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1C8" w:rsidRDefault="00F521C8" w:rsidP="00F521C8">
      <w:pPr>
        <w:jc w:val="center"/>
        <w:rPr>
          <w:b/>
          <w:sz w:val="28"/>
          <w:szCs w:val="28"/>
        </w:rPr>
      </w:pPr>
      <w:bookmarkStart w:id="0" w:name="_GoBack"/>
      <w:bookmarkEnd w:id="0"/>
      <w:r>
        <w:rPr>
          <w:b/>
          <w:noProof/>
          <w:sz w:val="28"/>
          <w:szCs w:val="28"/>
          <w:lang w:eastAsia="en-US"/>
        </w:rPr>
        <w:drawing>
          <wp:inline distT="0" distB="0" distL="0" distR="0">
            <wp:extent cx="1743407" cy="742950"/>
            <wp:effectExtent l="19050" t="0" r="9193" b="0"/>
            <wp:docPr id="20" name="Picture 19" descr="Solid-Black_Logo_Transparent-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id-Black_Logo_Transparent-BG.png"/>
                    <pic:cNvPicPr/>
                  </pic:nvPicPr>
                  <pic:blipFill>
                    <a:blip r:embed="rId8" cstate="print"/>
                    <a:stretch>
                      <a:fillRect/>
                    </a:stretch>
                  </pic:blipFill>
                  <pic:spPr>
                    <a:xfrm>
                      <a:off x="0" y="0"/>
                      <a:ext cx="1745867" cy="743998"/>
                    </a:xfrm>
                    <a:prstGeom prst="rect">
                      <a:avLst/>
                    </a:prstGeom>
                  </pic:spPr>
                </pic:pic>
              </a:graphicData>
            </a:graphic>
          </wp:inline>
        </w:drawing>
      </w:r>
    </w:p>
    <w:p w:rsidR="00E06AE3" w:rsidRDefault="00E06AE3" w:rsidP="00E06AE3">
      <w:pPr>
        <w:jc w:val="center"/>
        <w:rPr>
          <w:sz w:val="24"/>
        </w:rPr>
      </w:pPr>
      <w:r w:rsidRPr="005A2F34">
        <w:rPr>
          <w:b/>
          <w:sz w:val="28"/>
          <w:szCs w:val="28"/>
        </w:rPr>
        <w:t xml:space="preserve"> </w:t>
      </w:r>
      <w:r w:rsidRPr="00F10E16">
        <w:rPr>
          <w:b/>
          <w:sz w:val="24"/>
        </w:rPr>
        <w:t xml:space="preserve"> </w:t>
      </w:r>
      <w:r w:rsidR="00FE3948">
        <w:rPr>
          <w:sz w:val="24"/>
        </w:rPr>
        <w:t>Instruction Manual for Item: 902-600</w:t>
      </w:r>
    </w:p>
    <w:p w:rsidR="00FE3948" w:rsidRDefault="001E3D1A" w:rsidP="00E06AE3">
      <w:pPr>
        <w:jc w:val="center"/>
        <w:rPr>
          <w:sz w:val="24"/>
        </w:rPr>
      </w:pPr>
      <w:proofErr w:type="spellStart"/>
      <w:r w:rsidRPr="000178A8">
        <w:rPr>
          <w:b/>
          <w:i/>
          <w:sz w:val="24"/>
        </w:rPr>
        <w:t>QuikCrimp</w:t>
      </w:r>
      <w:proofErr w:type="spellEnd"/>
      <w:r>
        <w:rPr>
          <w:sz w:val="24"/>
        </w:rPr>
        <w:t xml:space="preserve"> 12 Ton</w:t>
      </w:r>
    </w:p>
    <w:p w:rsidR="00724C1E" w:rsidRDefault="00724C1E" w:rsidP="00E06AE3">
      <w:pPr>
        <w:jc w:val="center"/>
        <w:rPr>
          <w:sz w:val="24"/>
        </w:rPr>
      </w:pPr>
      <w:r>
        <w:rPr>
          <w:sz w:val="24"/>
        </w:rPr>
        <w:t>Battery Operated Crimper</w:t>
      </w:r>
    </w:p>
    <w:p w:rsidR="00D5543E" w:rsidRPr="00F10E16" w:rsidRDefault="00D5543E" w:rsidP="00E06AE3">
      <w:pPr>
        <w:jc w:val="center"/>
        <w:rPr>
          <w:sz w:val="24"/>
        </w:rPr>
      </w:pPr>
    </w:p>
    <w:p w:rsidR="00F10E16" w:rsidRPr="005A2F34" w:rsidRDefault="007C3C4A" w:rsidP="00D5543E">
      <w:pPr>
        <w:jc w:val="center"/>
      </w:pPr>
      <w:r>
        <w:rPr>
          <w:rFonts w:ascii="SimHei" w:eastAsia="SimHei" w:hint="eastAsia"/>
          <w:noProof/>
          <w:sz w:val="72"/>
          <w:szCs w:val="72"/>
          <w:lang w:eastAsia="en-US"/>
        </w:rPr>
        <w:drawing>
          <wp:inline distT="0" distB="0" distL="0" distR="0">
            <wp:extent cx="2522231" cy="2733675"/>
            <wp:effectExtent l="19050" t="0" r="0" b="0"/>
            <wp:docPr id="1" name="圖片 1" descr="ED-400-封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400-封面图"/>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064" cy="2735662"/>
                    </a:xfrm>
                    <a:prstGeom prst="rect">
                      <a:avLst/>
                    </a:prstGeom>
                    <a:noFill/>
                    <a:ln>
                      <a:noFill/>
                    </a:ln>
                  </pic:spPr>
                </pic:pic>
              </a:graphicData>
            </a:graphic>
          </wp:inline>
        </w:drawing>
      </w:r>
    </w:p>
    <w:p w:rsidR="00D5543E" w:rsidRDefault="00E06AE3" w:rsidP="00E06AE3">
      <w:pPr>
        <w:jc w:val="center"/>
        <w:rPr>
          <w:sz w:val="18"/>
          <w:szCs w:val="18"/>
        </w:rPr>
      </w:pPr>
      <w:r w:rsidRPr="005A2F34">
        <w:rPr>
          <w:sz w:val="18"/>
          <w:szCs w:val="18"/>
        </w:rPr>
        <w:t xml:space="preserve">    </w:t>
      </w:r>
    </w:p>
    <w:p w:rsidR="00E06AE3" w:rsidRPr="005A2F34" w:rsidRDefault="00E06AE3" w:rsidP="00EB275A">
      <w:pPr>
        <w:jc w:val="center"/>
        <w:rPr>
          <w:sz w:val="18"/>
          <w:szCs w:val="18"/>
        </w:rPr>
      </w:pPr>
      <w:r w:rsidRPr="005A2F34">
        <w:rPr>
          <w:sz w:val="18"/>
          <w:szCs w:val="18"/>
        </w:rPr>
        <w:t>Due to continuing improvements, actual product may differ</w:t>
      </w:r>
    </w:p>
    <w:p w:rsidR="00E06AE3" w:rsidRPr="005A2F34" w:rsidRDefault="00E06AE3" w:rsidP="00EB275A">
      <w:pPr>
        <w:jc w:val="center"/>
        <w:rPr>
          <w:sz w:val="18"/>
          <w:szCs w:val="18"/>
        </w:rPr>
      </w:pPr>
      <w:r w:rsidRPr="005A2F34">
        <w:rPr>
          <w:sz w:val="18"/>
          <w:szCs w:val="18"/>
        </w:rPr>
        <w:t>slightly from the product described herein.</w:t>
      </w:r>
    </w:p>
    <w:p w:rsidR="00E06AE3" w:rsidRPr="005A2F34" w:rsidRDefault="007C3C4A" w:rsidP="00E06AE3">
      <w:pPr>
        <w:spacing w:line="440" w:lineRule="exact"/>
        <w:ind w:firstLineChars="147" w:firstLine="309"/>
        <w:rPr>
          <w:szCs w:val="21"/>
        </w:rPr>
      </w:pPr>
      <w:r>
        <w:rPr>
          <w:noProof/>
          <w:lang w:eastAsia="en-US"/>
        </w:rPr>
        <w:drawing>
          <wp:anchor distT="0" distB="0" distL="114300" distR="114300" simplePos="0" relativeHeight="251649536" behindDoc="0" locked="0" layoutInCell="1" allowOverlap="1">
            <wp:simplePos x="0" y="0"/>
            <wp:positionH relativeFrom="column">
              <wp:posOffset>455295</wp:posOffset>
            </wp:positionH>
            <wp:positionV relativeFrom="paragraph">
              <wp:posOffset>186055</wp:posOffset>
            </wp:positionV>
            <wp:extent cx="685800" cy="606425"/>
            <wp:effectExtent l="0" t="0" r="0" b="3175"/>
            <wp:wrapSquare wrapText="bothSides"/>
            <wp:docPr id="26" name="圖片 4" descr="三角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三角形"/>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06425"/>
                    </a:xfrm>
                    <a:prstGeom prst="rect">
                      <a:avLst/>
                    </a:prstGeom>
                    <a:noFill/>
                    <a:ln>
                      <a:noFill/>
                    </a:ln>
                  </pic:spPr>
                </pic:pic>
              </a:graphicData>
            </a:graphic>
          </wp:anchor>
        </w:drawing>
      </w:r>
      <w:r w:rsidR="00E06AE3" w:rsidRPr="005A2F34">
        <w:rPr>
          <w:b/>
          <w:szCs w:val="21"/>
        </w:rPr>
        <w:t>Read this material before using this product.</w:t>
      </w:r>
    </w:p>
    <w:p w:rsidR="00E06AE3" w:rsidRPr="005A2F34" w:rsidRDefault="00E06AE3" w:rsidP="00E06AE3">
      <w:pPr>
        <w:spacing w:line="440" w:lineRule="exact"/>
        <w:ind w:firstLineChars="147" w:firstLine="310"/>
        <w:rPr>
          <w:b/>
          <w:szCs w:val="21"/>
        </w:rPr>
      </w:pPr>
      <w:r w:rsidRPr="005A2F34">
        <w:rPr>
          <w:b/>
          <w:szCs w:val="21"/>
        </w:rPr>
        <w:t>Failure to do so can result in serious injury.</w:t>
      </w:r>
    </w:p>
    <w:p w:rsidR="00E06AE3" w:rsidRPr="005A2F34" w:rsidRDefault="00E06AE3" w:rsidP="00E06AE3">
      <w:pPr>
        <w:spacing w:line="440" w:lineRule="exact"/>
        <w:ind w:firstLineChars="147" w:firstLine="310"/>
        <w:rPr>
          <w:b/>
          <w:szCs w:val="21"/>
        </w:rPr>
      </w:pPr>
      <w:r w:rsidRPr="005A2F34">
        <w:rPr>
          <w:b/>
          <w:szCs w:val="21"/>
        </w:rPr>
        <w:t>SAVE THIS MANUAL</w:t>
      </w:r>
    </w:p>
    <w:p w:rsidR="00D5543E" w:rsidRDefault="00D5543E" w:rsidP="00D5543E">
      <w:pPr>
        <w:ind w:firstLineChars="147" w:firstLine="310"/>
        <w:rPr>
          <w:b/>
          <w:szCs w:val="21"/>
        </w:rPr>
      </w:pPr>
    </w:p>
    <w:p w:rsidR="00E06AE3" w:rsidRPr="005A2F34" w:rsidRDefault="00E06AE3" w:rsidP="00F521C8">
      <w:pPr>
        <w:pStyle w:val="Heading2"/>
        <w:jc w:val="center"/>
        <w:rPr>
          <w:rFonts w:ascii="Times New Roman" w:hAnsi="Times New Roman"/>
          <w:sz w:val="28"/>
          <w:szCs w:val="28"/>
          <w:u w:val="single"/>
        </w:rPr>
      </w:pPr>
      <w:r w:rsidRPr="005A2F34">
        <w:rPr>
          <w:rFonts w:ascii="Times New Roman" w:hAnsi="Times New Roman"/>
          <w:sz w:val="28"/>
          <w:szCs w:val="28"/>
          <w:u w:val="single"/>
        </w:rPr>
        <w:t>SAVE THIS MANUAL</w:t>
      </w:r>
    </w:p>
    <w:p w:rsidR="00E06AE3" w:rsidRPr="005A2F34" w:rsidRDefault="00E06AE3" w:rsidP="00E06AE3">
      <w:pPr>
        <w:rPr>
          <w:sz w:val="18"/>
          <w:szCs w:val="18"/>
        </w:rPr>
      </w:pPr>
      <w:r w:rsidRPr="005A2F34">
        <w:rPr>
          <w:sz w:val="18"/>
          <w:szCs w:val="18"/>
        </w:rPr>
        <w:t xml:space="preserve">Keep this manual for the safety warnings and precautions, assembly, operating, </w:t>
      </w:r>
    </w:p>
    <w:p w:rsidR="00E06AE3" w:rsidRPr="005A2F34" w:rsidRDefault="00E06AE3" w:rsidP="00E06AE3">
      <w:pPr>
        <w:rPr>
          <w:sz w:val="18"/>
          <w:szCs w:val="18"/>
        </w:rPr>
      </w:pPr>
      <w:r w:rsidRPr="005A2F34">
        <w:rPr>
          <w:sz w:val="18"/>
          <w:szCs w:val="18"/>
        </w:rPr>
        <w:t>inspection, maintenance and cleaning procedures. Write</w:t>
      </w:r>
      <w:r w:rsidR="001E3D1A">
        <w:rPr>
          <w:sz w:val="18"/>
          <w:szCs w:val="18"/>
        </w:rPr>
        <w:t xml:space="preserve"> down</w:t>
      </w:r>
      <w:r w:rsidRPr="005A2F34">
        <w:rPr>
          <w:sz w:val="18"/>
          <w:szCs w:val="18"/>
        </w:rPr>
        <w:t xml:space="preserve"> the month and year of</w:t>
      </w:r>
    </w:p>
    <w:p w:rsidR="00E06AE3" w:rsidRPr="005A2F34" w:rsidRDefault="00E06AE3" w:rsidP="00E06AE3">
      <w:pPr>
        <w:rPr>
          <w:sz w:val="18"/>
          <w:szCs w:val="18"/>
        </w:rPr>
      </w:pPr>
      <w:r w:rsidRPr="005A2F34">
        <w:rPr>
          <w:sz w:val="18"/>
          <w:szCs w:val="18"/>
        </w:rPr>
        <w:t xml:space="preserve">purchase. Keep this manual and the receipt in a safe and dry place for </w:t>
      </w:r>
    </w:p>
    <w:p w:rsidR="00E06AE3" w:rsidRPr="005A2F34" w:rsidRDefault="00E06AE3" w:rsidP="00E06AE3">
      <w:pPr>
        <w:rPr>
          <w:sz w:val="18"/>
          <w:szCs w:val="18"/>
        </w:rPr>
      </w:pPr>
      <w:r w:rsidRPr="005A2F34">
        <w:rPr>
          <w:sz w:val="18"/>
          <w:szCs w:val="18"/>
        </w:rPr>
        <w:t xml:space="preserve">future reference. </w:t>
      </w:r>
    </w:p>
    <w:p w:rsidR="00E06AE3" w:rsidRPr="005A2F34" w:rsidRDefault="00E06AE3" w:rsidP="00E06AE3">
      <w:pPr>
        <w:pStyle w:val="Heading2"/>
        <w:jc w:val="center"/>
        <w:rPr>
          <w:rFonts w:ascii="Times New Roman" w:hAnsi="Times New Roman"/>
          <w:sz w:val="28"/>
          <w:szCs w:val="28"/>
          <w:u w:val="single"/>
        </w:rPr>
      </w:pPr>
      <w:bookmarkStart w:id="1" w:name="OLE_LINK3"/>
      <w:r w:rsidRPr="005A2F34">
        <w:rPr>
          <w:rFonts w:ascii="Times New Roman" w:hAnsi="Times New Roman"/>
          <w:sz w:val="28"/>
          <w:szCs w:val="28"/>
          <w:u w:val="single"/>
        </w:rPr>
        <w:t>IMPORTANT SAFETY INFORMATION</w:t>
      </w:r>
    </w:p>
    <w:p w:rsidR="00E06AE3" w:rsidRPr="005A2F34" w:rsidRDefault="00E06AE3" w:rsidP="00E06AE3">
      <w:pPr>
        <w:ind w:firstLineChars="497" w:firstLine="898"/>
        <w:rPr>
          <w:b/>
          <w:sz w:val="18"/>
          <w:szCs w:val="18"/>
        </w:rPr>
      </w:pPr>
      <w:r w:rsidRPr="005A2F34">
        <w:rPr>
          <w:b/>
          <w:sz w:val="18"/>
          <w:szCs w:val="18"/>
        </w:rPr>
        <w:t>In this manual, on the labeling, and all other information</w:t>
      </w:r>
    </w:p>
    <w:p w:rsidR="00E06AE3" w:rsidRPr="005A2F34" w:rsidRDefault="00E06AE3" w:rsidP="00E06AE3">
      <w:pPr>
        <w:ind w:firstLineChars="497" w:firstLine="898"/>
        <w:rPr>
          <w:b/>
          <w:sz w:val="18"/>
          <w:szCs w:val="18"/>
        </w:rPr>
      </w:pPr>
      <w:r w:rsidRPr="005A2F34">
        <w:rPr>
          <w:b/>
          <w:sz w:val="18"/>
          <w:szCs w:val="18"/>
        </w:rPr>
        <w:t>provided with this product:</w:t>
      </w:r>
    </w:p>
    <w:p w:rsidR="00E06AE3" w:rsidRPr="005A2F34" w:rsidRDefault="00E06AE3" w:rsidP="00E06AE3">
      <w:pPr>
        <w:ind w:firstLineChars="696" w:firstLine="1258"/>
        <w:rPr>
          <w:b/>
          <w:sz w:val="18"/>
          <w:szCs w:val="18"/>
        </w:rPr>
      </w:pPr>
    </w:p>
    <w:p w:rsidR="00E06AE3" w:rsidRPr="005A2F34" w:rsidRDefault="007C3C4A" w:rsidP="00E06AE3">
      <w:pPr>
        <w:rPr>
          <w:b/>
          <w:sz w:val="18"/>
          <w:szCs w:val="18"/>
        </w:rPr>
      </w:pPr>
      <w:r>
        <w:rPr>
          <w:noProof/>
          <w:lang w:eastAsia="en-US"/>
        </w:rPr>
        <w:drawing>
          <wp:anchor distT="0" distB="0" distL="114300" distR="114300" simplePos="0" relativeHeight="251650560" behindDoc="0" locked="0" layoutInCell="1" allowOverlap="1">
            <wp:simplePos x="0" y="0"/>
            <wp:positionH relativeFrom="column">
              <wp:posOffset>282575</wp:posOffset>
            </wp:positionH>
            <wp:positionV relativeFrom="paragraph">
              <wp:posOffset>99060</wp:posOffset>
            </wp:positionV>
            <wp:extent cx="461010" cy="407670"/>
            <wp:effectExtent l="0" t="0" r="0" b="0"/>
            <wp:wrapSquare wrapText="bothSides"/>
            <wp:docPr id="24" name="圖片 5" descr="三角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三角形"/>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1010" cy="407670"/>
                    </a:xfrm>
                    <a:prstGeom prst="rect">
                      <a:avLst/>
                    </a:prstGeom>
                    <a:noFill/>
                    <a:ln>
                      <a:noFill/>
                    </a:ln>
                  </pic:spPr>
                </pic:pic>
              </a:graphicData>
            </a:graphic>
          </wp:anchor>
        </w:drawing>
      </w:r>
      <w:r w:rsidR="00E06AE3" w:rsidRPr="005A2F34">
        <w:rPr>
          <w:b/>
          <w:sz w:val="18"/>
          <w:szCs w:val="18"/>
        </w:rPr>
        <w:t>This is the safety alert symbol. It is used to alert you to potential</w:t>
      </w:r>
    </w:p>
    <w:p w:rsidR="00E06AE3" w:rsidRPr="005A2F34" w:rsidRDefault="00E06AE3" w:rsidP="00E06AE3">
      <w:pPr>
        <w:rPr>
          <w:b/>
          <w:sz w:val="18"/>
          <w:szCs w:val="18"/>
        </w:rPr>
      </w:pPr>
      <w:r w:rsidRPr="005A2F34">
        <w:rPr>
          <w:b/>
          <w:sz w:val="18"/>
          <w:szCs w:val="18"/>
        </w:rPr>
        <w:t>personal injury hazards. Obey all safety messages that follow this</w:t>
      </w:r>
    </w:p>
    <w:p w:rsidR="00E06AE3" w:rsidRPr="005A2F34" w:rsidRDefault="00E06AE3" w:rsidP="00E06AE3">
      <w:pPr>
        <w:rPr>
          <w:b/>
          <w:sz w:val="18"/>
          <w:szCs w:val="18"/>
        </w:rPr>
      </w:pPr>
      <w:r w:rsidRPr="005A2F34">
        <w:rPr>
          <w:b/>
          <w:sz w:val="18"/>
          <w:szCs w:val="18"/>
        </w:rPr>
        <w:t>symbol to avoid possible injury or death.</w:t>
      </w:r>
    </w:p>
    <w:p w:rsidR="00E06AE3" w:rsidRPr="005A2F34" w:rsidRDefault="00E06AE3" w:rsidP="00E06AE3">
      <w:pPr>
        <w:ind w:firstLineChars="895" w:firstLine="1617"/>
        <w:rPr>
          <w:b/>
          <w:sz w:val="18"/>
          <w:szCs w:val="18"/>
        </w:rPr>
      </w:pPr>
    </w:p>
    <w:p w:rsidR="00F10E16" w:rsidRDefault="007C3C4A" w:rsidP="00E06AE3">
      <w:pPr>
        <w:rPr>
          <w:b/>
          <w:sz w:val="18"/>
          <w:szCs w:val="18"/>
        </w:rPr>
      </w:pPr>
      <w:r>
        <w:rPr>
          <w:noProof/>
          <w:lang w:eastAsia="en-US"/>
        </w:rPr>
        <w:drawing>
          <wp:anchor distT="0" distB="0" distL="114300" distR="114300" simplePos="0" relativeHeight="251651584" behindDoc="0" locked="0" layoutInCell="1" allowOverlap="1">
            <wp:simplePos x="0" y="0"/>
            <wp:positionH relativeFrom="column">
              <wp:posOffset>297815</wp:posOffset>
            </wp:positionH>
            <wp:positionV relativeFrom="paragraph">
              <wp:posOffset>99060</wp:posOffset>
            </wp:positionV>
            <wp:extent cx="864235" cy="180340"/>
            <wp:effectExtent l="0" t="0" r="0" b="0"/>
            <wp:wrapSquare wrapText="bothSides"/>
            <wp:docPr id="23" name="圖片 6" descr="DA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NG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235" cy="180340"/>
                    </a:xfrm>
                    <a:prstGeom prst="rect">
                      <a:avLst/>
                    </a:prstGeom>
                    <a:noFill/>
                    <a:ln>
                      <a:noFill/>
                    </a:ln>
                  </pic:spPr>
                </pic:pic>
              </a:graphicData>
            </a:graphic>
          </wp:anchor>
        </w:drawing>
      </w:r>
      <w:r w:rsidR="00E06AE3" w:rsidRPr="005A2F34">
        <w:rPr>
          <w:b/>
          <w:sz w:val="18"/>
          <w:szCs w:val="18"/>
        </w:rPr>
        <w:t>DANGER indicates a hazardous situation</w:t>
      </w:r>
      <w:r w:rsidR="00F10E16">
        <w:rPr>
          <w:rFonts w:hint="eastAsia"/>
          <w:b/>
          <w:sz w:val="18"/>
          <w:szCs w:val="18"/>
        </w:rPr>
        <w:t xml:space="preserve"> </w:t>
      </w:r>
      <w:r w:rsidR="00E06AE3" w:rsidRPr="005A2F34">
        <w:rPr>
          <w:b/>
          <w:sz w:val="18"/>
          <w:szCs w:val="18"/>
        </w:rPr>
        <w:t xml:space="preserve">which, </w:t>
      </w:r>
    </w:p>
    <w:p w:rsidR="00E06AE3" w:rsidRPr="005A2F34" w:rsidRDefault="00E06AE3" w:rsidP="00F10E16">
      <w:pPr>
        <w:rPr>
          <w:b/>
          <w:sz w:val="18"/>
          <w:szCs w:val="18"/>
        </w:rPr>
      </w:pPr>
      <w:r w:rsidRPr="005A2F34">
        <w:rPr>
          <w:b/>
          <w:sz w:val="18"/>
          <w:szCs w:val="18"/>
        </w:rPr>
        <w:t>if not avoided, will result in death or</w:t>
      </w:r>
      <w:r w:rsidR="00F10E16">
        <w:rPr>
          <w:rFonts w:hint="eastAsia"/>
          <w:b/>
          <w:sz w:val="18"/>
          <w:szCs w:val="18"/>
        </w:rPr>
        <w:t xml:space="preserve"> </w:t>
      </w:r>
      <w:r w:rsidRPr="005A2F34">
        <w:rPr>
          <w:b/>
          <w:sz w:val="18"/>
          <w:szCs w:val="18"/>
        </w:rPr>
        <w:t>serious injury.</w:t>
      </w:r>
    </w:p>
    <w:p w:rsidR="00E06AE3" w:rsidRPr="005A2F34" w:rsidRDefault="00E06AE3" w:rsidP="00E06AE3">
      <w:pPr>
        <w:tabs>
          <w:tab w:val="left" w:pos="180"/>
          <w:tab w:val="left" w:pos="360"/>
        </w:tabs>
        <w:ind w:firstLineChars="994" w:firstLine="1796"/>
        <w:rPr>
          <w:b/>
          <w:sz w:val="18"/>
          <w:szCs w:val="18"/>
        </w:rPr>
      </w:pPr>
    </w:p>
    <w:p w:rsidR="00F10E16" w:rsidRDefault="007C3C4A" w:rsidP="00E06AE3">
      <w:pPr>
        <w:rPr>
          <w:b/>
          <w:sz w:val="18"/>
          <w:szCs w:val="18"/>
        </w:rPr>
      </w:pPr>
      <w:r>
        <w:rPr>
          <w:noProof/>
          <w:lang w:eastAsia="en-US"/>
        </w:rPr>
        <w:drawing>
          <wp:anchor distT="0" distB="0" distL="114300" distR="114300" simplePos="0" relativeHeight="251652608" behindDoc="0" locked="0" layoutInCell="1" allowOverlap="1">
            <wp:simplePos x="0" y="0"/>
            <wp:positionH relativeFrom="column">
              <wp:posOffset>299720</wp:posOffset>
            </wp:positionH>
            <wp:positionV relativeFrom="paragraph">
              <wp:posOffset>99060</wp:posOffset>
            </wp:positionV>
            <wp:extent cx="860425" cy="179705"/>
            <wp:effectExtent l="0" t="0" r="0" b="0"/>
            <wp:wrapSquare wrapText="bothSides"/>
            <wp:docPr id="22" name="圖片 7"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RN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0425" cy="179705"/>
                    </a:xfrm>
                    <a:prstGeom prst="rect">
                      <a:avLst/>
                    </a:prstGeom>
                    <a:noFill/>
                    <a:ln>
                      <a:noFill/>
                    </a:ln>
                  </pic:spPr>
                </pic:pic>
              </a:graphicData>
            </a:graphic>
          </wp:anchor>
        </w:drawing>
      </w:r>
      <w:r w:rsidR="00E06AE3" w:rsidRPr="005A2F34">
        <w:rPr>
          <w:b/>
          <w:sz w:val="18"/>
          <w:szCs w:val="18"/>
        </w:rPr>
        <w:t>WARNING indicates a hazardous situation</w:t>
      </w:r>
      <w:r w:rsidR="00F10E16">
        <w:rPr>
          <w:rFonts w:hint="eastAsia"/>
          <w:b/>
          <w:sz w:val="18"/>
          <w:szCs w:val="18"/>
        </w:rPr>
        <w:t xml:space="preserve"> </w:t>
      </w:r>
      <w:r w:rsidR="00E06AE3" w:rsidRPr="005A2F34">
        <w:rPr>
          <w:b/>
          <w:sz w:val="18"/>
          <w:szCs w:val="18"/>
        </w:rPr>
        <w:t>which,</w:t>
      </w:r>
    </w:p>
    <w:p w:rsidR="00E06AE3" w:rsidRPr="005A2F34" w:rsidRDefault="00E06AE3" w:rsidP="00F10E16">
      <w:pPr>
        <w:rPr>
          <w:b/>
          <w:sz w:val="18"/>
          <w:szCs w:val="18"/>
        </w:rPr>
      </w:pPr>
      <w:r w:rsidRPr="005A2F34">
        <w:rPr>
          <w:b/>
          <w:sz w:val="18"/>
          <w:szCs w:val="18"/>
        </w:rPr>
        <w:t>if not avoided, could result in death</w:t>
      </w:r>
      <w:r w:rsidR="00F10E16">
        <w:rPr>
          <w:rFonts w:hint="eastAsia"/>
          <w:b/>
          <w:sz w:val="18"/>
          <w:szCs w:val="18"/>
        </w:rPr>
        <w:t xml:space="preserve"> </w:t>
      </w:r>
      <w:r w:rsidRPr="005A2F34">
        <w:rPr>
          <w:b/>
          <w:sz w:val="18"/>
          <w:szCs w:val="18"/>
        </w:rPr>
        <w:t>or serious injury.</w:t>
      </w:r>
    </w:p>
    <w:p w:rsidR="00E06AE3" w:rsidRPr="005A2F34" w:rsidRDefault="00E06AE3" w:rsidP="00E06AE3">
      <w:pPr>
        <w:ind w:firstLineChars="994" w:firstLine="1796"/>
        <w:rPr>
          <w:b/>
          <w:sz w:val="18"/>
          <w:szCs w:val="18"/>
        </w:rPr>
      </w:pPr>
    </w:p>
    <w:p w:rsidR="00F10E16" w:rsidRDefault="007C3C4A" w:rsidP="00E06AE3">
      <w:pPr>
        <w:rPr>
          <w:b/>
          <w:sz w:val="18"/>
          <w:szCs w:val="18"/>
        </w:rPr>
      </w:pPr>
      <w:r>
        <w:rPr>
          <w:noProof/>
          <w:lang w:eastAsia="en-US"/>
        </w:rPr>
        <w:drawing>
          <wp:anchor distT="0" distB="0" distL="114300" distR="114300" simplePos="0" relativeHeight="251653632" behindDoc="0" locked="0" layoutInCell="1" allowOverlap="1">
            <wp:simplePos x="0" y="0"/>
            <wp:positionH relativeFrom="column">
              <wp:posOffset>282575</wp:posOffset>
            </wp:positionH>
            <wp:positionV relativeFrom="paragraph">
              <wp:posOffset>99060</wp:posOffset>
            </wp:positionV>
            <wp:extent cx="860425" cy="179705"/>
            <wp:effectExtent l="0" t="0" r="0" b="0"/>
            <wp:wrapSquare wrapText="bothSides"/>
            <wp:docPr id="21" name="圖片 8" descr="CA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U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0425" cy="179705"/>
                    </a:xfrm>
                    <a:prstGeom prst="rect">
                      <a:avLst/>
                    </a:prstGeom>
                    <a:noFill/>
                    <a:ln>
                      <a:noFill/>
                    </a:ln>
                  </pic:spPr>
                </pic:pic>
              </a:graphicData>
            </a:graphic>
          </wp:anchor>
        </w:drawing>
      </w:r>
      <w:r w:rsidR="00E06AE3" w:rsidRPr="005A2F34">
        <w:rPr>
          <w:b/>
          <w:sz w:val="18"/>
          <w:szCs w:val="18"/>
        </w:rPr>
        <w:t>CAUTION, used with the safety alert</w:t>
      </w:r>
      <w:r w:rsidR="00F10E16">
        <w:rPr>
          <w:rFonts w:hint="eastAsia"/>
          <w:b/>
          <w:sz w:val="18"/>
          <w:szCs w:val="18"/>
        </w:rPr>
        <w:t xml:space="preserve"> </w:t>
      </w:r>
      <w:r w:rsidR="00E06AE3" w:rsidRPr="005A2F34">
        <w:rPr>
          <w:b/>
          <w:sz w:val="18"/>
          <w:szCs w:val="18"/>
        </w:rPr>
        <w:t xml:space="preserve">symbol, </w:t>
      </w:r>
    </w:p>
    <w:p w:rsidR="00F10E16" w:rsidRDefault="00E06AE3" w:rsidP="00F10E16">
      <w:pPr>
        <w:rPr>
          <w:b/>
          <w:sz w:val="18"/>
          <w:szCs w:val="18"/>
        </w:rPr>
      </w:pPr>
      <w:r w:rsidRPr="005A2F34">
        <w:rPr>
          <w:b/>
          <w:sz w:val="18"/>
          <w:szCs w:val="18"/>
        </w:rPr>
        <w:t>indicates a hazardous situation</w:t>
      </w:r>
      <w:r w:rsidR="00F10E16">
        <w:rPr>
          <w:rFonts w:hint="eastAsia"/>
          <w:b/>
          <w:sz w:val="18"/>
          <w:szCs w:val="18"/>
        </w:rPr>
        <w:t xml:space="preserve"> </w:t>
      </w:r>
      <w:r w:rsidRPr="005A2F34">
        <w:rPr>
          <w:b/>
          <w:sz w:val="18"/>
          <w:szCs w:val="18"/>
        </w:rPr>
        <w:t xml:space="preserve">which, if not avoided, </w:t>
      </w:r>
    </w:p>
    <w:p w:rsidR="00E06AE3" w:rsidRDefault="00E06AE3" w:rsidP="00F10E16">
      <w:pPr>
        <w:ind w:firstLineChars="1093" w:firstLine="1975"/>
        <w:rPr>
          <w:b/>
          <w:sz w:val="18"/>
          <w:szCs w:val="18"/>
        </w:rPr>
      </w:pPr>
      <w:r w:rsidRPr="005A2F34">
        <w:rPr>
          <w:b/>
          <w:sz w:val="18"/>
          <w:szCs w:val="18"/>
        </w:rPr>
        <w:t>could result in minor</w:t>
      </w:r>
      <w:r w:rsidR="00F10E16">
        <w:rPr>
          <w:rFonts w:hint="eastAsia"/>
          <w:b/>
          <w:sz w:val="18"/>
          <w:szCs w:val="18"/>
        </w:rPr>
        <w:t xml:space="preserve"> </w:t>
      </w:r>
      <w:r w:rsidRPr="005A2F34">
        <w:rPr>
          <w:b/>
          <w:sz w:val="18"/>
          <w:szCs w:val="18"/>
        </w:rPr>
        <w:t>or moderate injury.</w:t>
      </w:r>
    </w:p>
    <w:p w:rsidR="00F10E16" w:rsidRDefault="00F10E16" w:rsidP="00F10E16">
      <w:pPr>
        <w:ind w:firstLineChars="1093" w:firstLine="1975"/>
        <w:rPr>
          <w:b/>
          <w:sz w:val="18"/>
          <w:szCs w:val="18"/>
        </w:rPr>
      </w:pPr>
    </w:p>
    <w:p w:rsidR="00F10E16" w:rsidRPr="005A2F34" w:rsidRDefault="00EB275A" w:rsidP="00EB275A">
      <w:pPr>
        <w:widowControl/>
        <w:jc w:val="left"/>
        <w:rPr>
          <w:b/>
          <w:sz w:val="18"/>
          <w:szCs w:val="18"/>
        </w:rPr>
      </w:pPr>
      <w:r>
        <w:rPr>
          <w:b/>
          <w:sz w:val="18"/>
          <w:szCs w:val="18"/>
        </w:rPr>
        <w:br w:type="page"/>
      </w:r>
    </w:p>
    <w:bookmarkEnd w:id="1"/>
    <w:p w:rsidR="00494B0A" w:rsidRPr="00782BD8" w:rsidRDefault="00494B0A" w:rsidP="00494B0A">
      <w:pPr>
        <w:pStyle w:val="Heading2"/>
        <w:jc w:val="center"/>
        <w:rPr>
          <w:rFonts w:ascii="Times New Roman" w:hAnsi="Times New Roman"/>
          <w:sz w:val="28"/>
          <w:szCs w:val="28"/>
          <w:u w:val="single"/>
        </w:rPr>
      </w:pPr>
      <w:r w:rsidRPr="00782BD8">
        <w:rPr>
          <w:rFonts w:ascii="Times New Roman" w:hAnsi="Times New Roman"/>
          <w:sz w:val="28"/>
          <w:szCs w:val="28"/>
          <w:u w:val="single"/>
        </w:rPr>
        <w:lastRenderedPageBreak/>
        <w:t>GENERAL SAFETY RULES</w:t>
      </w:r>
    </w:p>
    <w:p w:rsidR="00494B0A" w:rsidRPr="00782BD8" w:rsidRDefault="00494B0A" w:rsidP="00494B0A">
      <w:pPr>
        <w:pStyle w:val="ListParagraph"/>
        <w:ind w:firstLineChars="0" w:firstLine="0"/>
        <w:rPr>
          <w:sz w:val="18"/>
          <w:szCs w:val="18"/>
        </w:rPr>
      </w:pPr>
      <w:r w:rsidRPr="00782BD8">
        <w:rPr>
          <w:sz w:val="18"/>
          <w:szCs w:val="18"/>
        </w:rPr>
        <w:t>TO WORK IN S</w:t>
      </w:r>
      <w:r w:rsidR="00877637">
        <w:rPr>
          <w:sz w:val="18"/>
          <w:szCs w:val="18"/>
        </w:rPr>
        <w:t>AFE CONDITIONS WITH THIS TOOL</w:t>
      </w:r>
      <w:r w:rsidRPr="00782BD8">
        <w:rPr>
          <w:sz w:val="18"/>
          <w:szCs w:val="18"/>
        </w:rPr>
        <w:t xml:space="preserve">, IT IS IMPERATIVE TO READ </w:t>
      </w:r>
      <w:r w:rsidR="00C74BC1">
        <w:rPr>
          <w:sz w:val="18"/>
          <w:szCs w:val="18"/>
        </w:rPr>
        <w:t xml:space="preserve">THE </w:t>
      </w:r>
      <w:r w:rsidR="001E3D1A">
        <w:rPr>
          <w:sz w:val="18"/>
          <w:szCs w:val="18"/>
        </w:rPr>
        <w:t>DIRECTIONS CAREFULLY</w:t>
      </w:r>
      <w:r w:rsidRPr="00782BD8">
        <w:rPr>
          <w:sz w:val="18"/>
          <w:szCs w:val="18"/>
        </w:rPr>
        <w:t xml:space="preserve"> AND TO FOL</w:t>
      </w:r>
      <w:r w:rsidR="00C74BC1">
        <w:rPr>
          <w:sz w:val="18"/>
          <w:szCs w:val="18"/>
        </w:rPr>
        <w:t>LOW THE INSTRUCTIONS</w:t>
      </w:r>
      <w:r w:rsidRPr="00782BD8">
        <w:rPr>
          <w:sz w:val="18"/>
          <w:szCs w:val="18"/>
        </w:rPr>
        <w:t>. IF YOU DO NOT RESPECT</w:t>
      </w:r>
      <w:r w:rsidR="001E3D1A">
        <w:rPr>
          <w:sz w:val="18"/>
          <w:szCs w:val="18"/>
        </w:rPr>
        <w:t xml:space="preserve"> THE INFORMATION WRITTEN IN THIS</w:t>
      </w:r>
      <w:r w:rsidR="00C74BC1">
        <w:rPr>
          <w:sz w:val="18"/>
          <w:szCs w:val="18"/>
        </w:rPr>
        <w:t xml:space="preserve"> </w:t>
      </w:r>
      <w:r w:rsidRPr="00782BD8">
        <w:rPr>
          <w:sz w:val="18"/>
          <w:szCs w:val="18"/>
        </w:rPr>
        <w:t xml:space="preserve">MANUAL THE WARRANTY </w:t>
      </w:r>
      <w:r w:rsidR="006D0A7E">
        <w:rPr>
          <w:sz w:val="18"/>
          <w:szCs w:val="18"/>
        </w:rPr>
        <w:t>MAY BE VOIDED</w:t>
      </w:r>
      <w:r w:rsidRPr="00782BD8">
        <w:rPr>
          <w:sz w:val="18"/>
          <w:szCs w:val="18"/>
        </w:rPr>
        <w:t xml:space="preserve">. </w:t>
      </w:r>
    </w:p>
    <w:p w:rsidR="00494B0A" w:rsidRPr="00782BD8" w:rsidRDefault="00494B0A" w:rsidP="00494B0A">
      <w:pPr>
        <w:pStyle w:val="Heading2"/>
        <w:spacing w:line="240" w:lineRule="auto"/>
        <w:rPr>
          <w:rFonts w:ascii="Times New Roman" w:hAnsi="Times New Roman"/>
          <w:sz w:val="24"/>
          <w:szCs w:val="24"/>
        </w:rPr>
      </w:pPr>
      <w:r w:rsidRPr="00782BD8">
        <w:rPr>
          <w:rFonts w:ascii="Times New Roman" w:hAnsi="Times New Roman"/>
          <w:sz w:val="24"/>
          <w:szCs w:val="24"/>
        </w:rPr>
        <w:t>1.  Work area safety</w:t>
      </w:r>
      <w:r w:rsidR="001E3D1A">
        <w:rPr>
          <w:rFonts w:ascii="Times New Roman" w:hAnsi="Times New Roman"/>
          <w:sz w:val="24"/>
          <w:szCs w:val="24"/>
        </w:rPr>
        <w:t>:</w:t>
      </w:r>
    </w:p>
    <w:p w:rsidR="00494B0A" w:rsidRPr="00782BD8" w:rsidRDefault="00494B0A" w:rsidP="00494B0A">
      <w:pPr>
        <w:numPr>
          <w:ilvl w:val="1"/>
          <w:numId w:val="10"/>
        </w:numPr>
        <w:tabs>
          <w:tab w:val="clear" w:pos="720"/>
          <w:tab w:val="num" w:pos="0"/>
          <w:tab w:val="num" w:pos="540"/>
        </w:tabs>
        <w:ind w:left="0" w:firstLine="360"/>
        <w:rPr>
          <w:sz w:val="18"/>
          <w:szCs w:val="18"/>
        </w:rPr>
      </w:pPr>
      <w:r w:rsidRPr="00782BD8">
        <w:rPr>
          <w:sz w:val="18"/>
          <w:szCs w:val="18"/>
        </w:rPr>
        <w:t xml:space="preserve">  Keep work</w:t>
      </w:r>
      <w:r w:rsidR="001E3D1A">
        <w:rPr>
          <w:sz w:val="18"/>
          <w:szCs w:val="18"/>
        </w:rPr>
        <w:t xml:space="preserve"> area clean and clear.</w:t>
      </w:r>
    </w:p>
    <w:p w:rsidR="00494B0A" w:rsidRPr="00782BD8" w:rsidRDefault="00494B0A" w:rsidP="00494B0A">
      <w:pPr>
        <w:numPr>
          <w:ilvl w:val="1"/>
          <w:numId w:val="10"/>
        </w:numPr>
        <w:rPr>
          <w:sz w:val="18"/>
          <w:szCs w:val="18"/>
        </w:rPr>
      </w:pPr>
      <w:r w:rsidRPr="00782BD8">
        <w:rPr>
          <w:sz w:val="18"/>
          <w:szCs w:val="18"/>
        </w:rPr>
        <w:t xml:space="preserve">This tool is not </w:t>
      </w:r>
      <w:r w:rsidR="008C4A75">
        <w:rPr>
          <w:sz w:val="18"/>
          <w:szCs w:val="18"/>
        </w:rPr>
        <w:t xml:space="preserve">insulated; </w:t>
      </w:r>
      <w:r w:rsidR="001E3D1A">
        <w:rPr>
          <w:sz w:val="18"/>
          <w:szCs w:val="18"/>
        </w:rPr>
        <w:t xml:space="preserve">do not use </w:t>
      </w:r>
      <w:r w:rsidRPr="00782BD8">
        <w:rPr>
          <w:sz w:val="18"/>
          <w:szCs w:val="18"/>
        </w:rPr>
        <w:t>on live conductor</w:t>
      </w:r>
      <w:r w:rsidR="00DF4093">
        <w:rPr>
          <w:sz w:val="18"/>
          <w:szCs w:val="18"/>
        </w:rPr>
        <w:t>s</w:t>
      </w:r>
      <w:r w:rsidRPr="00782BD8">
        <w:rPr>
          <w:sz w:val="18"/>
          <w:szCs w:val="18"/>
        </w:rPr>
        <w:t xml:space="preserve">. </w:t>
      </w:r>
    </w:p>
    <w:p w:rsidR="00494B0A" w:rsidRPr="00782BD8" w:rsidRDefault="00494B0A" w:rsidP="00494B0A">
      <w:pPr>
        <w:numPr>
          <w:ilvl w:val="1"/>
          <w:numId w:val="10"/>
        </w:numPr>
        <w:rPr>
          <w:sz w:val="18"/>
          <w:szCs w:val="18"/>
        </w:rPr>
      </w:pPr>
      <w:r w:rsidRPr="00782BD8">
        <w:rPr>
          <w:sz w:val="18"/>
          <w:szCs w:val="18"/>
        </w:rPr>
        <w:t>Please do not use or store the tool under high temperature</w:t>
      </w:r>
      <w:r w:rsidR="0006311F">
        <w:rPr>
          <w:sz w:val="18"/>
          <w:szCs w:val="18"/>
        </w:rPr>
        <w:t>s</w:t>
      </w:r>
      <w:r w:rsidRPr="00782BD8">
        <w:rPr>
          <w:sz w:val="18"/>
          <w:szCs w:val="18"/>
        </w:rPr>
        <w:t>,</w:t>
      </w:r>
      <w:r w:rsidR="001E3D1A">
        <w:rPr>
          <w:sz w:val="18"/>
          <w:szCs w:val="18"/>
        </w:rPr>
        <w:t xml:space="preserve"> or around</w:t>
      </w:r>
      <w:r w:rsidRPr="00782BD8">
        <w:rPr>
          <w:sz w:val="18"/>
          <w:szCs w:val="18"/>
        </w:rPr>
        <w:t xml:space="preserve"> corrosive fluid</w:t>
      </w:r>
      <w:r w:rsidR="0006311F">
        <w:rPr>
          <w:sz w:val="18"/>
          <w:szCs w:val="18"/>
        </w:rPr>
        <w:t>s</w:t>
      </w:r>
      <w:r w:rsidRPr="00782BD8">
        <w:rPr>
          <w:sz w:val="18"/>
          <w:szCs w:val="18"/>
        </w:rPr>
        <w:t>. Pay attention to</w:t>
      </w:r>
      <w:r w:rsidR="001972CF">
        <w:rPr>
          <w:sz w:val="18"/>
          <w:szCs w:val="18"/>
        </w:rPr>
        <w:t xml:space="preserve"> the sealing kits wearing down</w:t>
      </w:r>
      <w:r w:rsidRPr="00782BD8">
        <w:rPr>
          <w:sz w:val="18"/>
          <w:szCs w:val="18"/>
        </w:rPr>
        <w:t>.</w:t>
      </w:r>
    </w:p>
    <w:p w:rsidR="00494B0A" w:rsidRPr="00782BD8" w:rsidRDefault="00494B0A" w:rsidP="00494B0A">
      <w:pPr>
        <w:numPr>
          <w:ilvl w:val="1"/>
          <w:numId w:val="10"/>
        </w:numPr>
        <w:rPr>
          <w:sz w:val="18"/>
          <w:szCs w:val="18"/>
        </w:rPr>
      </w:pPr>
      <w:r w:rsidRPr="00782BD8">
        <w:rPr>
          <w:sz w:val="18"/>
          <w:szCs w:val="18"/>
        </w:rPr>
        <w:t>Keep children and bystander</w:t>
      </w:r>
      <w:r w:rsidR="001E3D1A">
        <w:rPr>
          <w:sz w:val="18"/>
          <w:szCs w:val="18"/>
        </w:rPr>
        <w:t>s</w:t>
      </w:r>
      <w:r w:rsidRPr="00782BD8">
        <w:rPr>
          <w:sz w:val="18"/>
          <w:szCs w:val="18"/>
        </w:rPr>
        <w:t xml:space="preserve"> away while operating the </w:t>
      </w:r>
      <w:r w:rsidR="0079039D">
        <w:rPr>
          <w:rFonts w:hint="eastAsia"/>
          <w:sz w:val="18"/>
          <w:szCs w:val="18"/>
        </w:rPr>
        <w:t>battery powered</w:t>
      </w:r>
      <w:r w:rsidRPr="00782BD8">
        <w:rPr>
          <w:sz w:val="18"/>
          <w:szCs w:val="18"/>
        </w:rPr>
        <w:t xml:space="preserve"> crimping tool. Distractions will cause you to lose control.</w:t>
      </w:r>
    </w:p>
    <w:p w:rsidR="00494B0A" w:rsidRPr="00782BD8" w:rsidRDefault="00494B0A" w:rsidP="00494B0A">
      <w:pPr>
        <w:pStyle w:val="Heading2"/>
        <w:spacing w:line="240" w:lineRule="auto"/>
        <w:rPr>
          <w:rFonts w:ascii="Times New Roman" w:hAnsi="Times New Roman"/>
          <w:sz w:val="24"/>
        </w:rPr>
      </w:pPr>
      <w:r w:rsidRPr="00782BD8">
        <w:rPr>
          <w:rFonts w:ascii="Times New Roman" w:hAnsi="Times New Roman"/>
          <w:sz w:val="24"/>
        </w:rPr>
        <w:t>2.  Electrical safety</w:t>
      </w:r>
      <w:r w:rsidR="000178A8">
        <w:rPr>
          <w:rFonts w:ascii="Times New Roman" w:hAnsi="Times New Roman"/>
          <w:sz w:val="24"/>
        </w:rPr>
        <w:t>:</w:t>
      </w:r>
      <w:r w:rsidRPr="00782BD8">
        <w:rPr>
          <w:rFonts w:ascii="Times New Roman" w:hAnsi="Times New Roman"/>
          <w:sz w:val="24"/>
        </w:rPr>
        <w:t xml:space="preserve"> </w:t>
      </w:r>
    </w:p>
    <w:p w:rsidR="00494B0A" w:rsidRPr="00782BD8" w:rsidRDefault="00494B0A" w:rsidP="006D0A7E">
      <w:pPr>
        <w:numPr>
          <w:ilvl w:val="0"/>
          <w:numId w:val="46"/>
        </w:numPr>
        <w:rPr>
          <w:sz w:val="18"/>
          <w:szCs w:val="18"/>
        </w:rPr>
      </w:pPr>
      <w:r w:rsidRPr="00782BD8">
        <w:rPr>
          <w:sz w:val="18"/>
          <w:szCs w:val="18"/>
        </w:rPr>
        <w:t>Make</w:t>
      </w:r>
      <w:r w:rsidR="001E3D1A">
        <w:rPr>
          <w:sz w:val="18"/>
          <w:szCs w:val="18"/>
        </w:rPr>
        <w:t xml:space="preserve"> sure the plug matches</w:t>
      </w:r>
      <w:r w:rsidRPr="00782BD8">
        <w:rPr>
          <w:sz w:val="18"/>
          <w:szCs w:val="18"/>
        </w:rPr>
        <w:t xml:space="preserve"> the </w:t>
      </w:r>
      <w:r w:rsidR="006D0A7E">
        <w:rPr>
          <w:sz w:val="18"/>
          <w:szCs w:val="18"/>
        </w:rPr>
        <w:t>outlet</w:t>
      </w:r>
      <w:r w:rsidR="001E3D1A">
        <w:rPr>
          <w:sz w:val="18"/>
          <w:szCs w:val="18"/>
        </w:rPr>
        <w:t>. Never try to change</w:t>
      </w:r>
      <w:r w:rsidRPr="00782BD8">
        <w:rPr>
          <w:sz w:val="18"/>
          <w:szCs w:val="18"/>
        </w:rPr>
        <w:t xml:space="preserve"> the plug.</w:t>
      </w:r>
    </w:p>
    <w:p w:rsidR="00494B0A" w:rsidRPr="00782BD8" w:rsidRDefault="001E3D1A" w:rsidP="006D0A7E">
      <w:pPr>
        <w:numPr>
          <w:ilvl w:val="0"/>
          <w:numId w:val="46"/>
        </w:numPr>
        <w:rPr>
          <w:sz w:val="18"/>
          <w:szCs w:val="18"/>
        </w:rPr>
      </w:pPr>
      <w:r>
        <w:rPr>
          <w:sz w:val="18"/>
          <w:szCs w:val="18"/>
        </w:rPr>
        <w:t xml:space="preserve">Do not put tool, battery or </w:t>
      </w:r>
      <w:r w:rsidR="001972CF">
        <w:rPr>
          <w:sz w:val="18"/>
          <w:szCs w:val="18"/>
        </w:rPr>
        <w:t>charger in</w:t>
      </w:r>
      <w:r>
        <w:rPr>
          <w:sz w:val="18"/>
          <w:szCs w:val="18"/>
        </w:rPr>
        <w:t xml:space="preserve"> a rainy or humid </w:t>
      </w:r>
      <w:r w:rsidR="006D0A7E">
        <w:rPr>
          <w:sz w:val="18"/>
          <w:szCs w:val="18"/>
        </w:rPr>
        <w:t>environment</w:t>
      </w:r>
      <w:r w:rsidR="00494B0A" w:rsidRPr="00782BD8">
        <w:rPr>
          <w:sz w:val="18"/>
          <w:szCs w:val="18"/>
        </w:rPr>
        <w:t>, it is easy to tr</w:t>
      </w:r>
      <w:r>
        <w:rPr>
          <w:sz w:val="18"/>
          <w:szCs w:val="18"/>
        </w:rPr>
        <w:t>igger an electric</w:t>
      </w:r>
      <w:r w:rsidR="001972CF">
        <w:rPr>
          <w:sz w:val="18"/>
          <w:szCs w:val="18"/>
        </w:rPr>
        <w:t>al</w:t>
      </w:r>
      <w:r>
        <w:rPr>
          <w:sz w:val="18"/>
          <w:szCs w:val="18"/>
        </w:rPr>
        <w:t xml:space="preserve"> shock if any water contacts</w:t>
      </w:r>
      <w:r w:rsidR="00494B0A" w:rsidRPr="00782BD8">
        <w:rPr>
          <w:sz w:val="18"/>
          <w:szCs w:val="18"/>
        </w:rPr>
        <w:t xml:space="preserve"> the electric</w:t>
      </w:r>
      <w:r>
        <w:rPr>
          <w:sz w:val="18"/>
          <w:szCs w:val="18"/>
        </w:rPr>
        <w:t>al</w:t>
      </w:r>
      <w:r w:rsidR="00494B0A" w:rsidRPr="00782BD8">
        <w:rPr>
          <w:sz w:val="18"/>
          <w:szCs w:val="18"/>
        </w:rPr>
        <w:t xml:space="preserve"> system of the tool.</w:t>
      </w:r>
    </w:p>
    <w:p w:rsidR="00494B0A" w:rsidRPr="00782BD8" w:rsidRDefault="00494B0A" w:rsidP="006D0A7E">
      <w:pPr>
        <w:numPr>
          <w:ilvl w:val="0"/>
          <w:numId w:val="46"/>
        </w:numPr>
        <w:rPr>
          <w:sz w:val="18"/>
          <w:szCs w:val="18"/>
        </w:rPr>
      </w:pPr>
      <w:r w:rsidRPr="00782BD8">
        <w:rPr>
          <w:sz w:val="18"/>
          <w:szCs w:val="18"/>
        </w:rPr>
        <w:t>Do not use ele</w:t>
      </w:r>
      <w:r w:rsidR="001E3D1A">
        <w:rPr>
          <w:sz w:val="18"/>
          <w:szCs w:val="18"/>
        </w:rPr>
        <w:t>ctric wire to carry, pull, or</w:t>
      </w:r>
      <w:r w:rsidRPr="00782BD8">
        <w:rPr>
          <w:sz w:val="18"/>
          <w:szCs w:val="18"/>
        </w:rPr>
        <w:t xml:space="preserve"> draw out the plug</w:t>
      </w:r>
      <w:r>
        <w:rPr>
          <w:rFonts w:hint="eastAsia"/>
          <w:sz w:val="18"/>
          <w:szCs w:val="18"/>
        </w:rPr>
        <w:t xml:space="preserve"> and do not connect the </w:t>
      </w:r>
      <w:r>
        <w:rPr>
          <w:sz w:val="18"/>
          <w:szCs w:val="18"/>
        </w:rPr>
        <w:t>“</w:t>
      </w:r>
      <w:r>
        <w:rPr>
          <w:rFonts w:hint="eastAsia"/>
          <w:sz w:val="18"/>
          <w:szCs w:val="18"/>
        </w:rPr>
        <w:t>-</w:t>
      </w:r>
      <w:r w:rsidR="0079039D">
        <w:rPr>
          <w:sz w:val="18"/>
          <w:szCs w:val="18"/>
        </w:rPr>
        <w:t>”</w:t>
      </w:r>
      <w:r>
        <w:rPr>
          <w:sz w:val="18"/>
          <w:szCs w:val="18"/>
        </w:rPr>
        <w:t>and</w:t>
      </w:r>
      <w:r>
        <w:rPr>
          <w:rFonts w:hint="eastAsia"/>
          <w:sz w:val="18"/>
          <w:szCs w:val="18"/>
        </w:rPr>
        <w:t xml:space="preserve"> </w:t>
      </w:r>
      <w:r>
        <w:rPr>
          <w:sz w:val="18"/>
          <w:szCs w:val="18"/>
        </w:rPr>
        <w:t>“</w:t>
      </w:r>
      <w:r>
        <w:rPr>
          <w:rFonts w:hint="eastAsia"/>
          <w:sz w:val="18"/>
          <w:szCs w:val="18"/>
        </w:rPr>
        <w:t>+</w:t>
      </w:r>
      <w:r w:rsidR="001972CF">
        <w:rPr>
          <w:sz w:val="18"/>
          <w:szCs w:val="18"/>
        </w:rPr>
        <w:t>”. T</w:t>
      </w:r>
      <w:r>
        <w:rPr>
          <w:sz w:val="18"/>
          <w:szCs w:val="18"/>
        </w:rPr>
        <w:t>he</w:t>
      </w:r>
      <w:r>
        <w:rPr>
          <w:rFonts w:hint="eastAsia"/>
          <w:sz w:val="18"/>
          <w:szCs w:val="18"/>
        </w:rPr>
        <w:t xml:space="preserve"> </w:t>
      </w:r>
      <w:r w:rsidRPr="00782BD8">
        <w:rPr>
          <w:sz w:val="18"/>
          <w:szCs w:val="18"/>
        </w:rPr>
        <w:t>damaged or twined wire may cause an electric</w:t>
      </w:r>
      <w:r w:rsidR="001972CF">
        <w:rPr>
          <w:sz w:val="18"/>
          <w:szCs w:val="18"/>
        </w:rPr>
        <w:t>al shock</w:t>
      </w:r>
      <w:r w:rsidRPr="00782BD8">
        <w:rPr>
          <w:sz w:val="18"/>
          <w:szCs w:val="18"/>
        </w:rPr>
        <w:t>.</w:t>
      </w:r>
    </w:p>
    <w:p w:rsidR="00494B0A" w:rsidRPr="00782BD8" w:rsidRDefault="00494B0A" w:rsidP="006D0A7E">
      <w:pPr>
        <w:numPr>
          <w:ilvl w:val="0"/>
          <w:numId w:val="46"/>
        </w:numPr>
        <w:rPr>
          <w:sz w:val="18"/>
          <w:szCs w:val="18"/>
        </w:rPr>
      </w:pPr>
      <w:r w:rsidRPr="00782BD8">
        <w:rPr>
          <w:sz w:val="18"/>
          <w:szCs w:val="18"/>
        </w:rPr>
        <w:t xml:space="preserve">If </w:t>
      </w:r>
      <w:r w:rsidR="001E3D1A">
        <w:rPr>
          <w:sz w:val="18"/>
          <w:szCs w:val="18"/>
        </w:rPr>
        <w:t xml:space="preserve">the charger is crushed or dropped </w:t>
      </w:r>
      <w:r w:rsidRPr="00782BD8">
        <w:rPr>
          <w:sz w:val="18"/>
          <w:szCs w:val="18"/>
        </w:rPr>
        <w:t>or</w:t>
      </w:r>
      <w:r w:rsidR="001E3D1A">
        <w:rPr>
          <w:sz w:val="18"/>
          <w:szCs w:val="18"/>
        </w:rPr>
        <w:t xml:space="preserve"> if any other damages occur</w:t>
      </w:r>
      <w:r w:rsidRPr="00782BD8">
        <w:rPr>
          <w:sz w:val="18"/>
          <w:szCs w:val="18"/>
        </w:rPr>
        <w:t>, please do n</w:t>
      </w:r>
      <w:r w:rsidR="001E3D1A">
        <w:rPr>
          <w:sz w:val="18"/>
          <w:szCs w:val="18"/>
        </w:rPr>
        <w:t xml:space="preserve">ot try to repair it by yourself.  Instead, </w:t>
      </w:r>
      <w:r w:rsidRPr="00782BD8">
        <w:rPr>
          <w:sz w:val="18"/>
          <w:szCs w:val="18"/>
        </w:rPr>
        <w:t>send it back to the authorized service center as soon as possible. The damaged charger may cause an electric</w:t>
      </w:r>
      <w:r w:rsidR="001E3D1A">
        <w:rPr>
          <w:sz w:val="18"/>
          <w:szCs w:val="18"/>
        </w:rPr>
        <w:t>al shock</w:t>
      </w:r>
      <w:r w:rsidRPr="00782BD8">
        <w:rPr>
          <w:sz w:val="18"/>
          <w:szCs w:val="18"/>
        </w:rPr>
        <w:t>.</w:t>
      </w:r>
    </w:p>
    <w:p w:rsidR="00494B0A" w:rsidRPr="00782BD8" w:rsidRDefault="00494B0A" w:rsidP="006D0A7E">
      <w:pPr>
        <w:numPr>
          <w:ilvl w:val="0"/>
          <w:numId w:val="46"/>
        </w:numPr>
        <w:rPr>
          <w:sz w:val="18"/>
          <w:szCs w:val="18"/>
        </w:rPr>
      </w:pPr>
      <w:r w:rsidRPr="00782BD8">
        <w:rPr>
          <w:sz w:val="18"/>
          <w:szCs w:val="18"/>
        </w:rPr>
        <w:t>The best tempe</w:t>
      </w:r>
      <w:r w:rsidR="001E3D1A">
        <w:rPr>
          <w:sz w:val="18"/>
          <w:szCs w:val="18"/>
        </w:rPr>
        <w:t>rature for charging is between 50</w:t>
      </w:r>
      <w:r w:rsidR="00CA57EA">
        <w:rPr>
          <w:sz w:val="18"/>
          <w:szCs w:val="18"/>
        </w:rPr>
        <w:sym w:font="Symbol" w:char="F0B0"/>
      </w:r>
      <w:r w:rsidR="001E3D1A">
        <w:rPr>
          <w:rFonts w:hAnsi="SimSun"/>
          <w:sz w:val="18"/>
          <w:szCs w:val="18"/>
        </w:rPr>
        <w:t>F</w:t>
      </w:r>
      <w:r w:rsidR="00CA57EA">
        <w:rPr>
          <w:sz w:val="18"/>
          <w:szCs w:val="18"/>
        </w:rPr>
        <w:t>-104</w:t>
      </w:r>
      <w:r w:rsidR="00CA57EA">
        <w:rPr>
          <w:sz w:val="18"/>
          <w:szCs w:val="18"/>
        </w:rPr>
        <w:sym w:font="Symbol" w:char="F0B0"/>
      </w:r>
      <w:r w:rsidR="00CA57EA">
        <w:rPr>
          <w:rFonts w:hAnsi="SimSun"/>
          <w:sz w:val="18"/>
          <w:szCs w:val="18"/>
        </w:rPr>
        <w:t>F</w:t>
      </w:r>
      <w:r w:rsidRPr="00782BD8">
        <w:rPr>
          <w:sz w:val="18"/>
          <w:szCs w:val="18"/>
        </w:rPr>
        <w:t xml:space="preserve">. Make sure the air hole of the battery and charger are uncovered during charging. </w:t>
      </w:r>
    </w:p>
    <w:p w:rsidR="00494B0A" w:rsidRPr="00782BD8" w:rsidRDefault="00CA57EA" w:rsidP="006D0A7E">
      <w:pPr>
        <w:numPr>
          <w:ilvl w:val="0"/>
          <w:numId w:val="46"/>
        </w:numPr>
        <w:rPr>
          <w:sz w:val="18"/>
          <w:szCs w:val="18"/>
        </w:rPr>
      </w:pPr>
      <w:r>
        <w:rPr>
          <w:rFonts w:hint="eastAsia"/>
          <w:sz w:val="18"/>
          <w:szCs w:val="18"/>
        </w:rPr>
        <w:t>Please cut off the power to</w:t>
      </w:r>
      <w:r w:rsidR="00494B0A">
        <w:rPr>
          <w:rFonts w:hint="eastAsia"/>
          <w:sz w:val="18"/>
          <w:szCs w:val="18"/>
        </w:rPr>
        <w:t xml:space="preserve"> the charger each time to reduce the</w:t>
      </w:r>
      <w:r>
        <w:rPr>
          <w:sz w:val="18"/>
          <w:szCs w:val="18"/>
        </w:rPr>
        <w:t xml:space="preserve"> risk of injury to </w:t>
      </w:r>
      <w:r w:rsidR="00494B0A">
        <w:rPr>
          <w:rFonts w:hint="eastAsia"/>
          <w:sz w:val="18"/>
          <w:szCs w:val="18"/>
        </w:rPr>
        <w:t>child</w:t>
      </w:r>
      <w:r>
        <w:rPr>
          <w:sz w:val="18"/>
          <w:szCs w:val="18"/>
        </w:rPr>
        <w:t>ren</w:t>
      </w:r>
      <w:r>
        <w:rPr>
          <w:rFonts w:hint="eastAsia"/>
          <w:sz w:val="18"/>
          <w:szCs w:val="18"/>
        </w:rPr>
        <w:t xml:space="preserve"> or the those who are not experienced with </w:t>
      </w:r>
      <w:r w:rsidR="00494B0A">
        <w:rPr>
          <w:rFonts w:hint="eastAsia"/>
          <w:sz w:val="18"/>
          <w:szCs w:val="18"/>
        </w:rPr>
        <w:t xml:space="preserve">the </w:t>
      </w:r>
      <w:r w:rsidR="00494B0A">
        <w:rPr>
          <w:sz w:val="18"/>
          <w:szCs w:val="18"/>
        </w:rPr>
        <w:t>tool.</w:t>
      </w:r>
    </w:p>
    <w:p w:rsidR="001279F7" w:rsidRDefault="0079039D" w:rsidP="006D0A7E">
      <w:pPr>
        <w:numPr>
          <w:ilvl w:val="0"/>
          <w:numId w:val="46"/>
        </w:numPr>
        <w:rPr>
          <w:sz w:val="18"/>
          <w:szCs w:val="18"/>
        </w:rPr>
      </w:pPr>
      <w:r>
        <w:rPr>
          <w:rFonts w:hint="eastAsia"/>
          <w:sz w:val="18"/>
          <w:szCs w:val="18"/>
        </w:rPr>
        <w:t xml:space="preserve">Do not </w:t>
      </w:r>
      <w:r w:rsidR="00CA57EA">
        <w:rPr>
          <w:rFonts w:hint="eastAsia"/>
          <w:sz w:val="18"/>
          <w:szCs w:val="18"/>
        </w:rPr>
        <w:t>wait until the battery is completely depleted</w:t>
      </w:r>
      <w:r w:rsidR="001279F7">
        <w:rPr>
          <w:rFonts w:hint="eastAsia"/>
          <w:sz w:val="18"/>
          <w:szCs w:val="18"/>
        </w:rPr>
        <w:t xml:space="preserve"> for recharging.</w:t>
      </w:r>
      <w:r w:rsidR="00CA57EA">
        <w:rPr>
          <w:sz w:val="18"/>
          <w:szCs w:val="18"/>
        </w:rPr>
        <w:t xml:space="preserve">  </w:t>
      </w:r>
    </w:p>
    <w:p w:rsidR="00494B0A" w:rsidRDefault="00494B0A" w:rsidP="006D0A7E">
      <w:pPr>
        <w:numPr>
          <w:ilvl w:val="0"/>
          <w:numId w:val="46"/>
        </w:numPr>
        <w:rPr>
          <w:sz w:val="18"/>
          <w:szCs w:val="18"/>
        </w:rPr>
      </w:pPr>
      <w:bookmarkStart w:id="2" w:name="_Hlk533160480"/>
      <w:r w:rsidRPr="00961E61">
        <w:rPr>
          <w:sz w:val="18"/>
          <w:szCs w:val="18"/>
        </w:rPr>
        <w:t>Please keep the batte</w:t>
      </w:r>
      <w:r w:rsidR="00CA57EA">
        <w:rPr>
          <w:sz w:val="18"/>
          <w:szCs w:val="18"/>
        </w:rPr>
        <w:t xml:space="preserve">ry out of the tool to avoid </w:t>
      </w:r>
      <w:r w:rsidRPr="00961E61">
        <w:rPr>
          <w:sz w:val="18"/>
          <w:szCs w:val="18"/>
        </w:rPr>
        <w:t>power discharge.</w:t>
      </w:r>
    </w:p>
    <w:p w:rsidR="00494B0A" w:rsidRPr="00FC3EFA" w:rsidRDefault="00494B0A" w:rsidP="006D0A7E">
      <w:pPr>
        <w:numPr>
          <w:ilvl w:val="0"/>
          <w:numId w:val="46"/>
        </w:numPr>
        <w:rPr>
          <w:sz w:val="18"/>
          <w:szCs w:val="18"/>
        </w:rPr>
      </w:pPr>
      <w:r w:rsidRPr="00782BD8">
        <w:rPr>
          <w:sz w:val="18"/>
          <w:szCs w:val="18"/>
        </w:rPr>
        <w:t>Please do not b</w:t>
      </w:r>
      <w:r w:rsidR="00CA57EA">
        <w:rPr>
          <w:sz w:val="18"/>
          <w:szCs w:val="18"/>
        </w:rPr>
        <w:t>urn the battery or cause short-circuiting, this</w:t>
      </w:r>
      <w:r w:rsidRPr="00782BD8">
        <w:rPr>
          <w:sz w:val="18"/>
          <w:szCs w:val="18"/>
        </w:rPr>
        <w:t xml:space="preserve"> may cause</w:t>
      </w:r>
      <w:r w:rsidR="0002122E">
        <w:rPr>
          <w:sz w:val="18"/>
          <w:szCs w:val="18"/>
        </w:rPr>
        <w:t xml:space="preserve"> an</w:t>
      </w:r>
      <w:r w:rsidRPr="00782BD8">
        <w:rPr>
          <w:sz w:val="18"/>
          <w:szCs w:val="18"/>
        </w:rPr>
        <w:t xml:space="preserve"> explosion.</w:t>
      </w:r>
    </w:p>
    <w:p w:rsidR="00494B0A" w:rsidRPr="00961E61" w:rsidRDefault="0002122E" w:rsidP="006D0A7E">
      <w:pPr>
        <w:numPr>
          <w:ilvl w:val="0"/>
          <w:numId w:val="46"/>
        </w:numPr>
        <w:rPr>
          <w:sz w:val="18"/>
          <w:szCs w:val="18"/>
        </w:rPr>
      </w:pPr>
      <w:r>
        <w:rPr>
          <w:sz w:val="18"/>
          <w:szCs w:val="18"/>
        </w:rPr>
        <w:t>Do not use a inoperable</w:t>
      </w:r>
      <w:r w:rsidR="00494B0A" w:rsidRPr="00961E61">
        <w:rPr>
          <w:sz w:val="18"/>
          <w:szCs w:val="18"/>
        </w:rPr>
        <w:t xml:space="preserve"> </w:t>
      </w:r>
      <w:r>
        <w:rPr>
          <w:sz w:val="18"/>
          <w:szCs w:val="18"/>
        </w:rPr>
        <w:t>battery otherwise it can</w:t>
      </w:r>
      <w:r w:rsidR="00CA57EA">
        <w:rPr>
          <w:sz w:val="18"/>
          <w:szCs w:val="18"/>
        </w:rPr>
        <w:t xml:space="preserve"> cause an</w:t>
      </w:r>
      <w:r w:rsidR="00494B0A" w:rsidRPr="00961E61">
        <w:rPr>
          <w:sz w:val="18"/>
          <w:szCs w:val="18"/>
        </w:rPr>
        <w:t xml:space="preserve"> electric</w:t>
      </w:r>
      <w:r w:rsidR="00CA57EA">
        <w:rPr>
          <w:sz w:val="18"/>
          <w:szCs w:val="18"/>
        </w:rPr>
        <w:t>al</w:t>
      </w:r>
      <w:r w:rsidR="00494B0A" w:rsidRPr="00961E61">
        <w:rPr>
          <w:sz w:val="18"/>
          <w:szCs w:val="18"/>
        </w:rPr>
        <w:t xml:space="preserve"> shock.</w:t>
      </w:r>
    </w:p>
    <w:p w:rsidR="00494B0A" w:rsidRPr="005F2A42" w:rsidRDefault="00494B0A" w:rsidP="006D0A7E">
      <w:pPr>
        <w:numPr>
          <w:ilvl w:val="0"/>
          <w:numId w:val="46"/>
        </w:numPr>
        <w:rPr>
          <w:sz w:val="18"/>
          <w:szCs w:val="18"/>
        </w:rPr>
      </w:pPr>
      <w:r w:rsidRPr="00961E61">
        <w:rPr>
          <w:sz w:val="18"/>
          <w:szCs w:val="18"/>
        </w:rPr>
        <w:t>Do not disassemble the battery and charger</w:t>
      </w:r>
      <w:r w:rsidR="0002122E">
        <w:rPr>
          <w:sz w:val="18"/>
          <w:szCs w:val="18"/>
        </w:rPr>
        <w:t xml:space="preserve"> yourself</w:t>
      </w:r>
      <w:r w:rsidRPr="00961E61">
        <w:rPr>
          <w:sz w:val="18"/>
          <w:szCs w:val="18"/>
        </w:rPr>
        <w:t>. If any problem</w:t>
      </w:r>
      <w:r w:rsidR="0002122E">
        <w:rPr>
          <w:sz w:val="18"/>
          <w:szCs w:val="18"/>
        </w:rPr>
        <w:t xml:space="preserve"> occurs, please contact the</w:t>
      </w:r>
      <w:r>
        <w:rPr>
          <w:sz w:val="18"/>
          <w:szCs w:val="18"/>
        </w:rPr>
        <w:t xml:space="preserve"> </w:t>
      </w:r>
      <w:r w:rsidR="006D0A7E">
        <w:rPr>
          <w:sz w:val="18"/>
          <w:szCs w:val="18"/>
        </w:rPr>
        <w:t>manufacturer</w:t>
      </w:r>
      <w:r>
        <w:rPr>
          <w:sz w:val="18"/>
          <w:szCs w:val="18"/>
        </w:rPr>
        <w:t xml:space="preserve"> or agent.</w:t>
      </w:r>
    </w:p>
    <w:p w:rsidR="00494B0A" w:rsidRPr="00961E61" w:rsidRDefault="00494B0A" w:rsidP="00494B0A">
      <w:pPr>
        <w:pStyle w:val="Heading2"/>
        <w:rPr>
          <w:rFonts w:ascii="Times New Roman" w:hAnsi="Times New Roman"/>
          <w:sz w:val="24"/>
        </w:rPr>
      </w:pPr>
      <w:bookmarkStart w:id="3" w:name="OLE_LINK2"/>
      <w:r w:rsidRPr="00961E61">
        <w:rPr>
          <w:rFonts w:ascii="Times New Roman" w:hAnsi="Times New Roman"/>
          <w:sz w:val="24"/>
        </w:rPr>
        <w:t>3.  Personal safety</w:t>
      </w:r>
      <w:r w:rsidR="000178A8">
        <w:rPr>
          <w:rFonts w:ascii="Times New Roman" w:hAnsi="Times New Roman"/>
          <w:sz w:val="24"/>
        </w:rPr>
        <w:t>:</w:t>
      </w:r>
      <w:r w:rsidRPr="00961E61">
        <w:rPr>
          <w:rFonts w:ascii="Times New Roman" w:hAnsi="Times New Roman"/>
          <w:sz w:val="24"/>
        </w:rPr>
        <w:t xml:space="preserve"> </w:t>
      </w:r>
    </w:p>
    <w:p w:rsidR="00494B0A" w:rsidRPr="005B32A8" w:rsidRDefault="00494B0A" w:rsidP="006D0A7E">
      <w:pPr>
        <w:numPr>
          <w:ilvl w:val="0"/>
          <w:numId w:val="47"/>
        </w:numPr>
        <w:rPr>
          <w:sz w:val="18"/>
          <w:szCs w:val="18"/>
        </w:rPr>
      </w:pPr>
      <w:r w:rsidRPr="005B32A8">
        <w:rPr>
          <w:sz w:val="18"/>
          <w:szCs w:val="18"/>
        </w:rPr>
        <w:t>Stay alert, watch what you are doing and use common sense when operating the</w:t>
      </w:r>
      <w:r w:rsidR="00BB0905">
        <w:rPr>
          <w:sz w:val="18"/>
          <w:szCs w:val="18"/>
        </w:rPr>
        <w:t xml:space="preserve"> tool. Do not use the tool when</w:t>
      </w:r>
      <w:r w:rsidRPr="005B32A8">
        <w:rPr>
          <w:sz w:val="18"/>
          <w:szCs w:val="18"/>
        </w:rPr>
        <w:t xml:space="preserve"> you </w:t>
      </w:r>
      <w:r w:rsidR="0002122E">
        <w:rPr>
          <w:sz w:val="18"/>
          <w:szCs w:val="18"/>
        </w:rPr>
        <w:t>are tired or</w:t>
      </w:r>
      <w:r w:rsidRPr="005B32A8">
        <w:rPr>
          <w:sz w:val="18"/>
          <w:szCs w:val="18"/>
        </w:rPr>
        <w:t xml:space="preserve"> under the influence of drugs, alcohol or medication. A moment of inattention may result in series personal injury.</w:t>
      </w:r>
    </w:p>
    <w:p w:rsidR="00494B0A" w:rsidRPr="005B32A8" w:rsidRDefault="00494B0A" w:rsidP="006D0A7E">
      <w:pPr>
        <w:numPr>
          <w:ilvl w:val="0"/>
          <w:numId w:val="47"/>
        </w:numPr>
        <w:rPr>
          <w:sz w:val="18"/>
          <w:szCs w:val="18"/>
        </w:rPr>
      </w:pPr>
      <w:r w:rsidRPr="005B32A8">
        <w:rPr>
          <w:sz w:val="18"/>
          <w:szCs w:val="18"/>
        </w:rPr>
        <w:t>Use safety equipment. Always use safety equipment such as</w:t>
      </w:r>
      <w:r w:rsidR="0002122E">
        <w:rPr>
          <w:sz w:val="18"/>
          <w:szCs w:val="18"/>
        </w:rPr>
        <w:t xml:space="preserve"> a</w:t>
      </w:r>
      <w:r w:rsidRPr="005B32A8">
        <w:rPr>
          <w:sz w:val="18"/>
          <w:szCs w:val="18"/>
        </w:rPr>
        <w:t xml:space="preserve"> mask, helmet, safety cap, </w:t>
      </w:r>
      <w:r w:rsidR="0002122E">
        <w:rPr>
          <w:color w:val="2B2B2B"/>
          <w:sz w:val="18"/>
          <w:szCs w:val="18"/>
        </w:rPr>
        <w:t xml:space="preserve">insulating shoes, </w:t>
      </w:r>
      <w:r w:rsidRPr="005B32A8">
        <w:rPr>
          <w:color w:val="2B2B2B"/>
          <w:sz w:val="18"/>
          <w:szCs w:val="18"/>
        </w:rPr>
        <w:t>etc</w:t>
      </w:r>
      <w:r w:rsidR="0002122E">
        <w:rPr>
          <w:color w:val="2B2B2B"/>
          <w:sz w:val="18"/>
          <w:szCs w:val="18"/>
        </w:rPr>
        <w:t>.</w:t>
      </w:r>
      <w:r w:rsidRPr="005B32A8">
        <w:rPr>
          <w:color w:val="2B2B2B"/>
          <w:sz w:val="18"/>
          <w:szCs w:val="18"/>
        </w:rPr>
        <w:t xml:space="preserve"> to reduce the risk of personal injury.</w:t>
      </w:r>
    </w:p>
    <w:p w:rsidR="00494B0A" w:rsidRPr="005B32A8" w:rsidRDefault="00494B0A" w:rsidP="006D0A7E">
      <w:pPr>
        <w:numPr>
          <w:ilvl w:val="0"/>
          <w:numId w:val="47"/>
        </w:numPr>
        <w:rPr>
          <w:sz w:val="18"/>
          <w:szCs w:val="18"/>
        </w:rPr>
      </w:pPr>
      <w:r w:rsidRPr="005B32A8">
        <w:rPr>
          <w:color w:val="2B2B2B"/>
          <w:sz w:val="18"/>
          <w:szCs w:val="18"/>
        </w:rPr>
        <w:t>Dress properly. Do not wear loose clothing or jewelry. Keep your hair, clothing and gloves away from moving parts. Loose clothes jewelry or long hair can be caught in moving parts.</w:t>
      </w:r>
    </w:p>
    <w:p w:rsidR="00494B0A" w:rsidRPr="005B32A8" w:rsidRDefault="00494B0A" w:rsidP="006D0A7E">
      <w:pPr>
        <w:numPr>
          <w:ilvl w:val="0"/>
          <w:numId w:val="47"/>
        </w:numPr>
        <w:rPr>
          <w:sz w:val="18"/>
          <w:szCs w:val="18"/>
        </w:rPr>
      </w:pPr>
      <w:r w:rsidRPr="005B32A8">
        <w:rPr>
          <w:color w:val="2B2B2B"/>
          <w:sz w:val="18"/>
          <w:szCs w:val="18"/>
        </w:rPr>
        <w:t>Maintain</w:t>
      </w:r>
      <w:r w:rsidR="0002122E">
        <w:rPr>
          <w:color w:val="2B2B2B"/>
          <w:sz w:val="18"/>
          <w:szCs w:val="18"/>
        </w:rPr>
        <w:t xml:space="preserve"> your</w:t>
      </w:r>
      <w:r w:rsidRPr="005B32A8">
        <w:rPr>
          <w:color w:val="2B2B2B"/>
          <w:sz w:val="18"/>
          <w:szCs w:val="18"/>
        </w:rPr>
        <w:t xml:space="preserve"> power tools. Check for misalignment or binding of moving parts, breakage of parts and any other condition that may affect the tool</w:t>
      </w:r>
      <w:r w:rsidR="0002122E">
        <w:rPr>
          <w:color w:val="2B2B2B"/>
          <w:sz w:val="18"/>
          <w:szCs w:val="18"/>
        </w:rPr>
        <w:t>’s</w:t>
      </w:r>
      <w:r w:rsidRPr="005B32A8">
        <w:rPr>
          <w:color w:val="2B2B2B"/>
          <w:sz w:val="18"/>
          <w:szCs w:val="18"/>
        </w:rPr>
        <w:t xml:space="preserve"> operation. If damaged, have the tool repaired before use. Many accidents are caused by poorly maintained power tools.</w:t>
      </w:r>
    </w:p>
    <w:p w:rsidR="00494B0A" w:rsidRPr="005B32A8" w:rsidRDefault="00494B0A" w:rsidP="006D0A7E">
      <w:pPr>
        <w:numPr>
          <w:ilvl w:val="0"/>
          <w:numId w:val="47"/>
        </w:numPr>
        <w:rPr>
          <w:sz w:val="18"/>
          <w:szCs w:val="18"/>
        </w:rPr>
      </w:pPr>
      <w:r w:rsidRPr="005B32A8">
        <w:rPr>
          <w:sz w:val="18"/>
          <w:szCs w:val="18"/>
        </w:rPr>
        <w:t>Please use the tool properly, the tool with</w:t>
      </w:r>
      <w:r w:rsidR="0002122E">
        <w:rPr>
          <w:sz w:val="18"/>
          <w:szCs w:val="18"/>
        </w:rPr>
        <w:t xml:space="preserve"> a</w:t>
      </w:r>
      <w:r w:rsidRPr="005B32A8">
        <w:rPr>
          <w:sz w:val="18"/>
          <w:szCs w:val="18"/>
        </w:rPr>
        <w:t xml:space="preserve"> correct power</w:t>
      </w:r>
      <w:r w:rsidR="0002122E">
        <w:rPr>
          <w:sz w:val="18"/>
          <w:szCs w:val="18"/>
        </w:rPr>
        <w:t xml:space="preserve"> source</w:t>
      </w:r>
      <w:r w:rsidRPr="005B32A8">
        <w:rPr>
          <w:sz w:val="18"/>
          <w:szCs w:val="18"/>
        </w:rPr>
        <w:t xml:space="preserve"> will do the job better and safer at the rate for which it was designed.</w:t>
      </w:r>
    </w:p>
    <w:p w:rsidR="00494B0A" w:rsidRPr="005F2A42" w:rsidRDefault="00494B0A" w:rsidP="006D0A7E">
      <w:pPr>
        <w:numPr>
          <w:ilvl w:val="0"/>
          <w:numId w:val="47"/>
        </w:numPr>
        <w:rPr>
          <w:sz w:val="18"/>
          <w:szCs w:val="18"/>
        </w:rPr>
      </w:pPr>
      <w:r w:rsidRPr="005B32A8">
        <w:rPr>
          <w:sz w:val="18"/>
          <w:szCs w:val="18"/>
        </w:rPr>
        <w:t>Do not put your fingers into the h</w:t>
      </w:r>
      <w:r w:rsidR="0002122E">
        <w:rPr>
          <w:sz w:val="18"/>
          <w:szCs w:val="18"/>
        </w:rPr>
        <w:t xml:space="preserve">ead of the tool during operation. Your fingers could be injured </w:t>
      </w:r>
      <w:r w:rsidRPr="005B32A8">
        <w:rPr>
          <w:sz w:val="18"/>
          <w:szCs w:val="18"/>
        </w:rPr>
        <w:t>severely.</w:t>
      </w:r>
    </w:p>
    <w:bookmarkEnd w:id="2"/>
    <w:p w:rsidR="00EB275A" w:rsidRDefault="00EB275A">
      <w:pPr>
        <w:widowControl/>
        <w:jc w:val="left"/>
        <w:rPr>
          <w:rFonts w:eastAsia="SimHei"/>
          <w:b/>
          <w:bCs/>
          <w:sz w:val="24"/>
          <w:szCs w:val="32"/>
        </w:rPr>
      </w:pPr>
      <w:r>
        <w:rPr>
          <w:sz w:val="24"/>
        </w:rPr>
        <w:br w:type="page"/>
      </w:r>
    </w:p>
    <w:p w:rsidR="00494B0A" w:rsidRPr="007908BE" w:rsidRDefault="00494B0A" w:rsidP="00494B0A">
      <w:pPr>
        <w:pStyle w:val="Heading2"/>
        <w:rPr>
          <w:rFonts w:ascii="Times New Roman" w:hAnsi="Times New Roman"/>
          <w:sz w:val="24"/>
        </w:rPr>
      </w:pPr>
      <w:bookmarkStart w:id="4" w:name="_Hlk533160606"/>
      <w:r w:rsidRPr="007908BE">
        <w:rPr>
          <w:rFonts w:ascii="Times New Roman" w:hAnsi="Times New Roman"/>
          <w:sz w:val="24"/>
        </w:rPr>
        <w:lastRenderedPageBreak/>
        <w:t>3.  Service</w:t>
      </w:r>
      <w:r w:rsidR="000178A8">
        <w:rPr>
          <w:rFonts w:ascii="Times New Roman" w:hAnsi="Times New Roman"/>
          <w:sz w:val="24"/>
        </w:rPr>
        <w:t>:</w:t>
      </w:r>
    </w:p>
    <w:p w:rsidR="00494B0A" w:rsidRPr="007908BE" w:rsidRDefault="0002122E" w:rsidP="00494B0A">
      <w:pPr>
        <w:ind w:left="435"/>
        <w:rPr>
          <w:sz w:val="18"/>
          <w:szCs w:val="18"/>
        </w:rPr>
      </w:pPr>
      <w:r>
        <w:rPr>
          <w:sz w:val="18"/>
          <w:szCs w:val="18"/>
        </w:rPr>
        <w:t>Make sure</w:t>
      </w:r>
      <w:r w:rsidR="00494B0A" w:rsidRPr="007908BE">
        <w:rPr>
          <w:sz w:val="18"/>
          <w:szCs w:val="18"/>
        </w:rPr>
        <w:t xml:space="preserve"> your </w:t>
      </w:r>
      <w:r w:rsidR="00DE4DF5">
        <w:rPr>
          <w:rFonts w:hint="eastAsia"/>
          <w:sz w:val="18"/>
          <w:szCs w:val="18"/>
        </w:rPr>
        <w:t>Battery</w:t>
      </w:r>
      <w:r w:rsidR="00494B0A" w:rsidRPr="007908BE">
        <w:rPr>
          <w:sz w:val="18"/>
          <w:szCs w:val="18"/>
        </w:rPr>
        <w:t xml:space="preserve"> Crimping Tool </w:t>
      </w:r>
      <w:r>
        <w:rPr>
          <w:sz w:val="18"/>
          <w:szCs w:val="18"/>
        </w:rPr>
        <w:t xml:space="preserve">is </w:t>
      </w:r>
      <w:r w:rsidR="00494B0A" w:rsidRPr="007908BE">
        <w:rPr>
          <w:sz w:val="18"/>
          <w:szCs w:val="18"/>
        </w:rPr>
        <w:t xml:space="preserve">serviced by a qualified service technician using only identical replacement parts. This will ensure that the safety of the </w:t>
      </w:r>
      <w:r w:rsidR="00DE4DF5">
        <w:rPr>
          <w:rFonts w:hint="eastAsia"/>
          <w:sz w:val="18"/>
          <w:szCs w:val="18"/>
        </w:rPr>
        <w:t>Battery</w:t>
      </w:r>
      <w:r w:rsidR="00494B0A" w:rsidRPr="007908BE">
        <w:rPr>
          <w:sz w:val="18"/>
          <w:szCs w:val="18"/>
        </w:rPr>
        <w:t xml:space="preserve"> </w:t>
      </w:r>
      <w:r w:rsidR="00987BFD">
        <w:rPr>
          <w:sz w:val="18"/>
          <w:szCs w:val="18"/>
        </w:rPr>
        <w:t>Crimping Tool</w:t>
      </w:r>
      <w:r w:rsidR="00494B0A" w:rsidRPr="007908BE">
        <w:rPr>
          <w:sz w:val="18"/>
          <w:szCs w:val="18"/>
        </w:rPr>
        <w:t xml:space="preserve"> is maintained.</w:t>
      </w:r>
    </w:p>
    <w:p w:rsidR="00494B0A" w:rsidRPr="007908BE" w:rsidRDefault="00494B0A" w:rsidP="00494B0A">
      <w:pPr>
        <w:pStyle w:val="Heading2"/>
        <w:ind w:firstLineChars="393" w:firstLine="1105"/>
        <w:rPr>
          <w:rFonts w:ascii="Times New Roman" w:hAnsi="Times New Roman"/>
          <w:sz w:val="28"/>
          <w:szCs w:val="28"/>
          <w:u w:val="single"/>
        </w:rPr>
      </w:pPr>
      <w:bookmarkStart w:id="5" w:name="_Hlk533160645"/>
      <w:bookmarkEnd w:id="4"/>
      <w:r w:rsidRPr="007908BE">
        <w:rPr>
          <w:rFonts w:ascii="Times New Roman" w:hAnsi="Times New Roman"/>
          <w:sz w:val="28"/>
          <w:szCs w:val="28"/>
          <w:u w:val="single"/>
        </w:rPr>
        <w:t>SPECIFIC SAFETY RULES</w:t>
      </w:r>
    </w:p>
    <w:p w:rsidR="00494B0A" w:rsidRPr="007908BE" w:rsidRDefault="00987BFD" w:rsidP="00AC66D5">
      <w:pPr>
        <w:numPr>
          <w:ilvl w:val="0"/>
          <w:numId w:val="17"/>
        </w:numPr>
        <w:rPr>
          <w:sz w:val="18"/>
          <w:szCs w:val="18"/>
        </w:rPr>
      </w:pPr>
      <w:r>
        <w:rPr>
          <w:sz w:val="18"/>
          <w:szCs w:val="18"/>
        </w:rPr>
        <w:t>Maintain all labels on the tool which carries</w:t>
      </w:r>
      <w:r w:rsidR="00494B0A" w:rsidRPr="007908BE">
        <w:rPr>
          <w:sz w:val="18"/>
          <w:szCs w:val="18"/>
        </w:rPr>
        <w:t xml:space="preserve"> important safety information. If unreadable or missing, contact the agent to replace. </w:t>
      </w:r>
    </w:p>
    <w:p w:rsidR="00494B0A" w:rsidRDefault="00494B0A" w:rsidP="00494B0A">
      <w:pPr>
        <w:numPr>
          <w:ilvl w:val="0"/>
          <w:numId w:val="17"/>
        </w:numPr>
        <w:rPr>
          <w:sz w:val="18"/>
          <w:szCs w:val="18"/>
        </w:rPr>
      </w:pPr>
      <w:r w:rsidRPr="007908BE">
        <w:rPr>
          <w:sz w:val="18"/>
          <w:szCs w:val="18"/>
        </w:rPr>
        <w:t>Thi</w:t>
      </w:r>
      <w:r w:rsidR="00987BFD">
        <w:rPr>
          <w:sz w:val="18"/>
          <w:szCs w:val="18"/>
        </w:rPr>
        <w:t xml:space="preserve">s product is not a toy, keep </w:t>
      </w:r>
      <w:r w:rsidRPr="007908BE">
        <w:rPr>
          <w:sz w:val="18"/>
          <w:szCs w:val="18"/>
        </w:rPr>
        <w:t>out of reach of children.</w:t>
      </w:r>
    </w:p>
    <w:p w:rsidR="00494B0A" w:rsidRDefault="00494B0A" w:rsidP="00494B0A">
      <w:pPr>
        <w:numPr>
          <w:ilvl w:val="0"/>
          <w:numId w:val="17"/>
        </w:numPr>
        <w:spacing w:line="0" w:lineRule="atLeast"/>
        <w:rPr>
          <w:rFonts w:eastAsia="STKaiti"/>
          <w:bCs/>
          <w:sz w:val="18"/>
          <w:szCs w:val="18"/>
        </w:rPr>
      </w:pPr>
      <w:r w:rsidRPr="00752603">
        <w:rPr>
          <w:rFonts w:eastAsia="STKaiti"/>
          <w:bCs/>
          <w:sz w:val="18"/>
          <w:szCs w:val="18"/>
        </w:rPr>
        <w:t>Do not put your fingers into the h</w:t>
      </w:r>
      <w:r w:rsidR="00987BFD">
        <w:rPr>
          <w:rFonts w:eastAsia="STKaiti"/>
          <w:bCs/>
          <w:sz w:val="18"/>
          <w:szCs w:val="18"/>
        </w:rPr>
        <w:t>ead of the tool during operation</w:t>
      </w:r>
      <w:r w:rsidRPr="00752603">
        <w:rPr>
          <w:rFonts w:eastAsia="STKaiti"/>
          <w:bCs/>
          <w:sz w:val="18"/>
          <w:szCs w:val="18"/>
        </w:rPr>
        <w:t>. Yo</w:t>
      </w:r>
      <w:r w:rsidR="00987BFD">
        <w:rPr>
          <w:rFonts w:eastAsia="STKaiti"/>
          <w:bCs/>
          <w:sz w:val="18"/>
          <w:szCs w:val="18"/>
        </w:rPr>
        <w:t>ur fingers could be injured</w:t>
      </w:r>
      <w:r w:rsidRPr="00752603">
        <w:rPr>
          <w:rFonts w:eastAsia="STKaiti"/>
          <w:bCs/>
          <w:sz w:val="18"/>
          <w:szCs w:val="18"/>
        </w:rPr>
        <w:t xml:space="preserve"> severely.</w:t>
      </w:r>
    </w:p>
    <w:p w:rsidR="00494B0A" w:rsidRPr="006E2BE2" w:rsidRDefault="00987BFD" w:rsidP="00494B0A">
      <w:pPr>
        <w:numPr>
          <w:ilvl w:val="0"/>
          <w:numId w:val="17"/>
        </w:numPr>
        <w:jc w:val="left"/>
        <w:rPr>
          <w:rFonts w:eastAsia="STKaiti"/>
          <w:bCs/>
          <w:sz w:val="18"/>
          <w:szCs w:val="18"/>
        </w:rPr>
      </w:pPr>
      <w:r>
        <w:rPr>
          <w:rFonts w:eastAsia="STKaiti"/>
          <w:bCs/>
          <w:sz w:val="18"/>
          <w:szCs w:val="18"/>
        </w:rPr>
        <w:t>Make sure the head is</w:t>
      </w:r>
      <w:r w:rsidR="00494B0A" w:rsidRPr="00752603">
        <w:rPr>
          <w:rFonts w:eastAsia="STKaiti"/>
          <w:bCs/>
          <w:sz w:val="18"/>
          <w:szCs w:val="18"/>
        </w:rPr>
        <w:t xml:space="preserve"> locked firmly during operation.</w:t>
      </w:r>
    </w:p>
    <w:p w:rsidR="00494B0A" w:rsidRPr="007908BE" w:rsidRDefault="00494B0A" w:rsidP="00494B0A">
      <w:pPr>
        <w:numPr>
          <w:ilvl w:val="0"/>
          <w:numId w:val="17"/>
        </w:numPr>
        <w:rPr>
          <w:sz w:val="18"/>
          <w:szCs w:val="18"/>
        </w:rPr>
      </w:pPr>
      <w:r w:rsidRPr="007908BE">
        <w:rPr>
          <w:sz w:val="18"/>
          <w:szCs w:val="18"/>
        </w:rPr>
        <w:t>Do not use the tool without dies</w:t>
      </w:r>
      <w:r w:rsidR="00987BFD">
        <w:rPr>
          <w:sz w:val="18"/>
          <w:szCs w:val="18"/>
        </w:rPr>
        <w:t>.</w:t>
      </w:r>
    </w:p>
    <w:p w:rsidR="00494B0A" w:rsidRPr="007908BE" w:rsidRDefault="00494B0A" w:rsidP="00494B0A">
      <w:pPr>
        <w:numPr>
          <w:ilvl w:val="0"/>
          <w:numId w:val="17"/>
        </w:numPr>
        <w:rPr>
          <w:sz w:val="18"/>
          <w:szCs w:val="18"/>
        </w:rPr>
      </w:pPr>
      <w:r w:rsidRPr="007908BE">
        <w:rPr>
          <w:sz w:val="18"/>
          <w:szCs w:val="18"/>
        </w:rPr>
        <w:t>Do not crimp on live cables or conductors</w:t>
      </w:r>
      <w:r w:rsidR="00800A3B">
        <w:rPr>
          <w:sz w:val="18"/>
          <w:szCs w:val="18"/>
        </w:rPr>
        <w:t>.</w:t>
      </w:r>
    </w:p>
    <w:p w:rsidR="00494B0A" w:rsidRPr="00FC3EFA" w:rsidRDefault="00494B0A" w:rsidP="00494B0A">
      <w:pPr>
        <w:numPr>
          <w:ilvl w:val="0"/>
          <w:numId w:val="17"/>
        </w:numPr>
        <w:rPr>
          <w:sz w:val="18"/>
          <w:szCs w:val="18"/>
        </w:rPr>
      </w:pPr>
      <w:r w:rsidRPr="007908BE">
        <w:rPr>
          <w:sz w:val="18"/>
          <w:szCs w:val="18"/>
        </w:rPr>
        <w:t xml:space="preserve">Do only crimp </w:t>
      </w:r>
      <w:r w:rsidR="00DE4DF5">
        <w:rPr>
          <w:rFonts w:hint="eastAsia"/>
          <w:sz w:val="18"/>
          <w:szCs w:val="18"/>
        </w:rPr>
        <w:t>Cu copper</w:t>
      </w:r>
      <w:r w:rsidRPr="007908BE">
        <w:rPr>
          <w:sz w:val="18"/>
          <w:szCs w:val="18"/>
        </w:rPr>
        <w:t xml:space="preserve"> or Al </w:t>
      </w:r>
      <w:r w:rsidR="00800A3B">
        <w:rPr>
          <w:sz w:val="18"/>
          <w:szCs w:val="18"/>
        </w:rPr>
        <w:t xml:space="preserve">aluminum </w:t>
      </w:r>
      <w:r w:rsidRPr="007908BE">
        <w:rPr>
          <w:sz w:val="18"/>
          <w:szCs w:val="18"/>
        </w:rPr>
        <w:t>material</w:t>
      </w:r>
      <w:r w:rsidR="00800A3B">
        <w:rPr>
          <w:sz w:val="18"/>
          <w:szCs w:val="18"/>
        </w:rPr>
        <w:t>.</w:t>
      </w:r>
    </w:p>
    <w:p w:rsidR="00494B0A" w:rsidRPr="00782BD8" w:rsidRDefault="00746FBD" w:rsidP="00494B0A">
      <w:pPr>
        <w:numPr>
          <w:ilvl w:val="0"/>
          <w:numId w:val="17"/>
        </w:numPr>
        <w:rPr>
          <w:sz w:val="18"/>
          <w:szCs w:val="18"/>
        </w:rPr>
      </w:pPr>
      <w:r>
        <w:rPr>
          <w:sz w:val="18"/>
          <w:szCs w:val="18"/>
        </w:rPr>
        <w:t>Do not remove limit screw i</w:t>
      </w:r>
      <w:r w:rsidR="00494B0A" w:rsidRPr="00782BD8">
        <w:rPr>
          <w:sz w:val="18"/>
          <w:szCs w:val="18"/>
        </w:rPr>
        <w:t>n the head</w:t>
      </w:r>
      <w:r>
        <w:rPr>
          <w:sz w:val="18"/>
          <w:szCs w:val="18"/>
        </w:rPr>
        <w:t xml:space="preserve"> of the tool.  This prevents</w:t>
      </w:r>
      <w:r w:rsidR="00494B0A" w:rsidRPr="00782BD8">
        <w:rPr>
          <w:sz w:val="18"/>
          <w:szCs w:val="18"/>
        </w:rPr>
        <w:t xml:space="preserve"> the head from dropping or popping.</w:t>
      </w:r>
    </w:p>
    <w:p w:rsidR="00494B0A" w:rsidRPr="00F202FA" w:rsidRDefault="00E1454D" w:rsidP="00494B0A">
      <w:pPr>
        <w:numPr>
          <w:ilvl w:val="0"/>
          <w:numId w:val="17"/>
        </w:numPr>
        <w:rPr>
          <w:sz w:val="18"/>
          <w:szCs w:val="18"/>
        </w:rPr>
      </w:pPr>
      <w:r>
        <w:rPr>
          <w:rFonts w:eastAsia="STKaiti"/>
          <w:bCs/>
          <w:sz w:val="18"/>
          <w:szCs w:val="18"/>
        </w:rPr>
        <w:t>Make sure the head is</w:t>
      </w:r>
      <w:r w:rsidR="00494B0A" w:rsidRPr="00782BD8">
        <w:rPr>
          <w:rFonts w:eastAsia="STKaiti"/>
          <w:bCs/>
          <w:sz w:val="18"/>
          <w:szCs w:val="18"/>
        </w:rPr>
        <w:t xml:space="preserve"> locked firmly during operation.</w:t>
      </w:r>
    </w:p>
    <w:p w:rsidR="00494B0A" w:rsidRDefault="00746FBD" w:rsidP="00494B0A">
      <w:pPr>
        <w:numPr>
          <w:ilvl w:val="0"/>
          <w:numId w:val="17"/>
        </w:numPr>
        <w:rPr>
          <w:sz w:val="18"/>
          <w:szCs w:val="18"/>
        </w:rPr>
      </w:pPr>
      <w:r>
        <w:rPr>
          <w:rFonts w:hint="eastAsia"/>
          <w:sz w:val="18"/>
          <w:szCs w:val="18"/>
        </w:rPr>
        <w:t>T</w:t>
      </w:r>
      <w:r w:rsidR="00494B0A">
        <w:rPr>
          <w:rFonts w:hint="eastAsia"/>
          <w:sz w:val="18"/>
          <w:szCs w:val="18"/>
        </w:rPr>
        <w:t>his tool</w:t>
      </w:r>
      <w:r>
        <w:rPr>
          <w:sz w:val="18"/>
          <w:szCs w:val="18"/>
        </w:rPr>
        <w:t xml:space="preserve"> is not meant</w:t>
      </w:r>
      <w:r w:rsidR="00494B0A">
        <w:rPr>
          <w:rFonts w:hint="eastAsia"/>
          <w:sz w:val="18"/>
          <w:szCs w:val="18"/>
        </w:rPr>
        <w:t xml:space="preserve"> for continuous use. After 30 to 40 cycles, allow the tool to cool for 15 minutes. </w:t>
      </w:r>
    </w:p>
    <w:p w:rsidR="00494B0A" w:rsidRPr="00F202FA" w:rsidRDefault="00494B0A" w:rsidP="00494B0A">
      <w:pPr>
        <w:numPr>
          <w:ilvl w:val="0"/>
          <w:numId w:val="17"/>
        </w:numPr>
        <w:rPr>
          <w:sz w:val="18"/>
          <w:szCs w:val="18"/>
        </w:rPr>
      </w:pPr>
      <w:r>
        <w:rPr>
          <w:rFonts w:hint="eastAsia"/>
          <w:sz w:val="18"/>
          <w:szCs w:val="18"/>
        </w:rPr>
        <w:t xml:space="preserve">Do not secure this tool in a vise. This tool is designed for hand-held operation. </w:t>
      </w:r>
    </w:p>
    <w:p w:rsidR="00494B0A" w:rsidRPr="00EA280A" w:rsidRDefault="00494B0A" w:rsidP="00494B0A">
      <w:pPr>
        <w:numPr>
          <w:ilvl w:val="0"/>
          <w:numId w:val="17"/>
        </w:numPr>
        <w:rPr>
          <w:sz w:val="18"/>
          <w:szCs w:val="18"/>
        </w:rPr>
      </w:pPr>
      <w:r w:rsidRPr="00782BD8">
        <w:rPr>
          <w:sz w:val="18"/>
          <w:szCs w:val="18"/>
        </w:rPr>
        <w:t>The built-in safety valve goes through strict pressure test</w:t>
      </w:r>
      <w:r w:rsidR="00746FBD">
        <w:rPr>
          <w:sz w:val="18"/>
          <w:szCs w:val="18"/>
        </w:rPr>
        <w:t>s</w:t>
      </w:r>
      <w:r w:rsidRPr="00782BD8">
        <w:rPr>
          <w:sz w:val="18"/>
          <w:szCs w:val="18"/>
        </w:rPr>
        <w:t xml:space="preserve"> before marketing; please do not adjust the p</w:t>
      </w:r>
      <w:r w:rsidR="00746FBD">
        <w:rPr>
          <w:sz w:val="18"/>
          <w:szCs w:val="18"/>
        </w:rPr>
        <w:t>ressure yourself</w:t>
      </w:r>
      <w:r w:rsidRPr="00782BD8">
        <w:rPr>
          <w:sz w:val="18"/>
          <w:szCs w:val="18"/>
        </w:rPr>
        <w:t>.</w:t>
      </w:r>
      <w:r>
        <w:rPr>
          <w:rFonts w:hint="eastAsia"/>
          <w:sz w:val="18"/>
          <w:szCs w:val="18"/>
        </w:rPr>
        <w:t xml:space="preserve"> </w:t>
      </w:r>
      <w:r w:rsidR="00746FBD">
        <w:rPr>
          <w:sz w:val="18"/>
          <w:szCs w:val="18"/>
        </w:rPr>
        <w:t>For any pressure related issues, please return the tool</w:t>
      </w:r>
      <w:r w:rsidRPr="00782BD8">
        <w:rPr>
          <w:sz w:val="18"/>
          <w:szCs w:val="18"/>
        </w:rPr>
        <w:t xml:space="preserve"> back to the service center. </w:t>
      </w:r>
      <w:r w:rsidR="00746FBD">
        <w:rPr>
          <w:sz w:val="18"/>
          <w:szCs w:val="18"/>
        </w:rPr>
        <w:t>Continue use only after the tool is r</w:t>
      </w:r>
      <w:r w:rsidRPr="00782BD8">
        <w:rPr>
          <w:sz w:val="18"/>
          <w:szCs w:val="18"/>
        </w:rPr>
        <w:t>e</w:t>
      </w:r>
      <w:r w:rsidR="00746FBD">
        <w:rPr>
          <w:sz w:val="18"/>
          <w:szCs w:val="18"/>
        </w:rPr>
        <w:t xml:space="preserve">issued </w:t>
      </w:r>
      <w:r w:rsidRPr="00782BD8">
        <w:rPr>
          <w:sz w:val="18"/>
          <w:szCs w:val="18"/>
        </w:rPr>
        <w:t xml:space="preserve">by trained </w:t>
      </w:r>
      <w:r w:rsidR="00746FBD">
        <w:rPr>
          <w:sz w:val="18"/>
          <w:szCs w:val="18"/>
        </w:rPr>
        <w:t>service technician</w:t>
      </w:r>
      <w:r w:rsidRPr="00782BD8">
        <w:rPr>
          <w:sz w:val="18"/>
          <w:szCs w:val="18"/>
        </w:rPr>
        <w:t>.</w:t>
      </w:r>
    </w:p>
    <w:p w:rsidR="00494B0A" w:rsidRPr="007908BE" w:rsidRDefault="00494B0A" w:rsidP="00494B0A">
      <w:pPr>
        <w:numPr>
          <w:ilvl w:val="0"/>
          <w:numId w:val="17"/>
        </w:numPr>
      </w:pPr>
      <w:r w:rsidRPr="007908BE">
        <w:rPr>
          <w:sz w:val="18"/>
          <w:szCs w:val="18"/>
        </w:rPr>
        <w:t>The warnings, precautions, and instructions discussed in this instruction manual cannot cover all possible conditions and situations that may occur. It must be understood by the operator that common sense and caution are factors which cannot be built into this product, but must be supplied by the operator</w:t>
      </w:r>
      <w:r w:rsidRPr="007908BE">
        <w:t xml:space="preserve">. </w:t>
      </w:r>
    </w:p>
    <w:bookmarkEnd w:id="3"/>
    <w:bookmarkEnd w:id="5"/>
    <w:p w:rsidR="00BD7C75" w:rsidRPr="005A2F34" w:rsidRDefault="00BD7C75" w:rsidP="00BD7C75">
      <w:pPr>
        <w:pStyle w:val="Heading2"/>
        <w:jc w:val="center"/>
        <w:rPr>
          <w:rFonts w:ascii="Times New Roman" w:hAnsi="Times New Roman"/>
          <w:sz w:val="28"/>
          <w:u w:val="single"/>
        </w:rPr>
      </w:pPr>
      <w:r w:rsidRPr="005A2F34">
        <w:rPr>
          <w:rFonts w:ascii="Times New Roman" w:hAnsi="Times New Roman"/>
          <w:sz w:val="28"/>
          <w:u w:val="single"/>
        </w:rPr>
        <w:t>UNDERSTAND YOUR TOOL</w:t>
      </w:r>
    </w:p>
    <w:p w:rsidR="001101A4" w:rsidRPr="005A2F34" w:rsidRDefault="00746FBD" w:rsidP="00494B0A">
      <w:pPr>
        <w:spacing w:line="0" w:lineRule="atLeast"/>
        <w:rPr>
          <w:rFonts w:eastAsia="STKaiti"/>
          <w:bCs/>
          <w:sz w:val="18"/>
          <w:szCs w:val="18"/>
        </w:rPr>
      </w:pPr>
      <w:bookmarkStart w:id="6" w:name="_Hlk533160692"/>
      <w:r>
        <w:rPr>
          <w:sz w:val="18"/>
          <w:szCs w:val="18"/>
        </w:rPr>
        <w:t>902-600</w:t>
      </w:r>
      <w:r w:rsidR="00BD7C75" w:rsidRPr="005A2F34">
        <w:rPr>
          <w:sz w:val="18"/>
          <w:szCs w:val="18"/>
        </w:rPr>
        <w:t xml:space="preserve"> is </w:t>
      </w:r>
      <w:r w:rsidR="001101A4" w:rsidRPr="005A2F34">
        <w:rPr>
          <w:sz w:val="18"/>
          <w:szCs w:val="18"/>
        </w:rPr>
        <w:t>a tool for crimping Cu/Al</w:t>
      </w:r>
      <w:r w:rsidR="00BD7C75" w:rsidRPr="005A2F34">
        <w:rPr>
          <w:sz w:val="18"/>
          <w:szCs w:val="18"/>
        </w:rPr>
        <w:t xml:space="preserve"> lugs with cable</w:t>
      </w:r>
      <w:r>
        <w:rPr>
          <w:sz w:val="18"/>
          <w:szCs w:val="18"/>
        </w:rPr>
        <w:t xml:space="preserve"> from </w:t>
      </w:r>
      <w:r w:rsidR="006D4376" w:rsidRPr="005A2F34">
        <w:rPr>
          <w:sz w:val="18"/>
          <w:szCs w:val="18"/>
        </w:rPr>
        <w:t>6</w:t>
      </w:r>
      <w:r>
        <w:rPr>
          <w:sz w:val="18"/>
          <w:szCs w:val="18"/>
        </w:rPr>
        <w:t xml:space="preserve"> AWG- 750 MCM</w:t>
      </w:r>
      <w:r w:rsidR="00BD7C75" w:rsidRPr="005A2F34">
        <w:rPr>
          <w:sz w:val="18"/>
          <w:szCs w:val="18"/>
        </w:rPr>
        <w:t xml:space="preserve">. </w:t>
      </w:r>
      <w:r w:rsidR="001101A4" w:rsidRPr="005A2F34">
        <w:rPr>
          <w:sz w:val="18"/>
          <w:szCs w:val="18"/>
        </w:rPr>
        <w:t xml:space="preserve">It is powered by </w:t>
      </w:r>
      <w:r>
        <w:rPr>
          <w:sz w:val="18"/>
          <w:szCs w:val="18"/>
        </w:rPr>
        <w:t xml:space="preserve">a </w:t>
      </w:r>
      <w:r w:rsidR="001101A4" w:rsidRPr="005A2F34">
        <w:rPr>
          <w:sz w:val="18"/>
          <w:szCs w:val="18"/>
        </w:rPr>
        <w:t>Li-ion</w:t>
      </w:r>
      <w:r>
        <w:rPr>
          <w:sz w:val="18"/>
          <w:szCs w:val="18"/>
        </w:rPr>
        <w:t xml:space="preserve"> battery</w:t>
      </w:r>
      <w:r w:rsidR="001101A4" w:rsidRPr="005A2F34">
        <w:rPr>
          <w:sz w:val="18"/>
          <w:szCs w:val="18"/>
        </w:rPr>
        <w:t>, actuated b</w:t>
      </w:r>
      <w:r w:rsidR="006D4376" w:rsidRPr="005A2F34">
        <w:rPr>
          <w:sz w:val="18"/>
          <w:szCs w:val="18"/>
        </w:rPr>
        <w:t>y motor and controlled by MCU, w</w:t>
      </w:r>
      <w:r w:rsidR="001101A4" w:rsidRPr="005A2F34">
        <w:rPr>
          <w:sz w:val="18"/>
          <w:szCs w:val="18"/>
        </w:rPr>
        <w:t xml:space="preserve">ith </w:t>
      </w:r>
      <w:r w:rsidR="00AC66D5" w:rsidRPr="00AC66D5">
        <w:rPr>
          <w:rFonts w:hint="eastAsia"/>
          <w:color w:val="FF0000"/>
          <w:sz w:val="18"/>
          <w:szCs w:val="18"/>
        </w:rPr>
        <w:t>OLED display and</w:t>
      </w:r>
      <w:r w:rsidR="00AC66D5">
        <w:rPr>
          <w:rFonts w:hint="eastAsia"/>
          <w:sz w:val="18"/>
          <w:szCs w:val="18"/>
        </w:rPr>
        <w:t xml:space="preserve"> </w:t>
      </w:r>
      <w:r w:rsidR="001101A4" w:rsidRPr="005A2F34">
        <w:rPr>
          <w:sz w:val="18"/>
          <w:szCs w:val="18"/>
        </w:rPr>
        <w:t>a high pressure hydraulic system, it is a perfect tool to be used in</w:t>
      </w:r>
      <w:r>
        <w:rPr>
          <w:sz w:val="18"/>
          <w:szCs w:val="18"/>
        </w:rPr>
        <w:t xml:space="preserve"> the</w:t>
      </w:r>
      <w:r w:rsidR="001101A4" w:rsidRPr="005A2F34">
        <w:rPr>
          <w:sz w:val="18"/>
          <w:szCs w:val="18"/>
        </w:rPr>
        <w:t xml:space="preserve"> electrical </w:t>
      </w:r>
      <w:r>
        <w:rPr>
          <w:sz w:val="18"/>
          <w:szCs w:val="18"/>
        </w:rPr>
        <w:t>and construction industries.</w:t>
      </w:r>
    </w:p>
    <w:bookmarkEnd w:id="6"/>
    <w:p w:rsidR="00BD7C75" w:rsidRPr="005A2F34" w:rsidRDefault="00BD7C75" w:rsidP="00BD7C75">
      <w:pPr>
        <w:rPr>
          <w:sz w:val="18"/>
          <w:szCs w:val="18"/>
        </w:rPr>
      </w:pPr>
    </w:p>
    <w:p w:rsidR="00BD7C75" w:rsidRPr="005A2F34" w:rsidRDefault="00BD7C75" w:rsidP="00BD7C75">
      <w:pPr>
        <w:pStyle w:val="Heading2"/>
        <w:rPr>
          <w:rFonts w:ascii="Times New Roman" w:hAnsi="Times New Roman"/>
          <w:sz w:val="24"/>
        </w:rPr>
      </w:pPr>
      <w:r w:rsidRPr="005A2F34">
        <w:rPr>
          <w:rFonts w:ascii="Times New Roman" w:hAnsi="Times New Roman"/>
          <w:sz w:val="24"/>
        </w:rPr>
        <w:t xml:space="preserve">1.  </w:t>
      </w:r>
      <w:r w:rsidR="001101A4" w:rsidRPr="005A2F34">
        <w:rPr>
          <w:rFonts w:ascii="Times New Roman" w:hAnsi="Times New Roman"/>
          <w:sz w:val="24"/>
        </w:rPr>
        <w:t>Specification</w:t>
      </w:r>
      <w:r w:rsidR="000178A8">
        <w:rPr>
          <w:rFonts w:ascii="Times New Roman" w:hAnsi="Times New Roman"/>
          <w:sz w:val="24"/>
        </w:rPr>
        <w: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82"/>
        <w:gridCol w:w="3314"/>
      </w:tblGrid>
      <w:tr w:rsidR="00BD7C75" w:rsidRPr="005A2F34">
        <w:trPr>
          <w:jc w:val="center"/>
        </w:trPr>
        <w:tc>
          <w:tcPr>
            <w:tcW w:w="0" w:type="auto"/>
          </w:tcPr>
          <w:p w:rsidR="00BD7C75" w:rsidRPr="005A2F34" w:rsidRDefault="00BD7C75" w:rsidP="00A56E14">
            <w:pPr>
              <w:rPr>
                <w:sz w:val="18"/>
                <w:szCs w:val="18"/>
              </w:rPr>
            </w:pPr>
            <w:r w:rsidRPr="005A2F34">
              <w:rPr>
                <w:sz w:val="18"/>
                <w:szCs w:val="18"/>
              </w:rPr>
              <w:t>Max. crimping force:</w:t>
            </w:r>
          </w:p>
        </w:tc>
        <w:tc>
          <w:tcPr>
            <w:tcW w:w="0" w:type="auto"/>
          </w:tcPr>
          <w:p w:rsidR="00BD7C75" w:rsidRPr="005A2F34" w:rsidRDefault="00746FBD" w:rsidP="00A56E14">
            <w:pPr>
              <w:rPr>
                <w:sz w:val="18"/>
                <w:szCs w:val="18"/>
              </w:rPr>
            </w:pPr>
            <w:r>
              <w:rPr>
                <w:sz w:val="18"/>
                <w:szCs w:val="18"/>
              </w:rPr>
              <w:t>12 Ton</w:t>
            </w:r>
          </w:p>
        </w:tc>
      </w:tr>
      <w:tr w:rsidR="00BD7C75" w:rsidRPr="005A2F34">
        <w:trPr>
          <w:jc w:val="center"/>
        </w:trPr>
        <w:tc>
          <w:tcPr>
            <w:tcW w:w="0" w:type="auto"/>
          </w:tcPr>
          <w:p w:rsidR="00BD7C75" w:rsidRPr="005A2F34" w:rsidRDefault="00BD7C75" w:rsidP="00A56E14">
            <w:pPr>
              <w:rPr>
                <w:sz w:val="18"/>
                <w:szCs w:val="18"/>
              </w:rPr>
            </w:pPr>
            <w:r w:rsidRPr="005A2F34">
              <w:rPr>
                <w:sz w:val="18"/>
                <w:szCs w:val="18"/>
              </w:rPr>
              <w:t>Crimping range:</w:t>
            </w:r>
          </w:p>
        </w:tc>
        <w:tc>
          <w:tcPr>
            <w:tcW w:w="0" w:type="auto"/>
          </w:tcPr>
          <w:p w:rsidR="00BD7C75" w:rsidRPr="005A2F34" w:rsidRDefault="00746FBD" w:rsidP="00A56E14">
            <w:pPr>
              <w:rPr>
                <w:sz w:val="18"/>
                <w:szCs w:val="18"/>
              </w:rPr>
            </w:pPr>
            <w:r>
              <w:rPr>
                <w:sz w:val="18"/>
                <w:szCs w:val="18"/>
              </w:rPr>
              <w:t>750 MCM Cu and Al</w:t>
            </w:r>
          </w:p>
        </w:tc>
      </w:tr>
      <w:tr w:rsidR="00BD7C75" w:rsidRPr="005A2F34">
        <w:trPr>
          <w:jc w:val="center"/>
        </w:trPr>
        <w:tc>
          <w:tcPr>
            <w:tcW w:w="0" w:type="auto"/>
          </w:tcPr>
          <w:p w:rsidR="00BD7C75" w:rsidRPr="005A2F34" w:rsidRDefault="00BD7C75" w:rsidP="00A56E14">
            <w:pPr>
              <w:rPr>
                <w:sz w:val="18"/>
                <w:szCs w:val="18"/>
              </w:rPr>
            </w:pPr>
            <w:r w:rsidRPr="005A2F34">
              <w:rPr>
                <w:sz w:val="18"/>
                <w:szCs w:val="18"/>
              </w:rPr>
              <w:t>Stroke:</w:t>
            </w:r>
          </w:p>
        </w:tc>
        <w:tc>
          <w:tcPr>
            <w:tcW w:w="0" w:type="auto"/>
          </w:tcPr>
          <w:p w:rsidR="00BD7C75" w:rsidRPr="005A2F34" w:rsidRDefault="00746FBD" w:rsidP="00A56E14">
            <w:pPr>
              <w:rPr>
                <w:sz w:val="18"/>
                <w:szCs w:val="18"/>
              </w:rPr>
            </w:pPr>
            <w:r>
              <w:rPr>
                <w:sz w:val="18"/>
                <w:szCs w:val="18"/>
              </w:rPr>
              <w:t>1.65 in</w:t>
            </w:r>
          </w:p>
        </w:tc>
      </w:tr>
      <w:tr w:rsidR="00BD7C75" w:rsidRPr="005A2F34">
        <w:trPr>
          <w:jc w:val="center"/>
        </w:trPr>
        <w:tc>
          <w:tcPr>
            <w:tcW w:w="0" w:type="auto"/>
          </w:tcPr>
          <w:p w:rsidR="00BD7C75" w:rsidRPr="005A2F34" w:rsidRDefault="00BD7C75" w:rsidP="00A56E14">
            <w:pPr>
              <w:rPr>
                <w:sz w:val="18"/>
                <w:szCs w:val="18"/>
              </w:rPr>
            </w:pPr>
            <w:r w:rsidRPr="005A2F34">
              <w:rPr>
                <w:sz w:val="18"/>
                <w:szCs w:val="18"/>
              </w:rPr>
              <w:t>Hydraulic oil:</w:t>
            </w:r>
          </w:p>
        </w:tc>
        <w:tc>
          <w:tcPr>
            <w:tcW w:w="0" w:type="auto"/>
          </w:tcPr>
          <w:p w:rsidR="00BD7C75" w:rsidRPr="005A2F34" w:rsidRDefault="00BD7C75" w:rsidP="00A56E14">
            <w:pPr>
              <w:rPr>
                <w:sz w:val="18"/>
                <w:szCs w:val="18"/>
              </w:rPr>
            </w:pPr>
            <w:r w:rsidRPr="005A2F34">
              <w:rPr>
                <w:sz w:val="18"/>
                <w:szCs w:val="18"/>
              </w:rPr>
              <w:t>Shell Tellus T15#</w:t>
            </w:r>
            <w:r w:rsidR="00C91510">
              <w:rPr>
                <w:rFonts w:hint="eastAsia"/>
                <w:sz w:val="18"/>
                <w:szCs w:val="18"/>
              </w:rPr>
              <w:t xml:space="preserve"> </w:t>
            </w:r>
            <w:r w:rsidR="00C91510" w:rsidRPr="00C91510">
              <w:rPr>
                <w:sz w:val="18"/>
                <w:szCs w:val="18"/>
              </w:rPr>
              <w:t>S2V HV15</w:t>
            </w:r>
          </w:p>
        </w:tc>
      </w:tr>
      <w:tr w:rsidR="005538E5" w:rsidRPr="005A2F34">
        <w:trPr>
          <w:jc w:val="center"/>
        </w:trPr>
        <w:tc>
          <w:tcPr>
            <w:tcW w:w="0" w:type="auto"/>
          </w:tcPr>
          <w:p w:rsidR="005538E5" w:rsidRPr="005A2F34" w:rsidRDefault="005538E5" w:rsidP="00A56E14">
            <w:pPr>
              <w:rPr>
                <w:sz w:val="18"/>
                <w:szCs w:val="18"/>
              </w:rPr>
            </w:pPr>
            <w:r>
              <w:rPr>
                <w:rFonts w:hint="eastAsia"/>
                <w:sz w:val="18"/>
                <w:szCs w:val="18"/>
              </w:rPr>
              <w:t>Oil capacity:</w:t>
            </w:r>
          </w:p>
        </w:tc>
        <w:tc>
          <w:tcPr>
            <w:tcW w:w="0" w:type="auto"/>
          </w:tcPr>
          <w:p w:rsidR="005538E5" w:rsidRPr="005A2F34" w:rsidRDefault="005538E5" w:rsidP="00A56E14">
            <w:pPr>
              <w:rPr>
                <w:sz w:val="18"/>
                <w:szCs w:val="18"/>
              </w:rPr>
            </w:pPr>
            <w:r>
              <w:rPr>
                <w:rFonts w:hint="eastAsia"/>
                <w:sz w:val="18"/>
                <w:szCs w:val="18"/>
              </w:rPr>
              <w:t>160ml</w:t>
            </w:r>
          </w:p>
        </w:tc>
      </w:tr>
      <w:tr w:rsidR="00BD7C75" w:rsidRPr="005A2F34">
        <w:trPr>
          <w:jc w:val="center"/>
        </w:trPr>
        <w:tc>
          <w:tcPr>
            <w:tcW w:w="0" w:type="auto"/>
          </w:tcPr>
          <w:p w:rsidR="00BD7C75" w:rsidRPr="005A2F34" w:rsidRDefault="00C15B75" w:rsidP="00A56E14">
            <w:pPr>
              <w:rPr>
                <w:sz w:val="18"/>
                <w:szCs w:val="18"/>
              </w:rPr>
            </w:pPr>
            <w:r w:rsidRPr="005A2F34">
              <w:rPr>
                <w:sz w:val="18"/>
                <w:szCs w:val="18"/>
              </w:rPr>
              <w:t>Ambient temperature</w:t>
            </w:r>
          </w:p>
        </w:tc>
        <w:tc>
          <w:tcPr>
            <w:tcW w:w="0" w:type="auto"/>
          </w:tcPr>
          <w:p w:rsidR="00BD7C75" w:rsidRPr="005A2F34" w:rsidRDefault="006D0A7E" w:rsidP="00A56E14">
            <w:pPr>
              <w:rPr>
                <w:sz w:val="18"/>
                <w:szCs w:val="18"/>
              </w:rPr>
            </w:pPr>
            <w:r>
              <w:rPr>
                <w:sz w:val="18"/>
                <w:szCs w:val="18"/>
              </w:rPr>
              <w:t xml:space="preserve">-14 to </w:t>
            </w:r>
            <w:r w:rsidR="001279F7">
              <w:rPr>
                <w:sz w:val="18"/>
                <w:szCs w:val="18"/>
              </w:rPr>
              <w:t>104</w:t>
            </w:r>
            <w:r w:rsidR="001279F7">
              <w:rPr>
                <w:sz w:val="18"/>
                <w:szCs w:val="18"/>
              </w:rPr>
              <w:sym w:font="Symbol" w:char="F0B0"/>
            </w:r>
            <w:r w:rsidR="001279F7">
              <w:rPr>
                <w:rFonts w:hAnsi="SimSun"/>
                <w:sz w:val="18"/>
                <w:szCs w:val="18"/>
              </w:rPr>
              <w:t>F</w:t>
            </w:r>
          </w:p>
        </w:tc>
      </w:tr>
      <w:tr w:rsidR="00BD7C75" w:rsidRPr="005A2F34">
        <w:trPr>
          <w:jc w:val="center"/>
        </w:trPr>
        <w:tc>
          <w:tcPr>
            <w:tcW w:w="0" w:type="auto"/>
          </w:tcPr>
          <w:p w:rsidR="00BD7C75" w:rsidRPr="005A2F34" w:rsidRDefault="004147C8" w:rsidP="00A56E14">
            <w:pPr>
              <w:rPr>
                <w:sz w:val="18"/>
                <w:szCs w:val="18"/>
              </w:rPr>
            </w:pPr>
            <w:r w:rsidRPr="005A2F34">
              <w:rPr>
                <w:kern w:val="0"/>
                <w:sz w:val="18"/>
                <w:szCs w:val="18"/>
              </w:rPr>
              <w:t>Voltage</w:t>
            </w:r>
            <w:r w:rsidR="00C91510">
              <w:rPr>
                <w:rFonts w:hint="eastAsia"/>
                <w:kern w:val="0"/>
                <w:sz w:val="18"/>
                <w:szCs w:val="18"/>
              </w:rPr>
              <w:t>/Capacity</w:t>
            </w:r>
            <w:r w:rsidRPr="005A2F34">
              <w:rPr>
                <w:kern w:val="0"/>
                <w:sz w:val="18"/>
                <w:szCs w:val="18"/>
              </w:rPr>
              <w:t>:</w:t>
            </w:r>
          </w:p>
        </w:tc>
        <w:tc>
          <w:tcPr>
            <w:tcW w:w="0" w:type="auto"/>
          </w:tcPr>
          <w:p w:rsidR="00BD7C75" w:rsidRPr="005A2F34" w:rsidRDefault="00BD7C75" w:rsidP="00A56E14">
            <w:pPr>
              <w:rPr>
                <w:sz w:val="18"/>
                <w:szCs w:val="18"/>
              </w:rPr>
            </w:pPr>
            <w:r w:rsidRPr="005A2F34">
              <w:rPr>
                <w:sz w:val="18"/>
                <w:szCs w:val="18"/>
              </w:rPr>
              <w:t>18V</w:t>
            </w:r>
            <w:r w:rsidR="00C91510">
              <w:rPr>
                <w:rFonts w:hint="eastAsia"/>
                <w:sz w:val="18"/>
                <w:szCs w:val="18"/>
              </w:rPr>
              <w:t>/3.0Ah</w:t>
            </w:r>
            <w:r w:rsidRPr="005A2F34">
              <w:rPr>
                <w:sz w:val="18"/>
                <w:szCs w:val="18"/>
              </w:rPr>
              <w:t xml:space="preserve"> </w:t>
            </w:r>
          </w:p>
        </w:tc>
      </w:tr>
      <w:tr w:rsidR="00BD7C75" w:rsidRPr="005A2F34">
        <w:trPr>
          <w:jc w:val="center"/>
        </w:trPr>
        <w:tc>
          <w:tcPr>
            <w:tcW w:w="0" w:type="auto"/>
          </w:tcPr>
          <w:p w:rsidR="00BD7C75" w:rsidRPr="005A2F34" w:rsidRDefault="00BD7C75" w:rsidP="00A56E14">
            <w:pPr>
              <w:rPr>
                <w:sz w:val="18"/>
                <w:szCs w:val="18"/>
              </w:rPr>
            </w:pPr>
            <w:r w:rsidRPr="005A2F34">
              <w:rPr>
                <w:sz w:val="18"/>
                <w:szCs w:val="18"/>
              </w:rPr>
              <w:t>Time</w:t>
            </w:r>
            <w:r w:rsidR="004147C8" w:rsidRPr="005A2F34">
              <w:rPr>
                <w:sz w:val="18"/>
                <w:szCs w:val="18"/>
              </w:rPr>
              <w:t>/</w:t>
            </w:r>
            <w:r w:rsidRPr="005A2F34">
              <w:rPr>
                <w:sz w:val="18"/>
                <w:szCs w:val="18"/>
              </w:rPr>
              <w:t>crimp:</w:t>
            </w:r>
          </w:p>
        </w:tc>
        <w:tc>
          <w:tcPr>
            <w:tcW w:w="0" w:type="auto"/>
          </w:tcPr>
          <w:p w:rsidR="00BD7C75" w:rsidRPr="005A2F34" w:rsidRDefault="00C87EF2" w:rsidP="00A56E14">
            <w:pPr>
              <w:rPr>
                <w:sz w:val="18"/>
                <w:szCs w:val="18"/>
              </w:rPr>
            </w:pPr>
            <w:r>
              <w:rPr>
                <w:rFonts w:hint="eastAsia"/>
                <w:sz w:val="18"/>
                <w:szCs w:val="18"/>
              </w:rPr>
              <w:t>5</w:t>
            </w:r>
            <w:r>
              <w:rPr>
                <w:sz w:val="18"/>
                <w:szCs w:val="18"/>
              </w:rPr>
              <w:t>-1</w:t>
            </w:r>
            <w:r>
              <w:rPr>
                <w:rFonts w:hint="eastAsia"/>
                <w:sz w:val="18"/>
                <w:szCs w:val="18"/>
              </w:rPr>
              <w:t>5</w:t>
            </w:r>
            <w:r w:rsidR="00BD7C75" w:rsidRPr="005A2F34">
              <w:rPr>
                <w:sz w:val="18"/>
                <w:szCs w:val="18"/>
              </w:rPr>
              <w:t>s</w:t>
            </w:r>
            <w:r w:rsidR="004147C8" w:rsidRPr="005A2F34">
              <w:rPr>
                <w:kern w:val="0"/>
                <w:sz w:val="18"/>
                <w:szCs w:val="18"/>
              </w:rPr>
              <w:t>(Depend on the size of cable)</w:t>
            </w:r>
          </w:p>
        </w:tc>
      </w:tr>
      <w:tr w:rsidR="00BD7C75" w:rsidRPr="005A2F34">
        <w:trPr>
          <w:jc w:val="center"/>
        </w:trPr>
        <w:tc>
          <w:tcPr>
            <w:tcW w:w="0" w:type="auto"/>
          </w:tcPr>
          <w:p w:rsidR="00BD7C75" w:rsidRPr="005A2F34" w:rsidRDefault="00BD7C75" w:rsidP="00A56E14">
            <w:pPr>
              <w:rPr>
                <w:sz w:val="18"/>
                <w:szCs w:val="18"/>
              </w:rPr>
            </w:pPr>
            <w:r w:rsidRPr="005A2F34">
              <w:rPr>
                <w:sz w:val="18"/>
                <w:szCs w:val="18"/>
              </w:rPr>
              <w:t>Time</w:t>
            </w:r>
            <w:r w:rsidR="004147C8" w:rsidRPr="005A2F34">
              <w:rPr>
                <w:sz w:val="18"/>
                <w:szCs w:val="18"/>
              </w:rPr>
              <w:t>/</w:t>
            </w:r>
            <w:r w:rsidRPr="005A2F34">
              <w:rPr>
                <w:sz w:val="18"/>
                <w:szCs w:val="18"/>
              </w:rPr>
              <w:t>charger:</w:t>
            </w:r>
          </w:p>
        </w:tc>
        <w:tc>
          <w:tcPr>
            <w:tcW w:w="0" w:type="auto"/>
          </w:tcPr>
          <w:p w:rsidR="00BD7C75" w:rsidRPr="005A2F34" w:rsidRDefault="00BD7C75" w:rsidP="00A56E14">
            <w:pPr>
              <w:rPr>
                <w:sz w:val="18"/>
                <w:szCs w:val="18"/>
              </w:rPr>
            </w:pPr>
            <w:r w:rsidRPr="005A2F34">
              <w:rPr>
                <w:sz w:val="18"/>
                <w:szCs w:val="18"/>
              </w:rPr>
              <w:t>Approx. 1</w:t>
            </w:r>
            <w:r w:rsidR="004147C8" w:rsidRPr="005A2F34">
              <w:rPr>
                <w:sz w:val="18"/>
                <w:szCs w:val="18"/>
              </w:rPr>
              <w:t>2</w:t>
            </w:r>
            <w:r w:rsidRPr="005A2F34">
              <w:rPr>
                <w:sz w:val="18"/>
                <w:szCs w:val="18"/>
              </w:rPr>
              <w:t>0 tim</w:t>
            </w:r>
            <w:r w:rsidR="00D1000F" w:rsidRPr="005A2F34">
              <w:rPr>
                <w:sz w:val="18"/>
                <w:szCs w:val="18"/>
              </w:rPr>
              <w:t>e</w:t>
            </w:r>
            <w:r w:rsidRPr="005A2F34">
              <w:rPr>
                <w:sz w:val="18"/>
                <w:szCs w:val="18"/>
              </w:rPr>
              <w:t xml:space="preserve">s (CU </w:t>
            </w:r>
            <w:r w:rsidR="006D0A7E">
              <w:rPr>
                <w:sz w:val="18"/>
                <w:szCs w:val="18"/>
              </w:rPr>
              <w:t>300 MCM</w:t>
            </w:r>
            <w:r w:rsidRPr="005A2F34">
              <w:rPr>
                <w:sz w:val="18"/>
                <w:szCs w:val="18"/>
              </w:rPr>
              <w:t>)</w:t>
            </w:r>
          </w:p>
        </w:tc>
      </w:tr>
      <w:tr w:rsidR="00BD7C75" w:rsidRPr="005A2F34">
        <w:trPr>
          <w:jc w:val="center"/>
        </w:trPr>
        <w:tc>
          <w:tcPr>
            <w:tcW w:w="0" w:type="auto"/>
          </w:tcPr>
          <w:p w:rsidR="00BD7C75" w:rsidRPr="00A84293" w:rsidRDefault="00BD7C75" w:rsidP="00A56E14">
            <w:pPr>
              <w:rPr>
                <w:sz w:val="18"/>
                <w:szCs w:val="18"/>
              </w:rPr>
            </w:pPr>
            <w:r w:rsidRPr="00A84293">
              <w:rPr>
                <w:sz w:val="18"/>
                <w:szCs w:val="18"/>
              </w:rPr>
              <w:t>Charging time:</w:t>
            </w:r>
          </w:p>
        </w:tc>
        <w:tc>
          <w:tcPr>
            <w:tcW w:w="0" w:type="auto"/>
          </w:tcPr>
          <w:p w:rsidR="00BD7C75" w:rsidRPr="00A84293" w:rsidRDefault="00FD5532" w:rsidP="00A56E14">
            <w:pPr>
              <w:rPr>
                <w:sz w:val="18"/>
                <w:szCs w:val="18"/>
              </w:rPr>
            </w:pPr>
            <w:r w:rsidRPr="00A84293">
              <w:rPr>
                <w:sz w:val="18"/>
                <w:szCs w:val="18"/>
              </w:rPr>
              <w:t>Approx.1hour</w:t>
            </w:r>
          </w:p>
        </w:tc>
      </w:tr>
      <w:tr w:rsidR="00A84293" w:rsidRPr="005A2F34">
        <w:trPr>
          <w:jc w:val="center"/>
        </w:trPr>
        <w:tc>
          <w:tcPr>
            <w:tcW w:w="0" w:type="auto"/>
            <w:vAlign w:val="center"/>
          </w:tcPr>
          <w:p w:rsidR="00A84293" w:rsidRPr="00A84293" w:rsidRDefault="00A84293" w:rsidP="004147C8">
            <w:pPr>
              <w:rPr>
                <w:sz w:val="18"/>
                <w:szCs w:val="18"/>
              </w:rPr>
            </w:pPr>
            <w:r w:rsidRPr="00A84293">
              <w:rPr>
                <w:sz w:val="18"/>
                <w:szCs w:val="18"/>
              </w:rPr>
              <w:t>Size of tool:</w:t>
            </w:r>
          </w:p>
        </w:tc>
        <w:tc>
          <w:tcPr>
            <w:tcW w:w="0" w:type="auto"/>
            <w:vAlign w:val="center"/>
          </w:tcPr>
          <w:p w:rsidR="00A84293" w:rsidRPr="00A84293" w:rsidRDefault="0088243A" w:rsidP="00333F76">
            <w:pPr>
              <w:rPr>
                <w:sz w:val="18"/>
                <w:szCs w:val="18"/>
              </w:rPr>
            </w:pPr>
            <w:r>
              <w:rPr>
                <w:sz w:val="18"/>
                <w:szCs w:val="18"/>
              </w:rPr>
              <w:t>16</w:t>
            </w:r>
            <w:r w:rsidR="00333F76">
              <w:rPr>
                <w:rFonts w:hint="eastAsia"/>
                <w:sz w:val="18"/>
                <w:szCs w:val="18"/>
              </w:rPr>
              <w:t>x</w:t>
            </w:r>
            <w:r>
              <w:rPr>
                <w:sz w:val="18"/>
                <w:szCs w:val="18"/>
              </w:rPr>
              <w:t>13</w:t>
            </w:r>
            <w:r w:rsidR="00333F76">
              <w:rPr>
                <w:rFonts w:hint="eastAsia"/>
                <w:sz w:val="18"/>
                <w:szCs w:val="18"/>
              </w:rPr>
              <w:t>x</w:t>
            </w:r>
            <w:r>
              <w:rPr>
                <w:rFonts w:hint="eastAsia"/>
                <w:sz w:val="18"/>
                <w:szCs w:val="18"/>
              </w:rPr>
              <w:t>3in</w:t>
            </w:r>
          </w:p>
        </w:tc>
      </w:tr>
      <w:tr w:rsidR="004147C8" w:rsidRPr="005A2F34">
        <w:trPr>
          <w:jc w:val="center"/>
        </w:trPr>
        <w:tc>
          <w:tcPr>
            <w:tcW w:w="0" w:type="auto"/>
            <w:vAlign w:val="center"/>
          </w:tcPr>
          <w:p w:rsidR="004147C8" w:rsidRPr="00A84293" w:rsidRDefault="004147C8" w:rsidP="004147C8">
            <w:pPr>
              <w:rPr>
                <w:sz w:val="18"/>
                <w:szCs w:val="18"/>
              </w:rPr>
            </w:pPr>
            <w:r w:rsidRPr="00A84293">
              <w:rPr>
                <w:sz w:val="18"/>
                <w:szCs w:val="18"/>
              </w:rPr>
              <w:t xml:space="preserve">Package: </w:t>
            </w:r>
          </w:p>
        </w:tc>
        <w:tc>
          <w:tcPr>
            <w:tcW w:w="0" w:type="auto"/>
            <w:vAlign w:val="center"/>
          </w:tcPr>
          <w:p w:rsidR="004147C8" w:rsidRPr="00A84293" w:rsidRDefault="00FD5532" w:rsidP="004147C8">
            <w:pPr>
              <w:rPr>
                <w:sz w:val="18"/>
                <w:szCs w:val="18"/>
              </w:rPr>
            </w:pPr>
            <w:r w:rsidRPr="00A84293">
              <w:rPr>
                <w:sz w:val="18"/>
                <w:szCs w:val="18"/>
              </w:rPr>
              <w:t>Plastic</w:t>
            </w:r>
            <w:r w:rsidR="004147C8" w:rsidRPr="00A84293">
              <w:rPr>
                <w:sz w:val="18"/>
                <w:szCs w:val="18"/>
              </w:rPr>
              <w:t xml:space="preserve"> box</w:t>
            </w:r>
          </w:p>
        </w:tc>
      </w:tr>
      <w:tr w:rsidR="004147C8" w:rsidRPr="005A2F34">
        <w:trPr>
          <w:jc w:val="center"/>
        </w:trPr>
        <w:tc>
          <w:tcPr>
            <w:tcW w:w="0" w:type="auto"/>
          </w:tcPr>
          <w:p w:rsidR="004147C8" w:rsidRPr="005A2F34" w:rsidRDefault="004147C8" w:rsidP="00A56E14">
            <w:pPr>
              <w:rPr>
                <w:sz w:val="18"/>
                <w:szCs w:val="18"/>
              </w:rPr>
            </w:pPr>
            <w:r w:rsidRPr="005A2F34">
              <w:rPr>
                <w:kern w:val="0"/>
                <w:sz w:val="18"/>
                <w:szCs w:val="18"/>
              </w:rPr>
              <w:t>Accessories:</w:t>
            </w:r>
          </w:p>
        </w:tc>
        <w:tc>
          <w:tcPr>
            <w:tcW w:w="0" w:type="auto"/>
          </w:tcPr>
          <w:p w:rsidR="004147C8" w:rsidRPr="005A2F34" w:rsidRDefault="006D0A7E" w:rsidP="00A56E14">
            <w:pPr>
              <w:rPr>
                <w:sz w:val="18"/>
                <w:szCs w:val="18"/>
              </w:rPr>
            </w:pPr>
            <w:r>
              <w:rPr>
                <w:sz w:val="18"/>
                <w:szCs w:val="18"/>
              </w:rPr>
              <w:t>None</w:t>
            </w:r>
          </w:p>
        </w:tc>
      </w:tr>
      <w:tr w:rsidR="004147C8" w:rsidRPr="005A2F34">
        <w:trPr>
          <w:jc w:val="center"/>
        </w:trPr>
        <w:tc>
          <w:tcPr>
            <w:tcW w:w="0" w:type="auto"/>
            <w:gridSpan w:val="2"/>
          </w:tcPr>
          <w:p w:rsidR="004147C8" w:rsidRPr="005A2F34" w:rsidRDefault="0088243A" w:rsidP="00A56E14">
            <w:pPr>
              <w:rPr>
                <w:sz w:val="18"/>
                <w:szCs w:val="18"/>
              </w:rPr>
            </w:pPr>
            <w:r>
              <w:rPr>
                <w:kern w:val="0"/>
                <w:sz w:val="18"/>
                <w:szCs w:val="18"/>
              </w:rPr>
              <w:t>Crimping dies: 6, 4, 2, 1/0 2/0, 3/0 4/0 AWG and 300, 350, 500, 600, 750 MCM</w:t>
            </w:r>
          </w:p>
        </w:tc>
      </w:tr>
      <w:tr w:rsidR="004147C8" w:rsidRPr="005A2F34">
        <w:trPr>
          <w:jc w:val="center"/>
        </w:trPr>
        <w:tc>
          <w:tcPr>
            <w:tcW w:w="0" w:type="auto"/>
          </w:tcPr>
          <w:p w:rsidR="004147C8" w:rsidRPr="005A2F34" w:rsidRDefault="004147C8" w:rsidP="00A56E14">
            <w:pPr>
              <w:rPr>
                <w:kern w:val="0"/>
                <w:sz w:val="18"/>
                <w:szCs w:val="18"/>
              </w:rPr>
            </w:pPr>
            <w:smartTag w:uri="urn:schemas-microsoft-com:office:smarttags" w:element="place">
              <w:r w:rsidRPr="005A2F34">
                <w:rPr>
                  <w:kern w:val="0"/>
                  <w:sz w:val="18"/>
                  <w:szCs w:val="18"/>
                </w:rPr>
                <w:t>Battery</w:t>
              </w:r>
            </w:smartTag>
            <w:r w:rsidRPr="005A2F34">
              <w:rPr>
                <w:kern w:val="0"/>
                <w:sz w:val="18"/>
                <w:szCs w:val="18"/>
              </w:rPr>
              <w:t>:</w:t>
            </w:r>
          </w:p>
        </w:tc>
        <w:tc>
          <w:tcPr>
            <w:tcW w:w="0" w:type="auto"/>
          </w:tcPr>
          <w:p w:rsidR="004147C8" w:rsidRPr="005A2F34" w:rsidRDefault="004147C8" w:rsidP="00A56E14">
            <w:pPr>
              <w:rPr>
                <w:sz w:val="18"/>
                <w:szCs w:val="18"/>
              </w:rPr>
            </w:pPr>
            <w:r w:rsidRPr="005A2F34">
              <w:rPr>
                <w:kern w:val="0"/>
                <w:sz w:val="18"/>
                <w:szCs w:val="18"/>
              </w:rPr>
              <w:t>2 pc</w:t>
            </w:r>
            <w:r w:rsidR="006D4376" w:rsidRPr="005A2F34">
              <w:rPr>
                <w:kern w:val="0"/>
                <w:sz w:val="18"/>
                <w:szCs w:val="18"/>
              </w:rPr>
              <w:t>s</w:t>
            </w:r>
          </w:p>
        </w:tc>
      </w:tr>
      <w:tr w:rsidR="004147C8" w:rsidRPr="005A2F34">
        <w:trPr>
          <w:jc w:val="center"/>
        </w:trPr>
        <w:tc>
          <w:tcPr>
            <w:tcW w:w="0" w:type="auto"/>
          </w:tcPr>
          <w:p w:rsidR="004147C8" w:rsidRPr="005A2F34" w:rsidRDefault="004147C8" w:rsidP="00A56E14">
            <w:pPr>
              <w:rPr>
                <w:kern w:val="0"/>
                <w:sz w:val="18"/>
                <w:szCs w:val="18"/>
              </w:rPr>
            </w:pPr>
            <w:r w:rsidRPr="005A2F34">
              <w:rPr>
                <w:kern w:val="0"/>
                <w:sz w:val="18"/>
                <w:szCs w:val="18"/>
              </w:rPr>
              <w:t>Charger:</w:t>
            </w:r>
          </w:p>
        </w:tc>
        <w:tc>
          <w:tcPr>
            <w:tcW w:w="0" w:type="auto"/>
          </w:tcPr>
          <w:p w:rsidR="004147C8" w:rsidRPr="005A2F34" w:rsidRDefault="004147C8" w:rsidP="00A56E14">
            <w:pPr>
              <w:rPr>
                <w:sz w:val="18"/>
                <w:szCs w:val="18"/>
              </w:rPr>
            </w:pPr>
            <w:r w:rsidRPr="005A2F34">
              <w:rPr>
                <w:kern w:val="0"/>
                <w:sz w:val="18"/>
                <w:szCs w:val="18"/>
              </w:rPr>
              <w:t>1 pcs</w:t>
            </w:r>
          </w:p>
        </w:tc>
      </w:tr>
      <w:tr w:rsidR="004147C8" w:rsidRPr="005A2F34">
        <w:trPr>
          <w:jc w:val="center"/>
        </w:trPr>
        <w:tc>
          <w:tcPr>
            <w:tcW w:w="0" w:type="auto"/>
          </w:tcPr>
          <w:p w:rsidR="004147C8" w:rsidRPr="005A2F34" w:rsidRDefault="004147C8" w:rsidP="00A56E14">
            <w:pPr>
              <w:rPr>
                <w:sz w:val="18"/>
                <w:szCs w:val="18"/>
              </w:rPr>
            </w:pPr>
            <w:r w:rsidRPr="005A2F34">
              <w:rPr>
                <w:kern w:val="0"/>
                <w:sz w:val="18"/>
                <w:szCs w:val="18"/>
              </w:rPr>
              <w:t>Sealing ring of cylinder</w:t>
            </w:r>
          </w:p>
        </w:tc>
        <w:tc>
          <w:tcPr>
            <w:tcW w:w="0" w:type="auto"/>
          </w:tcPr>
          <w:p w:rsidR="004147C8" w:rsidRPr="005A2F34" w:rsidRDefault="004147C8" w:rsidP="00A56E14">
            <w:pPr>
              <w:rPr>
                <w:sz w:val="18"/>
                <w:szCs w:val="18"/>
              </w:rPr>
            </w:pPr>
            <w:r w:rsidRPr="005A2F34">
              <w:rPr>
                <w:sz w:val="18"/>
                <w:szCs w:val="18"/>
              </w:rPr>
              <w:t>1 set</w:t>
            </w:r>
          </w:p>
        </w:tc>
      </w:tr>
      <w:tr w:rsidR="004147C8" w:rsidRPr="005A2F34">
        <w:trPr>
          <w:jc w:val="center"/>
        </w:trPr>
        <w:tc>
          <w:tcPr>
            <w:tcW w:w="0" w:type="auto"/>
          </w:tcPr>
          <w:p w:rsidR="004147C8" w:rsidRPr="005A2F34" w:rsidRDefault="004147C8" w:rsidP="00A56E14">
            <w:pPr>
              <w:rPr>
                <w:kern w:val="0"/>
                <w:sz w:val="18"/>
                <w:szCs w:val="18"/>
              </w:rPr>
            </w:pPr>
            <w:r w:rsidRPr="005A2F34">
              <w:rPr>
                <w:kern w:val="0"/>
                <w:sz w:val="18"/>
                <w:szCs w:val="18"/>
              </w:rPr>
              <w:t>Sealing ring of safety valve:</w:t>
            </w:r>
          </w:p>
        </w:tc>
        <w:tc>
          <w:tcPr>
            <w:tcW w:w="0" w:type="auto"/>
          </w:tcPr>
          <w:p w:rsidR="004147C8" w:rsidRPr="005A2F34" w:rsidRDefault="004147C8" w:rsidP="00A56E14">
            <w:pPr>
              <w:rPr>
                <w:sz w:val="18"/>
                <w:szCs w:val="18"/>
              </w:rPr>
            </w:pPr>
            <w:r w:rsidRPr="005A2F34">
              <w:rPr>
                <w:sz w:val="18"/>
                <w:szCs w:val="18"/>
              </w:rPr>
              <w:t>1 set</w:t>
            </w:r>
          </w:p>
        </w:tc>
      </w:tr>
    </w:tbl>
    <w:p w:rsidR="0061006E" w:rsidRPr="005A2F34" w:rsidRDefault="0061006E" w:rsidP="0061006E">
      <w:pPr>
        <w:pStyle w:val="Heading2"/>
        <w:rPr>
          <w:rFonts w:ascii="Times New Roman" w:hAnsi="Times New Roman"/>
          <w:sz w:val="24"/>
        </w:rPr>
      </w:pPr>
      <w:r w:rsidRPr="005A2F34">
        <w:rPr>
          <w:rFonts w:ascii="Times New Roman" w:hAnsi="Times New Roman"/>
          <w:sz w:val="24"/>
        </w:rPr>
        <w:lastRenderedPageBreak/>
        <w:t>2.   Description of components:</w:t>
      </w:r>
    </w:p>
    <w:p w:rsidR="0061006E" w:rsidRPr="005A2F34" w:rsidRDefault="007C3C4A" w:rsidP="00F10E16">
      <w:pPr>
        <w:pStyle w:val="ListParagraph1"/>
        <w:ind w:firstLineChars="0" w:firstLine="0"/>
        <w:jc w:val="center"/>
      </w:pPr>
      <w:r>
        <w:rPr>
          <w:noProof/>
          <w:lang w:eastAsia="en-US"/>
        </w:rPr>
        <w:drawing>
          <wp:anchor distT="0" distB="0" distL="114300" distR="114300" simplePos="0" relativeHeight="251657728" behindDoc="1" locked="0" layoutInCell="1" allowOverlap="1">
            <wp:simplePos x="0" y="0"/>
            <wp:positionH relativeFrom="column">
              <wp:posOffset>4698365</wp:posOffset>
            </wp:positionH>
            <wp:positionV relativeFrom="paragraph">
              <wp:posOffset>48260</wp:posOffset>
            </wp:positionV>
            <wp:extent cx="552450" cy="311785"/>
            <wp:effectExtent l="0" t="0" r="0" b="0"/>
            <wp:wrapSquare wrapText="bothSides"/>
            <wp:docPr id="72" name="圖片 7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2450" cy="311785"/>
                    </a:xfrm>
                    <a:prstGeom prst="rect">
                      <a:avLst/>
                    </a:prstGeom>
                    <a:noFill/>
                    <a:ln>
                      <a:noFill/>
                    </a:ln>
                  </pic:spPr>
                </pic:pic>
              </a:graphicData>
            </a:graphic>
          </wp:anchor>
        </w:drawing>
      </w:r>
      <w:r w:rsidR="00EB275A">
        <w:object w:dxaOrig="3242" w:dyaOrig="3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65pt;height:162.35pt" o:ole="">
            <v:imagedata r:id="rId15" o:title=""/>
          </v:shape>
          <o:OLEObject Type="Embed" ProgID="Photoshop.Image.19" ShapeID="_x0000_i1025" DrawAspect="Content" ObjectID="_1607403333" r:id="rId16">
            <o:FieldCodes>\s</o:FieldCodes>
          </o:OLEObject>
        </w:object>
      </w:r>
    </w:p>
    <w:tbl>
      <w:tblPr>
        <w:tblW w:w="6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08"/>
        <w:gridCol w:w="1605"/>
        <w:gridCol w:w="3969"/>
      </w:tblGrid>
      <w:tr w:rsidR="0061006E" w:rsidRPr="005A2F34" w:rsidTr="000A76F2">
        <w:trPr>
          <w:trHeight w:val="419"/>
          <w:jc w:val="center"/>
        </w:trPr>
        <w:tc>
          <w:tcPr>
            <w:tcW w:w="1008" w:type="dxa"/>
            <w:vAlign w:val="center"/>
          </w:tcPr>
          <w:p w:rsidR="0061006E" w:rsidRPr="005A2F34" w:rsidRDefault="0061006E" w:rsidP="00A56E14">
            <w:pPr>
              <w:jc w:val="center"/>
              <w:rPr>
                <w:b/>
                <w:sz w:val="18"/>
                <w:szCs w:val="18"/>
              </w:rPr>
            </w:pPr>
            <w:r w:rsidRPr="005A2F34">
              <w:rPr>
                <w:b/>
                <w:sz w:val="18"/>
                <w:szCs w:val="18"/>
              </w:rPr>
              <w:t>Parts No.</w:t>
            </w:r>
          </w:p>
        </w:tc>
        <w:tc>
          <w:tcPr>
            <w:tcW w:w="1605" w:type="dxa"/>
            <w:vAlign w:val="center"/>
          </w:tcPr>
          <w:p w:rsidR="0061006E" w:rsidRPr="005A2F34" w:rsidRDefault="0061006E" w:rsidP="00A56E14">
            <w:pPr>
              <w:jc w:val="center"/>
              <w:rPr>
                <w:b/>
                <w:sz w:val="18"/>
                <w:szCs w:val="18"/>
              </w:rPr>
            </w:pPr>
            <w:r w:rsidRPr="005A2F34">
              <w:rPr>
                <w:b/>
                <w:sz w:val="18"/>
                <w:szCs w:val="18"/>
              </w:rPr>
              <w:t xml:space="preserve">Description </w:t>
            </w:r>
          </w:p>
        </w:tc>
        <w:tc>
          <w:tcPr>
            <w:tcW w:w="3969" w:type="dxa"/>
            <w:vAlign w:val="center"/>
          </w:tcPr>
          <w:p w:rsidR="0061006E" w:rsidRPr="005A2F34" w:rsidRDefault="0061006E" w:rsidP="00A56E14">
            <w:pPr>
              <w:jc w:val="center"/>
              <w:rPr>
                <w:b/>
                <w:sz w:val="18"/>
                <w:szCs w:val="18"/>
              </w:rPr>
            </w:pPr>
            <w:r w:rsidRPr="005A2F34">
              <w:rPr>
                <w:b/>
                <w:sz w:val="18"/>
                <w:szCs w:val="18"/>
              </w:rPr>
              <w:t xml:space="preserve">Function </w:t>
            </w:r>
          </w:p>
        </w:tc>
      </w:tr>
      <w:tr w:rsidR="0061006E" w:rsidRPr="005A2F34" w:rsidTr="000A76F2">
        <w:trPr>
          <w:trHeight w:val="340"/>
          <w:jc w:val="center"/>
        </w:trPr>
        <w:tc>
          <w:tcPr>
            <w:tcW w:w="1008" w:type="dxa"/>
            <w:vAlign w:val="center"/>
          </w:tcPr>
          <w:p w:rsidR="0061006E" w:rsidRPr="005A2F34" w:rsidRDefault="0061006E" w:rsidP="00A56E14">
            <w:pPr>
              <w:jc w:val="center"/>
              <w:rPr>
                <w:sz w:val="18"/>
                <w:szCs w:val="18"/>
              </w:rPr>
            </w:pPr>
            <w:r w:rsidRPr="005A2F34">
              <w:rPr>
                <w:sz w:val="18"/>
                <w:szCs w:val="18"/>
              </w:rPr>
              <w:t>1</w:t>
            </w:r>
          </w:p>
        </w:tc>
        <w:tc>
          <w:tcPr>
            <w:tcW w:w="1605" w:type="dxa"/>
            <w:vAlign w:val="center"/>
          </w:tcPr>
          <w:p w:rsidR="0061006E" w:rsidRPr="005A2F34" w:rsidRDefault="00AF2D32" w:rsidP="00A56E14">
            <w:pPr>
              <w:jc w:val="center"/>
              <w:rPr>
                <w:sz w:val="18"/>
                <w:szCs w:val="18"/>
              </w:rPr>
            </w:pPr>
            <w:r w:rsidRPr="005A2F34">
              <w:rPr>
                <w:sz w:val="18"/>
                <w:szCs w:val="18"/>
              </w:rPr>
              <w:t>Pin</w:t>
            </w:r>
          </w:p>
        </w:tc>
        <w:tc>
          <w:tcPr>
            <w:tcW w:w="3969" w:type="dxa"/>
            <w:vAlign w:val="center"/>
          </w:tcPr>
          <w:p w:rsidR="0061006E" w:rsidRPr="005A2F34" w:rsidRDefault="00DE00E5" w:rsidP="00A56E14">
            <w:pPr>
              <w:rPr>
                <w:sz w:val="18"/>
                <w:szCs w:val="18"/>
              </w:rPr>
            </w:pPr>
            <w:r>
              <w:rPr>
                <w:sz w:val="18"/>
                <w:szCs w:val="18"/>
              </w:rPr>
              <w:t>Locks</w:t>
            </w:r>
            <w:r w:rsidR="00755968" w:rsidRPr="005A2F34">
              <w:rPr>
                <w:sz w:val="18"/>
                <w:szCs w:val="18"/>
              </w:rPr>
              <w:t>/</w:t>
            </w:r>
            <w:r>
              <w:rPr>
                <w:sz w:val="18"/>
                <w:szCs w:val="18"/>
              </w:rPr>
              <w:t>unlocks</w:t>
            </w:r>
            <w:r w:rsidR="00AF2D32" w:rsidRPr="005A2F34">
              <w:rPr>
                <w:sz w:val="18"/>
                <w:szCs w:val="18"/>
              </w:rPr>
              <w:t xml:space="preserve"> </w:t>
            </w:r>
            <w:r w:rsidR="00406BE0" w:rsidRPr="005A2F34">
              <w:rPr>
                <w:sz w:val="18"/>
                <w:szCs w:val="18"/>
              </w:rPr>
              <w:t>the upper</w:t>
            </w:r>
            <w:r w:rsidR="0061006E" w:rsidRPr="005A2F34">
              <w:rPr>
                <w:sz w:val="18"/>
                <w:szCs w:val="18"/>
              </w:rPr>
              <w:t xml:space="preserve"> die</w:t>
            </w:r>
          </w:p>
        </w:tc>
      </w:tr>
      <w:tr w:rsidR="00AF2D32" w:rsidRPr="005A2F34" w:rsidTr="000A76F2">
        <w:trPr>
          <w:trHeight w:val="340"/>
          <w:jc w:val="center"/>
        </w:trPr>
        <w:tc>
          <w:tcPr>
            <w:tcW w:w="1008" w:type="dxa"/>
            <w:vAlign w:val="center"/>
          </w:tcPr>
          <w:p w:rsidR="00AF2D32" w:rsidRPr="005A2F34" w:rsidRDefault="00AF2D32" w:rsidP="00A56E14">
            <w:pPr>
              <w:jc w:val="center"/>
              <w:rPr>
                <w:sz w:val="18"/>
                <w:szCs w:val="18"/>
              </w:rPr>
            </w:pPr>
            <w:r w:rsidRPr="005A2F34">
              <w:rPr>
                <w:sz w:val="18"/>
                <w:szCs w:val="18"/>
              </w:rPr>
              <w:t>2</w:t>
            </w:r>
          </w:p>
        </w:tc>
        <w:tc>
          <w:tcPr>
            <w:tcW w:w="1605" w:type="dxa"/>
            <w:vAlign w:val="center"/>
          </w:tcPr>
          <w:p w:rsidR="00AF2D32" w:rsidRPr="005A2F34" w:rsidRDefault="00AF2D32" w:rsidP="00A56E14">
            <w:pPr>
              <w:jc w:val="center"/>
              <w:rPr>
                <w:sz w:val="18"/>
                <w:szCs w:val="18"/>
              </w:rPr>
            </w:pPr>
            <w:r w:rsidRPr="005A2F34">
              <w:rPr>
                <w:sz w:val="18"/>
                <w:szCs w:val="18"/>
              </w:rPr>
              <w:t>Die</w:t>
            </w:r>
          </w:p>
        </w:tc>
        <w:tc>
          <w:tcPr>
            <w:tcW w:w="3969" w:type="dxa"/>
            <w:vAlign w:val="center"/>
          </w:tcPr>
          <w:p w:rsidR="00AF2D32" w:rsidRPr="005A2F34" w:rsidRDefault="00DE00E5" w:rsidP="003E27CE">
            <w:pPr>
              <w:rPr>
                <w:sz w:val="18"/>
                <w:szCs w:val="18"/>
              </w:rPr>
            </w:pPr>
            <w:r>
              <w:rPr>
                <w:sz w:val="18"/>
                <w:szCs w:val="18"/>
              </w:rPr>
              <w:t>C</w:t>
            </w:r>
            <w:r w:rsidR="00AF2D32" w:rsidRPr="005A2F34">
              <w:rPr>
                <w:sz w:val="18"/>
                <w:szCs w:val="18"/>
              </w:rPr>
              <w:t>rimping, interchangeable crimping die</w:t>
            </w:r>
          </w:p>
        </w:tc>
      </w:tr>
      <w:tr w:rsidR="00AF2D32" w:rsidRPr="005A2F34" w:rsidTr="000A76F2">
        <w:trPr>
          <w:trHeight w:val="340"/>
          <w:jc w:val="center"/>
        </w:trPr>
        <w:tc>
          <w:tcPr>
            <w:tcW w:w="1008" w:type="dxa"/>
            <w:vAlign w:val="center"/>
          </w:tcPr>
          <w:p w:rsidR="00AF2D32" w:rsidRPr="005A2F34" w:rsidRDefault="00AF2D32" w:rsidP="00A56E14">
            <w:pPr>
              <w:jc w:val="center"/>
              <w:rPr>
                <w:sz w:val="18"/>
                <w:szCs w:val="18"/>
              </w:rPr>
            </w:pPr>
            <w:r w:rsidRPr="005A2F34">
              <w:rPr>
                <w:sz w:val="18"/>
                <w:szCs w:val="18"/>
              </w:rPr>
              <w:t>3</w:t>
            </w:r>
          </w:p>
        </w:tc>
        <w:tc>
          <w:tcPr>
            <w:tcW w:w="1605" w:type="dxa"/>
            <w:vAlign w:val="center"/>
          </w:tcPr>
          <w:p w:rsidR="00AF2D32" w:rsidRPr="005A2F34" w:rsidRDefault="00406BE0" w:rsidP="00A56E14">
            <w:pPr>
              <w:jc w:val="center"/>
              <w:rPr>
                <w:sz w:val="18"/>
                <w:szCs w:val="18"/>
              </w:rPr>
            </w:pPr>
            <w:r w:rsidRPr="005A2F34">
              <w:rPr>
                <w:sz w:val="18"/>
                <w:szCs w:val="18"/>
              </w:rPr>
              <w:t>Retaining clips</w:t>
            </w:r>
          </w:p>
        </w:tc>
        <w:tc>
          <w:tcPr>
            <w:tcW w:w="3969" w:type="dxa"/>
            <w:vAlign w:val="center"/>
          </w:tcPr>
          <w:p w:rsidR="00AF2D32" w:rsidRPr="005A2F34" w:rsidRDefault="00DE00E5" w:rsidP="00A56E14">
            <w:pPr>
              <w:rPr>
                <w:sz w:val="18"/>
                <w:szCs w:val="18"/>
              </w:rPr>
            </w:pPr>
            <w:r>
              <w:rPr>
                <w:sz w:val="18"/>
                <w:szCs w:val="18"/>
              </w:rPr>
              <w:t xml:space="preserve">Locks /unlocks </w:t>
            </w:r>
            <w:r w:rsidR="00406BE0" w:rsidRPr="005A2F34">
              <w:rPr>
                <w:sz w:val="18"/>
                <w:szCs w:val="18"/>
              </w:rPr>
              <w:t>down dies</w:t>
            </w:r>
          </w:p>
        </w:tc>
      </w:tr>
      <w:tr w:rsidR="00AF2D32" w:rsidRPr="005A2F34" w:rsidTr="000A76F2">
        <w:trPr>
          <w:trHeight w:val="340"/>
          <w:jc w:val="center"/>
        </w:trPr>
        <w:tc>
          <w:tcPr>
            <w:tcW w:w="1008" w:type="dxa"/>
            <w:vAlign w:val="center"/>
          </w:tcPr>
          <w:p w:rsidR="00AF2D32" w:rsidRPr="005A2F34" w:rsidRDefault="00AF2D32" w:rsidP="00A56E14">
            <w:pPr>
              <w:jc w:val="center"/>
              <w:rPr>
                <w:sz w:val="18"/>
                <w:szCs w:val="18"/>
              </w:rPr>
            </w:pPr>
            <w:r w:rsidRPr="005A2F34">
              <w:rPr>
                <w:sz w:val="18"/>
                <w:szCs w:val="18"/>
              </w:rPr>
              <w:t>4</w:t>
            </w:r>
          </w:p>
        </w:tc>
        <w:tc>
          <w:tcPr>
            <w:tcW w:w="1605" w:type="dxa"/>
            <w:vAlign w:val="center"/>
          </w:tcPr>
          <w:p w:rsidR="00AF2D32" w:rsidRPr="005A2F34" w:rsidRDefault="00AF2D32" w:rsidP="00A56E14">
            <w:pPr>
              <w:jc w:val="center"/>
              <w:rPr>
                <w:sz w:val="18"/>
                <w:szCs w:val="18"/>
              </w:rPr>
            </w:pPr>
            <w:r w:rsidRPr="005A2F34">
              <w:rPr>
                <w:sz w:val="18"/>
                <w:szCs w:val="18"/>
              </w:rPr>
              <w:t>Limited block</w:t>
            </w:r>
          </w:p>
        </w:tc>
        <w:tc>
          <w:tcPr>
            <w:tcW w:w="3969" w:type="dxa"/>
            <w:vAlign w:val="center"/>
          </w:tcPr>
          <w:p w:rsidR="00AF2D32" w:rsidRPr="005A2F34" w:rsidRDefault="00DE00E5" w:rsidP="00A56E14">
            <w:pPr>
              <w:rPr>
                <w:sz w:val="18"/>
                <w:szCs w:val="18"/>
              </w:rPr>
            </w:pPr>
            <w:r>
              <w:rPr>
                <w:sz w:val="18"/>
                <w:szCs w:val="18"/>
              </w:rPr>
              <w:t>Prevents</w:t>
            </w:r>
            <w:r w:rsidR="00AF2D32" w:rsidRPr="005A2F34">
              <w:rPr>
                <w:sz w:val="18"/>
                <w:szCs w:val="18"/>
              </w:rPr>
              <w:t xml:space="preserve"> head from dropping or popping </w:t>
            </w:r>
          </w:p>
        </w:tc>
      </w:tr>
      <w:tr w:rsidR="00FD5532" w:rsidRPr="005A2F34" w:rsidTr="000A76F2">
        <w:trPr>
          <w:trHeight w:val="340"/>
          <w:jc w:val="center"/>
        </w:trPr>
        <w:tc>
          <w:tcPr>
            <w:tcW w:w="1008" w:type="dxa"/>
            <w:vAlign w:val="center"/>
          </w:tcPr>
          <w:p w:rsidR="00FD5532" w:rsidRPr="005A2F34" w:rsidRDefault="00FD5532" w:rsidP="00A56E14">
            <w:pPr>
              <w:jc w:val="center"/>
              <w:rPr>
                <w:sz w:val="18"/>
                <w:szCs w:val="18"/>
              </w:rPr>
            </w:pPr>
            <w:r>
              <w:rPr>
                <w:rFonts w:hint="eastAsia"/>
                <w:sz w:val="18"/>
                <w:szCs w:val="18"/>
              </w:rPr>
              <w:t>5</w:t>
            </w:r>
          </w:p>
        </w:tc>
        <w:tc>
          <w:tcPr>
            <w:tcW w:w="1605" w:type="dxa"/>
            <w:vAlign w:val="center"/>
          </w:tcPr>
          <w:p w:rsidR="00FD5532" w:rsidRPr="005A2F34" w:rsidRDefault="00FD5532" w:rsidP="00A56E14">
            <w:pPr>
              <w:jc w:val="center"/>
              <w:rPr>
                <w:sz w:val="18"/>
                <w:szCs w:val="18"/>
              </w:rPr>
            </w:pPr>
            <w:r>
              <w:rPr>
                <w:rFonts w:hint="eastAsia"/>
                <w:sz w:val="18"/>
                <w:szCs w:val="18"/>
              </w:rPr>
              <w:t>L</w:t>
            </w:r>
            <w:r w:rsidR="00C91510">
              <w:rPr>
                <w:rFonts w:hint="eastAsia"/>
                <w:sz w:val="18"/>
                <w:szCs w:val="18"/>
              </w:rPr>
              <w:t>ab</w:t>
            </w:r>
            <w:r w:rsidR="000E3A9A">
              <w:rPr>
                <w:rFonts w:hint="eastAsia"/>
                <w:sz w:val="18"/>
                <w:szCs w:val="18"/>
              </w:rPr>
              <w:t>el</w:t>
            </w:r>
          </w:p>
        </w:tc>
        <w:tc>
          <w:tcPr>
            <w:tcW w:w="3969" w:type="dxa"/>
            <w:vAlign w:val="center"/>
          </w:tcPr>
          <w:p w:rsidR="00FD5532" w:rsidRPr="005A2F34" w:rsidRDefault="00DE00E5" w:rsidP="00A56E14">
            <w:pPr>
              <w:rPr>
                <w:sz w:val="18"/>
                <w:szCs w:val="18"/>
              </w:rPr>
            </w:pPr>
            <w:r>
              <w:rPr>
                <w:rFonts w:hint="eastAsia"/>
                <w:sz w:val="18"/>
                <w:szCs w:val="18"/>
              </w:rPr>
              <w:t>C</w:t>
            </w:r>
            <w:r w:rsidR="00FD5532">
              <w:rPr>
                <w:rFonts w:hint="eastAsia"/>
                <w:sz w:val="18"/>
                <w:szCs w:val="18"/>
              </w:rPr>
              <w:t>ompany logo</w:t>
            </w:r>
          </w:p>
        </w:tc>
      </w:tr>
      <w:tr w:rsidR="00FD5532" w:rsidRPr="005A2F34" w:rsidTr="000A76F2">
        <w:trPr>
          <w:trHeight w:val="340"/>
          <w:jc w:val="center"/>
        </w:trPr>
        <w:tc>
          <w:tcPr>
            <w:tcW w:w="1008" w:type="dxa"/>
            <w:vAlign w:val="center"/>
          </w:tcPr>
          <w:p w:rsidR="00FD5532" w:rsidRPr="005A2F34" w:rsidRDefault="00FD5532" w:rsidP="00FD5532">
            <w:pPr>
              <w:jc w:val="center"/>
              <w:rPr>
                <w:sz w:val="18"/>
                <w:szCs w:val="18"/>
              </w:rPr>
            </w:pPr>
            <w:r>
              <w:rPr>
                <w:rFonts w:hint="eastAsia"/>
                <w:sz w:val="18"/>
                <w:szCs w:val="18"/>
              </w:rPr>
              <w:t>6</w:t>
            </w:r>
          </w:p>
        </w:tc>
        <w:tc>
          <w:tcPr>
            <w:tcW w:w="1605" w:type="dxa"/>
            <w:vAlign w:val="center"/>
          </w:tcPr>
          <w:p w:rsidR="00FD5532" w:rsidRPr="005A2F34" w:rsidRDefault="00FD5532" w:rsidP="00FD5532">
            <w:pPr>
              <w:jc w:val="center"/>
              <w:rPr>
                <w:sz w:val="18"/>
                <w:szCs w:val="18"/>
              </w:rPr>
            </w:pPr>
            <w:r>
              <w:rPr>
                <w:rFonts w:hint="eastAsia"/>
                <w:sz w:val="18"/>
                <w:szCs w:val="18"/>
              </w:rPr>
              <w:t>Light(LED)</w:t>
            </w:r>
          </w:p>
        </w:tc>
        <w:tc>
          <w:tcPr>
            <w:tcW w:w="3969" w:type="dxa"/>
            <w:vAlign w:val="center"/>
          </w:tcPr>
          <w:p w:rsidR="00FD5532" w:rsidRPr="005A2F34" w:rsidRDefault="00DE00E5" w:rsidP="00FD5532">
            <w:pPr>
              <w:rPr>
                <w:sz w:val="18"/>
                <w:szCs w:val="18"/>
              </w:rPr>
            </w:pPr>
            <w:r>
              <w:rPr>
                <w:rFonts w:hint="eastAsia"/>
                <w:sz w:val="18"/>
                <w:szCs w:val="18"/>
              </w:rPr>
              <w:t>L</w:t>
            </w:r>
            <w:r w:rsidR="00FD5532">
              <w:rPr>
                <w:rFonts w:hint="eastAsia"/>
                <w:sz w:val="18"/>
                <w:szCs w:val="18"/>
              </w:rPr>
              <w:t>ighting</w:t>
            </w:r>
          </w:p>
        </w:tc>
      </w:tr>
      <w:tr w:rsidR="00FD5532" w:rsidRPr="005A2F34" w:rsidTr="000A76F2">
        <w:trPr>
          <w:trHeight w:val="340"/>
          <w:jc w:val="center"/>
        </w:trPr>
        <w:tc>
          <w:tcPr>
            <w:tcW w:w="1008" w:type="dxa"/>
            <w:vAlign w:val="center"/>
          </w:tcPr>
          <w:p w:rsidR="00FD5532" w:rsidRPr="005A2F34" w:rsidRDefault="00FD5532" w:rsidP="00FD5532">
            <w:pPr>
              <w:jc w:val="center"/>
              <w:rPr>
                <w:sz w:val="18"/>
                <w:szCs w:val="18"/>
              </w:rPr>
            </w:pPr>
            <w:r>
              <w:rPr>
                <w:rFonts w:hint="eastAsia"/>
                <w:sz w:val="18"/>
                <w:szCs w:val="18"/>
              </w:rPr>
              <w:t>7</w:t>
            </w:r>
          </w:p>
        </w:tc>
        <w:tc>
          <w:tcPr>
            <w:tcW w:w="1605" w:type="dxa"/>
            <w:vAlign w:val="center"/>
          </w:tcPr>
          <w:p w:rsidR="00FD5532" w:rsidRPr="005A2F34" w:rsidRDefault="00C91510" w:rsidP="00FD5532">
            <w:pPr>
              <w:jc w:val="center"/>
              <w:rPr>
                <w:sz w:val="18"/>
                <w:szCs w:val="18"/>
              </w:rPr>
            </w:pPr>
            <w:r>
              <w:rPr>
                <w:rFonts w:hint="eastAsia"/>
                <w:sz w:val="18"/>
                <w:szCs w:val="18"/>
              </w:rPr>
              <w:t>Start button</w:t>
            </w:r>
          </w:p>
        </w:tc>
        <w:tc>
          <w:tcPr>
            <w:tcW w:w="3969" w:type="dxa"/>
            <w:vAlign w:val="center"/>
          </w:tcPr>
          <w:p w:rsidR="00FD5532" w:rsidRPr="005A2F34" w:rsidRDefault="00DE00E5" w:rsidP="00FD5532">
            <w:pPr>
              <w:rPr>
                <w:sz w:val="18"/>
                <w:szCs w:val="18"/>
              </w:rPr>
            </w:pPr>
            <w:r>
              <w:rPr>
                <w:sz w:val="18"/>
                <w:szCs w:val="18"/>
              </w:rPr>
              <w:t>S</w:t>
            </w:r>
            <w:r w:rsidR="00AC20B5">
              <w:rPr>
                <w:sz w:val="18"/>
                <w:szCs w:val="18"/>
              </w:rPr>
              <w:t>tarts</w:t>
            </w:r>
            <w:r w:rsidR="00FD5532" w:rsidRPr="005A2F34">
              <w:rPr>
                <w:sz w:val="18"/>
                <w:szCs w:val="18"/>
              </w:rPr>
              <w:t xml:space="preserve"> operation </w:t>
            </w:r>
          </w:p>
        </w:tc>
      </w:tr>
      <w:tr w:rsidR="00FD5532" w:rsidRPr="005A2F34" w:rsidTr="000A76F2">
        <w:trPr>
          <w:trHeight w:val="499"/>
          <w:jc w:val="center"/>
        </w:trPr>
        <w:tc>
          <w:tcPr>
            <w:tcW w:w="1008" w:type="dxa"/>
            <w:vAlign w:val="center"/>
          </w:tcPr>
          <w:p w:rsidR="00FD5532" w:rsidRPr="005A2F34" w:rsidRDefault="00FD5532" w:rsidP="00FD5532">
            <w:pPr>
              <w:jc w:val="center"/>
              <w:rPr>
                <w:sz w:val="18"/>
                <w:szCs w:val="18"/>
              </w:rPr>
            </w:pPr>
            <w:r>
              <w:rPr>
                <w:rFonts w:hint="eastAsia"/>
                <w:sz w:val="18"/>
                <w:szCs w:val="18"/>
              </w:rPr>
              <w:t>8</w:t>
            </w:r>
          </w:p>
        </w:tc>
        <w:tc>
          <w:tcPr>
            <w:tcW w:w="1605" w:type="dxa"/>
            <w:vAlign w:val="center"/>
          </w:tcPr>
          <w:p w:rsidR="00FD5532" w:rsidRPr="005A2F34" w:rsidRDefault="00FD5532" w:rsidP="00FD5532">
            <w:pPr>
              <w:jc w:val="center"/>
              <w:rPr>
                <w:sz w:val="18"/>
                <w:szCs w:val="18"/>
              </w:rPr>
            </w:pPr>
            <w:r w:rsidRPr="005A2F34">
              <w:rPr>
                <w:sz w:val="18"/>
                <w:szCs w:val="18"/>
              </w:rPr>
              <w:t>Retract button</w:t>
            </w:r>
          </w:p>
        </w:tc>
        <w:tc>
          <w:tcPr>
            <w:tcW w:w="3969" w:type="dxa"/>
            <w:vAlign w:val="center"/>
          </w:tcPr>
          <w:p w:rsidR="00FD5532" w:rsidRPr="005A2F34" w:rsidRDefault="00DE00E5" w:rsidP="00FD5532">
            <w:pPr>
              <w:rPr>
                <w:sz w:val="18"/>
                <w:szCs w:val="18"/>
              </w:rPr>
            </w:pPr>
            <w:r>
              <w:rPr>
                <w:sz w:val="18"/>
                <w:szCs w:val="18"/>
              </w:rPr>
              <w:t>Manually retracts</w:t>
            </w:r>
            <w:r w:rsidR="00FD5532" w:rsidRPr="005A2F34">
              <w:rPr>
                <w:sz w:val="18"/>
                <w:szCs w:val="18"/>
              </w:rPr>
              <w:t xml:space="preserve"> the piston in case of an incorrect operation</w:t>
            </w:r>
          </w:p>
        </w:tc>
      </w:tr>
      <w:tr w:rsidR="00FD5532" w:rsidRPr="005A2F34" w:rsidTr="000A76F2">
        <w:trPr>
          <w:trHeight w:val="463"/>
          <w:jc w:val="center"/>
        </w:trPr>
        <w:tc>
          <w:tcPr>
            <w:tcW w:w="1008" w:type="dxa"/>
            <w:vAlign w:val="center"/>
          </w:tcPr>
          <w:p w:rsidR="00FD5532" w:rsidRPr="005A2F34" w:rsidRDefault="00FD5532" w:rsidP="00A56E14">
            <w:pPr>
              <w:jc w:val="center"/>
              <w:rPr>
                <w:sz w:val="18"/>
                <w:szCs w:val="18"/>
              </w:rPr>
            </w:pPr>
            <w:r>
              <w:rPr>
                <w:rFonts w:hint="eastAsia"/>
                <w:sz w:val="18"/>
                <w:szCs w:val="18"/>
              </w:rPr>
              <w:t>9</w:t>
            </w:r>
          </w:p>
        </w:tc>
        <w:tc>
          <w:tcPr>
            <w:tcW w:w="1605" w:type="dxa"/>
            <w:vAlign w:val="center"/>
          </w:tcPr>
          <w:p w:rsidR="00FD5532" w:rsidRPr="005A2F34" w:rsidRDefault="00FD5532" w:rsidP="00A56E14">
            <w:pPr>
              <w:jc w:val="center"/>
              <w:rPr>
                <w:sz w:val="18"/>
                <w:szCs w:val="18"/>
              </w:rPr>
            </w:pPr>
            <w:r w:rsidRPr="005A2F34">
              <w:rPr>
                <w:sz w:val="18"/>
                <w:szCs w:val="18"/>
              </w:rPr>
              <w:t xml:space="preserve">LED </w:t>
            </w:r>
            <w:r w:rsidR="00DE00E5" w:rsidRPr="005A2F34">
              <w:rPr>
                <w:sz w:val="18"/>
                <w:szCs w:val="18"/>
              </w:rPr>
              <w:t>indicator</w:t>
            </w:r>
            <w:r w:rsidR="00DE00E5">
              <w:rPr>
                <w:sz w:val="18"/>
                <w:szCs w:val="18"/>
              </w:rPr>
              <w:t xml:space="preserve"> (</w:t>
            </w:r>
            <w:r>
              <w:rPr>
                <w:rFonts w:hint="eastAsia"/>
                <w:sz w:val="18"/>
                <w:szCs w:val="18"/>
              </w:rPr>
              <w:t>red LED)</w:t>
            </w:r>
            <w:r w:rsidRPr="005A2F34">
              <w:rPr>
                <w:sz w:val="18"/>
                <w:szCs w:val="18"/>
              </w:rPr>
              <w:t xml:space="preserve"> </w:t>
            </w:r>
          </w:p>
        </w:tc>
        <w:tc>
          <w:tcPr>
            <w:tcW w:w="3969" w:type="dxa"/>
            <w:vAlign w:val="center"/>
          </w:tcPr>
          <w:p w:rsidR="00FD5532" w:rsidRPr="005A2F34" w:rsidRDefault="00DE00E5" w:rsidP="00A56E14">
            <w:pPr>
              <w:rPr>
                <w:sz w:val="18"/>
                <w:szCs w:val="18"/>
              </w:rPr>
            </w:pPr>
            <w:r>
              <w:rPr>
                <w:sz w:val="18"/>
                <w:szCs w:val="18"/>
              </w:rPr>
              <w:t xml:space="preserve">Indicates </w:t>
            </w:r>
            <w:r w:rsidR="00FD5532" w:rsidRPr="005A2F34">
              <w:rPr>
                <w:sz w:val="18"/>
                <w:szCs w:val="18"/>
              </w:rPr>
              <w:t>the operating condition and battery discharging situation</w:t>
            </w:r>
          </w:p>
        </w:tc>
      </w:tr>
      <w:tr w:rsidR="00FD5532" w:rsidRPr="005A2F34" w:rsidTr="000A76F2">
        <w:trPr>
          <w:trHeight w:val="340"/>
          <w:jc w:val="center"/>
        </w:trPr>
        <w:tc>
          <w:tcPr>
            <w:tcW w:w="1008" w:type="dxa"/>
            <w:vAlign w:val="center"/>
          </w:tcPr>
          <w:p w:rsidR="00FD5532" w:rsidRPr="005A2F34" w:rsidRDefault="00FD5532" w:rsidP="00A56E14">
            <w:pPr>
              <w:jc w:val="center"/>
              <w:rPr>
                <w:sz w:val="18"/>
                <w:szCs w:val="18"/>
              </w:rPr>
            </w:pPr>
            <w:r>
              <w:rPr>
                <w:rFonts w:hint="eastAsia"/>
                <w:sz w:val="18"/>
                <w:szCs w:val="18"/>
              </w:rPr>
              <w:t>10</w:t>
            </w:r>
          </w:p>
        </w:tc>
        <w:tc>
          <w:tcPr>
            <w:tcW w:w="1605" w:type="dxa"/>
            <w:vAlign w:val="center"/>
          </w:tcPr>
          <w:p w:rsidR="00FD5532" w:rsidRPr="005A2F34" w:rsidRDefault="00FD5532" w:rsidP="00AC66D5">
            <w:pPr>
              <w:jc w:val="center"/>
              <w:rPr>
                <w:sz w:val="18"/>
                <w:szCs w:val="18"/>
              </w:rPr>
            </w:pPr>
            <w:r>
              <w:rPr>
                <w:rFonts w:hint="eastAsia"/>
                <w:sz w:val="18"/>
                <w:szCs w:val="18"/>
              </w:rPr>
              <w:t xml:space="preserve">OLED </w:t>
            </w:r>
            <w:r w:rsidR="00AC66D5" w:rsidRPr="000E3A9A">
              <w:rPr>
                <w:rFonts w:hint="eastAsia"/>
                <w:sz w:val="18"/>
                <w:szCs w:val="18"/>
              </w:rPr>
              <w:t>display</w:t>
            </w:r>
          </w:p>
        </w:tc>
        <w:tc>
          <w:tcPr>
            <w:tcW w:w="3969" w:type="dxa"/>
            <w:vAlign w:val="center"/>
          </w:tcPr>
          <w:p w:rsidR="00FD5532" w:rsidRPr="005A2F34" w:rsidRDefault="00FD5532" w:rsidP="0060727C">
            <w:pPr>
              <w:rPr>
                <w:sz w:val="18"/>
                <w:szCs w:val="18"/>
              </w:rPr>
            </w:pPr>
            <w:r>
              <w:rPr>
                <w:sz w:val="18"/>
                <w:szCs w:val="18"/>
              </w:rPr>
              <w:t>S</w:t>
            </w:r>
            <w:r>
              <w:rPr>
                <w:rFonts w:hint="eastAsia"/>
                <w:sz w:val="18"/>
                <w:szCs w:val="18"/>
              </w:rPr>
              <w:t>how</w:t>
            </w:r>
            <w:r w:rsidR="00DE00E5">
              <w:rPr>
                <w:sz w:val="18"/>
                <w:szCs w:val="18"/>
              </w:rPr>
              <w:t>s</w:t>
            </w:r>
            <w:r w:rsidR="0060727C">
              <w:rPr>
                <w:rFonts w:hint="eastAsia"/>
                <w:sz w:val="18"/>
                <w:szCs w:val="18"/>
              </w:rPr>
              <w:t xml:space="preserve"> crimping time,</w:t>
            </w:r>
            <w:r w:rsidR="00DE00E5">
              <w:rPr>
                <w:rFonts w:hint="eastAsia"/>
                <w:sz w:val="18"/>
                <w:szCs w:val="18"/>
              </w:rPr>
              <w:t xml:space="preserve"> electrical</w:t>
            </w:r>
            <w:r w:rsidR="00C91510">
              <w:rPr>
                <w:rFonts w:hint="eastAsia"/>
                <w:sz w:val="18"/>
                <w:szCs w:val="18"/>
              </w:rPr>
              <w:t xml:space="preserve"> </w:t>
            </w:r>
            <w:r w:rsidR="00DE00E5">
              <w:rPr>
                <w:rFonts w:hint="eastAsia"/>
                <w:sz w:val="18"/>
                <w:szCs w:val="18"/>
              </w:rPr>
              <w:t>error</w:t>
            </w:r>
            <w:r w:rsidR="0060727C">
              <w:rPr>
                <w:rFonts w:hint="eastAsia"/>
                <w:sz w:val="18"/>
                <w:szCs w:val="18"/>
              </w:rPr>
              <w:t xml:space="preserve"> info</w:t>
            </w:r>
          </w:p>
        </w:tc>
      </w:tr>
      <w:tr w:rsidR="00FD5532" w:rsidRPr="005A2F34" w:rsidTr="000A76F2">
        <w:trPr>
          <w:trHeight w:val="340"/>
          <w:jc w:val="center"/>
        </w:trPr>
        <w:tc>
          <w:tcPr>
            <w:tcW w:w="1008" w:type="dxa"/>
            <w:vAlign w:val="center"/>
          </w:tcPr>
          <w:p w:rsidR="00FD5532" w:rsidRPr="005A2F34" w:rsidRDefault="00FD5532" w:rsidP="00A56E14">
            <w:pPr>
              <w:jc w:val="center"/>
              <w:rPr>
                <w:sz w:val="18"/>
                <w:szCs w:val="18"/>
              </w:rPr>
            </w:pPr>
            <w:r>
              <w:rPr>
                <w:rFonts w:hint="eastAsia"/>
                <w:sz w:val="18"/>
                <w:szCs w:val="18"/>
              </w:rPr>
              <w:t>11</w:t>
            </w:r>
          </w:p>
        </w:tc>
        <w:tc>
          <w:tcPr>
            <w:tcW w:w="1605" w:type="dxa"/>
            <w:vAlign w:val="center"/>
          </w:tcPr>
          <w:p w:rsidR="00FD5532" w:rsidRPr="005A2F34" w:rsidRDefault="00FD5532" w:rsidP="00A56E14">
            <w:pPr>
              <w:jc w:val="center"/>
              <w:rPr>
                <w:sz w:val="18"/>
                <w:szCs w:val="18"/>
              </w:rPr>
            </w:pPr>
            <w:smartTag w:uri="urn:schemas-microsoft-com:office:smarttags" w:element="place">
              <w:r w:rsidRPr="005A2F34">
                <w:rPr>
                  <w:sz w:val="18"/>
                  <w:szCs w:val="18"/>
                </w:rPr>
                <w:t>Battery</w:t>
              </w:r>
            </w:smartTag>
            <w:r w:rsidRPr="005A2F34">
              <w:rPr>
                <w:sz w:val="18"/>
                <w:szCs w:val="18"/>
              </w:rPr>
              <w:t xml:space="preserve"> lock</w:t>
            </w:r>
          </w:p>
        </w:tc>
        <w:tc>
          <w:tcPr>
            <w:tcW w:w="3969" w:type="dxa"/>
            <w:vAlign w:val="center"/>
          </w:tcPr>
          <w:p w:rsidR="00FD5532" w:rsidRPr="005A2F34" w:rsidRDefault="00DE00E5" w:rsidP="00A56E14">
            <w:pPr>
              <w:rPr>
                <w:sz w:val="18"/>
                <w:szCs w:val="18"/>
              </w:rPr>
            </w:pPr>
            <w:r>
              <w:rPr>
                <w:sz w:val="18"/>
                <w:szCs w:val="18"/>
              </w:rPr>
              <w:t xml:space="preserve">Locks </w:t>
            </w:r>
            <w:r w:rsidR="00FD5532" w:rsidRPr="005A2F34">
              <w:rPr>
                <w:sz w:val="18"/>
                <w:szCs w:val="18"/>
              </w:rPr>
              <w:t>/</w:t>
            </w:r>
            <w:r>
              <w:rPr>
                <w:sz w:val="18"/>
                <w:szCs w:val="18"/>
              </w:rPr>
              <w:t xml:space="preserve"> unlocks</w:t>
            </w:r>
            <w:r w:rsidR="00FD5532" w:rsidRPr="005A2F34">
              <w:rPr>
                <w:sz w:val="18"/>
                <w:szCs w:val="18"/>
              </w:rPr>
              <w:t xml:space="preserve"> the battery</w:t>
            </w:r>
          </w:p>
        </w:tc>
      </w:tr>
      <w:tr w:rsidR="00FD5532" w:rsidRPr="005A2F34" w:rsidTr="000A76F2">
        <w:trPr>
          <w:trHeight w:val="340"/>
          <w:jc w:val="center"/>
        </w:trPr>
        <w:tc>
          <w:tcPr>
            <w:tcW w:w="1008" w:type="dxa"/>
            <w:vAlign w:val="center"/>
          </w:tcPr>
          <w:p w:rsidR="00FD5532" w:rsidRPr="005A2F34" w:rsidRDefault="00FD5532" w:rsidP="00A56E14">
            <w:pPr>
              <w:jc w:val="center"/>
              <w:rPr>
                <w:sz w:val="18"/>
                <w:szCs w:val="18"/>
              </w:rPr>
            </w:pPr>
            <w:r>
              <w:rPr>
                <w:rFonts w:hint="eastAsia"/>
                <w:sz w:val="18"/>
                <w:szCs w:val="18"/>
              </w:rPr>
              <w:t>12</w:t>
            </w:r>
          </w:p>
        </w:tc>
        <w:tc>
          <w:tcPr>
            <w:tcW w:w="1605" w:type="dxa"/>
            <w:vAlign w:val="center"/>
          </w:tcPr>
          <w:p w:rsidR="00FD5532" w:rsidRPr="005A2F34" w:rsidRDefault="00C91510" w:rsidP="00A56E14">
            <w:pPr>
              <w:jc w:val="center"/>
              <w:rPr>
                <w:sz w:val="18"/>
                <w:szCs w:val="18"/>
              </w:rPr>
            </w:pPr>
            <w:r>
              <w:rPr>
                <w:rFonts w:hint="eastAsia"/>
                <w:sz w:val="18"/>
                <w:szCs w:val="18"/>
              </w:rPr>
              <w:t>B</w:t>
            </w:r>
            <w:r w:rsidR="00FD5532" w:rsidRPr="005A2F34">
              <w:rPr>
                <w:sz w:val="18"/>
                <w:szCs w:val="18"/>
              </w:rPr>
              <w:t>attery</w:t>
            </w:r>
          </w:p>
        </w:tc>
        <w:tc>
          <w:tcPr>
            <w:tcW w:w="3969" w:type="dxa"/>
            <w:vAlign w:val="center"/>
          </w:tcPr>
          <w:p w:rsidR="00FD5532" w:rsidRPr="005A2F34" w:rsidRDefault="00DE00E5" w:rsidP="00A56E14">
            <w:pPr>
              <w:rPr>
                <w:sz w:val="18"/>
                <w:szCs w:val="18"/>
              </w:rPr>
            </w:pPr>
            <w:r>
              <w:rPr>
                <w:sz w:val="18"/>
                <w:szCs w:val="18"/>
              </w:rPr>
              <w:t>Supplies</w:t>
            </w:r>
            <w:r w:rsidR="00FD5532" w:rsidRPr="005A2F34">
              <w:rPr>
                <w:sz w:val="18"/>
                <w:szCs w:val="18"/>
              </w:rPr>
              <w:t xml:space="preserve"> power, rechargeable Li-ion</w:t>
            </w:r>
            <w:r w:rsidR="00FD5532" w:rsidRPr="005A2F34">
              <w:rPr>
                <w:sz w:val="18"/>
                <w:szCs w:val="18"/>
              </w:rPr>
              <w:t>（</w:t>
            </w:r>
            <w:r w:rsidR="00FD5532" w:rsidRPr="005A2F34">
              <w:rPr>
                <w:sz w:val="18"/>
                <w:szCs w:val="18"/>
              </w:rPr>
              <w:t>18V</w:t>
            </w:r>
            <w:r w:rsidR="00FD5532" w:rsidRPr="005A2F34">
              <w:rPr>
                <w:sz w:val="18"/>
                <w:szCs w:val="18"/>
              </w:rPr>
              <w:t>）</w:t>
            </w:r>
          </w:p>
        </w:tc>
      </w:tr>
    </w:tbl>
    <w:p w:rsidR="006140EA" w:rsidRPr="005A2F34" w:rsidRDefault="006140EA" w:rsidP="000A76F2">
      <w:pPr>
        <w:pStyle w:val="Heading2"/>
        <w:tabs>
          <w:tab w:val="left" w:pos="6379"/>
        </w:tabs>
        <w:ind w:rightChars="-108" w:right="-227"/>
        <w:rPr>
          <w:rFonts w:ascii="Times New Roman" w:hAnsi="Times New Roman"/>
          <w:sz w:val="24"/>
        </w:rPr>
      </w:pPr>
      <w:bookmarkStart w:id="7" w:name="_Hlk533162106"/>
      <w:r w:rsidRPr="005A2F34">
        <w:rPr>
          <w:rFonts w:ascii="Times New Roman" w:hAnsi="Times New Roman"/>
          <w:sz w:val="24"/>
        </w:rPr>
        <w:t>3.   Function description</w:t>
      </w:r>
      <w:r w:rsidR="000178A8">
        <w:rPr>
          <w:rFonts w:ascii="Times New Roman" w:hAnsi="Times New Roman"/>
          <w:sz w:val="24"/>
        </w:rPr>
        <w:t>:</w:t>
      </w:r>
    </w:p>
    <w:p w:rsidR="00AF2D32" w:rsidRPr="00AC20B5" w:rsidRDefault="00AC20B5" w:rsidP="000A76F2">
      <w:pPr>
        <w:jc w:val="left"/>
        <w:rPr>
          <w:rFonts w:eastAsia="STKaiti"/>
          <w:bCs/>
          <w:color w:val="000000"/>
          <w:sz w:val="18"/>
          <w:szCs w:val="18"/>
        </w:rPr>
      </w:pPr>
      <w:r w:rsidRPr="00AC20B5">
        <w:rPr>
          <w:color w:val="000000"/>
          <w:sz w:val="18"/>
          <w:szCs w:val="18"/>
          <w:shd w:val="clear" w:color="auto" w:fill="FFFFFF"/>
        </w:rPr>
        <w:t>Microcomputer control system automatically detects pressure while crimping</w:t>
      </w:r>
      <w:r w:rsidR="00FC4682" w:rsidRPr="00AC20B5">
        <w:rPr>
          <w:rFonts w:eastAsia="STKaiti"/>
          <w:bCs/>
          <w:color w:val="000000"/>
          <w:sz w:val="18"/>
          <w:szCs w:val="18"/>
        </w:rPr>
        <w:t>.</w:t>
      </w:r>
      <w:r w:rsidR="00AF2D32" w:rsidRPr="00AC20B5">
        <w:rPr>
          <w:rFonts w:eastAsia="STKaiti"/>
          <w:bCs/>
          <w:color w:val="000000"/>
          <w:sz w:val="18"/>
          <w:szCs w:val="18"/>
        </w:rPr>
        <w:t xml:space="preserve"> </w:t>
      </w:r>
    </w:p>
    <w:p w:rsidR="00FC318A" w:rsidRPr="00640BA3" w:rsidRDefault="00FC318A" w:rsidP="000A76F2">
      <w:pPr>
        <w:jc w:val="left"/>
        <w:rPr>
          <w:rFonts w:eastAsia="STKaiti"/>
          <w:bCs/>
          <w:color w:val="000000"/>
          <w:sz w:val="18"/>
          <w:szCs w:val="18"/>
        </w:rPr>
      </w:pPr>
    </w:p>
    <w:p w:rsidR="00B9780D" w:rsidRPr="00640BA3" w:rsidRDefault="007C3C4A" w:rsidP="005D36F2">
      <w:pPr>
        <w:ind w:firstLineChars="437" w:firstLine="918"/>
        <w:jc w:val="left"/>
        <w:rPr>
          <w:rFonts w:eastAsia="STKaiti"/>
          <w:bCs/>
          <w:color w:val="000000"/>
          <w:sz w:val="18"/>
          <w:szCs w:val="18"/>
        </w:rPr>
      </w:pPr>
      <w:r>
        <w:rPr>
          <w:noProof/>
          <w:lang w:eastAsia="en-US"/>
        </w:rPr>
        <w:drawing>
          <wp:anchor distT="0" distB="0" distL="114300" distR="114300" simplePos="0" relativeHeight="251658752" behindDoc="1" locked="0" layoutInCell="1" allowOverlap="1">
            <wp:simplePos x="0" y="0"/>
            <wp:positionH relativeFrom="column">
              <wp:posOffset>11430</wp:posOffset>
            </wp:positionH>
            <wp:positionV relativeFrom="paragraph">
              <wp:posOffset>183515</wp:posOffset>
            </wp:positionV>
            <wp:extent cx="431800" cy="264795"/>
            <wp:effectExtent l="0" t="0" r="6350" b="1905"/>
            <wp:wrapTight wrapText="bothSides">
              <wp:wrapPolygon edited="0">
                <wp:start x="0" y="0"/>
                <wp:lineTo x="0" y="20201"/>
                <wp:lineTo x="20965" y="20201"/>
                <wp:lineTo x="20965" y="0"/>
                <wp:lineTo x="0" y="0"/>
              </wp:wrapPolygon>
            </wp:wrapTight>
            <wp:docPr id="74" name="圖片 74" descr="O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OL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1800" cy="264795"/>
                    </a:xfrm>
                    <a:prstGeom prst="rect">
                      <a:avLst/>
                    </a:prstGeom>
                    <a:noFill/>
                    <a:ln>
                      <a:noFill/>
                    </a:ln>
                  </pic:spPr>
                </pic:pic>
              </a:graphicData>
            </a:graphic>
          </wp:anchor>
        </w:drawing>
      </w:r>
      <w:r w:rsidR="00B9780D" w:rsidRPr="00640BA3">
        <w:rPr>
          <w:rFonts w:eastAsia="STKaiti"/>
          <w:bCs/>
          <w:color w:val="000000"/>
          <w:sz w:val="18"/>
          <w:szCs w:val="18"/>
        </w:rPr>
        <w:t xml:space="preserve">OLED display - </w:t>
      </w:r>
      <w:r w:rsidR="00B9780D" w:rsidRPr="00640BA3">
        <w:rPr>
          <w:rFonts w:eastAsia="STKaiti" w:hint="eastAsia"/>
          <w:bCs/>
          <w:color w:val="000000"/>
          <w:sz w:val="18"/>
          <w:szCs w:val="18"/>
        </w:rPr>
        <w:t>D</w:t>
      </w:r>
      <w:r w:rsidR="00B9780D" w:rsidRPr="00640BA3">
        <w:rPr>
          <w:rFonts w:eastAsia="STKaiti"/>
          <w:bCs/>
          <w:color w:val="000000"/>
          <w:sz w:val="18"/>
          <w:szCs w:val="18"/>
        </w:rPr>
        <w:t xml:space="preserve">ot matrix OLED display, </w:t>
      </w:r>
      <w:r w:rsidR="00B9780D" w:rsidRPr="00640BA3">
        <w:rPr>
          <w:rFonts w:eastAsia="STKaiti" w:hint="eastAsia"/>
          <w:bCs/>
          <w:color w:val="000000"/>
          <w:sz w:val="18"/>
          <w:szCs w:val="18"/>
        </w:rPr>
        <w:t xml:space="preserve">which </w:t>
      </w:r>
      <w:r w:rsidR="00B9780D" w:rsidRPr="00640BA3">
        <w:rPr>
          <w:rFonts w:eastAsia="STKaiti"/>
          <w:bCs/>
          <w:color w:val="000000"/>
          <w:sz w:val="18"/>
          <w:szCs w:val="18"/>
        </w:rPr>
        <w:t>sho</w:t>
      </w:r>
      <w:r w:rsidR="00B9780D" w:rsidRPr="00640BA3">
        <w:rPr>
          <w:rFonts w:eastAsia="STKaiti" w:hint="eastAsia"/>
          <w:bCs/>
          <w:color w:val="000000"/>
          <w:sz w:val="18"/>
          <w:szCs w:val="18"/>
        </w:rPr>
        <w:t>ws</w:t>
      </w:r>
      <w:r w:rsidR="00B9780D" w:rsidRPr="00640BA3">
        <w:rPr>
          <w:rFonts w:eastAsia="STKaiti"/>
          <w:bCs/>
          <w:color w:val="000000"/>
          <w:sz w:val="18"/>
          <w:szCs w:val="18"/>
        </w:rPr>
        <w:t xml:space="preserve"> crimp</w:t>
      </w:r>
      <w:r w:rsidR="00B9780D" w:rsidRPr="00640BA3">
        <w:rPr>
          <w:rFonts w:eastAsia="STKaiti" w:hint="eastAsia"/>
          <w:bCs/>
          <w:color w:val="000000"/>
          <w:sz w:val="18"/>
          <w:szCs w:val="18"/>
        </w:rPr>
        <w:t xml:space="preserve"> times</w:t>
      </w:r>
      <w:r w:rsidR="00B9780D" w:rsidRPr="00640BA3">
        <w:rPr>
          <w:rFonts w:eastAsia="STKaiti"/>
          <w:bCs/>
          <w:color w:val="000000"/>
          <w:sz w:val="18"/>
          <w:szCs w:val="18"/>
        </w:rPr>
        <w:t xml:space="preserve">, battery power, working pressure (if equipped with pressure sensor), maintenance </w:t>
      </w:r>
      <w:r w:rsidR="00FC318A" w:rsidRPr="00640BA3">
        <w:rPr>
          <w:rFonts w:eastAsia="STKaiti" w:hint="eastAsia"/>
          <w:bCs/>
          <w:color w:val="000000"/>
          <w:sz w:val="18"/>
          <w:szCs w:val="18"/>
        </w:rPr>
        <w:t xml:space="preserve">                 </w:t>
      </w:r>
      <w:r w:rsidR="00B9780D" w:rsidRPr="00640BA3">
        <w:rPr>
          <w:rFonts w:eastAsia="STKaiti"/>
          <w:bCs/>
          <w:color w:val="000000"/>
          <w:sz w:val="18"/>
          <w:szCs w:val="18"/>
        </w:rPr>
        <w:t>reminder</w:t>
      </w:r>
      <w:r w:rsidR="00DE00E5">
        <w:rPr>
          <w:rFonts w:eastAsia="STKaiti"/>
          <w:bCs/>
          <w:color w:val="000000"/>
          <w:sz w:val="18"/>
          <w:szCs w:val="18"/>
        </w:rPr>
        <w:t>s</w:t>
      </w:r>
      <w:r w:rsidR="00B9780D" w:rsidRPr="00640BA3">
        <w:rPr>
          <w:rFonts w:eastAsia="STKaiti"/>
          <w:bCs/>
          <w:color w:val="000000"/>
          <w:sz w:val="18"/>
          <w:szCs w:val="18"/>
        </w:rPr>
        <w:t xml:space="preserve"> and fault code.</w:t>
      </w:r>
    </w:p>
    <w:p w:rsidR="00FC318A" w:rsidRPr="00640BA3" w:rsidRDefault="00FC318A" w:rsidP="00FC318A">
      <w:pPr>
        <w:ind w:leftChars="405" w:left="850"/>
        <w:jc w:val="left"/>
        <w:rPr>
          <w:rFonts w:eastAsia="STKaiti"/>
          <w:bCs/>
          <w:color w:val="000000"/>
          <w:sz w:val="18"/>
          <w:szCs w:val="18"/>
        </w:rPr>
      </w:pPr>
    </w:p>
    <w:p w:rsidR="00B9780D" w:rsidRPr="00640BA3" w:rsidRDefault="007C3C4A" w:rsidP="005D36F2">
      <w:pPr>
        <w:tabs>
          <w:tab w:val="left" w:pos="142"/>
        </w:tabs>
        <w:ind w:leftChars="405" w:left="850" w:firstLineChars="6" w:firstLine="13"/>
        <w:jc w:val="left"/>
        <w:rPr>
          <w:rFonts w:eastAsia="STKaiti"/>
          <w:bCs/>
          <w:color w:val="000000"/>
          <w:sz w:val="18"/>
          <w:szCs w:val="18"/>
        </w:rPr>
      </w:pPr>
      <w:r>
        <w:rPr>
          <w:noProof/>
          <w:color w:val="000000"/>
          <w:lang w:eastAsia="en-US"/>
        </w:rPr>
        <w:drawing>
          <wp:anchor distT="0" distB="0" distL="114300" distR="114300" simplePos="0" relativeHeight="251655680" behindDoc="1" locked="0" layoutInCell="1" allowOverlap="1">
            <wp:simplePos x="0" y="0"/>
            <wp:positionH relativeFrom="column">
              <wp:posOffset>62230</wp:posOffset>
            </wp:positionH>
            <wp:positionV relativeFrom="paragraph">
              <wp:posOffset>170180</wp:posOffset>
            </wp:positionV>
            <wp:extent cx="370205" cy="321310"/>
            <wp:effectExtent l="0" t="0" r="0" b="2540"/>
            <wp:wrapTight wrapText="bothSides">
              <wp:wrapPolygon edited="0">
                <wp:start x="0" y="0"/>
                <wp:lineTo x="0" y="20490"/>
                <wp:lineTo x="20007" y="20490"/>
                <wp:lineTo x="20007" y="0"/>
                <wp:lineTo x="0" y="0"/>
              </wp:wrapPolygon>
            </wp:wrapTight>
            <wp:docPr id="70" name="圖片 70" descr="蓝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蓝牙"/>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0205" cy="321310"/>
                    </a:xfrm>
                    <a:prstGeom prst="rect">
                      <a:avLst/>
                    </a:prstGeom>
                    <a:noFill/>
                    <a:ln>
                      <a:noFill/>
                    </a:ln>
                  </pic:spPr>
                </pic:pic>
              </a:graphicData>
            </a:graphic>
          </wp:anchor>
        </w:drawing>
      </w:r>
      <w:r w:rsidR="00B9780D" w:rsidRPr="00640BA3">
        <w:rPr>
          <w:rFonts w:eastAsia="STKaiti"/>
          <w:bCs/>
          <w:color w:val="000000"/>
          <w:sz w:val="18"/>
          <w:szCs w:val="18"/>
        </w:rPr>
        <w:t>Support</w:t>
      </w:r>
      <w:r w:rsidR="00DE00E5">
        <w:rPr>
          <w:rFonts w:eastAsia="STKaiti"/>
          <w:bCs/>
          <w:color w:val="000000"/>
          <w:sz w:val="18"/>
          <w:szCs w:val="18"/>
        </w:rPr>
        <w:t>s</w:t>
      </w:r>
      <w:r w:rsidR="00B9780D" w:rsidRPr="00640BA3">
        <w:rPr>
          <w:rFonts w:eastAsia="STKaiti"/>
          <w:bCs/>
          <w:color w:val="000000"/>
          <w:sz w:val="18"/>
          <w:szCs w:val="18"/>
        </w:rPr>
        <w:t xml:space="preserve"> Bluetooth wireless communication technology - </w:t>
      </w:r>
      <w:r w:rsidR="00B9780D" w:rsidRPr="00640BA3">
        <w:rPr>
          <w:rFonts w:eastAsia="STKaiti" w:hint="eastAsia"/>
          <w:bCs/>
          <w:color w:val="000000"/>
          <w:sz w:val="18"/>
          <w:szCs w:val="18"/>
        </w:rPr>
        <w:t>D</w:t>
      </w:r>
      <w:r w:rsidR="00DE00E5">
        <w:rPr>
          <w:rFonts w:eastAsia="STKaiti"/>
          <w:bCs/>
          <w:color w:val="000000"/>
          <w:sz w:val="18"/>
          <w:szCs w:val="18"/>
        </w:rPr>
        <w:t>ownload and install software.  Tool</w:t>
      </w:r>
      <w:r w:rsidR="00B9780D" w:rsidRPr="00640BA3">
        <w:rPr>
          <w:rFonts w:eastAsia="STKaiti"/>
          <w:bCs/>
          <w:color w:val="000000"/>
          <w:sz w:val="18"/>
          <w:szCs w:val="18"/>
        </w:rPr>
        <w:t xml:space="preserve"> can establish wireless communication with mobile phones, tablets, etc.,</w:t>
      </w:r>
      <w:r w:rsidR="00B9780D" w:rsidRPr="00640BA3">
        <w:rPr>
          <w:rFonts w:eastAsia="STKaiti" w:hint="eastAsia"/>
          <w:bCs/>
          <w:color w:val="000000"/>
          <w:sz w:val="18"/>
          <w:szCs w:val="18"/>
        </w:rPr>
        <w:t xml:space="preserve"> to</w:t>
      </w:r>
      <w:r w:rsidR="00B9780D" w:rsidRPr="00640BA3">
        <w:rPr>
          <w:rFonts w:eastAsia="STKaiti"/>
          <w:bCs/>
          <w:color w:val="000000"/>
          <w:sz w:val="18"/>
          <w:szCs w:val="18"/>
        </w:rPr>
        <w:t xml:space="preserve"> read tool us</w:t>
      </w:r>
      <w:r w:rsidR="00B9780D" w:rsidRPr="00640BA3">
        <w:rPr>
          <w:rFonts w:eastAsia="STKaiti" w:hint="eastAsia"/>
          <w:bCs/>
          <w:color w:val="000000"/>
          <w:sz w:val="18"/>
          <w:szCs w:val="18"/>
        </w:rPr>
        <w:t>ing</w:t>
      </w:r>
      <w:r w:rsidR="00B9780D" w:rsidRPr="00640BA3">
        <w:rPr>
          <w:rFonts w:eastAsia="STKaiti"/>
          <w:bCs/>
          <w:color w:val="000000"/>
          <w:sz w:val="18"/>
          <w:szCs w:val="18"/>
        </w:rPr>
        <w:t xml:space="preserve"> times, usage status, maintenance reminders and other information. (if configured)</w:t>
      </w:r>
    </w:p>
    <w:p w:rsidR="00FC318A" w:rsidRPr="00640BA3" w:rsidRDefault="00FC318A" w:rsidP="000A76F2">
      <w:pPr>
        <w:jc w:val="left"/>
        <w:rPr>
          <w:rFonts w:eastAsia="STKaiti"/>
          <w:bCs/>
          <w:color w:val="000000"/>
          <w:sz w:val="18"/>
          <w:szCs w:val="18"/>
        </w:rPr>
      </w:pPr>
    </w:p>
    <w:p w:rsidR="00B9780D" w:rsidRPr="00640BA3" w:rsidRDefault="007C3C4A" w:rsidP="00457517">
      <w:pPr>
        <w:ind w:leftChars="405" w:left="850"/>
        <w:jc w:val="left"/>
        <w:rPr>
          <w:rFonts w:eastAsia="STKaiti"/>
          <w:bCs/>
          <w:color w:val="000000"/>
          <w:sz w:val="18"/>
          <w:szCs w:val="18"/>
        </w:rPr>
      </w:pPr>
      <w:r>
        <w:rPr>
          <w:noProof/>
          <w:lang w:eastAsia="en-US"/>
        </w:rPr>
        <w:drawing>
          <wp:anchor distT="0" distB="0" distL="114300" distR="114300" simplePos="0" relativeHeight="251656704" behindDoc="1" locked="0" layoutInCell="1" allowOverlap="1">
            <wp:simplePos x="0" y="0"/>
            <wp:positionH relativeFrom="column">
              <wp:posOffset>-8890</wp:posOffset>
            </wp:positionH>
            <wp:positionV relativeFrom="paragraph">
              <wp:posOffset>81915</wp:posOffset>
            </wp:positionV>
            <wp:extent cx="441325" cy="266700"/>
            <wp:effectExtent l="0" t="0" r="0" b="0"/>
            <wp:wrapTight wrapText="bothSides">
              <wp:wrapPolygon edited="0">
                <wp:start x="0" y="0"/>
                <wp:lineTo x="0" y="20057"/>
                <wp:lineTo x="20512" y="20057"/>
                <wp:lineTo x="20512" y="0"/>
                <wp:lineTo x="0" y="0"/>
              </wp:wrapPolygon>
            </wp:wrapTight>
            <wp:docPr id="71" name="圖片 71" descr="TIM图片20181011125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TIM图片2018101112553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1325" cy="266700"/>
                    </a:xfrm>
                    <a:prstGeom prst="rect">
                      <a:avLst/>
                    </a:prstGeom>
                    <a:noFill/>
                    <a:ln>
                      <a:noFill/>
                    </a:ln>
                  </pic:spPr>
                </pic:pic>
              </a:graphicData>
            </a:graphic>
          </wp:anchor>
        </w:drawing>
      </w:r>
      <w:r w:rsidR="00B9780D" w:rsidRPr="00640BA3">
        <w:rPr>
          <w:rFonts w:eastAsia="STKaiti"/>
          <w:bCs/>
          <w:color w:val="000000"/>
          <w:sz w:val="18"/>
          <w:szCs w:val="18"/>
        </w:rPr>
        <w:t xml:space="preserve">Pressure monitoring and control technology -The pressure of the tool system is monitored by a pressure </w:t>
      </w:r>
      <w:r w:rsidR="00AC20B5">
        <w:rPr>
          <w:rFonts w:eastAsia="STKaiti"/>
          <w:bCs/>
          <w:color w:val="000000"/>
          <w:sz w:val="18"/>
          <w:szCs w:val="18"/>
        </w:rPr>
        <w:t>sensor and the tool is pressure-</w:t>
      </w:r>
      <w:r w:rsidR="00B9780D" w:rsidRPr="00640BA3">
        <w:rPr>
          <w:rFonts w:eastAsia="STKaiti"/>
          <w:bCs/>
          <w:color w:val="000000"/>
          <w:sz w:val="18"/>
          <w:szCs w:val="18"/>
        </w:rPr>
        <w:t xml:space="preserve">controlled. (if </w:t>
      </w:r>
      <w:r w:rsidR="00FC318A" w:rsidRPr="00640BA3">
        <w:rPr>
          <w:rFonts w:eastAsia="STKaiti" w:hint="eastAsia"/>
          <w:bCs/>
          <w:color w:val="000000"/>
          <w:sz w:val="18"/>
          <w:szCs w:val="18"/>
        </w:rPr>
        <w:t xml:space="preserve">  </w:t>
      </w:r>
      <w:r w:rsidR="005D36F2" w:rsidRPr="00640BA3">
        <w:rPr>
          <w:rFonts w:eastAsia="STKaiti" w:hint="eastAsia"/>
          <w:bCs/>
          <w:color w:val="000000"/>
          <w:sz w:val="18"/>
          <w:szCs w:val="18"/>
        </w:rPr>
        <w:t xml:space="preserve">  </w:t>
      </w:r>
      <w:r w:rsidR="00B9780D" w:rsidRPr="00640BA3">
        <w:rPr>
          <w:rFonts w:eastAsia="STKaiti"/>
          <w:bCs/>
          <w:color w:val="000000"/>
          <w:sz w:val="18"/>
          <w:szCs w:val="18"/>
        </w:rPr>
        <w:t>configured)</w:t>
      </w:r>
    </w:p>
    <w:p w:rsidR="00822EBA" w:rsidRPr="00640BA3" w:rsidRDefault="007C3C4A" w:rsidP="005D36F2">
      <w:pPr>
        <w:ind w:leftChars="-67" w:left="-141" w:firstLineChars="78" w:firstLine="140"/>
        <w:jc w:val="left"/>
        <w:rPr>
          <w:color w:val="000000"/>
          <w:sz w:val="18"/>
          <w:szCs w:val="18"/>
        </w:rPr>
      </w:pPr>
      <w:r>
        <w:rPr>
          <w:noProof/>
          <w:color w:val="000000"/>
          <w:sz w:val="18"/>
          <w:szCs w:val="18"/>
          <w:lang w:eastAsia="en-US"/>
        </w:rPr>
        <w:drawing>
          <wp:anchor distT="0" distB="0" distL="114300" distR="114300" simplePos="0" relativeHeight="251659776" behindDoc="1" locked="0" layoutInCell="1" allowOverlap="1">
            <wp:simplePos x="0" y="0"/>
            <wp:positionH relativeFrom="column">
              <wp:posOffset>-72390</wp:posOffset>
            </wp:positionH>
            <wp:positionV relativeFrom="paragraph">
              <wp:posOffset>185420</wp:posOffset>
            </wp:positionV>
            <wp:extent cx="515620" cy="323850"/>
            <wp:effectExtent l="0" t="0" r="0" b="0"/>
            <wp:wrapTight wrapText="bothSides">
              <wp:wrapPolygon edited="0">
                <wp:start x="0" y="0"/>
                <wp:lineTo x="0" y="20329"/>
                <wp:lineTo x="20749" y="20329"/>
                <wp:lineTo x="20749" y="0"/>
                <wp:lineTo x="0" y="0"/>
              </wp:wrapPolygon>
            </wp:wrapTight>
            <wp:docPr id="75" name="圖片 7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5620" cy="323850"/>
                    </a:xfrm>
                    <a:prstGeom prst="rect">
                      <a:avLst/>
                    </a:prstGeom>
                    <a:noFill/>
                    <a:ln>
                      <a:noFill/>
                    </a:ln>
                  </pic:spPr>
                </pic:pic>
              </a:graphicData>
            </a:graphic>
          </wp:anchor>
        </w:drawing>
      </w:r>
    </w:p>
    <w:p w:rsidR="00AF2D32" w:rsidRPr="00640BA3" w:rsidRDefault="00AF2D32" w:rsidP="00FC318A">
      <w:pPr>
        <w:ind w:leftChars="405" w:left="850"/>
        <w:jc w:val="left"/>
        <w:rPr>
          <w:rFonts w:eastAsia="STKaiti"/>
          <w:bCs/>
          <w:color w:val="000000"/>
          <w:sz w:val="18"/>
          <w:szCs w:val="18"/>
        </w:rPr>
      </w:pPr>
      <w:r w:rsidRPr="00640BA3">
        <w:rPr>
          <w:rFonts w:eastAsia="STKaiti"/>
          <w:bCs/>
          <w:color w:val="000000"/>
          <w:sz w:val="18"/>
          <w:szCs w:val="18"/>
        </w:rPr>
        <w:t xml:space="preserve">Auto reset- Release the pressure automatically, retract the piston to the </w:t>
      </w:r>
    </w:p>
    <w:p w:rsidR="00822EBA" w:rsidRPr="00640BA3" w:rsidRDefault="00AF2D32" w:rsidP="000A76F2">
      <w:pPr>
        <w:jc w:val="left"/>
        <w:rPr>
          <w:rFonts w:eastAsia="STKaiti"/>
          <w:bCs/>
          <w:color w:val="000000"/>
          <w:sz w:val="18"/>
          <w:szCs w:val="18"/>
        </w:rPr>
      </w:pPr>
      <w:r w:rsidRPr="00640BA3">
        <w:rPr>
          <w:rFonts w:eastAsia="STKaiti"/>
          <w:bCs/>
          <w:color w:val="000000"/>
          <w:sz w:val="18"/>
          <w:szCs w:val="18"/>
        </w:rPr>
        <w:t>sta</w:t>
      </w:r>
      <w:r w:rsidR="00AC20B5">
        <w:rPr>
          <w:rFonts w:eastAsia="STKaiti"/>
          <w:bCs/>
          <w:color w:val="000000"/>
          <w:sz w:val="18"/>
          <w:szCs w:val="18"/>
        </w:rPr>
        <w:t xml:space="preserve">rting position when </w:t>
      </w:r>
      <w:r w:rsidRPr="00640BA3">
        <w:rPr>
          <w:rFonts w:eastAsia="STKaiti"/>
          <w:bCs/>
          <w:color w:val="000000"/>
          <w:sz w:val="18"/>
          <w:szCs w:val="18"/>
        </w:rPr>
        <w:t>max output</w:t>
      </w:r>
      <w:r w:rsidR="00AC20B5">
        <w:rPr>
          <w:rFonts w:eastAsia="STKaiti"/>
          <w:bCs/>
          <w:color w:val="000000"/>
          <w:sz w:val="18"/>
          <w:szCs w:val="18"/>
        </w:rPr>
        <w:t xml:space="preserve"> is reached</w:t>
      </w:r>
      <w:r w:rsidRPr="00640BA3">
        <w:rPr>
          <w:rFonts w:eastAsia="STKaiti"/>
          <w:bCs/>
          <w:color w:val="000000"/>
          <w:sz w:val="18"/>
          <w:szCs w:val="18"/>
        </w:rPr>
        <w:t>.</w:t>
      </w:r>
    </w:p>
    <w:p w:rsidR="00122697" w:rsidRPr="00640BA3" w:rsidRDefault="00122697" w:rsidP="000A76F2">
      <w:pPr>
        <w:jc w:val="left"/>
        <w:rPr>
          <w:rFonts w:eastAsia="STKaiti"/>
          <w:bCs/>
          <w:color w:val="000000"/>
          <w:sz w:val="18"/>
          <w:szCs w:val="18"/>
        </w:rPr>
      </w:pPr>
    </w:p>
    <w:p w:rsidR="00FC318A" w:rsidRPr="00AC20B5" w:rsidRDefault="007C3C4A" w:rsidP="000A76F2">
      <w:pPr>
        <w:jc w:val="left"/>
        <w:rPr>
          <w:rFonts w:eastAsia="STKaiti"/>
          <w:bCs/>
          <w:color w:val="000000"/>
          <w:sz w:val="18"/>
          <w:szCs w:val="18"/>
        </w:rPr>
      </w:pPr>
      <w:r>
        <w:rPr>
          <w:noProof/>
          <w:lang w:eastAsia="en-US"/>
        </w:rPr>
        <w:drawing>
          <wp:anchor distT="0" distB="0" distL="114300" distR="114300" simplePos="0" relativeHeight="251662848" behindDoc="1" locked="0" layoutInCell="1" allowOverlap="1">
            <wp:simplePos x="0" y="0"/>
            <wp:positionH relativeFrom="column">
              <wp:posOffset>-35560</wp:posOffset>
            </wp:positionH>
            <wp:positionV relativeFrom="paragraph">
              <wp:posOffset>46990</wp:posOffset>
            </wp:positionV>
            <wp:extent cx="467995" cy="328295"/>
            <wp:effectExtent l="0" t="0" r="8255" b="0"/>
            <wp:wrapTight wrapText="bothSides">
              <wp:wrapPolygon edited="0">
                <wp:start x="0" y="0"/>
                <wp:lineTo x="0" y="20054"/>
                <wp:lineTo x="21102" y="20054"/>
                <wp:lineTo x="21102" y="0"/>
                <wp:lineTo x="0" y="0"/>
              </wp:wrapPolygon>
            </wp:wrapTight>
            <wp:docPr id="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7995" cy="328295"/>
                    </a:xfrm>
                    <a:prstGeom prst="rect">
                      <a:avLst/>
                    </a:prstGeom>
                    <a:noFill/>
                    <a:ln>
                      <a:noFill/>
                    </a:ln>
                  </pic:spPr>
                </pic:pic>
              </a:graphicData>
            </a:graphic>
          </wp:anchor>
        </w:drawing>
      </w:r>
      <w:r w:rsidR="00AF2D32" w:rsidRPr="00640BA3">
        <w:rPr>
          <w:rFonts w:eastAsia="STKaiti"/>
          <w:bCs/>
          <w:color w:val="000000"/>
          <w:sz w:val="18"/>
          <w:szCs w:val="18"/>
        </w:rPr>
        <w:t>Manual reset —Can retract the pi</w:t>
      </w:r>
      <w:r w:rsidR="00AC20B5">
        <w:rPr>
          <w:rFonts w:eastAsia="STKaiti"/>
          <w:bCs/>
          <w:color w:val="000000"/>
          <w:sz w:val="18"/>
          <w:szCs w:val="18"/>
        </w:rPr>
        <w:t>ston to the starting position when</w:t>
      </w:r>
      <w:r w:rsidR="00AC20B5" w:rsidRPr="00640BA3">
        <w:rPr>
          <w:rFonts w:eastAsia="STKaiti"/>
          <w:bCs/>
          <w:color w:val="000000"/>
          <w:sz w:val="18"/>
          <w:szCs w:val="18"/>
        </w:rPr>
        <w:t xml:space="preserve"> incorrect</w:t>
      </w:r>
      <w:r w:rsidR="00AF2D32" w:rsidRPr="00640BA3">
        <w:rPr>
          <w:rFonts w:eastAsia="STKaiti"/>
          <w:bCs/>
          <w:color w:val="000000"/>
          <w:sz w:val="18"/>
          <w:szCs w:val="18"/>
        </w:rPr>
        <w:t xml:space="preserve"> operation</w:t>
      </w:r>
      <w:r w:rsidR="00AC20B5">
        <w:rPr>
          <w:rFonts w:eastAsia="STKaiti"/>
          <w:bCs/>
          <w:color w:val="000000"/>
          <w:sz w:val="18"/>
          <w:szCs w:val="18"/>
        </w:rPr>
        <w:t xml:space="preserve"> has occurred</w:t>
      </w:r>
      <w:r w:rsidR="00AF2D32" w:rsidRPr="00640BA3">
        <w:rPr>
          <w:rFonts w:eastAsia="STKaiti"/>
          <w:bCs/>
          <w:color w:val="000000"/>
          <w:sz w:val="18"/>
          <w:szCs w:val="18"/>
        </w:rPr>
        <w:t>.</w:t>
      </w:r>
      <w:r w:rsidR="00AF2D32" w:rsidRPr="00640BA3">
        <w:rPr>
          <w:color w:val="000000"/>
          <w:sz w:val="18"/>
          <w:szCs w:val="18"/>
        </w:rPr>
        <w:t xml:space="preserve"> </w:t>
      </w:r>
    </w:p>
    <w:p w:rsidR="005D36F2" w:rsidRPr="00640BA3" w:rsidRDefault="005D36F2" w:rsidP="000A76F2">
      <w:pPr>
        <w:jc w:val="left"/>
        <w:rPr>
          <w:color w:val="000000"/>
          <w:sz w:val="18"/>
          <w:szCs w:val="18"/>
        </w:rPr>
      </w:pPr>
    </w:p>
    <w:p w:rsidR="00AF2D32" w:rsidRPr="00640BA3" w:rsidRDefault="007C3C4A" w:rsidP="000A76F2">
      <w:pPr>
        <w:jc w:val="left"/>
        <w:rPr>
          <w:rFonts w:eastAsia="STKaiti"/>
          <w:bCs/>
          <w:color w:val="000000"/>
          <w:sz w:val="18"/>
          <w:szCs w:val="18"/>
        </w:rPr>
      </w:pPr>
      <w:r>
        <w:rPr>
          <w:noProof/>
          <w:color w:val="000000"/>
          <w:lang w:eastAsia="en-US"/>
        </w:rPr>
        <w:drawing>
          <wp:anchor distT="0" distB="0" distL="114300" distR="114300" simplePos="0" relativeHeight="251660800" behindDoc="1" locked="0" layoutInCell="1" allowOverlap="1">
            <wp:simplePos x="0" y="0"/>
            <wp:positionH relativeFrom="column">
              <wp:posOffset>-35560</wp:posOffset>
            </wp:positionH>
            <wp:positionV relativeFrom="paragraph">
              <wp:posOffset>73660</wp:posOffset>
            </wp:positionV>
            <wp:extent cx="467995" cy="359410"/>
            <wp:effectExtent l="0" t="0" r="8255" b="2540"/>
            <wp:wrapTight wrapText="bothSides">
              <wp:wrapPolygon edited="0">
                <wp:start x="0" y="0"/>
                <wp:lineTo x="0" y="20608"/>
                <wp:lineTo x="21102" y="20608"/>
                <wp:lineTo x="21102" y="0"/>
                <wp:lineTo x="0" y="0"/>
              </wp:wrapPolygon>
            </wp:wrapTight>
            <wp:docPr id="76" name="圖片 7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7995" cy="359410"/>
                    </a:xfrm>
                    <a:prstGeom prst="rect">
                      <a:avLst/>
                    </a:prstGeom>
                    <a:noFill/>
                    <a:ln>
                      <a:noFill/>
                    </a:ln>
                  </pic:spPr>
                </pic:pic>
              </a:graphicData>
            </a:graphic>
          </wp:anchor>
        </w:drawing>
      </w:r>
      <w:r w:rsidR="00AF2D32" w:rsidRPr="00640BA3">
        <w:rPr>
          <w:rFonts w:eastAsia="STKaiti"/>
          <w:bCs/>
          <w:color w:val="000000"/>
          <w:sz w:val="18"/>
          <w:szCs w:val="18"/>
        </w:rPr>
        <w:t xml:space="preserve">The unit is equipped with a double piston pump which is characterized </w:t>
      </w:r>
    </w:p>
    <w:p w:rsidR="00822EBA" w:rsidRPr="00640BA3" w:rsidRDefault="00AF2D32" w:rsidP="00FC318A">
      <w:pPr>
        <w:tabs>
          <w:tab w:val="left" w:pos="142"/>
        </w:tabs>
        <w:ind w:leftChars="405" w:left="850"/>
        <w:jc w:val="left"/>
        <w:rPr>
          <w:rFonts w:eastAsia="STKaiti"/>
          <w:bCs/>
          <w:color w:val="000000"/>
          <w:sz w:val="18"/>
          <w:szCs w:val="18"/>
        </w:rPr>
      </w:pPr>
      <w:r w:rsidRPr="00640BA3">
        <w:rPr>
          <w:rFonts w:eastAsia="STKaiti"/>
          <w:bCs/>
          <w:color w:val="000000"/>
          <w:sz w:val="18"/>
          <w:szCs w:val="18"/>
        </w:rPr>
        <w:t>by a rapid approach of the die towards the connector and a slow crimping motion.</w:t>
      </w:r>
    </w:p>
    <w:p w:rsidR="00B9780D" w:rsidRPr="00640BA3" w:rsidRDefault="00B9780D" w:rsidP="000A76F2">
      <w:pPr>
        <w:tabs>
          <w:tab w:val="left" w:pos="142"/>
        </w:tabs>
        <w:jc w:val="left"/>
        <w:rPr>
          <w:rFonts w:eastAsia="STKaiti"/>
          <w:bCs/>
          <w:color w:val="000000"/>
          <w:sz w:val="18"/>
          <w:szCs w:val="18"/>
        </w:rPr>
      </w:pPr>
    </w:p>
    <w:p w:rsidR="00AF2D32" w:rsidRPr="00640BA3" w:rsidRDefault="007C3C4A" w:rsidP="000A76F2">
      <w:pPr>
        <w:jc w:val="left"/>
        <w:rPr>
          <w:rFonts w:eastAsia="STKaiti"/>
          <w:bCs/>
          <w:color w:val="000000"/>
          <w:sz w:val="18"/>
          <w:szCs w:val="18"/>
        </w:rPr>
      </w:pPr>
      <w:r>
        <w:rPr>
          <w:rFonts w:eastAsia="STKaiti"/>
          <w:bCs/>
          <w:noProof/>
          <w:color w:val="000000"/>
          <w:sz w:val="18"/>
          <w:szCs w:val="18"/>
          <w:lang w:eastAsia="en-US"/>
        </w:rPr>
        <w:drawing>
          <wp:anchor distT="0" distB="0" distL="114300" distR="114300" simplePos="0" relativeHeight="251661824" behindDoc="0" locked="0" layoutInCell="1" allowOverlap="1">
            <wp:simplePos x="0" y="0"/>
            <wp:positionH relativeFrom="column">
              <wp:posOffset>-72390</wp:posOffset>
            </wp:positionH>
            <wp:positionV relativeFrom="paragraph">
              <wp:posOffset>53340</wp:posOffset>
            </wp:positionV>
            <wp:extent cx="448945" cy="322580"/>
            <wp:effectExtent l="0" t="0" r="8255" b="1270"/>
            <wp:wrapSquare wrapText="bothSides"/>
            <wp:docPr id="77" name="圖片 7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8945" cy="322580"/>
                    </a:xfrm>
                    <a:prstGeom prst="rect">
                      <a:avLst/>
                    </a:prstGeom>
                    <a:noFill/>
                    <a:ln>
                      <a:noFill/>
                    </a:ln>
                  </pic:spPr>
                </pic:pic>
              </a:graphicData>
            </a:graphic>
          </wp:anchor>
        </w:drawing>
      </w:r>
      <w:r w:rsidR="00687944" w:rsidRPr="00640BA3">
        <w:rPr>
          <w:rFonts w:eastAsia="STKaiti" w:hint="eastAsia"/>
          <w:bCs/>
          <w:color w:val="000000"/>
          <w:sz w:val="18"/>
          <w:szCs w:val="18"/>
        </w:rPr>
        <w:t>T</w:t>
      </w:r>
      <w:r w:rsidR="00AF2D32" w:rsidRPr="00640BA3">
        <w:rPr>
          <w:rFonts w:eastAsia="STKaiti"/>
          <w:bCs/>
          <w:color w:val="000000"/>
          <w:sz w:val="18"/>
          <w:szCs w:val="18"/>
        </w:rPr>
        <w:t>he h</w:t>
      </w:r>
      <w:r w:rsidR="00687944" w:rsidRPr="00640BA3">
        <w:rPr>
          <w:rFonts w:eastAsia="STKaiti"/>
          <w:bCs/>
          <w:color w:val="000000"/>
          <w:sz w:val="18"/>
          <w:szCs w:val="18"/>
        </w:rPr>
        <w:t>ead can be smoothly turned by 3</w:t>
      </w:r>
      <w:r w:rsidR="00687944" w:rsidRPr="00640BA3">
        <w:rPr>
          <w:rFonts w:eastAsia="STKaiti" w:hint="eastAsia"/>
          <w:bCs/>
          <w:color w:val="000000"/>
          <w:sz w:val="18"/>
          <w:szCs w:val="18"/>
        </w:rPr>
        <w:t>5</w:t>
      </w:r>
      <w:r w:rsidR="00AF2D32" w:rsidRPr="00640BA3">
        <w:rPr>
          <w:rFonts w:eastAsia="STKaiti"/>
          <w:bCs/>
          <w:color w:val="000000"/>
          <w:sz w:val="18"/>
          <w:szCs w:val="18"/>
        </w:rPr>
        <w:t>0°</w:t>
      </w:r>
      <w:r w:rsidR="00AC20B5">
        <w:rPr>
          <w:rFonts w:eastAsia="STKaiti"/>
          <w:bCs/>
          <w:color w:val="000000"/>
          <w:sz w:val="18"/>
          <w:szCs w:val="18"/>
        </w:rPr>
        <w:t xml:space="preserve"> </w:t>
      </w:r>
      <w:r w:rsidR="00AF2D32" w:rsidRPr="00640BA3">
        <w:rPr>
          <w:rFonts w:eastAsia="STKaiti"/>
          <w:bCs/>
          <w:color w:val="000000"/>
          <w:sz w:val="18"/>
          <w:szCs w:val="18"/>
        </w:rPr>
        <w:t xml:space="preserve">around the longitudinal axis </w:t>
      </w:r>
    </w:p>
    <w:p w:rsidR="00EB275A" w:rsidRDefault="00AC20B5">
      <w:pPr>
        <w:widowControl/>
        <w:jc w:val="left"/>
        <w:rPr>
          <w:rFonts w:eastAsia="STKaiti"/>
          <w:bCs/>
          <w:color w:val="000000"/>
          <w:sz w:val="18"/>
          <w:szCs w:val="18"/>
        </w:rPr>
      </w:pPr>
      <w:r w:rsidRPr="00640BA3">
        <w:rPr>
          <w:rFonts w:eastAsia="STKaiti"/>
          <w:bCs/>
          <w:color w:val="000000"/>
          <w:sz w:val="18"/>
          <w:szCs w:val="18"/>
        </w:rPr>
        <w:t>to</w:t>
      </w:r>
      <w:r w:rsidR="00AF2D32" w:rsidRPr="00640BA3">
        <w:rPr>
          <w:rFonts w:eastAsia="STKaiti"/>
          <w:bCs/>
          <w:color w:val="000000"/>
          <w:sz w:val="18"/>
          <w:szCs w:val="18"/>
        </w:rPr>
        <w:t xml:space="preserve"> gain better access to tight corners and other difficult working areas.</w:t>
      </w:r>
      <w:bookmarkEnd w:id="7"/>
      <w:r w:rsidR="00EB275A">
        <w:rPr>
          <w:rFonts w:eastAsia="STKaiti"/>
          <w:bCs/>
          <w:color w:val="000000"/>
          <w:sz w:val="18"/>
          <w:szCs w:val="18"/>
        </w:rPr>
        <w:br w:type="page"/>
      </w:r>
    </w:p>
    <w:p w:rsidR="00822EBA" w:rsidRPr="00640BA3" w:rsidRDefault="00822EBA" w:rsidP="000A76F2">
      <w:pPr>
        <w:jc w:val="left"/>
        <w:rPr>
          <w:rFonts w:eastAsia="STKaiti"/>
          <w:bCs/>
          <w:color w:val="000000"/>
          <w:sz w:val="18"/>
          <w:szCs w:val="18"/>
        </w:rPr>
      </w:pPr>
    </w:p>
    <w:p w:rsidR="000178A8" w:rsidRDefault="000178A8" w:rsidP="000178A8">
      <w:pPr>
        <w:jc w:val="left"/>
        <w:rPr>
          <w:rFonts w:eastAsia="STKaiti"/>
          <w:bCs/>
          <w:color w:val="000000"/>
          <w:sz w:val="18"/>
          <w:szCs w:val="18"/>
        </w:rPr>
      </w:pPr>
      <w:bookmarkStart w:id="8" w:name="_Hlk533162209"/>
    </w:p>
    <w:p w:rsidR="00FC4682" w:rsidRDefault="007C3C4A" w:rsidP="000178A8">
      <w:pPr>
        <w:jc w:val="left"/>
        <w:rPr>
          <w:rFonts w:eastAsia="STKaiti"/>
          <w:bCs/>
          <w:sz w:val="18"/>
          <w:szCs w:val="18"/>
        </w:rPr>
      </w:pPr>
      <w:r>
        <w:rPr>
          <w:rFonts w:eastAsia="STKaiti"/>
          <w:bCs/>
          <w:noProof/>
          <w:color w:val="000000"/>
          <w:sz w:val="18"/>
          <w:szCs w:val="18"/>
          <w:lang w:eastAsia="en-US"/>
        </w:rPr>
        <w:drawing>
          <wp:anchor distT="0" distB="0" distL="114300" distR="114300" simplePos="0" relativeHeight="251658240" behindDoc="0" locked="0" layoutInCell="1" allowOverlap="1">
            <wp:simplePos x="0" y="0"/>
            <wp:positionH relativeFrom="column">
              <wp:posOffset>-113665</wp:posOffset>
            </wp:positionH>
            <wp:positionV relativeFrom="paragraph">
              <wp:posOffset>-17780</wp:posOffset>
            </wp:positionV>
            <wp:extent cx="497205" cy="586740"/>
            <wp:effectExtent l="0" t="0" r="0" b="3810"/>
            <wp:wrapSquare wrapText="bothSides"/>
            <wp:docPr id="80" name="圖片 80"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7205" cy="586740"/>
                    </a:xfrm>
                    <a:prstGeom prst="rect">
                      <a:avLst/>
                    </a:prstGeom>
                    <a:noFill/>
                    <a:ln>
                      <a:noFill/>
                    </a:ln>
                  </pic:spPr>
                </pic:pic>
              </a:graphicData>
            </a:graphic>
          </wp:anchor>
        </w:drawing>
      </w:r>
      <w:r w:rsidR="000178A8">
        <w:rPr>
          <w:rFonts w:eastAsia="STKaiti"/>
          <w:bCs/>
          <w:sz w:val="18"/>
          <w:szCs w:val="18"/>
        </w:rPr>
        <w:t>Audible and red flashing identifier occurs when pressure and battery level is low.</w:t>
      </w:r>
    </w:p>
    <w:p w:rsidR="00FC4682" w:rsidRDefault="00FC4682" w:rsidP="00FC4682">
      <w:pPr>
        <w:ind w:leftChars="472" w:left="991"/>
        <w:jc w:val="left"/>
        <w:rPr>
          <w:rFonts w:eastAsia="STKaiti"/>
          <w:bCs/>
          <w:sz w:val="18"/>
          <w:szCs w:val="18"/>
        </w:rPr>
      </w:pPr>
    </w:p>
    <w:p w:rsidR="00EB275A" w:rsidRDefault="00EB275A" w:rsidP="00FC4682">
      <w:pPr>
        <w:ind w:leftChars="472" w:left="991"/>
        <w:jc w:val="left"/>
        <w:rPr>
          <w:rFonts w:eastAsia="STKaiti"/>
          <w:bCs/>
          <w:sz w:val="18"/>
          <w:szCs w:val="18"/>
        </w:rPr>
      </w:pPr>
    </w:p>
    <w:p w:rsidR="00822EBA" w:rsidRPr="00640BA3" w:rsidRDefault="007C3C4A" w:rsidP="00FC4682">
      <w:pPr>
        <w:jc w:val="left"/>
        <w:rPr>
          <w:rFonts w:eastAsia="STKaiti"/>
          <w:bCs/>
          <w:color w:val="000000"/>
          <w:sz w:val="18"/>
          <w:szCs w:val="18"/>
        </w:rPr>
      </w:pPr>
      <w:r>
        <w:rPr>
          <w:noProof/>
          <w:color w:val="000000"/>
          <w:lang w:eastAsia="en-US"/>
        </w:rPr>
        <w:drawing>
          <wp:anchor distT="0" distB="0" distL="114300" distR="114300" simplePos="0" relativeHeight="251664896" behindDoc="0" locked="0" layoutInCell="1" allowOverlap="1">
            <wp:simplePos x="0" y="0"/>
            <wp:positionH relativeFrom="column">
              <wp:posOffset>-111125</wp:posOffset>
            </wp:positionH>
            <wp:positionV relativeFrom="paragraph">
              <wp:posOffset>71120</wp:posOffset>
            </wp:positionV>
            <wp:extent cx="494665" cy="315595"/>
            <wp:effectExtent l="0" t="0" r="635" b="8255"/>
            <wp:wrapSquare wrapText="bothSides"/>
            <wp:docPr id="81" name="圖片 8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4665" cy="315595"/>
                    </a:xfrm>
                    <a:prstGeom prst="rect">
                      <a:avLst/>
                    </a:prstGeom>
                    <a:noFill/>
                    <a:ln>
                      <a:noFill/>
                    </a:ln>
                  </pic:spPr>
                </pic:pic>
              </a:graphicData>
            </a:graphic>
          </wp:anchor>
        </w:drawing>
      </w:r>
      <w:r w:rsidR="00AF2D32" w:rsidRPr="00640BA3">
        <w:rPr>
          <w:rFonts w:eastAsia="STKaiti"/>
          <w:bCs/>
          <w:color w:val="000000"/>
          <w:sz w:val="18"/>
          <w:szCs w:val="18"/>
        </w:rPr>
        <w:t>The whole tool is controlled by o</w:t>
      </w:r>
      <w:r w:rsidR="000178A8">
        <w:rPr>
          <w:rFonts w:eastAsia="STKaiti"/>
          <w:bCs/>
          <w:color w:val="000000"/>
          <w:sz w:val="18"/>
          <w:szCs w:val="18"/>
        </w:rPr>
        <w:t>ne trigger. This allows for easy</w:t>
      </w:r>
      <w:r w:rsidR="00AF2D32" w:rsidRPr="00640BA3">
        <w:rPr>
          <w:rFonts w:eastAsia="STKaiti"/>
          <w:bCs/>
          <w:color w:val="000000"/>
          <w:sz w:val="18"/>
          <w:szCs w:val="18"/>
        </w:rPr>
        <w:t xml:space="preserve"> handling and a better grip compared to a </w:t>
      </w:r>
      <w:r w:rsidR="000178A8" w:rsidRPr="00640BA3">
        <w:rPr>
          <w:rFonts w:eastAsia="STKaiti"/>
          <w:bCs/>
          <w:color w:val="000000"/>
          <w:sz w:val="18"/>
          <w:szCs w:val="18"/>
        </w:rPr>
        <w:t>two-button</w:t>
      </w:r>
      <w:r w:rsidR="00AF2D32" w:rsidRPr="00640BA3">
        <w:rPr>
          <w:rFonts w:eastAsia="STKaiti"/>
          <w:bCs/>
          <w:color w:val="000000"/>
          <w:sz w:val="18"/>
          <w:szCs w:val="18"/>
        </w:rPr>
        <w:t xml:space="preserve"> operation. </w:t>
      </w:r>
    </w:p>
    <w:p w:rsidR="00FC4682" w:rsidRPr="00640BA3" w:rsidRDefault="00FC4682" w:rsidP="00FC4682">
      <w:pPr>
        <w:jc w:val="left"/>
        <w:rPr>
          <w:rFonts w:eastAsia="STKaiti"/>
          <w:bCs/>
          <w:color w:val="000000"/>
          <w:sz w:val="18"/>
          <w:szCs w:val="18"/>
        </w:rPr>
      </w:pPr>
    </w:p>
    <w:p w:rsidR="00AF2D32" w:rsidRPr="00640BA3" w:rsidRDefault="007C3C4A" w:rsidP="003D4A9E">
      <w:pPr>
        <w:jc w:val="left"/>
        <w:rPr>
          <w:rFonts w:eastAsia="STKaiti"/>
          <w:bCs/>
          <w:color w:val="000000"/>
          <w:sz w:val="18"/>
          <w:szCs w:val="18"/>
        </w:rPr>
      </w:pPr>
      <w:r>
        <w:rPr>
          <w:rFonts w:eastAsia="STKaiti"/>
          <w:bCs/>
          <w:noProof/>
          <w:color w:val="000000"/>
          <w:sz w:val="18"/>
          <w:szCs w:val="18"/>
          <w:lang w:eastAsia="en-US"/>
        </w:rPr>
        <w:drawing>
          <wp:anchor distT="0" distB="0" distL="114300" distR="114300" simplePos="0" relativeHeight="251665920" behindDoc="0" locked="0" layoutInCell="1" allowOverlap="1">
            <wp:simplePos x="0" y="0"/>
            <wp:positionH relativeFrom="column">
              <wp:posOffset>-88900</wp:posOffset>
            </wp:positionH>
            <wp:positionV relativeFrom="paragraph">
              <wp:posOffset>173355</wp:posOffset>
            </wp:positionV>
            <wp:extent cx="472440" cy="332105"/>
            <wp:effectExtent l="0" t="0" r="3810" b="0"/>
            <wp:wrapSquare wrapText="bothSides"/>
            <wp:docPr id="82" name="圖片 8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2440" cy="332105"/>
                    </a:xfrm>
                    <a:prstGeom prst="rect">
                      <a:avLst/>
                    </a:prstGeom>
                    <a:noFill/>
                    <a:ln>
                      <a:noFill/>
                    </a:ln>
                  </pic:spPr>
                </pic:pic>
              </a:graphicData>
            </a:graphic>
          </wp:anchor>
        </w:drawing>
      </w:r>
      <w:r w:rsidR="000178A8">
        <w:rPr>
          <w:rFonts w:eastAsia="STKaiti"/>
          <w:bCs/>
          <w:color w:val="000000"/>
          <w:sz w:val="18"/>
          <w:szCs w:val="18"/>
        </w:rPr>
        <w:t>A temperature sensor causes</w:t>
      </w:r>
      <w:r w:rsidR="00AF2D32" w:rsidRPr="00640BA3">
        <w:rPr>
          <w:rFonts w:eastAsia="STKaiti"/>
          <w:bCs/>
          <w:color w:val="000000"/>
          <w:sz w:val="18"/>
          <w:szCs w:val="18"/>
        </w:rPr>
        <w:t xml:space="preserve"> the tool</w:t>
      </w:r>
      <w:r w:rsidR="000178A8">
        <w:rPr>
          <w:rFonts w:eastAsia="STKaiti"/>
          <w:bCs/>
          <w:color w:val="000000"/>
          <w:sz w:val="18"/>
          <w:szCs w:val="18"/>
        </w:rPr>
        <w:t xml:space="preserve"> to</w:t>
      </w:r>
      <w:r w:rsidR="00AF2D32" w:rsidRPr="00640BA3">
        <w:rPr>
          <w:rFonts w:eastAsia="STKaiti"/>
          <w:bCs/>
          <w:color w:val="000000"/>
          <w:sz w:val="18"/>
          <w:szCs w:val="18"/>
        </w:rPr>
        <w:t xml:space="preserve"> stop working automatically when </w:t>
      </w:r>
    </w:p>
    <w:p w:rsidR="000178A8" w:rsidRDefault="000178A8" w:rsidP="000178A8">
      <w:pPr>
        <w:ind w:left="420"/>
        <w:jc w:val="left"/>
        <w:rPr>
          <w:rFonts w:eastAsia="STKaiti"/>
          <w:bCs/>
          <w:sz w:val="18"/>
          <w:szCs w:val="18"/>
        </w:rPr>
      </w:pPr>
      <w:r>
        <w:rPr>
          <w:rFonts w:eastAsia="STKaiti"/>
          <w:bCs/>
          <w:color w:val="000000"/>
          <w:sz w:val="18"/>
          <w:szCs w:val="18"/>
        </w:rPr>
        <w:t>a prolonged temperature reading of over 140</w:t>
      </w:r>
      <w:r>
        <w:rPr>
          <w:rFonts w:eastAsia="STKaiti"/>
          <w:bCs/>
          <w:color w:val="000000"/>
          <w:sz w:val="18"/>
          <w:szCs w:val="18"/>
        </w:rPr>
        <w:sym w:font="Symbol" w:char="F0B0"/>
      </w:r>
      <w:r>
        <w:rPr>
          <w:rFonts w:eastAsia="STKaiti" w:hAnsi="Verdana"/>
          <w:bCs/>
          <w:color w:val="000000"/>
          <w:sz w:val="18"/>
          <w:szCs w:val="18"/>
        </w:rPr>
        <w:t>F</w:t>
      </w:r>
      <w:r>
        <w:rPr>
          <w:rFonts w:eastAsia="STKaiti"/>
          <w:bCs/>
          <w:color w:val="000000"/>
          <w:sz w:val="18"/>
          <w:szCs w:val="18"/>
        </w:rPr>
        <w:t xml:space="preserve"> is detected.</w:t>
      </w:r>
      <w:r w:rsidR="00AF2D32" w:rsidRPr="00640BA3">
        <w:rPr>
          <w:rFonts w:eastAsia="STKaiti"/>
          <w:bCs/>
          <w:color w:val="000000"/>
          <w:sz w:val="18"/>
          <w:szCs w:val="18"/>
        </w:rPr>
        <w:t xml:space="preserve"> </w:t>
      </w:r>
      <w:r>
        <w:rPr>
          <w:rFonts w:eastAsia="STKaiti"/>
          <w:bCs/>
          <w:color w:val="000000"/>
          <w:sz w:val="18"/>
          <w:szCs w:val="18"/>
        </w:rPr>
        <w:t xml:space="preserve">If the fault signal sounds, this </w:t>
      </w:r>
      <w:r>
        <w:rPr>
          <w:rFonts w:eastAsia="STKaiti"/>
          <w:bCs/>
          <w:sz w:val="18"/>
          <w:szCs w:val="18"/>
        </w:rPr>
        <w:t>indicates the tool cannot continue operation until normal</w:t>
      </w:r>
      <w:r w:rsidR="00AF2D32" w:rsidRPr="005A2F34">
        <w:rPr>
          <w:rFonts w:eastAsia="STKaiti"/>
          <w:bCs/>
          <w:sz w:val="18"/>
          <w:szCs w:val="18"/>
        </w:rPr>
        <w:t xml:space="preserve"> </w:t>
      </w:r>
      <w:r>
        <w:rPr>
          <w:rFonts w:eastAsia="STKaiti"/>
          <w:bCs/>
          <w:sz w:val="18"/>
          <w:szCs w:val="18"/>
        </w:rPr>
        <w:t xml:space="preserve">        </w:t>
      </w:r>
    </w:p>
    <w:p w:rsidR="00AF2D32" w:rsidRPr="000178A8" w:rsidRDefault="000178A8" w:rsidP="000178A8">
      <w:pPr>
        <w:ind w:left="420"/>
        <w:jc w:val="left"/>
        <w:rPr>
          <w:rFonts w:eastAsia="STKaiti"/>
          <w:bCs/>
          <w:sz w:val="18"/>
          <w:szCs w:val="18"/>
        </w:rPr>
      </w:pPr>
      <w:r>
        <w:rPr>
          <w:rFonts w:eastAsia="STKaiti"/>
          <w:bCs/>
          <w:sz w:val="18"/>
          <w:szCs w:val="18"/>
        </w:rPr>
        <w:t xml:space="preserve">    </w:t>
      </w:r>
      <w:r w:rsidR="00AF2D32" w:rsidRPr="005A2F34">
        <w:rPr>
          <w:rFonts w:eastAsia="STKaiti"/>
          <w:bCs/>
          <w:sz w:val="18"/>
          <w:szCs w:val="18"/>
        </w:rPr>
        <w:t>t</w:t>
      </w:r>
      <w:r>
        <w:rPr>
          <w:rFonts w:eastAsia="STKaiti"/>
          <w:bCs/>
          <w:sz w:val="18"/>
          <w:szCs w:val="18"/>
        </w:rPr>
        <w:t>emperature is reached.</w:t>
      </w:r>
    </w:p>
    <w:tbl>
      <w:tblPr>
        <w:tblpPr w:leftFromText="180" w:rightFromText="180" w:vertAnchor="page" w:horzAnchor="page" w:tblpX="8037" w:tblpY="751"/>
        <w:tblW w:w="7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276"/>
        <w:gridCol w:w="885"/>
        <w:gridCol w:w="816"/>
        <w:gridCol w:w="851"/>
        <w:gridCol w:w="1275"/>
        <w:gridCol w:w="1310"/>
      </w:tblGrid>
      <w:tr w:rsidR="00A717D0" w:rsidRPr="005A2F34" w:rsidTr="00547686">
        <w:trPr>
          <w:trHeight w:val="278"/>
        </w:trPr>
        <w:tc>
          <w:tcPr>
            <w:tcW w:w="675" w:type="dxa"/>
            <w:vAlign w:val="center"/>
          </w:tcPr>
          <w:bookmarkEnd w:id="8"/>
          <w:p w:rsidR="00A717D0" w:rsidRPr="0060717B" w:rsidRDefault="00A717D0" w:rsidP="000F322A">
            <w:pPr>
              <w:jc w:val="center"/>
              <w:rPr>
                <w:rFonts w:eastAsia="STKaiti"/>
                <w:b/>
                <w:bCs/>
                <w:sz w:val="18"/>
                <w:szCs w:val="18"/>
              </w:rPr>
            </w:pPr>
            <w:r w:rsidRPr="0060717B">
              <w:rPr>
                <w:rFonts w:eastAsia="STKaiti"/>
                <w:b/>
                <w:bCs/>
                <w:sz w:val="18"/>
                <w:szCs w:val="18"/>
              </w:rPr>
              <w:t>Series No</w:t>
            </w:r>
          </w:p>
        </w:tc>
        <w:tc>
          <w:tcPr>
            <w:tcW w:w="1276" w:type="dxa"/>
            <w:vAlign w:val="center"/>
          </w:tcPr>
          <w:p w:rsidR="00A717D0" w:rsidRPr="0060717B" w:rsidRDefault="00A717D0" w:rsidP="000F322A">
            <w:pPr>
              <w:jc w:val="center"/>
              <w:rPr>
                <w:rFonts w:eastAsia="STKaiti"/>
                <w:b/>
                <w:bCs/>
                <w:sz w:val="18"/>
                <w:szCs w:val="18"/>
              </w:rPr>
            </w:pPr>
            <w:r w:rsidRPr="0060717B">
              <w:rPr>
                <w:rFonts w:eastAsia="STKaiti"/>
                <w:b/>
                <w:bCs/>
                <w:sz w:val="18"/>
                <w:szCs w:val="18"/>
              </w:rPr>
              <w:t>Instruction</w:t>
            </w:r>
          </w:p>
        </w:tc>
        <w:tc>
          <w:tcPr>
            <w:tcW w:w="885" w:type="dxa"/>
            <w:vAlign w:val="center"/>
          </w:tcPr>
          <w:p w:rsidR="00542D1A" w:rsidRDefault="00A717D0" w:rsidP="000F322A">
            <w:pPr>
              <w:jc w:val="center"/>
              <w:rPr>
                <w:rFonts w:eastAsia="STKaiti"/>
                <w:b/>
                <w:bCs/>
                <w:sz w:val="18"/>
                <w:szCs w:val="18"/>
              </w:rPr>
            </w:pPr>
            <w:r w:rsidRPr="0060717B">
              <w:rPr>
                <w:rFonts w:eastAsia="STKaiti" w:hint="eastAsia"/>
                <w:b/>
                <w:bCs/>
                <w:sz w:val="18"/>
                <w:szCs w:val="18"/>
              </w:rPr>
              <w:t>LED</w:t>
            </w:r>
          </w:p>
          <w:p w:rsidR="00A717D0" w:rsidRPr="0060717B" w:rsidRDefault="00A717D0" w:rsidP="000F322A">
            <w:pPr>
              <w:jc w:val="center"/>
              <w:rPr>
                <w:rFonts w:eastAsia="STKaiti"/>
                <w:b/>
                <w:bCs/>
                <w:sz w:val="18"/>
                <w:szCs w:val="18"/>
              </w:rPr>
            </w:pPr>
            <w:r w:rsidRPr="0060717B">
              <w:rPr>
                <w:rFonts w:eastAsia="STKaiti" w:hint="eastAsia"/>
                <w:b/>
                <w:bCs/>
                <w:sz w:val="18"/>
                <w:szCs w:val="18"/>
              </w:rPr>
              <w:t>(red)</w:t>
            </w:r>
          </w:p>
        </w:tc>
        <w:tc>
          <w:tcPr>
            <w:tcW w:w="816" w:type="dxa"/>
          </w:tcPr>
          <w:p w:rsidR="00542D1A" w:rsidRDefault="00A717D0" w:rsidP="000F322A">
            <w:pPr>
              <w:jc w:val="center"/>
              <w:rPr>
                <w:rFonts w:eastAsia="STKaiti"/>
                <w:b/>
                <w:bCs/>
                <w:sz w:val="18"/>
                <w:szCs w:val="18"/>
              </w:rPr>
            </w:pPr>
            <w:r w:rsidRPr="0060717B">
              <w:rPr>
                <w:rFonts w:eastAsia="STKaiti" w:hint="eastAsia"/>
                <w:b/>
                <w:bCs/>
                <w:sz w:val="18"/>
                <w:szCs w:val="18"/>
              </w:rPr>
              <w:t>LED</w:t>
            </w:r>
          </w:p>
          <w:p w:rsidR="00A717D0" w:rsidRPr="0060717B" w:rsidRDefault="00A717D0" w:rsidP="000F322A">
            <w:pPr>
              <w:jc w:val="center"/>
              <w:rPr>
                <w:rFonts w:eastAsia="STKaiti"/>
                <w:b/>
                <w:bCs/>
                <w:sz w:val="18"/>
                <w:szCs w:val="18"/>
              </w:rPr>
            </w:pPr>
            <w:r w:rsidRPr="0060717B">
              <w:rPr>
                <w:rFonts w:eastAsia="STKaiti" w:hint="eastAsia"/>
                <w:b/>
                <w:bCs/>
                <w:sz w:val="18"/>
                <w:szCs w:val="18"/>
              </w:rPr>
              <w:t>(white)</w:t>
            </w:r>
          </w:p>
        </w:tc>
        <w:tc>
          <w:tcPr>
            <w:tcW w:w="851" w:type="dxa"/>
            <w:vAlign w:val="center"/>
          </w:tcPr>
          <w:p w:rsidR="00A717D0" w:rsidRPr="0060717B" w:rsidRDefault="007C3C4A" w:rsidP="000F322A">
            <w:pPr>
              <w:jc w:val="center"/>
              <w:rPr>
                <w:rFonts w:eastAsia="STKaiti"/>
                <w:b/>
                <w:bCs/>
                <w:sz w:val="18"/>
                <w:szCs w:val="18"/>
              </w:rPr>
            </w:pPr>
            <w:r>
              <w:rPr>
                <w:rFonts w:eastAsia="STKaiti"/>
                <w:b/>
                <w:bCs/>
                <w:noProof/>
                <w:sz w:val="18"/>
                <w:szCs w:val="18"/>
                <w:lang w:eastAsia="en-US"/>
              </w:rPr>
              <w:drawing>
                <wp:inline distT="0" distB="0" distL="0" distR="0">
                  <wp:extent cx="447675" cy="247650"/>
                  <wp:effectExtent l="0" t="0" r="9525" b="0"/>
                  <wp:docPr id="3" name="圖片 3" descr="声音提示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声音提示符"/>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p>
        </w:tc>
        <w:tc>
          <w:tcPr>
            <w:tcW w:w="1275" w:type="dxa"/>
          </w:tcPr>
          <w:p w:rsidR="00A717D0" w:rsidRPr="0060717B" w:rsidRDefault="00A717D0" w:rsidP="000F322A">
            <w:pPr>
              <w:jc w:val="center"/>
              <w:rPr>
                <w:rFonts w:eastAsia="STKaiti"/>
                <w:b/>
                <w:bCs/>
                <w:sz w:val="18"/>
                <w:szCs w:val="18"/>
              </w:rPr>
            </w:pPr>
            <w:r w:rsidRPr="0060717B">
              <w:rPr>
                <w:rFonts w:eastAsia="STKaiti" w:hint="eastAsia"/>
                <w:b/>
                <w:bCs/>
                <w:sz w:val="18"/>
                <w:szCs w:val="18"/>
              </w:rPr>
              <w:t>OLED screen</w:t>
            </w:r>
          </w:p>
        </w:tc>
        <w:tc>
          <w:tcPr>
            <w:tcW w:w="1310" w:type="dxa"/>
            <w:vAlign w:val="center"/>
          </w:tcPr>
          <w:p w:rsidR="00A717D0" w:rsidRPr="0060717B" w:rsidRDefault="00A717D0" w:rsidP="000F322A">
            <w:pPr>
              <w:jc w:val="left"/>
              <w:rPr>
                <w:rFonts w:eastAsia="STKaiti"/>
                <w:b/>
                <w:bCs/>
                <w:sz w:val="18"/>
                <w:szCs w:val="18"/>
              </w:rPr>
            </w:pPr>
            <w:r w:rsidRPr="0060717B">
              <w:rPr>
                <w:rFonts w:eastAsia="STKaiti"/>
                <w:b/>
                <w:bCs/>
                <w:sz w:val="18"/>
                <w:szCs w:val="18"/>
              </w:rPr>
              <w:t>What it means</w:t>
            </w:r>
          </w:p>
        </w:tc>
      </w:tr>
      <w:tr w:rsidR="00A717D0" w:rsidRPr="005A2F34" w:rsidTr="00547686">
        <w:trPr>
          <w:trHeight w:val="567"/>
        </w:trPr>
        <w:tc>
          <w:tcPr>
            <w:tcW w:w="675" w:type="dxa"/>
            <w:vAlign w:val="center"/>
          </w:tcPr>
          <w:p w:rsidR="00A717D0" w:rsidRPr="0060717B" w:rsidRDefault="00A717D0" w:rsidP="00457517">
            <w:pPr>
              <w:jc w:val="center"/>
              <w:rPr>
                <w:rFonts w:eastAsia="STKaiti"/>
                <w:bCs/>
                <w:sz w:val="18"/>
                <w:szCs w:val="18"/>
              </w:rPr>
            </w:pPr>
            <w:r w:rsidRPr="0060717B">
              <w:rPr>
                <w:rFonts w:eastAsia="STKaiti"/>
                <w:bCs/>
                <w:sz w:val="18"/>
                <w:szCs w:val="18"/>
              </w:rPr>
              <w:t>1</w:t>
            </w:r>
          </w:p>
        </w:tc>
        <w:tc>
          <w:tcPr>
            <w:tcW w:w="1276" w:type="dxa"/>
            <w:vAlign w:val="center"/>
          </w:tcPr>
          <w:p w:rsidR="00A717D0" w:rsidRPr="00D33352" w:rsidRDefault="00A717D0" w:rsidP="00457517">
            <w:pPr>
              <w:adjustRightInd w:val="0"/>
              <w:snapToGrid w:val="0"/>
              <w:rPr>
                <w:rFonts w:eastAsia="STKaiti"/>
                <w:bCs/>
                <w:sz w:val="18"/>
                <w:szCs w:val="18"/>
              </w:rPr>
            </w:pPr>
            <w:r w:rsidRPr="00D33352">
              <w:rPr>
                <w:rFonts w:eastAsia="STKaiti"/>
                <w:bCs/>
                <w:sz w:val="18"/>
                <w:szCs w:val="18"/>
              </w:rPr>
              <w:t>Self-checking</w:t>
            </w:r>
          </w:p>
        </w:tc>
        <w:tc>
          <w:tcPr>
            <w:tcW w:w="885" w:type="dxa"/>
            <w:vAlign w:val="center"/>
          </w:tcPr>
          <w:p w:rsidR="00A717D0" w:rsidRPr="00F61FC0" w:rsidRDefault="00A717D0" w:rsidP="00457517">
            <w:pPr>
              <w:jc w:val="center"/>
              <w:rPr>
                <w:rFonts w:eastAsia="STKaiti"/>
                <w:bCs/>
                <w:sz w:val="15"/>
                <w:szCs w:val="15"/>
              </w:rPr>
            </w:pPr>
            <w:r w:rsidRPr="00F61FC0">
              <w:rPr>
                <w:rFonts w:eastAsia="STKaiti" w:hint="eastAsia"/>
                <w:bCs/>
                <w:sz w:val="15"/>
                <w:szCs w:val="15"/>
              </w:rPr>
              <w:t>¤¤</w:t>
            </w:r>
          </w:p>
          <w:p w:rsidR="00A717D0" w:rsidRPr="00F61FC0" w:rsidRDefault="00A717D0" w:rsidP="00457517">
            <w:pPr>
              <w:rPr>
                <w:rFonts w:eastAsia="STKaiti"/>
                <w:bCs/>
                <w:sz w:val="15"/>
                <w:szCs w:val="15"/>
              </w:rPr>
            </w:pPr>
            <w:r w:rsidRPr="00F61FC0">
              <w:rPr>
                <w:rFonts w:eastAsia="STKaiti" w:hint="eastAsia"/>
                <w:bCs/>
                <w:sz w:val="15"/>
                <w:szCs w:val="15"/>
              </w:rPr>
              <w:t>（</w:t>
            </w:r>
            <w:r w:rsidRPr="00F61FC0">
              <w:rPr>
                <w:rFonts w:eastAsia="STKaiti" w:hint="eastAsia"/>
                <w:bCs/>
                <w:sz w:val="15"/>
                <w:szCs w:val="15"/>
              </w:rPr>
              <w:t>2Hz</w:t>
            </w:r>
            <w:r w:rsidRPr="00F61FC0">
              <w:rPr>
                <w:rFonts w:eastAsia="STKaiti" w:hint="eastAsia"/>
                <w:bCs/>
                <w:sz w:val="15"/>
                <w:szCs w:val="15"/>
              </w:rPr>
              <w:t>）</w:t>
            </w:r>
          </w:p>
        </w:tc>
        <w:tc>
          <w:tcPr>
            <w:tcW w:w="816" w:type="dxa"/>
          </w:tcPr>
          <w:p w:rsidR="00A717D0" w:rsidRPr="0060717B" w:rsidRDefault="00A717D0" w:rsidP="00457517">
            <w:pPr>
              <w:rPr>
                <w:rFonts w:eastAsia="STKaiti"/>
                <w:bCs/>
                <w:sz w:val="18"/>
                <w:szCs w:val="18"/>
              </w:rPr>
            </w:pPr>
          </w:p>
        </w:tc>
        <w:tc>
          <w:tcPr>
            <w:tcW w:w="851" w:type="dxa"/>
            <w:vAlign w:val="center"/>
          </w:tcPr>
          <w:p w:rsidR="00A717D0" w:rsidRPr="0060717B" w:rsidRDefault="00A717D0" w:rsidP="00457517">
            <w:pPr>
              <w:rPr>
                <w:rFonts w:eastAsia="STKaiti"/>
                <w:bCs/>
                <w:sz w:val="18"/>
                <w:szCs w:val="18"/>
              </w:rPr>
            </w:pPr>
          </w:p>
        </w:tc>
        <w:tc>
          <w:tcPr>
            <w:tcW w:w="1275" w:type="dxa"/>
          </w:tcPr>
          <w:p w:rsidR="00A717D0" w:rsidRPr="0060717B" w:rsidRDefault="007C3C4A" w:rsidP="00457517">
            <w:pPr>
              <w:rPr>
                <w:rFonts w:eastAsia="STKaiti"/>
                <w:bCs/>
                <w:sz w:val="18"/>
                <w:szCs w:val="18"/>
              </w:rPr>
            </w:pPr>
            <w:r>
              <w:rPr>
                <w:rFonts w:eastAsia="STKaiti"/>
                <w:bCs/>
                <w:noProof/>
                <w:sz w:val="18"/>
                <w:szCs w:val="18"/>
                <w:lang w:eastAsia="en-US"/>
              </w:rPr>
              <w:drawing>
                <wp:inline distT="0" distB="0" distL="0" distR="0">
                  <wp:extent cx="723900" cy="36195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3900" cy="361950"/>
                          </a:xfrm>
                          <a:prstGeom prst="rect">
                            <a:avLst/>
                          </a:prstGeom>
                          <a:noFill/>
                          <a:ln>
                            <a:noFill/>
                          </a:ln>
                        </pic:spPr>
                      </pic:pic>
                    </a:graphicData>
                  </a:graphic>
                </wp:inline>
              </w:drawing>
            </w:r>
          </w:p>
        </w:tc>
        <w:tc>
          <w:tcPr>
            <w:tcW w:w="1310" w:type="dxa"/>
            <w:vAlign w:val="center"/>
          </w:tcPr>
          <w:p w:rsidR="00A717D0" w:rsidRPr="00F61FC0" w:rsidRDefault="00A717D0" w:rsidP="00457517">
            <w:pPr>
              <w:adjustRightInd w:val="0"/>
              <w:snapToGrid w:val="0"/>
              <w:jc w:val="left"/>
              <w:rPr>
                <w:rFonts w:eastAsia="STKaiti"/>
                <w:bCs/>
                <w:sz w:val="15"/>
                <w:szCs w:val="15"/>
              </w:rPr>
            </w:pPr>
            <w:r w:rsidRPr="00F61FC0">
              <w:rPr>
                <w:rFonts w:eastAsia="STKaiti"/>
                <w:bCs/>
                <w:sz w:val="15"/>
                <w:szCs w:val="15"/>
              </w:rPr>
              <w:t>Self-ch</w:t>
            </w:r>
            <w:r w:rsidR="006D7BD4">
              <w:rPr>
                <w:rFonts w:eastAsia="STKaiti"/>
                <w:bCs/>
                <w:sz w:val="15"/>
                <w:szCs w:val="15"/>
              </w:rPr>
              <w:t>ecking to assure proper operation</w:t>
            </w:r>
          </w:p>
        </w:tc>
      </w:tr>
      <w:tr w:rsidR="00A717D0" w:rsidRPr="005A2F34" w:rsidTr="00547686">
        <w:trPr>
          <w:trHeight w:val="336"/>
        </w:trPr>
        <w:tc>
          <w:tcPr>
            <w:tcW w:w="675" w:type="dxa"/>
            <w:vAlign w:val="center"/>
          </w:tcPr>
          <w:p w:rsidR="00A717D0" w:rsidRPr="0060717B" w:rsidRDefault="00A717D0" w:rsidP="00457517">
            <w:pPr>
              <w:jc w:val="center"/>
              <w:rPr>
                <w:rFonts w:eastAsia="STKaiti"/>
                <w:bCs/>
                <w:sz w:val="18"/>
                <w:szCs w:val="18"/>
              </w:rPr>
            </w:pPr>
            <w:r w:rsidRPr="0060717B">
              <w:rPr>
                <w:rFonts w:eastAsia="STKaiti"/>
                <w:bCs/>
                <w:sz w:val="18"/>
                <w:szCs w:val="18"/>
              </w:rPr>
              <w:t>2</w:t>
            </w:r>
          </w:p>
        </w:tc>
        <w:tc>
          <w:tcPr>
            <w:tcW w:w="1276" w:type="dxa"/>
            <w:vAlign w:val="center"/>
          </w:tcPr>
          <w:p w:rsidR="00A717D0" w:rsidRPr="00D33352" w:rsidRDefault="00A717D0" w:rsidP="00457517">
            <w:pPr>
              <w:adjustRightInd w:val="0"/>
              <w:snapToGrid w:val="0"/>
              <w:rPr>
                <w:rFonts w:eastAsia="STKaiti"/>
                <w:bCs/>
                <w:sz w:val="18"/>
                <w:szCs w:val="18"/>
              </w:rPr>
            </w:pPr>
            <w:r w:rsidRPr="00D33352">
              <w:rPr>
                <w:rFonts w:eastAsia="STKaiti"/>
                <w:bCs/>
                <w:sz w:val="18"/>
                <w:szCs w:val="18"/>
              </w:rPr>
              <w:t>Light</w:t>
            </w:r>
          </w:p>
        </w:tc>
        <w:tc>
          <w:tcPr>
            <w:tcW w:w="885" w:type="dxa"/>
            <w:vAlign w:val="center"/>
          </w:tcPr>
          <w:p w:rsidR="00A717D0" w:rsidRPr="00F61FC0" w:rsidRDefault="00A717D0" w:rsidP="00457517">
            <w:pPr>
              <w:rPr>
                <w:rFonts w:eastAsia="STKaiti"/>
                <w:bCs/>
                <w:sz w:val="15"/>
                <w:szCs w:val="15"/>
              </w:rPr>
            </w:pPr>
          </w:p>
        </w:tc>
        <w:tc>
          <w:tcPr>
            <w:tcW w:w="816" w:type="dxa"/>
          </w:tcPr>
          <w:p w:rsidR="00A717D0" w:rsidRPr="00D33352" w:rsidRDefault="00A717D0" w:rsidP="00457517">
            <w:pPr>
              <w:rPr>
                <w:rFonts w:eastAsia="STKaiti"/>
                <w:bCs/>
                <w:sz w:val="18"/>
                <w:szCs w:val="18"/>
              </w:rPr>
            </w:pPr>
            <w:r w:rsidRPr="00D33352">
              <w:rPr>
                <w:rFonts w:eastAsia="STKaiti"/>
                <w:bCs/>
                <w:sz w:val="18"/>
                <w:szCs w:val="18"/>
              </w:rPr>
              <w:t>Delay 20s off</w:t>
            </w:r>
          </w:p>
        </w:tc>
        <w:tc>
          <w:tcPr>
            <w:tcW w:w="851" w:type="dxa"/>
            <w:vAlign w:val="center"/>
          </w:tcPr>
          <w:p w:rsidR="00A717D0" w:rsidRPr="0060717B" w:rsidRDefault="00A717D0" w:rsidP="00457517">
            <w:pPr>
              <w:rPr>
                <w:rFonts w:eastAsia="STKaiti"/>
                <w:bCs/>
                <w:sz w:val="18"/>
                <w:szCs w:val="18"/>
              </w:rPr>
            </w:pPr>
          </w:p>
        </w:tc>
        <w:tc>
          <w:tcPr>
            <w:tcW w:w="1275" w:type="dxa"/>
          </w:tcPr>
          <w:p w:rsidR="00A717D0" w:rsidRPr="0060717B" w:rsidRDefault="007C3C4A" w:rsidP="00457517">
            <w:pPr>
              <w:ind w:left="180" w:hangingChars="100" w:hanging="180"/>
              <w:rPr>
                <w:rFonts w:eastAsia="STKaiti"/>
                <w:bCs/>
                <w:sz w:val="18"/>
                <w:szCs w:val="18"/>
              </w:rPr>
            </w:pPr>
            <w:r>
              <w:rPr>
                <w:rFonts w:eastAsia="STKaiti" w:hint="eastAsia"/>
                <w:bCs/>
                <w:noProof/>
                <w:sz w:val="18"/>
                <w:szCs w:val="18"/>
                <w:lang w:eastAsia="en-US"/>
              </w:rPr>
              <w:drawing>
                <wp:inline distT="0" distB="0" distL="0" distR="0">
                  <wp:extent cx="714375" cy="361950"/>
                  <wp:effectExtent l="0" t="0" r="952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361950"/>
                          </a:xfrm>
                          <a:prstGeom prst="rect">
                            <a:avLst/>
                          </a:prstGeom>
                          <a:noFill/>
                          <a:ln>
                            <a:noFill/>
                          </a:ln>
                        </pic:spPr>
                      </pic:pic>
                    </a:graphicData>
                  </a:graphic>
                </wp:inline>
              </w:drawing>
            </w:r>
            <w:r w:rsidR="00A717D0" w:rsidRPr="00F61FC0">
              <w:rPr>
                <w:rFonts w:eastAsia="STKaiti"/>
                <w:sz w:val="15"/>
                <w:szCs w:val="15"/>
              </w:rPr>
              <w:t xml:space="preserve"> </w:t>
            </w:r>
            <w:r w:rsidR="00A717D0" w:rsidRPr="00F61FC0">
              <w:rPr>
                <w:rFonts w:eastAsia="STKaiti"/>
                <w:bCs/>
                <w:sz w:val="15"/>
                <w:szCs w:val="15"/>
              </w:rPr>
              <w:t>Timeout 5 minutes off</w:t>
            </w:r>
          </w:p>
        </w:tc>
        <w:tc>
          <w:tcPr>
            <w:tcW w:w="1310" w:type="dxa"/>
            <w:vAlign w:val="center"/>
          </w:tcPr>
          <w:p w:rsidR="00A717D0" w:rsidRPr="00F61FC0" w:rsidRDefault="00A717D0" w:rsidP="00457517">
            <w:pPr>
              <w:adjustRightInd w:val="0"/>
              <w:snapToGrid w:val="0"/>
              <w:ind w:left="150" w:hangingChars="100" w:hanging="150"/>
              <w:jc w:val="left"/>
              <w:rPr>
                <w:rFonts w:eastAsia="STKaiti"/>
                <w:bCs/>
                <w:sz w:val="15"/>
                <w:szCs w:val="15"/>
              </w:rPr>
            </w:pPr>
            <w:r w:rsidRPr="00F61FC0">
              <w:rPr>
                <w:rFonts w:eastAsia="STKaiti"/>
                <w:bCs/>
                <w:sz w:val="15"/>
                <w:szCs w:val="15"/>
              </w:rPr>
              <w:t>Enter the working state, the battery is full</w:t>
            </w:r>
          </w:p>
        </w:tc>
      </w:tr>
      <w:tr w:rsidR="00A717D0" w:rsidRPr="005A2F34" w:rsidTr="00547686">
        <w:trPr>
          <w:trHeight w:val="278"/>
        </w:trPr>
        <w:tc>
          <w:tcPr>
            <w:tcW w:w="675" w:type="dxa"/>
            <w:vMerge w:val="restart"/>
            <w:vAlign w:val="center"/>
          </w:tcPr>
          <w:p w:rsidR="00A717D0" w:rsidRPr="0060717B" w:rsidRDefault="00A717D0" w:rsidP="00457517">
            <w:pPr>
              <w:jc w:val="center"/>
              <w:rPr>
                <w:rFonts w:eastAsia="STKaiti"/>
                <w:bCs/>
                <w:sz w:val="18"/>
                <w:szCs w:val="18"/>
              </w:rPr>
            </w:pPr>
            <w:r w:rsidRPr="0060717B">
              <w:rPr>
                <w:rFonts w:eastAsia="STKaiti"/>
                <w:bCs/>
                <w:sz w:val="18"/>
                <w:szCs w:val="18"/>
              </w:rPr>
              <w:t>3</w:t>
            </w:r>
          </w:p>
          <w:p w:rsidR="00A717D0" w:rsidRPr="0060717B" w:rsidRDefault="00A717D0" w:rsidP="00457517">
            <w:pPr>
              <w:jc w:val="center"/>
              <w:rPr>
                <w:rFonts w:eastAsia="STKaiti"/>
                <w:bCs/>
                <w:sz w:val="18"/>
                <w:szCs w:val="18"/>
              </w:rPr>
            </w:pPr>
          </w:p>
        </w:tc>
        <w:tc>
          <w:tcPr>
            <w:tcW w:w="1276" w:type="dxa"/>
            <w:vMerge w:val="restart"/>
            <w:vAlign w:val="center"/>
          </w:tcPr>
          <w:p w:rsidR="00A717D0" w:rsidRPr="00D33352" w:rsidRDefault="00A717D0" w:rsidP="00457517">
            <w:pPr>
              <w:adjustRightInd w:val="0"/>
              <w:snapToGrid w:val="0"/>
              <w:rPr>
                <w:rFonts w:eastAsia="STKaiti"/>
                <w:bCs/>
                <w:sz w:val="18"/>
                <w:szCs w:val="18"/>
              </w:rPr>
            </w:pPr>
            <w:r w:rsidRPr="00D33352">
              <w:rPr>
                <w:rFonts w:eastAsia="STKaiti"/>
                <w:bCs/>
                <w:sz w:val="18"/>
                <w:szCs w:val="18"/>
              </w:rPr>
              <w:t>Charging signal</w:t>
            </w:r>
          </w:p>
          <w:p w:rsidR="00A717D0" w:rsidRPr="00D33352" w:rsidRDefault="00A717D0" w:rsidP="00457517">
            <w:pPr>
              <w:adjustRightInd w:val="0"/>
              <w:snapToGrid w:val="0"/>
              <w:rPr>
                <w:rFonts w:eastAsia="STKaiti"/>
                <w:bCs/>
                <w:sz w:val="18"/>
                <w:szCs w:val="18"/>
              </w:rPr>
            </w:pPr>
          </w:p>
        </w:tc>
        <w:tc>
          <w:tcPr>
            <w:tcW w:w="885" w:type="dxa"/>
            <w:vAlign w:val="center"/>
          </w:tcPr>
          <w:p w:rsidR="00A717D0" w:rsidRPr="00F61FC0" w:rsidRDefault="00A717D0" w:rsidP="00EB275A">
            <w:pPr>
              <w:jc w:val="center"/>
              <w:rPr>
                <w:rFonts w:eastAsia="STKaiti"/>
                <w:bCs/>
                <w:sz w:val="15"/>
                <w:szCs w:val="15"/>
              </w:rPr>
            </w:pPr>
            <w:r w:rsidRPr="00F61FC0">
              <w:rPr>
                <w:rFonts w:eastAsia="STKaiti" w:hint="eastAsia"/>
                <w:bCs/>
                <w:sz w:val="15"/>
                <w:szCs w:val="15"/>
              </w:rPr>
              <w:t>¤¤¤</w:t>
            </w:r>
          </w:p>
          <w:p w:rsidR="00A717D0" w:rsidRPr="00F61FC0" w:rsidRDefault="00A717D0" w:rsidP="00EB275A">
            <w:pPr>
              <w:jc w:val="center"/>
              <w:rPr>
                <w:rFonts w:eastAsia="STKaiti"/>
                <w:bCs/>
                <w:sz w:val="15"/>
                <w:szCs w:val="15"/>
              </w:rPr>
            </w:pPr>
            <w:r w:rsidRPr="00F61FC0">
              <w:rPr>
                <w:rFonts w:eastAsia="STKaiti" w:hint="eastAsia"/>
                <w:bCs/>
                <w:sz w:val="15"/>
                <w:szCs w:val="15"/>
              </w:rPr>
              <w:t>（</w:t>
            </w:r>
            <w:r w:rsidRPr="00F61FC0">
              <w:rPr>
                <w:rFonts w:eastAsia="STKaiti" w:hint="eastAsia"/>
                <w:bCs/>
                <w:sz w:val="15"/>
                <w:szCs w:val="15"/>
              </w:rPr>
              <w:t>2Hz</w:t>
            </w:r>
            <w:r w:rsidR="00EB275A">
              <w:rPr>
                <w:rFonts w:eastAsia="STKaiti"/>
                <w:bCs/>
                <w:sz w:val="15"/>
                <w:szCs w:val="15"/>
              </w:rPr>
              <w:t xml:space="preserve"> )</w:t>
            </w:r>
          </w:p>
        </w:tc>
        <w:tc>
          <w:tcPr>
            <w:tcW w:w="816" w:type="dxa"/>
          </w:tcPr>
          <w:p w:rsidR="00A717D0" w:rsidRPr="0060717B" w:rsidRDefault="00A717D0" w:rsidP="00457517">
            <w:pPr>
              <w:pStyle w:val="ListParagraph1"/>
              <w:ind w:firstLineChars="0" w:firstLine="0"/>
              <w:rPr>
                <w:rFonts w:eastAsia="STKaiti"/>
                <w:bCs/>
                <w:sz w:val="18"/>
                <w:szCs w:val="18"/>
              </w:rPr>
            </w:pPr>
          </w:p>
        </w:tc>
        <w:tc>
          <w:tcPr>
            <w:tcW w:w="851" w:type="dxa"/>
            <w:vAlign w:val="center"/>
          </w:tcPr>
          <w:p w:rsidR="00A717D0" w:rsidRPr="0060717B" w:rsidRDefault="00A717D0" w:rsidP="00457517">
            <w:pPr>
              <w:pStyle w:val="ListParagraph1"/>
              <w:ind w:firstLineChars="0" w:firstLine="0"/>
              <w:rPr>
                <w:rFonts w:eastAsia="STKaiti"/>
                <w:bCs/>
                <w:sz w:val="18"/>
                <w:szCs w:val="18"/>
              </w:rPr>
            </w:pPr>
          </w:p>
        </w:tc>
        <w:tc>
          <w:tcPr>
            <w:tcW w:w="1275" w:type="dxa"/>
          </w:tcPr>
          <w:p w:rsidR="00A717D0" w:rsidRPr="0060717B" w:rsidRDefault="007C3C4A" w:rsidP="00457517">
            <w:pPr>
              <w:rPr>
                <w:rFonts w:eastAsia="STKaiti"/>
                <w:bCs/>
                <w:sz w:val="18"/>
                <w:szCs w:val="18"/>
              </w:rPr>
            </w:pPr>
            <w:r>
              <w:rPr>
                <w:rFonts w:eastAsia="STKaiti" w:hint="eastAsia"/>
                <w:bCs/>
                <w:noProof/>
                <w:sz w:val="18"/>
                <w:szCs w:val="18"/>
                <w:lang w:eastAsia="en-US"/>
              </w:rPr>
              <w:drawing>
                <wp:inline distT="0" distB="0" distL="0" distR="0">
                  <wp:extent cx="714375" cy="361950"/>
                  <wp:effectExtent l="0" t="0" r="9525"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361950"/>
                          </a:xfrm>
                          <a:prstGeom prst="rect">
                            <a:avLst/>
                          </a:prstGeom>
                          <a:noFill/>
                          <a:ln>
                            <a:noFill/>
                          </a:ln>
                        </pic:spPr>
                      </pic:pic>
                    </a:graphicData>
                  </a:graphic>
                </wp:inline>
              </w:drawing>
            </w:r>
          </w:p>
          <w:p w:rsidR="00A717D0" w:rsidRPr="0060717B" w:rsidRDefault="00A06A44" w:rsidP="00457517">
            <w:pPr>
              <w:rPr>
                <w:rFonts w:eastAsia="STKaiti"/>
                <w:bCs/>
                <w:sz w:val="18"/>
                <w:szCs w:val="18"/>
              </w:rPr>
            </w:pPr>
            <w:r>
              <w:rPr>
                <w:rFonts w:eastAsia="STKaiti"/>
                <w:bCs/>
                <w:noProof/>
                <w:sz w:val="18"/>
                <w:szCs w:val="18"/>
                <w:lang w:eastAsia="zh-TW"/>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7" o:spid="_x0000_s1027" type="#_x0000_t67" style="position:absolute;left:0;text-align:left;margin-left:16.65pt;margin-top:3pt;width:7.15pt;height:7.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b5PQIAAJMEAAAOAAAAZHJzL2Uyb0RvYy54bWysVN9v0zAQfkfif7D8zpJU7dpFS6dpYwhp&#10;wKQB71fbaQy2z9hu0/33XJysdCDxgMiDcxfffffju8vl1cEatlchanQNr85KzpQTKLXbNvzL57s3&#10;K85iAifBoFMNf1KRX61fv7rsfa1m2KGRKjACcbHufcO7lHxdFFF0ykI8Q68cXbYYLCRSw7aQAXpC&#10;t6aYleV50WOQPqBQMdLX2/GSrzN+2yqRPrVtVImZhlNuKZ8hn5vhLNaXUG8D+E6LKQ34hywsaEdB&#10;j1C3kIDtgv4DymoRMGKbzgTaAttWC5VroGqq8rdqHjvwKtdCzYn+2Kb4/2DFx/1DYFo2fLbgzIEl&#10;jq53CXNoNl8ODep9rMnu0T+EocTo71F8j8zhTQduq65DwL5TICmtarAvXjgMSiRXtuk/oCR4IPjc&#10;q0Mb7ABIXWCHTMnTkRJ1SEzQx4tyVVJigm4ultVikfGhfnb1IaZ3Ci0bhIZL7F1OJ+PD/j6mTIqc&#10;KgP5reKstYY43oNhi5KeaQZObGanNrPz5Xw1hZ0QC6ifA+eGoNHyThuTlbDd3JjACL7hd/mZnOOp&#10;mXGsp5IW1PW/QwwZjjlS1BcQVidaHaNtw1dHI6gHJt46mQc7gTajTM7GTdQMbIysblA+ETMBx72g&#10;PSZBwVd6c9bTVjQ8/thBUJyZ9474vajm82GNsjJfLGekhNObzekNONEhLRuBjeJNGldv54PedhSr&#10;ytU7HEau1el5eMa8pnRp8kl6sVqnerb69S9Z/wQAAP//AwBQSwMEFAAGAAgAAAAhAMZyCgraAAAA&#10;BgEAAA8AAABkcnMvZG93bnJldi54bWxMj8FOwzAQRO9I/IO1SNyok4YGlGZToUqVuAGFD9jG2yQi&#10;toPtpObvMSc4jmY086beRT2KhZ0frEHIVxkINq1Vg+kQPt4Pd48gfCCjaLSGEb7Zw665vqqpUvZi&#10;3ng5hk6kEuMrQuhDmCopfduzJr+yE5vkna3TFJJ0nVSOLqlcj3KdZaXUNJi00NPE+57bz+OsEb6W&#10;1/yZ8jK+xDhPTh02m32YEG9v4tMWROAY/sLwi5/QoUlMJzsb5cWIUBRFSiKU6VGy7x9KECeEdV6A&#10;bGr5H7/5AQAA//8DAFBLAQItABQABgAIAAAAIQC2gziS/gAAAOEBAAATAAAAAAAAAAAAAAAAAAAA&#10;AABbQ29udGVudF9UeXBlc10ueG1sUEsBAi0AFAAGAAgAAAAhADj9If/WAAAAlAEAAAsAAAAAAAAA&#10;AAAAAAAALwEAAF9yZWxzLy5yZWxzUEsBAi0AFAAGAAgAAAAhAOb6lvk9AgAAkwQAAA4AAAAAAAAA&#10;AAAAAAAALgIAAGRycy9lMm9Eb2MueG1sUEsBAi0AFAAGAAgAAAAhAMZyCgraAAAABgEAAA8AAAAA&#10;AAAAAAAAAAAAlwQAAGRycy9kb3ducmV2LnhtbFBLBQYAAAAABAAEAPMAAACeBQAAAAA=&#10;">
                  <v:textbox style="layout-flow:vertical-ideographic"/>
                </v:shape>
              </w:pict>
            </w:r>
          </w:p>
          <w:p w:rsidR="00A717D0" w:rsidRPr="0060717B" w:rsidRDefault="007C3C4A" w:rsidP="00457517">
            <w:pPr>
              <w:rPr>
                <w:rFonts w:eastAsia="STKaiti"/>
                <w:bCs/>
                <w:sz w:val="18"/>
                <w:szCs w:val="18"/>
              </w:rPr>
            </w:pPr>
            <w:r>
              <w:rPr>
                <w:rFonts w:eastAsia="STKaiti" w:hint="eastAsia"/>
                <w:bCs/>
                <w:noProof/>
                <w:sz w:val="18"/>
                <w:szCs w:val="18"/>
                <w:lang w:eastAsia="en-US"/>
              </w:rPr>
              <w:drawing>
                <wp:inline distT="0" distB="0" distL="0" distR="0">
                  <wp:extent cx="714375" cy="361950"/>
                  <wp:effectExtent l="0" t="0" r="9525"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361950"/>
                          </a:xfrm>
                          <a:prstGeom prst="rect">
                            <a:avLst/>
                          </a:prstGeom>
                          <a:noFill/>
                          <a:ln>
                            <a:noFill/>
                          </a:ln>
                        </pic:spPr>
                      </pic:pic>
                    </a:graphicData>
                  </a:graphic>
                </wp:inline>
              </w:drawing>
            </w:r>
          </w:p>
        </w:tc>
        <w:tc>
          <w:tcPr>
            <w:tcW w:w="1310" w:type="dxa"/>
            <w:vAlign w:val="center"/>
          </w:tcPr>
          <w:p w:rsidR="00A717D0" w:rsidRPr="00F61FC0" w:rsidRDefault="00A717D0" w:rsidP="00457517">
            <w:pPr>
              <w:adjustRightInd w:val="0"/>
              <w:snapToGrid w:val="0"/>
              <w:jc w:val="left"/>
              <w:rPr>
                <w:rFonts w:eastAsia="STKaiti"/>
                <w:bCs/>
                <w:sz w:val="15"/>
                <w:szCs w:val="15"/>
              </w:rPr>
            </w:pPr>
            <w:r w:rsidRPr="00F61FC0">
              <w:rPr>
                <w:rFonts w:eastAsia="STKaiti"/>
                <w:bCs/>
                <w:sz w:val="15"/>
                <w:szCs w:val="15"/>
              </w:rPr>
              <w:t>Lacking</w:t>
            </w:r>
            <w:r w:rsidR="006D7BD4">
              <w:rPr>
                <w:rFonts w:eastAsia="STKaiti"/>
                <w:bCs/>
                <w:sz w:val="15"/>
                <w:szCs w:val="15"/>
              </w:rPr>
              <w:t xml:space="preserve"> power- tool</w:t>
            </w:r>
            <w:r w:rsidRPr="00F61FC0">
              <w:rPr>
                <w:rFonts w:eastAsia="STKaiti"/>
                <w:bCs/>
                <w:sz w:val="15"/>
                <w:szCs w:val="15"/>
              </w:rPr>
              <w:t xml:space="preserve"> need</w:t>
            </w:r>
            <w:r w:rsidR="006D7BD4">
              <w:rPr>
                <w:rFonts w:eastAsia="STKaiti"/>
                <w:bCs/>
                <w:sz w:val="15"/>
                <w:szCs w:val="15"/>
              </w:rPr>
              <w:t>s</w:t>
            </w:r>
            <w:r w:rsidRPr="00F61FC0">
              <w:rPr>
                <w:rFonts w:eastAsia="STKaiti"/>
                <w:bCs/>
                <w:sz w:val="15"/>
                <w:szCs w:val="15"/>
              </w:rPr>
              <w:t xml:space="preserve"> charging</w:t>
            </w:r>
          </w:p>
        </w:tc>
      </w:tr>
      <w:tr w:rsidR="00A717D0" w:rsidRPr="005A2F34" w:rsidTr="00547686">
        <w:trPr>
          <w:trHeight w:val="285"/>
        </w:trPr>
        <w:tc>
          <w:tcPr>
            <w:tcW w:w="675" w:type="dxa"/>
            <w:vMerge/>
            <w:vAlign w:val="center"/>
          </w:tcPr>
          <w:p w:rsidR="00A717D0" w:rsidRPr="0060717B" w:rsidRDefault="00A717D0" w:rsidP="00457517">
            <w:pPr>
              <w:jc w:val="center"/>
              <w:rPr>
                <w:rFonts w:eastAsia="STKaiti"/>
                <w:bCs/>
                <w:sz w:val="18"/>
                <w:szCs w:val="18"/>
              </w:rPr>
            </w:pPr>
          </w:p>
        </w:tc>
        <w:tc>
          <w:tcPr>
            <w:tcW w:w="1276" w:type="dxa"/>
            <w:vMerge/>
            <w:vAlign w:val="center"/>
          </w:tcPr>
          <w:p w:rsidR="00A717D0" w:rsidRPr="00D33352" w:rsidRDefault="00A717D0" w:rsidP="00457517">
            <w:pPr>
              <w:adjustRightInd w:val="0"/>
              <w:snapToGrid w:val="0"/>
              <w:rPr>
                <w:rFonts w:eastAsia="STKaiti"/>
                <w:bCs/>
                <w:sz w:val="18"/>
                <w:szCs w:val="18"/>
              </w:rPr>
            </w:pPr>
          </w:p>
        </w:tc>
        <w:tc>
          <w:tcPr>
            <w:tcW w:w="885" w:type="dxa"/>
            <w:vAlign w:val="center"/>
          </w:tcPr>
          <w:p w:rsidR="00A717D0" w:rsidRPr="00F61FC0" w:rsidRDefault="00A717D0" w:rsidP="00A06A44">
            <w:pPr>
              <w:jc w:val="center"/>
              <w:rPr>
                <w:rFonts w:eastAsia="STKaiti"/>
                <w:bCs/>
                <w:sz w:val="15"/>
                <w:szCs w:val="15"/>
              </w:rPr>
            </w:pPr>
            <w:r w:rsidRPr="00F61FC0">
              <w:rPr>
                <w:rFonts w:eastAsia="STKaiti" w:hint="eastAsia"/>
                <w:bCs/>
                <w:sz w:val="15"/>
                <w:szCs w:val="15"/>
              </w:rPr>
              <w:t>¤</w:t>
            </w:r>
            <w:r w:rsidRPr="00F61FC0">
              <w:rPr>
                <w:rFonts w:eastAsia="STKaiti" w:hint="eastAsia"/>
                <w:bCs/>
                <w:sz w:val="15"/>
                <w:szCs w:val="15"/>
              </w:rPr>
              <w:t xml:space="preserve">  </w:t>
            </w:r>
            <w:r w:rsidRPr="00F61FC0">
              <w:rPr>
                <w:rFonts w:eastAsia="STKaiti" w:hint="eastAsia"/>
                <w:bCs/>
                <w:sz w:val="15"/>
                <w:szCs w:val="15"/>
              </w:rPr>
              <w:t>（</w:t>
            </w:r>
            <w:r w:rsidRPr="00F61FC0">
              <w:rPr>
                <w:rFonts w:eastAsia="STKaiti" w:hint="eastAsia"/>
                <w:bCs/>
                <w:sz w:val="15"/>
                <w:szCs w:val="15"/>
              </w:rPr>
              <w:t>5ms)</w:t>
            </w:r>
          </w:p>
        </w:tc>
        <w:tc>
          <w:tcPr>
            <w:tcW w:w="816" w:type="dxa"/>
          </w:tcPr>
          <w:p w:rsidR="00A717D0" w:rsidRPr="0060717B" w:rsidRDefault="00A717D0" w:rsidP="00457517">
            <w:pPr>
              <w:pStyle w:val="ListParagraph1"/>
              <w:ind w:firstLineChars="0" w:firstLine="0"/>
              <w:rPr>
                <w:rFonts w:eastAsia="STKaiti"/>
                <w:bCs/>
                <w:sz w:val="18"/>
                <w:szCs w:val="18"/>
              </w:rPr>
            </w:pPr>
          </w:p>
        </w:tc>
        <w:tc>
          <w:tcPr>
            <w:tcW w:w="851" w:type="dxa"/>
            <w:vAlign w:val="center"/>
          </w:tcPr>
          <w:p w:rsidR="00A717D0" w:rsidRPr="0060717B" w:rsidRDefault="00A717D0" w:rsidP="00457517">
            <w:pPr>
              <w:pStyle w:val="ListParagraph1"/>
              <w:ind w:firstLineChars="0" w:firstLine="0"/>
              <w:rPr>
                <w:rFonts w:eastAsia="STKaiti"/>
                <w:bCs/>
                <w:sz w:val="18"/>
                <w:szCs w:val="18"/>
              </w:rPr>
            </w:pPr>
          </w:p>
        </w:tc>
        <w:tc>
          <w:tcPr>
            <w:tcW w:w="1275" w:type="dxa"/>
          </w:tcPr>
          <w:p w:rsidR="00A717D0" w:rsidRPr="0060717B" w:rsidRDefault="007C3C4A" w:rsidP="00457517">
            <w:pPr>
              <w:rPr>
                <w:rFonts w:eastAsia="STKaiti"/>
                <w:bCs/>
                <w:sz w:val="18"/>
                <w:szCs w:val="18"/>
              </w:rPr>
            </w:pPr>
            <w:r>
              <w:rPr>
                <w:rFonts w:eastAsia="STKaiti" w:hint="eastAsia"/>
                <w:bCs/>
                <w:noProof/>
                <w:sz w:val="18"/>
                <w:szCs w:val="18"/>
                <w:lang w:eastAsia="en-US"/>
              </w:rPr>
              <w:drawing>
                <wp:inline distT="0" distB="0" distL="0" distR="0">
                  <wp:extent cx="714375" cy="361950"/>
                  <wp:effectExtent l="0" t="0" r="9525"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14375" cy="361950"/>
                          </a:xfrm>
                          <a:prstGeom prst="rect">
                            <a:avLst/>
                          </a:prstGeom>
                          <a:noFill/>
                          <a:ln>
                            <a:noFill/>
                          </a:ln>
                        </pic:spPr>
                      </pic:pic>
                    </a:graphicData>
                  </a:graphic>
                </wp:inline>
              </w:drawing>
            </w:r>
          </w:p>
        </w:tc>
        <w:tc>
          <w:tcPr>
            <w:tcW w:w="1310" w:type="dxa"/>
            <w:vAlign w:val="center"/>
          </w:tcPr>
          <w:p w:rsidR="00A717D0" w:rsidRPr="00F61FC0" w:rsidRDefault="006D7BD4" w:rsidP="00457517">
            <w:pPr>
              <w:adjustRightInd w:val="0"/>
              <w:snapToGrid w:val="0"/>
              <w:jc w:val="left"/>
              <w:rPr>
                <w:rFonts w:eastAsia="STKaiti"/>
                <w:bCs/>
                <w:sz w:val="15"/>
                <w:szCs w:val="15"/>
              </w:rPr>
            </w:pPr>
            <w:r>
              <w:rPr>
                <w:rFonts w:eastAsia="STKaiti"/>
                <w:bCs/>
                <w:sz w:val="15"/>
                <w:szCs w:val="15"/>
              </w:rPr>
              <w:t>Lacking power- tool</w:t>
            </w:r>
            <w:r w:rsidR="00A717D0" w:rsidRPr="00F61FC0">
              <w:rPr>
                <w:rFonts w:eastAsia="STKaiti"/>
                <w:bCs/>
                <w:sz w:val="15"/>
                <w:szCs w:val="15"/>
              </w:rPr>
              <w:t xml:space="preserve"> need</w:t>
            </w:r>
            <w:r>
              <w:rPr>
                <w:rFonts w:eastAsia="STKaiti"/>
                <w:bCs/>
                <w:sz w:val="15"/>
                <w:szCs w:val="15"/>
              </w:rPr>
              <w:t>s</w:t>
            </w:r>
            <w:r w:rsidR="00A717D0" w:rsidRPr="00F61FC0">
              <w:rPr>
                <w:rFonts w:eastAsia="STKaiti"/>
                <w:bCs/>
                <w:sz w:val="15"/>
                <w:szCs w:val="15"/>
              </w:rPr>
              <w:t xml:space="preserve"> charging</w:t>
            </w:r>
          </w:p>
        </w:tc>
      </w:tr>
      <w:tr w:rsidR="00A717D0" w:rsidRPr="005A2F34" w:rsidTr="00547686">
        <w:trPr>
          <w:trHeight w:val="731"/>
        </w:trPr>
        <w:tc>
          <w:tcPr>
            <w:tcW w:w="675" w:type="dxa"/>
            <w:vMerge/>
            <w:vAlign w:val="center"/>
          </w:tcPr>
          <w:p w:rsidR="00A717D0" w:rsidRPr="0060717B" w:rsidRDefault="00A717D0" w:rsidP="00457517">
            <w:pPr>
              <w:jc w:val="center"/>
              <w:rPr>
                <w:rFonts w:eastAsia="STKaiti"/>
                <w:bCs/>
                <w:sz w:val="18"/>
                <w:szCs w:val="18"/>
              </w:rPr>
            </w:pPr>
          </w:p>
        </w:tc>
        <w:tc>
          <w:tcPr>
            <w:tcW w:w="1276" w:type="dxa"/>
            <w:vMerge/>
            <w:vAlign w:val="center"/>
          </w:tcPr>
          <w:p w:rsidR="00A717D0" w:rsidRPr="00D33352" w:rsidRDefault="00A717D0" w:rsidP="00457517">
            <w:pPr>
              <w:adjustRightInd w:val="0"/>
              <w:snapToGrid w:val="0"/>
              <w:rPr>
                <w:rFonts w:eastAsia="STKaiti"/>
                <w:bCs/>
                <w:sz w:val="18"/>
                <w:szCs w:val="18"/>
              </w:rPr>
            </w:pPr>
          </w:p>
        </w:tc>
        <w:tc>
          <w:tcPr>
            <w:tcW w:w="885" w:type="dxa"/>
            <w:vAlign w:val="center"/>
          </w:tcPr>
          <w:p w:rsidR="00A717D0" w:rsidRPr="00F61FC0" w:rsidRDefault="00A717D0" w:rsidP="00457517">
            <w:pPr>
              <w:jc w:val="center"/>
              <w:rPr>
                <w:rFonts w:eastAsia="STKaiti"/>
                <w:bCs/>
                <w:sz w:val="15"/>
                <w:szCs w:val="15"/>
              </w:rPr>
            </w:pPr>
            <w:r w:rsidRPr="00F61FC0">
              <w:rPr>
                <w:rFonts w:eastAsia="STKaiti" w:hint="eastAsia"/>
                <w:bCs/>
                <w:sz w:val="15"/>
                <w:szCs w:val="15"/>
              </w:rPr>
              <w:t>¤（</w:t>
            </w:r>
            <w:r w:rsidRPr="00F61FC0">
              <w:rPr>
                <w:rFonts w:eastAsia="STKaiti" w:hint="eastAsia"/>
                <w:bCs/>
                <w:sz w:val="15"/>
                <w:szCs w:val="15"/>
              </w:rPr>
              <w:t>100ms)</w:t>
            </w:r>
          </w:p>
        </w:tc>
        <w:tc>
          <w:tcPr>
            <w:tcW w:w="816" w:type="dxa"/>
          </w:tcPr>
          <w:p w:rsidR="00A717D0" w:rsidRPr="0060717B" w:rsidRDefault="00A717D0" w:rsidP="00457517">
            <w:pPr>
              <w:pStyle w:val="ListParagraph1"/>
              <w:ind w:firstLineChars="0" w:firstLine="0"/>
              <w:rPr>
                <w:rFonts w:eastAsia="STKaiti"/>
                <w:bCs/>
                <w:sz w:val="18"/>
                <w:szCs w:val="18"/>
              </w:rPr>
            </w:pPr>
          </w:p>
        </w:tc>
        <w:tc>
          <w:tcPr>
            <w:tcW w:w="851" w:type="dxa"/>
            <w:vAlign w:val="center"/>
          </w:tcPr>
          <w:p w:rsidR="00A717D0" w:rsidRPr="0060717B" w:rsidRDefault="00A717D0" w:rsidP="00457517">
            <w:pPr>
              <w:pStyle w:val="ListParagraph1"/>
              <w:ind w:firstLineChars="0" w:firstLine="0"/>
              <w:rPr>
                <w:rFonts w:eastAsia="STKaiti"/>
                <w:bCs/>
                <w:sz w:val="18"/>
                <w:szCs w:val="18"/>
              </w:rPr>
            </w:pPr>
          </w:p>
        </w:tc>
        <w:tc>
          <w:tcPr>
            <w:tcW w:w="1275" w:type="dxa"/>
          </w:tcPr>
          <w:p w:rsidR="00A717D0" w:rsidRPr="0060717B" w:rsidRDefault="007C3C4A" w:rsidP="00457517">
            <w:pPr>
              <w:rPr>
                <w:rFonts w:eastAsia="STKaiti"/>
                <w:bCs/>
                <w:sz w:val="18"/>
                <w:szCs w:val="18"/>
              </w:rPr>
            </w:pPr>
            <w:r>
              <w:rPr>
                <w:rFonts w:eastAsia="STKaiti" w:hint="eastAsia"/>
                <w:bCs/>
                <w:noProof/>
                <w:sz w:val="18"/>
                <w:szCs w:val="18"/>
                <w:lang w:eastAsia="en-US"/>
              </w:rPr>
              <w:drawing>
                <wp:inline distT="0" distB="0" distL="0" distR="0">
                  <wp:extent cx="723900" cy="371475"/>
                  <wp:effectExtent l="0" t="0" r="0" b="9525"/>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3900" cy="371475"/>
                          </a:xfrm>
                          <a:prstGeom prst="rect">
                            <a:avLst/>
                          </a:prstGeom>
                          <a:noFill/>
                          <a:ln>
                            <a:noFill/>
                          </a:ln>
                        </pic:spPr>
                      </pic:pic>
                    </a:graphicData>
                  </a:graphic>
                </wp:inline>
              </w:drawing>
            </w:r>
          </w:p>
        </w:tc>
        <w:tc>
          <w:tcPr>
            <w:tcW w:w="1310" w:type="dxa"/>
            <w:vAlign w:val="center"/>
          </w:tcPr>
          <w:p w:rsidR="00A717D0" w:rsidRPr="00F61FC0" w:rsidRDefault="00A717D0" w:rsidP="00457517">
            <w:pPr>
              <w:adjustRightInd w:val="0"/>
              <w:snapToGrid w:val="0"/>
              <w:jc w:val="left"/>
              <w:rPr>
                <w:rFonts w:eastAsia="STKaiti"/>
                <w:bCs/>
                <w:sz w:val="15"/>
                <w:szCs w:val="15"/>
              </w:rPr>
            </w:pPr>
            <w:r w:rsidRPr="00F61FC0">
              <w:rPr>
                <w:rFonts w:eastAsia="STKaiti"/>
                <w:bCs/>
                <w:sz w:val="15"/>
                <w:szCs w:val="15"/>
              </w:rPr>
              <w:t>No po</w:t>
            </w:r>
            <w:r w:rsidR="006D7BD4">
              <w:rPr>
                <w:rFonts w:eastAsia="STKaiti"/>
                <w:bCs/>
                <w:sz w:val="15"/>
                <w:szCs w:val="15"/>
              </w:rPr>
              <w:t>wer- charge immediately</w:t>
            </w:r>
          </w:p>
        </w:tc>
      </w:tr>
      <w:tr w:rsidR="00A717D0" w:rsidRPr="005A2F34" w:rsidTr="00547686">
        <w:trPr>
          <w:trHeight w:val="285"/>
        </w:trPr>
        <w:tc>
          <w:tcPr>
            <w:tcW w:w="675" w:type="dxa"/>
            <w:vAlign w:val="center"/>
          </w:tcPr>
          <w:p w:rsidR="00A717D0" w:rsidRPr="0060717B" w:rsidRDefault="00A717D0" w:rsidP="00457517">
            <w:pPr>
              <w:jc w:val="center"/>
              <w:rPr>
                <w:rFonts w:eastAsia="STKaiti"/>
                <w:bCs/>
                <w:sz w:val="18"/>
                <w:szCs w:val="18"/>
              </w:rPr>
            </w:pPr>
            <w:r w:rsidRPr="0060717B">
              <w:rPr>
                <w:rFonts w:eastAsia="STKaiti" w:hint="eastAsia"/>
                <w:bCs/>
                <w:sz w:val="18"/>
                <w:szCs w:val="18"/>
              </w:rPr>
              <w:t>4</w:t>
            </w:r>
          </w:p>
        </w:tc>
        <w:tc>
          <w:tcPr>
            <w:tcW w:w="1276" w:type="dxa"/>
            <w:vAlign w:val="center"/>
          </w:tcPr>
          <w:p w:rsidR="00A717D0" w:rsidRPr="00D33352" w:rsidRDefault="00A717D0" w:rsidP="00457517">
            <w:pPr>
              <w:adjustRightInd w:val="0"/>
              <w:snapToGrid w:val="0"/>
              <w:rPr>
                <w:rFonts w:eastAsia="STKaiti"/>
                <w:bCs/>
                <w:sz w:val="18"/>
                <w:szCs w:val="18"/>
              </w:rPr>
            </w:pPr>
            <w:r w:rsidRPr="00D33352">
              <w:rPr>
                <w:rFonts w:eastAsia="STKaiti"/>
                <w:bCs/>
                <w:sz w:val="18"/>
                <w:szCs w:val="18"/>
              </w:rPr>
              <w:t>High temperature warning</w:t>
            </w:r>
          </w:p>
        </w:tc>
        <w:tc>
          <w:tcPr>
            <w:tcW w:w="885" w:type="dxa"/>
            <w:vAlign w:val="center"/>
          </w:tcPr>
          <w:p w:rsidR="00A717D0" w:rsidRPr="00F61FC0" w:rsidRDefault="00A717D0" w:rsidP="00457517">
            <w:pPr>
              <w:jc w:val="center"/>
              <w:rPr>
                <w:rFonts w:eastAsia="STKaiti"/>
                <w:bCs/>
                <w:sz w:val="15"/>
                <w:szCs w:val="15"/>
              </w:rPr>
            </w:pPr>
            <w:r w:rsidRPr="00F61FC0">
              <w:rPr>
                <w:rFonts w:eastAsia="STKaiti" w:hint="eastAsia"/>
                <w:bCs/>
                <w:sz w:val="15"/>
                <w:szCs w:val="15"/>
              </w:rPr>
              <w:t>¤¤¤¤</w:t>
            </w:r>
          </w:p>
          <w:p w:rsidR="00A717D0" w:rsidRPr="00F61FC0" w:rsidRDefault="00A717D0" w:rsidP="00457517">
            <w:pPr>
              <w:rPr>
                <w:rFonts w:eastAsia="STKaiti"/>
                <w:bCs/>
                <w:sz w:val="15"/>
                <w:szCs w:val="15"/>
              </w:rPr>
            </w:pPr>
            <w:r w:rsidRPr="00F61FC0">
              <w:rPr>
                <w:rFonts w:eastAsia="STKaiti" w:hint="eastAsia"/>
                <w:bCs/>
                <w:sz w:val="15"/>
                <w:szCs w:val="15"/>
              </w:rPr>
              <w:t>（</w:t>
            </w:r>
            <w:r w:rsidRPr="00F61FC0">
              <w:rPr>
                <w:rFonts w:eastAsia="STKaiti" w:hint="eastAsia"/>
                <w:bCs/>
                <w:sz w:val="15"/>
                <w:szCs w:val="15"/>
              </w:rPr>
              <w:t>2Hz</w:t>
            </w:r>
            <w:r w:rsidRPr="00F61FC0">
              <w:rPr>
                <w:rFonts w:eastAsia="STKaiti" w:hint="eastAsia"/>
                <w:bCs/>
                <w:sz w:val="15"/>
                <w:szCs w:val="15"/>
              </w:rPr>
              <w:t>）</w:t>
            </w:r>
          </w:p>
        </w:tc>
        <w:tc>
          <w:tcPr>
            <w:tcW w:w="816" w:type="dxa"/>
          </w:tcPr>
          <w:p w:rsidR="00A717D0" w:rsidRPr="0060717B" w:rsidRDefault="00A717D0" w:rsidP="00457517">
            <w:pPr>
              <w:pStyle w:val="ListParagraph1"/>
              <w:ind w:firstLineChars="0" w:firstLine="0"/>
              <w:rPr>
                <w:rFonts w:eastAsia="STKaiti"/>
                <w:bCs/>
                <w:sz w:val="18"/>
                <w:szCs w:val="18"/>
              </w:rPr>
            </w:pPr>
          </w:p>
        </w:tc>
        <w:tc>
          <w:tcPr>
            <w:tcW w:w="851" w:type="dxa"/>
            <w:vAlign w:val="center"/>
          </w:tcPr>
          <w:p w:rsidR="00A717D0" w:rsidRPr="00F61FC0" w:rsidRDefault="00A717D0" w:rsidP="00457517">
            <w:pPr>
              <w:jc w:val="center"/>
              <w:rPr>
                <w:rFonts w:ascii="SimSun" w:hAnsi="SimSun"/>
                <w:sz w:val="15"/>
                <w:szCs w:val="15"/>
              </w:rPr>
            </w:pPr>
            <w:r w:rsidRPr="00F61FC0">
              <w:rPr>
                <w:rFonts w:ascii="SimSun" w:hAnsi="SimSun" w:hint="eastAsia"/>
                <w:sz w:val="15"/>
                <w:szCs w:val="15"/>
              </w:rPr>
              <w:t>◎◎◎◎</w:t>
            </w:r>
          </w:p>
          <w:p w:rsidR="00A717D0" w:rsidRPr="0060717B" w:rsidRDefault="00A717D0" w:rsidP="00457517">
            <w:pPr>
              <w:pStyle w:val="ListParagraph1"/>
              <w:ind w:firstLineChars="0" w:firstLine="0"/>
              <w:rPr>
                <w:rFonts w:eastAsia="STKaiti"/>
                <w:bCs/>
                <w:sz w:val="18"/>
                <w:szCs w:val="18"/>
              </w:rPr>
            </w:pPr>
            <w:r w:rsidRPr="00F61FC0">
              <w:rPr>
                <w:rFonts w:ascii="SimSun" w:hAnsi="SimSun" w:hint="eastAsia"/>
                <w:sz w:val="15"/>
                <w:szCs w:val="15"/>
              </w:rPr>
              <w:t>（2Hz）</w:t>
            </w:r>
          </w:p>
        </w:tc>
        <w:tc>
          <w:tcPr>
            <w:tcW w:w="1275" w:type="dxa"/>
          </w:tcPr>
          <w:p w:rsidR="00A717D0" w:rsidRPr="0060717B" w:rsidRDefault="007C3C4A" w:rsidP="00457517">
            <w:pPr>
              <w:rPr>
                <w:rFonts w:eastAsia="STKaiti"/>
                <w:bCs/>
                <w:sz w:val="18"/>
                <w:szCs w:val="18"/>
              </w:rPr>
            </w:pPr>
            <w:r>
              <w:rPr>
                <w:rFonts w:eastAsia="STKaiti" w:hint="eastAsia"/>
                <w:bCs/>
                <w:noProof/>
                <w:sz w:val="18"/>
                <w:szCs w:val="18"/>
                <w:lang w:eastAsia="en-US"/>
              </w:rPr>
              <w:drawing>
                <wp:inline distT="0" distB="0" distL="0" distR="0">
                  <wp:extent cx="723900" cy="361950"/>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3900" cy="361950"/>
                          </a:xfrm>
                          <a:prstGeom prst="rect">
                            <a:avLst/>
                          </a:prstGeom>
                          <a:noFill/>
                          <a:ln>
                            <a:noFill/>
                          </a:ln>
                        </pic:spPr>
                      </pic:pic>
                    </a:graphicData>
                  </a:graphic>
                </wp:inline>
              </w:drawing>
            </w:r>
          </w:p>
        </w:tc>
        <w:tc>
          <w:tcPr>
            <w:tcW w:w="1310" w:type="dxa"/>
            <w:vAlign w:val="center"/>
          </w:tcPr>
          <w:p w:rsidR="00A717D0" w:rsidRPr="00F61FC0" w:rsidRDefault="00A717D0" w:rsidP="00457517">
            <w:pPr>
              <w:adjustRightInd w:val="0"/>
              <w:snapToGrid w:val="0"/>
              <w:jc w:val="left"/>
              <w:rPr>
                <w:rFonts w:eastAsia="STKaiti"/>
                <w:bCs/>
                <w:sz w:val="15"/>
                <w:szCs w:val="15"/>
              </w:rPr>
            </w:pPr>
            <w:r w:rsidRPr="00F61FC0">
              <w:rPr>
                <w:rFonts w:eastAsia="STKaiti"/>
                <w:bCs/>
                <w:sz w:val="15"/>
                <w:szCs w:val="15"/>
              </w:rPr>
              <w:t>Motor surface temperature is too high, wa</w:t>
            </w:r>
            <w:r w:rsidR="00926184">
              <w:rPr>
                <w:rFonts w:eastAsia="STKaiti"/>
                <w:bCs/>
                <w:sz w:val="15"/>
                <w:szCs w:val="15"/>
              </w:rPr>
              <w:t>iting for tool to cool down before restarting</w:t>
            </w:r>
          </w:p>
        </w:tc>
      </w:tr>
      <w:tr w:rsidR="00A717D0" w:rsidRPr="005A2F34" w:rsidTr="00547686">
        <w:trPr>
          <w:trHeight w:val="720"/>
        </w:trPr>
        <w:tc>
          <w:tcPr>
            <w:tcW w:w="675" w:type="dxa"/>
            <w:vAlign w:val="center"/>
          </w:tcPr>
          <w:p w:rsidR="00A717D0" w:rsidRPr="0060717B" w:rsidRDefault="00F61FC0" w:rsidP="00457517">
            <w:pPr>
              <w:jc w:val="center"/>
              <w:rPr>
                <w:rFonts w:eastAsia="STKaiti"/>
                <w:b/>
                <w:bCs/>
                <w:sz w:val="18"/>
                <w:szCs w:val="18"/>
              </w:rPr>
            </w:pPr>
            <w:r>
              <w:rPr>
                <w:rFonts w:eastAsia="STKaiti" w:hint="eastAsia"/>
                <w:b/>
                <w:bCs/>
                <w:sz w:val="18"/>
                <w:szCs w:val="18"/>
              </w:rPr>
              <w:t>5</w:t>
            </w:r>
          </w:p>
        </w:tc>
        <w:tc>
          <w:tcPr>
            <w:tcW w:w="1276" w:type="dxa"/>
            <w:vAlign w:val="center"/>
          </w:tcPr>
          <w:p w:rsidR="00A717D0" w:rsidRPr="00D33352" w:rsidRDefault="00134A09" w:rsidP="00457517">
            <w:pPr>
              <w:adjustRightInd w:val="0"/>
              <w:snapToGrid w:val="0"/>
              <w:rPr>
                <w:rFonts w:eastAsia="STKaiti"/>
                <w:bCs/>
                <w:sz w:val="18"/>
                <w:szCs w:val="18"/>
              </w:rPr>
            </w:pPr>
            <w:r>
              <w:rPr>
                <w:rFonts w:eastAsia="STKaiti"/>
                <w:bCs/>
                <w:sz w:val="18"/>
                <w:szCs w:val="18"/>
              </w:rPr>
              <w:t>O</w:t>
            </w:r>
            <w:r w:rsidR="00F61FC0" w:rsidRPr="00D33352">
              <w:rPr>
                <w:rFonts w:eastAsia="STKaiti"/>
                <w:bCs/>
                <w:sz w:val="18"/>
                <w:szCs w:val="18"/>
              </w:rPr>
              <w:t>verload</w:t>
            </w:r>
          </w:p>
        </w:tc>
        <w:tc>
          <w:tcPr>
            <w:tcW w:w="885" w:type="dxa"/>
            <w:vAlign w:val="center"/>
          </w:tcPr>
          <w:p w:rsidR="00A717D0" w:rsidRPr="0060717B" w:rsidRDefault="00F61FC0" w:rsidP="00EB275A">
            <w:pPr>
              <w:jc w:val="center"/>
              <w:rPr>
                <w:rFonts w:eastAsia="STKaiti"/>
                <w:b/>
                <w:bCs/>
                <w:sz w:val="18"/>
                <w:szCs w:val="18"/>
              </w:rPr>
            </w:pPr>
            <w:r w:rsidRPr="00446093">
              <w:rPr>
                <w:rFonts w:ascii="SimSun" w:hAnsi="SimSun" w:hint="eastAsia"/>
                <w:sz w:val="15"/>
                <w:szCs w:val="15"/>
              </w:rPr>
              <w:t>¤</w:t>
            </w:r>
            <w:r>
              <w:rPr>
                <w:rFonts w:ascii="SimSun" w:hAnsi="SimSun" w:hint="eastAsia"/>
                <w:sz w:val="15"/>
                <w:szCs w:val="15"/>
              </w:rPr>
              <w:t xml:space="preserve">   </w:t>
            </w:r>
            <w:r w:rsidRPr="00446093">
              <w:rPr>
                <w:rFonts w:ascii="SimSun" w:hAnsi="SimSun" w:hint="eastAsia"/>
                <w:sz w:val="15"/>
                <w:szCs w:val="15"/>
              </w:rPr>
              <w:t>(3s</w:t>
            </w:r>
            <w:r>
              <w:rPr>
                <w:rFonts w:ascii="SimSun" w:hAnsi="SimSun" w:hint="eastAsia"/>
                <w:sz w:val="15"/>
                <w:szCs w:val="15"/>
              </w:rPr>
              <w:t>)</w:t>
            </w:r>
          </w:p>
        </w:tc>
        <w:tc>
          <w:tcPr>
            <w:tcW w:w="816" w:type="dxa"/>
          </w:tcPr>
          <w:p w:rsidR="00A717D0" w:rsidRPr="0060717B" w:rsidRDefault="00A717D0" w:rsidP="00457517">
            <w:pPr>
              <w:pStyle w:val="ListParagraph1"/>
              <w:ind w:firstLineChars="0" w:firstLine="0"/>
              <w:rPr>
                <w:rFonts w:eastAsia="STKaiti"/>
                <w:b/>
                <w:bCs/>
                <w:sz w:val="18"/>
                <w:szCs w:val="18"/>
              </w:rPr>
            </w:pPr>
          </w:p>
        </w:tc>
        <w:tc>
          <w:tcPr>
            <w:tcW w:w="851" w:type="dxa"/>
            <w:vAlign w:val="center"/>
          </w:tcPr>
          <w:p w:rsidR="00A717D0" w:rsidRPr="0060717B" w:rsidRDefault="00A717D0" w:rsidP="00457517">
            <w:pPr>
              <w:pStyle w:val="ListParagraph1"/>
              <w:ind w:firstLineChars="0" w:firstLine="0"/>
              <w:rPr>
                <w:rFonts w:eastAsia="STKaiti"/>
                <w:b/>
                <w:bCs/>
                <w:sz w:val="18"/>
                <w:szCs w:val="18"/>
              </w:rPr>
            </w:pPr>
          </w:p>
        </w:tc>
        <w:tc>
          <w:tcPr>
            <w:tcW w:w="1275" w:type="dxa"/>
          </w:tcPr>
          <w:p w:rsidR="00A717D0" w:rsidRPr="0060717B" w:rsidRDefault="007C3C4A" w:rsidP="00457517">
            <w:pPr>
              <w:rPr>
                <w:rFonts w:eastAsia="STKaiti"/>
                <w:b/>
                <w:bCs/>
                <w:sz w:val="18"/>
                <w:szCs w:val="18"/>
              </w:rPr>
            </w:pPr>
            <w:r>
              <w:rPr>
                <w:rFonts w:eastAsia="STKaiti" w:hint="eastAsia"/>
                <w:b/>
                <w:bCs/>
                <w:noProof/>
                <w:sz w:val="18"/>
                <w:szCs w:val="18"/>
                <w:lang w:eastAsia="en-US"/>
              </w:rPr>
              <w:drawing>
                <wp:inline distT="0" distB="0" distL="0" distR="0">
                  <wp:extent cx="714375" cy="361950"/>
                  <wp:effectExtent l="0" t="0" r="9525"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14375" cy="361950"/>
                          </a:xfrm>
                          <a:prstGeom prst="rect">
                            <a:avLst/>
                          </a:prstGeom>
                          <a:noFill/>
                          <a:ln>
                            <a:noFill/>
                          </a:ln>
                        </pic:spPr>
                      </pic:pic>
                    </a:graphicData>
                  </a:graphic>
                </wp:inline>
              </w:drawing>
            </w:r>
          </w:p>
        </w:tc>
        <w:tc>
          <w:tcPr>
            <w:tcW w:w="1310" w:type="dxa"/>
            <w:vAlign w:val="center"/>
          </w:tcPr>
          <w:p w:rsidR="00A717D0" w:rsidRPr="00F61FC0" w:rsidRDefault="00F61FC0" w:rsidP="00457517">
            <w:pPr>
              <w:adjustRightInd w:val="0"/>
              <w:snapToGrid w:val="0"/>
              <w:jc w:val="left"/>
              <w:rPr>
                <w:rFonts w:eastAsia="STKaiti"/>
                <w:bCs/>
                <w:sz w:val="15"/>
                <w:szCs w:val="15"/>
              </w:rPr>
            </w:pPr>
            <w:r w:rsidRPr="00F61FC0">
              <w:rPr>
                <w:rFonts w:eastAsia="STKaiti"/>
                <w:bCs/>
                <w:sz w:val="15"/>
                <w:szCs w:val="15"/>
              </w:rPr>
              <w:t>Battery reloading, recovery work interface</w:t>
            </w:r>
          </w:p>
        </w:tc>
      </w:tr>
      <w:tr w:rsidR="00F61FC0" w:rsidRPr="005A2F34" w:rsidTr="00547686">
        <w:trPr>
          <w:trHeight w:val="285"/>
        </w:trPr>
        <w:tc>
          <w:tcPr>
            <w:tcW w:w="675" w:type="dxa"/>
            <w:vAlign w:val="center"/>
          </w:tcPr>
          <w:p w:rsidR="00F61FC0" w:rsidRPr="00547686" w:rsidRDefault="00F61FC0" w:rsidP="00457517">
            <w:pPr>
              <w:jc w:val="center"/>
              <w:rPr>
                <w:sz w:val="18"/>
                <w:szCs w:val="18"/>
              </w:rPr>
            </w:pPr>
            <w:r w:rsidRPr="00547686">
              <w:rPr>
                <w:rFonts w:hint="eastAsia"/>
                <w:sz w:val="18"/>
                <w:szCs w:val="18"/>
              </w:rPr>
              <w:t>6</w:t>
            </w:r>
          </w:p>
        </w:tc>
        <w:tc>
          <w:tcPr>
            <w:tcW w:w="1276" w:type="dxa"/>
            <w:vAlign w:val="center"/>
          </w:tcPr>
          <w:p w:rsidR="00F61FC0" w:rsidRPr="00D33352" w:rsidRDefault="00F61FC0" w:rsidP="00457517">
            <w:pPr>
              <w:adjustRightInd w:val="0"/>
              <w:snapToGrid w:val="0"/>
              <w:rPr>
                <w:rFonts w:eastAsia="STKaiti"/>
                <w:bCs/>
                <w:sz w:val="18"/>
                <w:szCs w:val="18"/>
              </w:rPr>
            </w:pPr>
            <w:r w:rsidRPr="00D33352">
              <w:rPr>
                <w:rFonts w:eastAsia="STKaiti"/>
                <w:bCs/>
                <w:sz w:val="18"/>
                <w:szCs w:val="18"/>
              </w:rPr>
              <w:t>Crimp is not normal</w:t>
            </w:r>
          </w:p>
        </w:tc>
        <w:tc>
          <w:tcPr>
            <w:tcW w:w="885" w:type="dxa"/>
            <w:vAlign w:val="center"/>
          </w:tcPr>
          <w:p w:rsidR="00F61FC0" w:rsidRPr="006D14DE" w:rsidRDefault="00F61FC0" w:rsidP="00457517">
            <w:pPr>
              <w:jc w:val="center"/>
              <w:rPr>
                <w:rFonts w:ascii="SimSun" w:hAnsi="SimSun"/>
                <w:sz w:val="15"/>
                <w:szCs w:val="15"/>
              </w:rPr>
            </w:pPr>
            <w:r w:rsidRPr="00446093">
              <w:rPr>
                <w:rFonts w:ascii="SimSun" w:hAnsi="SimSun" w:hint="eastAsia"/>
                <w:sz w:val="15"/>
                <w:szCs w:val="15"/>
              </w:rPr>
              <w:t>¤</w:t>
            </w:r>
            <w:r>
              <w:rPr>
                <w:rFonts w:ascii="SimSun" w:hAnsi="SimSun" w:hint="eastAsia"/>
                <w:sz w:val="15"/>
                <w:szCs w:val="15"/>
              </w:rPr>
              <w:t xml:space="preserve">   </w:t>
            </w:r>
            <w:r w:rsidRPr="006917AB">
              <w:rPr>
                <w:rFonts w:ascii="SimSun" w:hAnsi="SimSun" w:hint="eastAsia"/>
                <w:sz w:val="15"/>
                <w:szCs w:val="15"/>
              </w:rPr>
              <w:t>(5s)</w:t>
            </w:r>
          </w:p>
        </w:tc>
        <w:tc>
          <w:tcPr>
            <w:tcW w:w="816" w:type="dxa"/>
          </w:tcPr>
          <w:p w:rsidR="00F61FC0" w:rsidRPr="00FD5532" w:rsidRDefault="00F61FC0" w:rsidP="00457517">
            <w:pPr>
              <w:pStyle w:val="ListParagraph1"/>
              <w:ind w:firstLineChars="0" w:firstLine="0"/>
              <w:rPr>
                <w:color w:val="FF0000"/>
                <w:sz w:val="18"/>
                <w:szCs w:val="18"/>
              </w:rPr>
            </w:pPr>
          </w:p>
        </w:tc>
        <w:tc>
          <w:tcPr>
            <w:tcW w:w="851" w:type="dxa"/>
            <w:vAlign w:val="center"/>
          </w:tcPr>
          <w:p w:rsidR="00F61FC0" w:rsidRDefault="00F61FC0" w:rsidP="00EB275A">
            <w:pPr>
              <w:jc w:val="center"/>
              <w:rPr>
                <w:rFonts w:ascii="SimSun" w:hAnsi="SimSun"/>
                <w:sz w:val="15"/>
                <w:szCs w:val="15"/>
              </w:rPr>
            </w:pPr>
            <w:r w:rsidRPr="00446093">
              <w:rPr>
                <w:rFonts w:ascii="SimSun" w:hAnsi="SimSun" w:hint="eastAsia"/>
                <w:sz w:val="15"/>
                <w:szCs w:val="15"/>
              </w:rPr>
              <w:t>◎</w:t>
            </w:r>
          </w:p>
          <w:p w:rsidR="00F61FC0" w:rsidRPr="00FD5532" w:rsidRDefault="00F61FC0" w:rsidP="00EB275A">
            <w:pPr>
              <w:pStyle w:val="ListParagraph1"/>
              <w:ind w:firstLineChars="0" w:firstLine="0"/>
              <w:jc w:val="center"/>
              <w:rPr>
                <w:color w:val="FF0000"/>
                <w:sz w:val="18"/>
                <w:szCs w:val="18"/>
              </w:rPr>
            </w:pPr>
            <w:r w:rsidRPr="006917AB">
              <w:rPr>
                <w:rFonts w:ascii="SimSun" w:hAnsi="SimSun" w:hint="eastAsia"/>
                <w:sz w:val="15"/>
                <w:szCs w:val="15"/>
              </w:rPr>
              <w:t>(5s)</w:t>
            </w:r>
          </w:p>
        </w:tc>
        <w:tc>
          <w:tcPr>
            <w:tcW w:w="1275" w:type="dxa"/>
          </w:tcPr>
          <w:p w:rsidR="00F61FC0" w:rsidRDefault="007C3C4A" w:rsidP="00457517">
            <w:pPr>
              <w:rPr>
                <w:rFonts w:ascii="SimSun" w:hAnsi="SimSun"/>
                <w:sz w:val="15"/>
                <w:szCs w:val="15"/>
              </w:rPr>
            </w:pPr>
            <w:r>
              <w:rPr>
                <w:rFonts w:ascii="SimSun" w:hAnsi="SimSun" w:hint="eastAsia"/>
                <w:noProof/>
                <w:sz w:val="15"/>
                <w:szCs w:val="15"/>
                <w:lang w:eastAsia="en-US"/>
              </w:rPr>
              <w:drawing>
                <wp:inline distT="0" distB="0" distL="0" distR="0">
                  <wp:extent cx="714375" cy="361950"/>
                  <wp:effectExtent l="0" t="0" r="9525"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14375" cy="361950"/>
                          </a:xfrm>
                          <a:prstGeom prst="rect">
                            <a:avLst/>
                          </a:prstGeom>
                          <a:noFill/>
                          <a:ln>
                            <a:noFill/>
                          </a:ln>
                        </pic:spPr>
                      </pic:pic>
                    </a:graphicData>
                  </a:graphic>
                </wp:inline>
              </w:drawing>
            </w:r>
          </w:p>
        </w:tc>
        <w:tc>
          <w:tcPr>
            <w:tcW w:w="1310" w:type="dxa"/>
            <w:vAlign w:val="center"/>
          </w:tcPr>
          <w:p w:rsidR="00F61FC0" w:rsidRPr="00F61FC0" w:rsidRDefault="00F61FC0" w:rsidP="00457517">
            <w:pPr>
              <w:adjustRightInd w:val="0"/>
              <w:snapToGrid w:val="0"/>
              <w:jc w:val="left"/>
              <w:rPr>
                <w:rFonts w:eastAsia="STKaiti"/>
                <w:bCs/>
                <w:sz w:val="15"/>
                <w:szCs w:val="15"/>
              </w:rPr>
            </w:pPr>
            <w:r w:rsidRPr="00F61FC0">
              <w:rPr>
                <w:rFonts w:eastAsia="STKaiti"/>
                <w:bCs/>
                <w:sz w:val="15"/>
                <w:szCs w:val="15"/>
              </w:rPr>
              <w:t>Battery reloading, recovery work interface</w:t>
            </w:r>
          </w:p>
        </w:tc>
      </w:tr>
      <w:tr w:rsidR="00F61FC0" w:rsidRPr="005A2F34" w:rsidTr="00547686">
        <w:trPr>
          <w:trHeight w:val="1023"/>
        </w:trPr>
        <w:tc>
          <w:tcPr>
            <w:tcW w:w="675" w:type="dxa"/>
            <w:vAlign w:val="center"/>
          </w:tcPr>
          <w:p w:rsidR="00F61FC0" w:rsidRPr="00547686" w:rsidRDefault="00F61FC0" w:rsidP="00457517">
            <w:pPr>
              <w:jc w:val="center"/>
              <w:rPr>
                <w:sz w:val="18"/>
                <w:szCs w:val="18"/>
              </w:rPr>
            </w:pPr>
            <w:r w:rsidRPr="00547686">
              <w:rPr>
                <w:rFonts w:hint="eastAsia"/>
                <w:sz w:val="18"/>
                <w:szCs w:val="18"/>
              </w:rPr>
              <w:t>7</w:t>
            </w:r>
          </w:p>
        </w:tc>
        <w:tc>
          <w:tcPr>
            <w:tcW w:w="1276" w:type="dxa"/>
            <w:vAlign w:val="center"/>
          </w:tcPr>
          <w:p w:rsidR="00F61FC0" w:rsidRPr="00D33352" w:rsidRDefault="00F61FC0" w:rsidP="00457517">
            <w:pPr>
              <w:adjustRightInd w:val="0"/>
              <w:snapToGrid w:val="0"/>
              <w:rPr>
                <w:rFonts w:eastAsia="STKaiti"/>
                <w:bCs/>
                <w:sz w:val="18"/>
                <w:szCs w:val="18"/>
              </w:rPr>
            </w:pPr>
            <w:r w:rsidRPr="00D33352">
              <w:rPr>
                <w:rFonts w:eastAsia="STKaiti"/>
                <w:bCs/>
                <w:sz w:val="18"/>
                <w:szCs w:val="18"/>
              </w:rPr>
              <w:t>Maintenance reminder</w:t>
            </w:r>
          </w:p>
        </w:tc>
        <w:tc>
          <w:tcPr>
            <w:tcW w:w="885" w:type="dxa"/>
            <w:vAlign w:val="center"/>
          </w:tcPr>
          <w:p w:rsidR="00F61FC0" w:rsidRPr="00FD5532" w:rsidRDefault="00F61FC0" w:rsidP="00457517">
            <w:pPr>
              <w:rPr>
                <w:rFonts w:hAnsi="SimSun"/>
                <w:color w:val="FF0000"/>
                <w:sz w:val="18"/>
                <w:szCs w:val="18"/>
              </w:rPr>
            </w:pPr>
          </w:p>
        </w:tc>
        <w:tc>
          <w:tcPr>
            <w:tcW w:w="816" w:type="dxa"/>
          </w:tcPr>
          <w:p w:rsidR="00F61FC0" w:rsidRPr="00FD5532" w:rsidRDefault="00F61FC0" w:rsidP="00457517">
            <w:pPr>
              <w:pStyle w:val="ListParagraph1"/>
              <w:ind w:firstLineChars="0" w:firstLine="0"/>
              <w:rPr>
                <w:color w:val="FF0000"/>
                <w:sz w:val="18"/>
                <w:szCs w:val="18"/>
              </w:rPr>
            </w:pPr>
          </w:p>
        </w:tc>
        <w:tc>
          <w:tcPr>
            <w:tcW w:w="851" w:type="dxa"/>
            <w:vAlign w:val="center"/>
          </w:tcPr>
          <w:p w:rsidR="00F61FC0" w:rsidRDefault="00F61FC0" w:rsidP="00EB275A">
            <w:pPr>
              <w:jc w:val="center"/>
              <w:rPr>
                <w:rFonts w:ascii="SimSun" w:hAnsi="SimSun"/>
                <w:sz w:val="15"/>
                <w:szCs w:val="15"/>
              </w:rPr>
            </w:pPr>
            <w:r w:rsidRPr="00446093">
              <w:rPr>
                <w:rFonts w:ascii="SimSun" w:hAnsi="SimSun" w:hint="eastAsia"/>
                <w:sz w:val="15"/>
                <w:szCs w:val="15"/>
              </w:rPr>
              <w:t>◎</w:t>
            </w:r>
          </w:p>
          <w:p w:rsidR="00F61FC0" w:rsidRPr="00FD5532" w:rsidRDefault="00F61FC0" w:rsidP="00EB275A">
            <w:pPr>
              <w:pStyle w:val="ListParagraph1"/>
              <w:ind w:firstLineChars="0" w:firstLine="0"/>
              <w:jc w:val="center"/>
              <w:rPr>
                <w:color w:val="FF0000"/>
                <w:sz w:val="18"/>
                <w:szCs w:val="18"/>
              </w:rPr>
            </w:pPr>
            <w:r w:rsidRPr="006917AB">
              <w:rPr>
                <w:rFonts w:ascii="SimSun" w:hAnsi="SimSun" w:hint="eastAsia"/>
                <w:sz w:val="15"/>
                <w:szCs w:val="15"/>
              </w:rPr>
              <w:t>(0.5s)</w:t>
            </w:r>
          </w:p>
        </w:tc>
        <w:tc>
          <w:tcPr>
            <w:tcW w:w="1275" w:type="dxa"/>
          </w:tcPr>
          <w:p w:rsidR="00F61FC0" w:rsidRDefault="007C3C4A" w:rsidP="00457517">
            <w:pPr>
              <w:rPr>
                <w:rFonts w:ascii="SimSun" w:hAnsi="SimSun"/>
                <w:sz w:val="15"/>
                <w:szCs w:val="15"/>
              </w:rPr>
            </w:pPr>
            <w:r>
              <w:rPr>
                <w:rFonts w:ascii="SimSun" w:hAnsi="SimSun" w:hint="eastAsia"/>
                <w:noProof/>
                <w:sz w:val="15"/>
                <w:szCs w:val="15"/>
                <w:lang w:eastAsia="en-US"/>
              </w:rPr>
              <w:drawing>
                <wp:inline distT="0" distB="0" distL="0" distR="0">
                  <wp:extent cx="714375" cy="361950"/>
                  <wp:effectExtent l="0" t="0" r="9525"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14375" cy="361950"/>
                          </a:xfrm>
                          <a:prstGeom prst="rect">
                            <a:avLst/>
                          </a:prstGeom>
                          <a:noFill/>
                          <a:ln>
                            <a:noFill/>
                          </a:ln>
                        </pic:spPr>
                      </pic:pic>
                    </a:graphicData>
                  </a:graphic>
                </wp:inline>
              </w:drawing>
            </w:r>
          </w:p>
          <w:p w:rsidR="00F61FC0" w:rsidRPr="00FD5532" w:rsidRDefault="007C3C4A" w:rsidP="00457517">
            <w:pPr>
              <w:rPr>
                <w:rFonts w:eastAsia="STKaiti"/>
                <w:bCs/>
                <w:color w:val="FF0000"/>
                <w:sz w:val="18"/>
                <w:szCs w:val="18"/>
              </w:rPr>
            </w:pPr>
            <w:r>
              <w:rPr>
                <w:rFonts w:ascii="SimSun" w:hAnsi="SimSun" w:hint="eastAsia"/>
                <w:noProof/>
                <w:sz w:val="15"/>
                <w:szCs w:val="15"/>
                <w:lang w:eastAsia="en-US"/>
              </w:rPr>
              <w:drawing>
                <wp:inline distT="0" distB="0" distL="0" distR="0">
                  <wp:extent cx="714375" cy="361950"/>
                  <wp:effectExtent l="0" t="0" r="9525"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14375" cy="361950"/>
                          </a:xfrm>
                          <a:prstGeom prst="rect">
                            <a:avLst/>
                          </a:prstGeom>
                          <a:noFill/>
                          <a:ln>
                            <a:noFill/>
                          </a:ln>
                        </pic:spPr>
                      </pic:pic>
                    </a:graphicData>
                  </a:graphic>
                </wp:inline>
              </w:drawing>
            </w:r>
          </w:p>
        </w:tc>
        <w:tc>
          <w:tcPr>
            <w:tcW w:w="1310" w:type="dxa"/>
            <w:vAlign w:val="center"/>
          </w:tcPr>
          <w:p w:rsidR="00F61FC0" w:rsidRPr="00F61FC0" w:rsidRDefault="00926184" w:rsidP="00457517">
            <w:pPr>
              <w:adjustRightInd w:val="0"/>
              <w:snapToGrid w:val="0"/>
              <w:rPr>
                <w:rFonts w:eastAsia="STKaiti"/>
                <w:bCs/>
                <w:sz w:val="15"/>
                <w:szCs w:val="15"/>
              </w:rPr>
            </w:pPr>
            <w:r>
              <w:rPr>
                <w:rFonts w:eastAsia="STKaiti"/>
                <w:bCs/>
                <w:sz w:val="15"/>
                <w:szCs w:val="15"/>
              </w:rPr>
              <w:t>Tool</w:t>
            </w:r>
            <w:r w:rsidR="00F61FC0" w:rsidRPr="00F61FC0">
              <w:rPr>
                <w:rFonts w:eastAsia="STKaiti"/>
                <w:bCs/>
                <w:sz w:val="15"/>
                <w:szCs w:val="15"/>
              </w:rPr>
              <w:t xml:space="preserve"> must be maintained</w:t>
            </w:r>
          </w:p>
        </w:tc>
      </w:tr>
    </w:tbl>
    <w:p w:rsidR="00434E79" w:rsidRPr="00434E79" w:rsidRDefault="00434E79" w:rsidP="00434E79"/>
    <w:p w:rsidR="00FC7B1D" w:rsidRPr="005A2F34" w:rsidRDefault="00FC7B1D" w:rsidP="00EE3037">
      <w:pPr>
        <w:pStyle w:val="Heading2"/>
        <w:jc w:val="center"/>
        <w:rPr>
          <w:rFonts w:ascii="Times New Roman" w:hAnsi="Times New Roman"/>
          <w:color w:val="000000"/>
          <w:sz w:val="28"/>
          <w:u w:val="single"/>
        </w:rPr>
      </w:pPr>
      <w:bookmarkStart w:id="9" w:name="_Hlk533162242"/>
      <w:r w:rsidRPr="005A2F34">
        <w:rPr>
          <w:rFonts w:ascii="Times New Roman" w:hAnsi="Times New Roman"/>
        </w:rPr>
        <w:t>OPERATING INSTRUCTION</w:t>
      </w:r>
      <w:r w:rsidR="000178A8">
        <w:rPr>
          <w:rFonts w:ascii="Times New Roman" w:hAnsi="Times New Roman"/>
        </w:rPr>
        <w:t>S</w:t>
      </w:r>
    </w:p>
    <w:p w:rsidR="00494B0A" w:rsidRDefault="00494B0A" w:rsidP="0060727C">
      <w:pPr>
        <w:rPr>
          <w:rFonts w:eastAsia="STKaiti"/>
          <w:b/>
          <w:bCs/>
          <w:sz w:val="18"/>
          <w:szCs w:val="18"/>
        </w:rPr>
      </w:pPr>
      <w:r w:rsidRPr="00174427">
        <w:rPr>
          <w:rFonts w:eastAsia="STKaiti"/>
          <w:b/>
          <w:bCs/>
          <w:sz w:val="18"/>
          <w:szCs w:val="18"/>
        </w:rPr>
        <w:t>Read the entire SAFETY INFORMATION section at the beginning of this manual including all text under subheadings therein before using this product.</w:t>
      </w:r>
    </w:p>
    <w:p w:rsidR="008D1C52" w:rsidRPr="0060727C" w:rsidRDefault="008D1C52" w:rsidP="0060727C">
      <w:pPr>
        <w:rPr>
          <w:rFonts w:eastAsia="STKaiti"/>
          <w:b/>
          <w:bCs/>
          <w:sz w:val="18"/>
          <w:szCs w:val="18"/>
        </w:rPr>
      </w:pPr>
    </w:p>
    <w:p w:rsidR="00494B0A" w:rsidRDefault="00494B0A" w:rsidP="00494B0A">
      <w:pPr>
        <w:spacing w:line="0" w:lineRule="atLeast"/>
        <w:rPr>
          <w:rFonts w:eastAsia="STKaiti"/>
          <w:b/>
          <w:bCs/>
          <w:i/>
          <w:sz w:val="20"/>
          <w:szCs w:val="30"/>
        </w:rPr>
      </w:pPr>
      <w:r w:rsidRPr="007739E3">
        <w:rPr>
          <w:rFonts w:eastAsia="STKaiti"/>
          <w:b/>
          <w:bCs/>
          <w:i/>
          <w:sz w:val="20"/>
          <w:szCs w:val="30"/>
        </w:rPr>
        <w:t>U</w:t>
      </w:r>
      <w:r w:rsidRPr="007739E3">
        <w:rPr>
          <w:rFonts w:eastAsia="STKaiti" w:hint="eastAsia"/>
          <w:b/>
          <w:bCs/>
          <w:i/>
          <w:sz w:val="20"/>
          <w:szCs w:val="30"/>
        </w:rPr>
        <w:t xml:space="preserve">se this tool for the </w:t>
      </w:r>
      <w:r w:rsidR="006D0A7E">
        <w:rPr>
          <w:rFonts w:eastAsia="STKaiti" w:hint="eastAsia"/>
          <w:b/>
          <w:bCs/>
          <w:i/>
          <w:sz w:val="20"/>
          <w:szCs w:val="30"/>
        </w:rPr>
        <w:t>manufacturer</w:t>
      </w:r>
      <w:r w:rsidRPr="007739E3">
        <w:rPr>
          <w:rFonts w:eastAsia="STKaiti"/>
          <w:b/>
          <w:bCs/>
          <w:i/>
          <w:sz w:val="20"/>
          <w:szCs w:val="30"/>
        </w:rPr>
        <w:t>’</w:t>
      </w:r>
      <w:r w:rsidRPr="007739E3">
        <w:rPr>
          <w:rFonts w:eastAsia="STKaiti" w:hint="eastAsia"/>
          <w:b/>
          <w:bCs/>
          <w:i/>
          <w:sz w:val="20"/>
          <w:szCs w:val="30"/>
        </w:rPr>
        <w:t xml:space="preserve">s intended purpose only. </w:t>
      </w:r>
      <w:r w:rsidR="006D7BD4">
        <w:rPr>
          <w:rFonts w:eastAsia="STKaiti" w:hint="eastAsia"/>
          <w:b/>
          <w:bCs/>
          <w:i/>
          <w:sz w:val="20"/>
          <w:szCs w:val="30"/>
        </w:rPr>
        <w:t>Alternate use</w:t>
      </w:r>
      <w:r w:rsidRPr="007739E3">
        <w:rPr>
          <w:rFonts w:eastAsia="STKaiti" w:hint="eastAsia"/>
          <w:b/>
          <w:bCs/>
          <w:i/>
          <w:sz w:val="20"/>
          <w:szCs w:val="30"/>
        </w:rPr>
        <w:t xml:space="preserve"> can result</w:t>
      </w:r>
      <w:r w:rsidR="006D7BD4">
        <w:rPr>
          <w:rFonts w:eastAsia="STKaiti"/>
          <w:b/>
          <w:bCs/>
          <w:i/>
          <w:sz w:val="20"/>
          <w:szCs w:val="30"/>
        </w:rPr>
        <w:t xml:space="preserve"> in</w:t>
      </w:r>
      <w:r w:rsidRPr="007739E3">
        <w:rPr>
          <w:rFonts w:eastAsia="STKaiti" w:hint="eastAsia"/>
          <w:b/>
          <w:bCs/>
          <w:i/>
          <w:sz w:val="20"/>
          <w:szCs w:val="30"/>
        </w:rPr>
        <w:t xml:space="preserve"> injury or property damage.</w:t>
      </w:r>
    </w:p>
    <w:bookmarkEnd w:id="9"/>
    <w:p w:rsidR="008D1C52" w:rsidRDefault="008D1C52" w:rsidP="00494B0A">
      <w:pPr>
        <w:spacing w:line="0" w:lineRule="atLeast"/>
        <w:rPr>
          <w:rFonts w:eastAsia="STKaiti"/>
          <w:b/>
          <w:bCs/>
          <w:i/>
          <w:sz w:val="20"/>
          <w:szCs w:val="30"/>
        </w:rPr>
      </w:pPr>
    </w:p>
    <w:p w:rsidR="008D1C52" w:rsidRPr="00F22260" w:rsidRDefault="00EB275A" w:rsidP="00EB275A">
      <w:pPr>
        <w:widowControl/>
        <w:jc w:val="left"/>
        <w:rPr>
          <w:rFonts w:eastAsia="STKaiti"/>
          <w:b/>
          <w:bCs/>
          <w:i/>
          <w:sz w:val="20"/>
          <w:szCs w:val="30"/>
        </w:rPr>
      </w:pPr>
      <w:r>
        <w:rPr>
          <w:rFonts w:eastAsia="STKaiti"/>
          <w:b/>
          <w:bCs/>
          <w:i/>
          <w:sz w:val="20"/>
          <w:szCs w:val="30"/>
        </w:rPr>
        <w:br w:type="page"/>
      </w:r>
    </w:p>
    <w:p w:rsidR="008D1C52" w:rsidRPr="008D1C52" w:rsidRDefault="00334409" w:rsidP="008D1C52">
      <w:pPr>
        <w:pStyle w:val="Heading2"/>
        <w:numPr>
          <w:ilvl w:val="0"/>
          <w:numId w:val="29"/>
        </w:numPr>
        <w:rPr>
          <w:rFonts w:ascii="Times New Roman" w:hAnsi="Times New Roman"/>
          <w:sz w:val="24"/>
        </w:rPr>
      </w:pPr>
      <w:r w:rsidRPr="005A2F34">
        <w:rPr>
          <w:rFonts w:ascii="Times New Roman" w:hAnsi="Times New Roman"/>
          <w:sz w:val="24"/>
        </w:rPr>
        <w:lastRenderedPageBreak/>
        <w:t>C</w:t>
      </w:r>
      <w:r w:rsidR="00AF2D32" w:rsidRPr="005A2F34">
        <w:rPr>
          <w:rFonts w:ascii="Times New Roman" w:hAnsi="Times New Roman"/>
          <w:sz w:val="24"/>
        </w:rPr>
        <w:t>harging</w:t>
      </w:r>
      <w:r w:rsidR="00926184">
        <w:rPr>
          <w:rFonts w:ascii="Times New Roman" w:hAnsi="Times New Roman"/>
          <w:sz w:val="24"/>
        </w:rPr>
        <w:t>:</w:t>
      </w:r>
    </w:p>
    <w:p w:rsidR="00AF2D32" w:rsidRPr="005A2F34" w:rsidRDefault="00AF2D32" w:rsidP="00AF2D32">
      <w:pPr>
        <w:rPr>
          <w:rFonts w:eastAsia="STKaiti"/>
          <w:bCs/>
          <w:sz w:val="18"/>
          <w:szCs w:val="18"/>
        </w:rPr>
      </w:pPr>
      <w:r w:rsidRPr="005A2F34">
        <w:rPr>
          <w:rFonts w:eastAsia="STKaiti"/>
          <w:bCs/>
          <w:sz w:val="18"/>
          <w:szCs w:val="18"/>
        </w:rPr>
        <w:t>Push battery into charger and connect the plug with the plug seat. Make sure t</w:t>
      </w:r>
      <w:r w:rsidR="006D7BD4">
        <w:rPr>
          <w:rFonts w:eastAsia="STKaiti"/>
          <w:bCs/>
          <w:sz w:val="18"/>
          <w:szCs w:val="18"/>
        </w:rPr>
        <w:t>he room temperature is between 50</w:t>
      </w:r>
      <w:r w:rsidR="006D7BD4">
        <w:rPr>
          <w:rFonts w:eastAsia="STKaiti"/>
          <w:bCs/>
          <w:sz w:val="18"/>
          <w:szCs w:val="18"/>
        </w:rPr>
        <w:sym w:font="Symbol" w:char="F0B0"/>
      </w:r>
      <w:r w:rsidR="006D7BD4">
        <w:rPr>
          <w:rFonts w:eastAsia="STKaiti" w:hAnsi="Verdana"/>
          <w:bCs/>
          <w:sz w:val="18"/>
          <w:szCs w:val="18"/>
        </w:rPr>
        <w:t>F</w:t>
      </w:r>
      <w:r w:rsidR="006D7BD4">
        <w:rPr>
          <w:rFonts w:eastAsia="STKaiti"/>
          <w:bCs/>
          <w:sz w:val="18"/>
          <w:szCs w:val="18"/>
        </w:rPr>
        <w:t>-1</w:t>
      </w:r>
      <w:r w:rsidRPr="005A2F34">
        <w:rPr>
          <w:rFonts w:eastAsia="STKaiti"/>
          <w:bCs/>
          <w:sz w:val="18"/>
          <w:szCs w:val="18"/>
        </w:rPr>
        <w:t>0</w:t>
      </w:r>
      <w:r w:rsidR="006D7BD4">
        <w:rPr>
          <w:rFonts w:eastAsia="STKaiti"/>
          <w:bCs/>
          <w:sz w:val="18"/>
          <w:szCs w:val="18"/>
        </w:rPr>
        <w:t>4</w:t>
      </w:r>
      <w:r w:rsidR="006D7BD4">
        <w:rPr>
          <w:rFonts w:eastAsia="STKaiti"/>
          <w:bCs/>
          <w:sz w:val="18"/>
          <w:szCs w:val="18"/>
        </w:rPr>
        <w:sym w:font="Symbol" w:char="F0B0"/>
      </w:r>
      <w:r w:rsidR="006D7BD4">
        <w:rPr>
          <w:rFonts w:eastAsia="STKaiti" w:hAnsi="Verdana"/>
          <w:bCs/>
          <w:sz w:val="18"/>
          <w:szCs w:val="18"/>
        </w:rPr>
        <w:t>F</w:t>
      </w:r>
      <w:r w:rsidR="00135216">
        <w:rPr>
          <w:rFonts w:eastAsia="STKaiti"/>
          <w:bCs/>
          <w:sz w:val="18"/>
          <w:szCs w:val="18"/>
        </w:rPr>
        <w:t xml:space="preserve">. </w:t>
      </w:r>
      <w:r w:rsidRPr="005A2F34">
        <w:rPr>
          <w:rFonts w:eastAsia="STKaiti"/>
          <w:bCs/>
          <w:sz w:val="18"/>
          <w:szCs w:val="18"/>
        </w:rPr>
        <w:t xml:space="preserve">The charging time is around </w:t>
      </w:r>
      <w:r w:rsidR="006F6737">
        <w:rPr>
          <w:rFonts w:eastAsia="STKaiti" w:hint="eastAsia"/>
          <w:bCs/>
          <w:sz w:val="18"/>
          <w:szCs w:val="18"/>
        </w:rPr>
        <w:t>1</w:t>
      </w:r>
      <w:r w:rsidR="006F6737">
        <w:rPr>
          <w:rFonts w:eastAsia="STKaiti"/>
          <w:bCs/>
          <w:sz w:val="18"/>
          <w:szCs w:val="18"/>
        </w:rPr>
        <w:t>hour</w:t>
      </w:r>
      <w:r w:rsidRPr="005A2F34">
        <w:rPr>
          <w:rFonts w:eastAsia="STKaiti"/>
          <w:bCs/>
          <w:sz w:val="18"/>
          <w:szCs w:val="18"/>
        </w:rPr>
        <w:t>. Please see the illustration</w:t>
      </w:r>
      <w:r w:rsidR="006D7BD4">
        <w:rPr>
          <w:rFonts w:eastAsia="STKaiti"/>
          <w:bCs/>
          <w:sz w:val="18"/>
          <w:szCs w:val="18"/>
        </w:rPr>
        <w:t>s</w:t>
      </w:r>
      <w:r w:rsidRPr="005A2F34">
        <w:rPr>
          <w:rFonts w:eastAsia="STKaiti"/>
          <w:bCs/>
          <w:sz w:val="18"/>
          <w:szCs w:val="18"/>
        </w:rPr>
        <w:t xml:space="preserve"> below.</w:t>
      </w:r>
    </w:p>
    <w:p w:rsidR="00334409" w:rsidRPr="005A2F34" w:rsidRDefault="007C3C4A" w:rsidP="003D3C2C">
      <w:pPr>
        <w:jc w:val="center"/>
        <w:rPr>
          <w:color w:val="000000"/>
        </w:rPr>
      </w:pPr>
      <w:r>
        <w:rPr>
          <w:noProof/>
          <w:sz w:val="28"/>
          <w:szCs w:val="28"/>
          <w:lang w:eastAsia="en-US"/>
        </w:rPr>
        <w:drawing>
          <wp:inline distT="0" distB="0" distL="0" distR="0">
            <wp:extent cx="3829050" cy="3324225"/>
            <wp:effectExtent l="0" t="0" r="0" b="9525"/>
            <wp:docPr id="15" name="圖片 15" descr="ED-1550电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D-1550电池"/>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829050" cy="3324225"/>
                    </a:xfrm>
                    <a:prstGeom prst="rect">
                      <a:avLst/>
                    </a:prstGeom>
                    <a:noFill/>
                    <a:ln>
                      <a:noFill/>
                    </a:ln>
                  </pic:spPr>
                </pic:pic>
              </a:graphicData>
            </a:graphic>
          </wp:inline>
        </w:drawing>
      </w:r>
    </w:p>
    <w:p w:rsidR="00886DA2" w:rsidRDefault="00886DA2" w:rsidP="008D1C52">
      <w:pPr>
        <w:pStyle w:val="ListParagraph1"/>
        <w:ind w:left="360" w:firstLineChars="0" w:firstLine="0"/>
        <w:rPr>
          <w:color w:val="000000"/>
          <w:sz w:val="18"/>
          <w:szCs w:val="18"/>
        </w:rPr>
      </w:pPr>
    </w:p>
    <w:p w:rsidR="00A06A44" w:rsidRDefault="00A06A44" w:rsidP="008D1C52">
      <w:pPr>
        <w:pStyle w:val="ListParagraph1"/>
        <w:ind w:left="360" w:firstLineChars="0" w:firstLine="0"/>
        <w:rPr>
          <w:color w:val="000000"/>
          <w:sz w:val="18"/>
          <w:szCs w:val="18"/>
        </w:rPr>
      </w:pPr>
    </w:p>
    <w:p w:rsidR="008D1C52" w:rsidRPr="008D1C52" w:rsidRDefault="008D1C52" w:rsidP="008D1C52">
      <w:pPr>
        <w:pStyle w:val="ListParagraph1"/>
        <w:ind w:left="360" w:firstLineChars="0" w:firstLine="0"/>
        <w:rPr>
          <w:color w:val="000000"/>
          <w:sz w:val="18"/>
          <w:szCs w:val="18"/>
        </w:rPr>
      </w:pPr>
    </w:p>
    <w:p w:rsidR="00037208" w:rsidRPr="005A2F34" w:rsidRDefault="007C3C4A" w:rsidP="00AF2D32">
      <w:pPr>
        <w:jc w:val="left"/>
        <w:rPr>
          <w:sz w:val="18"/>
          <w:szCs w:val="18"/>
        </w:rPr>
      </w:pPr>
      <w:r>
        <w:rPr>
          <w:noProof/>
          <w:lang w:eastAsia="en-US"/>
        </w:rPr>
        <w:drawing>
          <wp:inline distT="0" distB="0" distL="0" distR="0">
            <wp:extent cx="800100" cy="171450"/>
            <wp:effectExtent l="0" t="0" r="0" b="0"/>
            <wp:docPr id="16" name="圖片 16" descr="CA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UTION"/>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00100" cy="171450"/>
                    </a:xfrm>
                    <a:prstGeom prst="rect">
                      <a:avLst/>
                    </a:prstGeom>
                    <a:noFill/>
                    <a:ln>
                      <a:noFill/>
                    </a:ln>
                  </pic:spPr>
                </pic:pic>
              </a:graphicData>
            </a:graphic>
          </wp:inline>
        </w:drawing>
      </w:r>
    </w:p>
    <w:p w:rsidR="003D3C2C" w:rsidRPr="008D1C52" w:rsidRDefault="006D7BD4" w:rsidP="00AF2D32">
      <w:pPr>
        <w:jc w:val="left"/>
        <w:rPr>
          <w:b/>
          <w:sz w:val="18"/>
          <w:szCs w:val="18"/>
        </w:rPr>
      </w:pPr>
      <w:r>
        <w:rPr>
          <w:b/>
          <w:sz w:val="18"/>
          <w:szCs w:val="18"/>
        </w:rPr>
        <w:t xml:space="preserve">The battery can be used </w:t>
      </w:r>
      <w:r w:rsidR="00AF2D32" w:rsidRPr="005A2F34">
        <w:rPr>
          <w:b/>
          <w:sz w:val="18"/>
          <w:szCs w:val="18"/>
        </w:rPr>
        <w:t>hundreds of ti</w:t>
      </w:r>
      <w:r>
        <w:rPr>
          <w:b/>
          <w:sz w:val="18"/>
          <w:szCs w:val="18"/>
        </w:rPr>
        <w:t xml:space="preserve">mes.  When the lifespan is </w:t>
      </w:r>
      <w:r w:rsidR="00AF2D32" w:rsidRPr="005A2F34">
        <w:rPr>
          <w:b/>
          <w:sz w:val="18"/>
          <w:szCs w:val="18"/>
        </w:rPr>
        <w:t>obv</w:t>
      </w:r>
      <w:r w:rsidR="00755968" w:rsidRPr="005A2F34">
        <w:rPr>
          <w:b/>
          <w:sz w:val="18"/>
          <w:szCs w:val="18"/>
        </w:rPr>
        <w:t>iously</w:t>
      </w:r>
      <w:r>
        <w:rPr>
          <w:b/>
          <w:sz w:val="18"/>
          <w:szCs w:val="18"/>
        </w:rPr>
        <w:t xml:space="preserve"> reduced</w:t>
      </w:r>
      <w:r w:rsidR="00755968" w:rsidRPr="005A2F34">
        <w:rPr>
          <w:b/>
          <w:sz w:val="18"/>
          <w:szCs w:val="18"/>
        </w:rPr>
        <w:t>, change to a new battery</w:t>
      </w:r>
      <w:r w:rsidR="000340F7" w:rsidRPr="005A2F34">
        <w:rPr>
          <w:b/>
          <w:sz w:val="18"/>
          <w:szCs w:val="18"/>
        </w:rPr>
        <w:t>.</w:t>
      </w:r>
    </w:p>
    <w:p w:rsidR="003D3C2C" w:rsidRPr="003D3C2C" w:rsidRDefault="00926184" w:rsidP="00AF2D32">
      <w:pPr>
        <w:jc w:val="left"/>
        <w:rPr>
          <w:b/>
          <w:sz w:val="18"/>
          <w:szCs w:val="18"/>
        </w:rPr>
      </w:pPr>
      <w:r>
        <w:rPr>
          <w:b/>
          <w:sz w:val="18"/>
          <w:szCs w:val="18"/>
        </w:rPr>
        <w:t>Do not wait until battery is fully depleted to charge; this will ruin the battery. I</w:t>
      </w:r>
      <w:r w:rsidR="003D3C2C" w:rsidRPr="003D3C2C">
        <w:rPr>
          <w:b/>
          <w:sz w:val="18"/>
          <w:szCs w:val="18"/>
        </w:rPr>
        <w:t>f the bat</w:t>
      </w:r>
      <w:r>
        <w:rPr>
          <w:b/>
          <w:sz w:val="18"/>
          <w:szCs w:val="18"/>
        </w:rPr>
        <w:t>tery is inactive for a long period of time</w:t>
      </w:r>
      <w:r w:rsidR="003D3C2C" w:rsidRPr="003D3C2C">
        <w:rPr>
          <w:b/>
          <w:sz w:val="18"/>
          <w:szCs w:val="18"/>
        </w:rPr>
        <w:t>, it will dischar</w:t>
      </w:r>
      <w:r w:rsidR="001017D9">
        <w:rPr>
          <w:b/>
          <w:sz w:val="18"/>
          <w:szCs w:val="18"/>
        </w:rPr>
        <w:t>ge automatically. C</w:t>
      </w:r>
      <w:r w:rsidR="003D3C2C" w:rsidRPr="003D3C2C">
        <w:rPr>
          <w:b/>
          <w:sz w:val="18"/>
          <w:szCs w:val="18"/>
        </w:rPr>
        <w:t>harg</w:t>
      </w:r>
      <w:r>
        <w:rPr>
          <w:b/>
          <w:sz w:val="18"/>
          <w:szCs w:val="18"/>
        </w:rPr>
        <w:t>e battery at least once per/</w:t>
      </w:r>
      <w:r w:rsidR="00494B0A">
        <w:rPr>
          <w:b/>
          <w:sz w:val="18"/>
          <w:szCs w:val="18"/>
        </w:rPr>
        <w:t>quarter.</w:t>
      </w:r>
    </w:p>
    <w:p w:rsidR="007E2653" w:rsidRDefault="008E7186" w:rsidP="00494B0A">
      <w:pPr>
        <w:pStyle w:val="Heading2"/>
        <w:numPr>
          <w:ilvl w:val="0"/>
          <w:numId w:val="10"/>
        </w:numPr>
        <w:rPr>
          <w:rFonts w:ascii="Times New Roman" w:hAnsi="Times New Roman"/>
          <w:sz w:val="24"/>
        </w:rPr>
      </w:pPr>
      <w:r w:rsidRPr="005A2F34">
        <w:rPr>
          <w:rFonts w:ascii="Times New Roman" w:hAnsi="Times New Roman"/>
          <w:sz w:val="24"/>
        </w:rPr>
        <w:t>Usage of the tool</w:t>
      </w:r>
      <w:r w:rsidR="00926184">
        <w:rPr>
          <w:rFonts w:ascii="Times New Roman" w:hAnsi="Times New Roman"/>
          <w:sz w:val="24"/>
        </w:rPr>
        <w:t>:</w:t>
      </w:r>
    </w:p>
    <w:p w:rsidR="005A2F34" w:rsidRPr="005A2F34" w:rsidRDefault="00CB632C" w:rsidP="005A2F34">
      <w:pPr>
        <w:pStyle w:val="ListParagraph1"/>
        <w:ind w:left="360" w:firstLineChars="0" w:firstLine="0"/>
        <w:rPr>
          <w:color w:val="000000"/>
          <w:sz w:val="18"/>
          <w:szCs w:val="18"/>
        </w:rPr>
      </w:pPr>
      <w:r>
        <w:rPr>
          <w:rStyle w:val="shorttext"/>
        </w:rPr>
        <w:t>OLED display interface description:</w:t>
      </w:r>
    </w:p>
    <w:p w:rsidR="005A2F34" w:rsidRPr="005A2F34" w:rsidRDefault="005A2F34" w:rsidP="005A2F34">
      <w:pPr>
        <w:jc w:val="left"/>
        <w:rPr>
          <w:rFonts w:eastAsia="STKaiti"/>
          <w:bCs/>
          <w:sz w:val="18"/>
          <w:szCs w:val="18"/>
        </w:rPr>
      </w:pPr>
    </w:p>
    <w:p w:rsidR="00E454E5" w:rsidRDefault="007C3C4A" w:rsidP="00296B2F">
      <w:pPr>
        <w:pStyle w:val="ListParagraph1"/>
        <w:ind w:left="360" w:firstLineChars="0" w:firstLine="0"/>
        <w:rPr>
          <w:sz w:val="28"/>
          <w:szCs w:val="28"/>
        </w:rPr>
      </w:pPr>
      <w:r>
        <w:rPr>
          <w:noProof/>
          <w:sz w:val="28"/>
          <w:szCs w:val="28"/>
          <w:lang w:eastAsia="en-US"/>
        </w:rPr>
        <w:drawing>
          <wp:inline distT="0" distB="0" distL="0" distR="0">
            <wp:extent cx="2628900" cy="1914525"/>
            <wp:effectExtent l="0" t="0" r="0" b="9525"/>
            <wp:docPr id="17" name="圖片 17" descr="O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LED"/>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628900" cy="1914525"/>
                    </a:xfrm>
                    <a:prstGeom prst="rect">
                      <a:avLst/>
                    </a:prstGeom>
                    <a:noFill/>
                    <a:ln>
                      <a:noFill/>
                    </a:ln>
                  </pic:spPr>
                </pic:pic>
              </a:graphicData>
            </a:graphic>
          </wp:inline>
        </w:drawing>
      </w:r>
    </w:p>
    <w:p w:rsidR="00C91510" w:rsidRDefault="00C91510" w:rsidP="00C91510">
      <w:pPr>
        <w:pStyle w:val="ListParagraph1"/>
        <w:ind w:firstLineChars="0" w:firstLine="0"/>
      </w:pPr>
    </w:p>
    <w:p w:rsidR="00C91510" w:rsidRDefault="00C91510" w:rsidP="00C91510">
      <w:pPr>
        <w:pStyle w:val="ListParagraph1"/>
        <w:ind w:firstLineChars="0" w:firstLine="0"/>
      </w:pPr>
    </w:p>
    <w:p w:rsidR="00EB275A" w:rsidRDefault="007C3C4A">
      <w:pPr>
        <w:widowControl/>
        <w:jc w:val="left"/>
        <w:rPr>
          <w:i/>
        </w:rPr>
      </w:pPr>
      <w:r>
        <w:rPr>
          <w:noProof/>
          <w:lang w:eastAsia="en-US"/>
        </w:rPr>
        <w:drawing>
          <wp:anchor distT="0" distB="0" distL="114300" distR="114300" simplePos="0" relativeHeight="251666944" behindDoc="0" locked="0" layoutInCell="1" allowOverlap="1">
            <wp:simplePos x="0" y="0"/>
            <wp:positionH relativeFrom="column">
              <wp:posOffset>1889760</wp:posOffset>
            </wp:positionH>
            <wp:positionV relativeFrom="paragraph">
              <wp:posOffset>120015</wp:posOffset>
            </wp:positionV>
            <wp:extent cx="2405380" cy="2548890"/>
            <wp:effectExtent l="19050" t="0" r="0" b="0"/>
            <wp:wrapSquare wrapText="bothSides"/>
            <wp:docPr id="83" name="圖片 83" descr="ED-400-LED关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D-400-LED关灯"/>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05380" cy="2548890"/>
                    </a:xfrm>
                    <a:prstGeom prst="rect">
                      <a:avLst/>
                    </a:prstGeom>
                    <a:noFill/>
                    <a:ln>
                      <a:noFill/>
                    </a:ln>
                  </pic:spPr>
                </pic:pic>
              </a:graphicData>
            </a:graphic>
          </wp:anchor>
        </w:drawing>
      </w:r>
      <w:r w:rsidR="006241EB" w:rsidRPr="00D150D5">
        <w:rPr>
          <w:i/>
        </w:rPr>
        <w:t>Tool LED illuminator: After</w:t>
      </w:r>
      <w:r w:rsidR="006241EB" w:rsidRPr="00D150D5">
        <w:rPr>
          <w:rFonts w:hint="eastAsia"/>
          <w:i/>
        </w:rPr>
        <w:t xml:space="preserve"> </w:t>
      </w:r>
      <w:r w:rsidR="00926184">
        <w:rPr>
          <w:i/>
        </w:rPr>
        <w:t>pressing</w:t>
      </w:r>
      <w:r w:rsidR="00E454E5" w:rsidRPr="00D150D5">
        <w:rPr>
          <w:i/>
        </w:rPr>
        <w:t xml:space="preserve"> the start b</w:t>
      </w:r>
      <w:r w:rsidR="00926184">
        <w:rPr>
          <w:i/>
        </w:rPr>
        <w:t>utton, the LED illuminator light will turn</w:t>
      </w:r>
      <w:r w:rsidR="00E454E5" w:rsidRPr="00D150D5">
        <w:rPr>
          <w:i/>
        </w:rPr>
        <w:t xml:space="preserve"> </w:t>
      </w:r>
      <w:r w:rsidR="006241EB" w:rsidRPr="00D150D5">
        <w:rPr>
          <w:rFonts w:hint="eastAsia"/>
          <w:i/>
        </w:rPr>
        <w:t>on,</w:t>
      </w:r>
      <w:r w:rsidR="00E454E5" w:rsidRPr="00D150D5">
        <w:rPr>
          <w:i/>
        </w:rPr>
        <w:t xml:space="preserve"> </w:t>
      </w:r>
      <w:r w:rsidR="006241EB" w:rsidRPr="00D150D5">
        <w:rPr>
          <w:i/>
        </w:rPr>
        <w:t>After the tool is released, the button will automatically turn off after a delay of 20 seconds. Press the start button before installing the battery. When the battery is installed,</w:t>
      </w:r>
      <w:r w:rsidR="00C91510" w:rsidRPr="00C91510">
        <w:rPr>
          <w:i/>
        </w:rPr>
        <w:t xml:space="preserve"> </w:t>
      </w:r>
      <w:r w:rsidR="006241EB" w:rsidRPr="00D150D5">
        <w:rPr>
          <w:i/>
        </w:rPr>
        <w:t>release the star</w:t>
      </w:r>
      <w:r w:rsidR="00926184">
        <w:rPr>
          <w:i/>
        </w:rPr>
        <w:t>t button and the LED light will turn off</w:t>
      </w:r>
      <w:r w:rsidR="006241EB" w:rsidRPr="00D150D5">
        <w:rPr>
          <w:i/>
        </w:rPr>
        <w:t xml:space="preserve">. If the light is </w:t>
      </w:r>
      <w:r w:rsidR="00926184">
        <w:rPr>
          <w:i/>
        </w:rPr>
        <w:t xml:space="preserve">still </w:t>
      </w:r>
      <w:r w:rsidR="006241EB" w:rsidRPr="00D150D5">
        <w:rPr>
          <w:i/>
        </w:rPr>
        <w:t xml:space="preserve">on, the </w:t>
      </w:r>
      <w:r w:rsidR="00926184">
        <w:rPr>
          <w:i/>
        </w:rPr>
        <w:t>battery must be reinstalled immediately</w:t>
      </w:r>
      <w:r w:rsidR="00EB275A">
        <w:rPr>
          <w:i/>
        </w:rPr>
        <w:t xml:space="preserve"> as </w:t>
      </w:r>
      <w:r w:rsidR="006241EB" w:rsidRPr="00D150D5">
        <w:rPr>
          <w:i/>
        </w:rPr>
        <w:t>shown in the figure.</w:t>
      </w:r>
      <w:r w:rsidR="00EB275A">
        <w:rPr>
          <w:i/>
        </w:rPr>
        <w:br w:type="page"/>
      </w:r>
    </w:p>
    <w:p w:rsidR="00926184" w:rsidRDefault="00926184" w:rsidP="00835E9C">
      <w:pPr>
        <w:pStyle w:val="ListParagraph1"/>
        <w:ind w:left="360" w:firstLineChars="0" w:firstLine="0"/>
        <w:rPr>
          <w:i/>
        </w:rPr>
      </w:pPr>
    </w:p>
    <w:p w:rsidR="00926184" w:rsidRPr="00EB275A" w:rsidRDefault="00926184" w:rsidP="00EB275A">
      <w:pPr>
        <w:pStyle w:val="ListParagraph1"/>
        <w:ind w:firstLineChars="0"/>
        <w:rPr>
          <w:i/>
        </w:rPr>
      </w:pPr>
    </w:p>
    <w:p w:rsidR="00926184" w:rsidRPr="00926184" w:rsidRDefault="006241EB" w:rsidP="00926184">
      <w:pPr>
        <w:pStyle w:val="ListParagraph1"/>
        <w:numPr>
          <w:ilvl w:val="0"/>
          <w:numId w:val="10"/>
        </w:numPr>
        <w:ind w:firstLineChars="0"/>
        <w:rPr>
          <w:rFonts w:eastAsia="SimHei"/>
          <w:b/>
          <w:bCs/>
          <w:sz w:val="24"/>
          <w:szCs w:val="32"/>
        </w:rPr>
      </w:pPr>
      <w:r w:rsidRPr="006241EB">
        <w:rPr>
          <w:rFonts w:eastAsia="SimHei"/>
          <w:b/>
          <w:bCs/>
          <w:sz w:val="24"/>
          <w:szCs w:val="32"/>
        </w:rPr>
        <w:t>Crimp</w:t>
      </w:r>
      <w:r w:rsidR="00835E9C">
        <w:rPr>
          <w:rFonts w:eastAsia="SimHei" w:hint="eastAsia"/>
          <w:b/>
          <w:bCs/>
          <w:sz w:val="24"/>
          <w:szCs w:val="32"/>
        </w:rPr>
        <w:t>ing</w:t>
      </w:r>
      <w:r w:rsidRPr="006241EB">
        <w:rPr>
          <w:rFonts w:eastAsia="SimHei"/>
          <w:b/>
          <w:bCs/>
          <w:sz w:val="24"/>
          <w:szCs w:val="32"/>
        </w:rPr>
        <w:t xml:space="preserve"> operation</w:t>
      </w:r>
      <w:r w:rsidR="00926184">
        <w:rPr>
          <w:rFonts w:eastAsia="SimHei"/>
          <w:b/>
          <w:bCs/>
          <w:sz w:val="24"/>
          <w:szCs w:val="32"/>
        </w:rPr>
        <w:t>:</w:t>
      </w:r>
    </w:p>
    <w:p w:rsidR="006241EB" w:rsidRPr="00296B2F" w:rsidRDefault="007C3C4A" w:rsidP="00754D9D">
      <w:pPr>
        <w:pStyle w:val="ListParagraph1"/>
        <w:ind w:left="360" w:firstLineChars="0" w:firstLine="0"/>
        <w:rPr>
          <w:sz w:val="28"/>
          <w:szCs w:val="28"/>
        </w:rPr>
      </w:pPr>
      <w:r>
        <w:rPr>
          <w:noProof/>
          <w:sz w:val="28"/>
          <w:szCs w:val="28"/>
          <w:lang w:eastAsia="en-US"/>
        </w:rPr>
        <w:drawing>
          <wp:inline distT="0" distB="0" distL="0" distR="0">
            <wp:extent cx="4143375" cy="5974388"/>
            <wp:effectExtent l="19050" t="0" r="9525" b="0"/>
            <wp:docPr id="18" name="圖片 18" descr="ED-400-说明书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D-400-说明书图"/>
                    <pic:cNvPicPr>
                      <a:picLocks noChangeAspect="1" noChangeArrowheads="1"/>
                    </pic:cNvPicPr>
                  </pic:nvPicPr>
                  <pic:blipFill>
                    <a:blip r:embed="rId42" cstate="print"/>
                    <a:stretch>
                      <a:fillRect/>
                    </a:stretch>
                  </pic:blipFill>
                  <pic:spPr bwMode="auto">
                    <a:xfrm>
                      <a:off x="0" y="0"/>
                      <a:ext cx="4143375" cy="5974388"/>
                    </a:xfrm>
                    <a:prstGeom prst="rect">
                      <a:avLst/>
                    </a:prstGeom>
                    <a:noFill/>
                    <a:ln>
                      <a:noFill/>
                    </a:ln>
                  </pic:spPr>
                </pic:pic>
              </a:graphicData>
            </a:graphic>
          </wp:inline>
        </w:drawing>
      </w:r>
    </w:p>
    <w:p w:rsidR="00D86F7E" w:rsidRPr="005A2F34" w:rsidRDefault="00D86F7E" w:rsidP="00A273B2">
      <w:pPr>
        <w:pStyle w:val="Heading2"/>
        <w:rPr>
          <w:rFonts w:ascii="Times New Roman" w:hAnsi="Times New Roman"/>
          <w:sz w:val="28"/>
          <w:szCs w:val="28"/>
          <w:u w:val="single"/>
        </w:rPr>
      </w:pPr>
      <w:bookmarkStart w:id="10" w:name="_Hlk533162744"/>
      <w:r w:rsidRPr="005A2F34">
        <w:rPr>
          <w:rFonts w:ascii="Times New Roman" w:hAnsi="Times New Roman"/>
          <w:bCs w:val="0"/>
          <w:sz w:val="28"/>
          <w:szCs w:val="28"/>
          <w:u w:val="single"/>
        </w:rPr>
        <w:lastRenderedPageBreak/>
        <w:t>MAINTENANCE AND SERVICING</w:t>
      </w:r>
    </w:p>
    <w:p w:rsidR="00296B2F" w:rsidRDefault="007C3C4A" w:rsidP="00296B2F">
      <w:r>
        <w:rPr>
          <w:noProof/>
          <w:lang w:eastAsia="en-US"/>
        </w:rPr>
        <w:drawing>
          <wp:inline distT="0" distB="0" distL="0" distR="0">
            <wp:extent cx="857250" cy="180975"/>
            <wp:effectExtent l="0" t="0" r="0" b="9525"/>
            <wp:docPr id="19" name="圖片 19"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ARNI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57250" cy="180975"/>
                    </a:xfrm>
                    <a:prstGeom prst="rect">
                      <a:avLst/>
                    </a:prstGeom>
                    <a:noFill/>
                    <a:ln>
                      <a:noFill/>
                    </a:ln>
                  </pic:spPr>
                </pic:pic>
              </a:graphicData>
            </a:graphic>
          </wp:inline>
        </w:drawing>
      </w:r>
    </w:p>
    <w:p w:rsidR="00296B2F" w:rsidRDefault="00296B2F" w:rsidP="00296B2F">
      <w:pPr>
        <w:spacing w:line="0" w:lineRule="atLeast"/>
      </w:pPr>
    </w:p>
    <w:p w:rsidR="00296B2F" w:rsidRDefault="00296B2F" w:rsidP="00296B2F">
      <w:pPr>
        <w:rPr>
          <w:b/>
          <w:sz w:val="18"/>
          <w:szCs w:val="18"/>
        </w:rPr>
      </w:pPr>
      <w:r w:rsidRPr="003E0902">
        <w:rPr>
          <w:b/>
          <w:sz w:val="18"/>
          <w:szCs w:val="18"/>
        </w:rPr>
        <w:t>Damaged equipment may cause serious personal injury. Do not use damaged equipment. If abnormal noise or vibration occurs,</w:t>
      </w:r>
      <w:r>
        <w:rPr>
          <w:b/>
          <w:sz w:val="18"/>
          <w:szCs w:val="18"/>
        </w:rPr>
        <w:t xml:space="preserve"> </w:t>
      </w:r>
      <w:r w:rsidRPr="003E0902">
        <w:rPr>
          <w:b/>
          <w:sz w:val="18"/>
          <w:szCs w:val="18"/>
        </w:rPr>
        <w:t>have the problem corrected before further using.</w:t>
      </w:r>
    </w:p>
    <w:p w:rsidR="00296B2F" w:rsidRPr="003E0902" w:rsidRDefault="00296B2F" w:rsidP="00296B2F">
      <w:pPr>
        <w:rPr>
          <w:b/>
          <w:sz w:val="18"/>
          <w:szCs w:val="18"/>
        </w:rPr>
      </w:pPr>
    </w:p>
    <w:p w:rsidR="00296B2F" w:rsidRDefault="008868FD" w:rsidP="00754D9D">
      <w:pPr>
        <w:numPr>
          <w:ilvl w:val="0"/>
          <w:numId w:val="27"/>
        </w:numPr>
        <w:rPr>
          <w:sz w:val="18"/>
          <w:szCs w:val="18"/>
        </w:rPr>
      </w:pPr>
      <w:r>
        <w:rPr>
          <w:sz w:val="18"/>
          <w:szCs w:val="18"/>
        </w:rPr>
        <w:t>Before each use</w:t>
      </w:r>
      <w:r w:rsidR="00296B2F" w:rsidRPr="004C081C">
        <w:rPr>
          <w:sz w:val="18"/>
          <w:szCs w:val="18"/>
        </w:rPr>
        <w:t>, i</w:t>
      </w:r>
      <w:r w:rsidR="00296B2F" w:rsidRPr="008660F8">
        <w:rPr>
          <w:sz w:val="18"/>
          <w:szCs w:val="18"/>
        </w:rPr>
        <w:t>nspect the general condition of the tool. Check for loose screws, misalignment or binding of moving parts, cracked or broken parts, or any other condition that</w:t>
      </w:r>
      <w:r w:rsidR="00AF3236">
        <w:rPr>
          <w:sz w:val="18"/>
          <w:szCs w:val="18"/>
        </w:rPr>
        <w:t xml:space="preserve"> may affect</w:t>
      </w:r>
      <w:r w:rsidR="008660F8">
        <w:rPr>
          <w:sz w:val="18"/>
          <w:szCs w:val="18"/>
        </w:rPr>
        <w:t xml:space="preserve"> safe operation.</w:t>
      </w:r>
    </w:p>
    <w:p w:rsidR="008660F8" w:rsidRPr="008660F8" w:rsidRDefault="008660F8" w:rsidP="008660F8">
      <w:pPr>
        <w:ind w:left="360"/>
        <w:rPr>
          <w:sz w:val="18"/>
          <w:szCs w:val="18"/>
        </w:rPr>
      </w:pPr>
    </w:p>
    <w:p w:rsidR="00296B2F" w:rsidRDefault="00296B2F" w:rsidP="00754D9D">
      <w:pPr>
        <w:numPr>
          <w:ilvl w:val="0"/>
          <w:numId w:val="27"/>
        </w:numPr>
        <w:ind w:left="306" w:hangingChars="170" w:hanging="306"/>
        <w:rPr>
          <w:sz w:val="18"/>
          <w:szCs w:val="18"/>
        </w:rPr>
      </w:pPr>
      <w:r w:rsidRPr="004C081C">
        <w:rPr>
          <w:sz w:val="18"/>
          <w:szCs w:val="18"/>
        </w:rPr>
        <w:t xml:space="preserve">After using, </w:t>
      </w:r>
      <w:r w:rsidRPr="008660F8">
        <w:rPr>
          <w:sz w:val="18"/>
          <w:szCs w:val="18"/>
        </w:rPr>
        <w:t>clean external surfaces of the tool with</w:t>
      </w:r>
      <w:r w:rsidR="00135216">
        <w:rPr>
          <w:sz w:val="18"/>
          <w:szCs w:val="18"/>
        </w:rPr>
        <w:t xml:space="preserve"> a clean, moist</w:t>
      </w:r>
      <w:r w:rsidR="00AF3236">
        <w:rPr>
          <w:sz w:val="18"/>
          <w:szCs w:val="18"/>
        </w:rPr>
        <w:t xml:space="preserve"> towel.  Then coat </w:t>
      </w:r>
      <w:r w:rsidR="00135216">
        <w:rPr>
          <w:sz w:val="18"/>
          <w:szCs w:val="18"/>
        </w:rPr>
        <w:t xml:space="preserve">any metal surface, including dies, </w:t>
      </w:r>
      <w:r w:rsidR="00AF3236">
        <w:rPr>
          <w:sz w:val="18"/>
          <w:szCs w:val="18"/>
        </w:rPr>
        <w:t>with rust-</w:t>
      </w:r>
      <w:r w:rsidRPr="008660F8">
        <w:rPr>
          <w:sz w:val="18"/>
          <w:szCs w:val="18"/>
        </w:rPr>
        <w:t>prevent</w:t>
      </w:r>
      <w:r w:rsidR="00135216">
        <w:rPr>
          <w:sz w:val="18"/>
          <w:szCs w:val="18"/>
        </w:rPr>
        <w:t xml:space="preserve">ing oil </w:t>
      </w:r>
      <w:r w:rsidR="00AF3236">
        <w:rPr>
          <w:sz w:val="18"/>
          <w:szCs w:val="18"/>
        </w:rPr>
        <w:t>to avoid environmental damage. Store the tool in a dry</w:t>
      </w:r>
      <w:r w:rsidRPr="008660F8">
        <w:rPr>
          <w:sz w:val="18"/>
          <w:szCs w:val="18"/>
        </w:rPr>
        <w:t xml:space="preserve"> environment.</w:t>
      </w:r>
    </w:p>
    <w:p w:rsidR="008660F8" w:rsidRPr="008660F8" w:rsidRDefault="008660F8" w:rsidP="008660F8">
      <w:pPr>
        <w:ind w:left="360"/>
        <w:rPr>
          <w:sz w:val="18"/>
          <w:szCs w:val="18"/>
        </w:rPr>
      </w:pPr>
    </w:p>
    <w:p w:rsidR="00296B2F" w:rsidRDefault="00296B2F" w:rsidP="008660F8">
      <w:pPr>
        <w:numPr>
          <w:ilvl w:val="0"/>
          <w:numId w:val="27"/>
        </w:numPr>
        <w:rPr>
          <w:sz w:val="18"/>
          <w:szCs w:val="18"/>
        </w:rPr>
      </w:pPr>
      <w:r w:rsidRPr="008660F8">
        <w:rPr>
          <w:sz w:val="18"/>
          <w:szCs w:val="18"/>
        </w:rPr>
        <w:t>Service to the tool should only be done by a qualified Service Technician.</w:t>
      </w:r>
    </w:p>
    <w:p w:rsidR="008660F8" w:rsidRPr="008660F8" w:rsidRDefault="008660F8" w:rsidP="008660F8">
      <w:pPr>
        <w:rPr>
          <w:sz w:val="18"/>
          <w:szCs w:val="18"/>
        </w:rPr>
      </w:pPr>
    </w:p>
    <w:p w:rsidR="00296B2F" w:rsidRPr="008660F8" w:rsidRDefault="00AF3236" w:rsidP="00754D9D">
      <w:pPr>
        <w:numPr>
          <w:ilvl w:val="0"/>
          <w:numId w:val="27"/>
        </w:numPr>
        <w:ind w:left="306" w:hangingChars="170" w:hanging="306"/>
        <w:rPr>
          <w:sz w:val="18"/>
          <w:szCs w:val="18"/>
        </w:rPr>
      </w:pPr>
      <w:r w:rsidRPr="008660F8">
        <w:rPr>
          <w:sz w:val="18"/>
          <w:szCs w:val="18"/>
        </w:rPr>
        <w:t>To</w:t>
      </w:r>
      <w:r w:rsidR="00296B2F" w:rsidRPr="008660F8">
        <w:rPr>
          <w:sz w:val="18"/>
          <w:szCs w:val="18"/>
        </w:rPr>
        <w:t xml:space="preserve"> prolong the life of the tool</w:t>
      </w:r>
      <w:r>
        <w:rPr>
          <w:sz w:val="18"/>
          <w:szCs w:val="18"/>
        </w:rPr>
        <w:t>, change the oil each</w:t>
      </w:r>
      <w:r w:rsidR="00296B2F" w:rsidRPr="008660F8">
        <w:rPr>
          <w:sz w:val="18"/>
          <w:szCs w:val="18"/>
        </w:rPr>
        <w:t xml:space="preserve"> year. Make sure the oil</w:t>
      </w:r>
      <w:r>
        <w:rPr>
          <w:sz w:val="18"/>
          <w:szCs w:val="18"/>
        </w:rPr>
        <w:t xml:space="preserve"> is</w:t>
      </w:r>
      <w:r w:rsidR="00296B2F" w:rsidRPr="008660F8">
        <w:rPr>
          <w:sz w:val="18"/>
          <w:szCs w:val="18"/>
        </w:rPr>
        <w:t xml:space="preserve"> filtered by </w:t>
      </w:r>
      <w:r>
        <w:rPr>
          <w:sz w:val="18"/>
          <w:szCs w:val="18"/>
        </w:rPr>
        <w:t xml:space="preserve">a </w:t>
      </w:r>
      <w:r w:rsidRPr="008660F8">
        <w:rPr>
          <w:sz w:val="18"/>
          <w:szCs w:val="18"/>
        </w:rPr>
        <w:t>120-mesh</w:t>
      </w:r>
      <w:r w:rsidR="00296B2F" w:rsidRPr="008660F8">
        <w:rPr>
          <w:sz w:val="18"/>
          <w:szCs w:val="18"/>
        </w:rPr>
        <w:t xml:space="preserve"> net o</w:t>
      </w:r>
      <w:r>
        <w:rPr>
          <w:sz w:val="18"/>
          <w:szCs w:val="18"/>
        </w:rPr>
        <w:t>r over a 30µm s</w:t>
      </w:r>
      <w:r w:rsidR="00135216">
        <w:rPr>
          <w:sz w:val="18"/>
          <w:szCs w:val="18"/>
        </w:rPr>
        <w:t>trainer. Keep dust away from</w:t>
      </w:r>
      <w:r w:rsidR="00296B2F" w:rsidRPr="008660F8">
        <w:rPr>
          <w:sz w:val="18"/>
          <w:szCs w:val="18"/>
        </w:rPr>
        <w:t xml:space="preserve"> the oil cup.</w:t>
      </w:r>
    </w:p>
    <w:p w:rsidR="008660F8" w:rsidRPr="008660F8" w:rsidRDefault="008660F8" w:rsidP="008660F8">
      <w:pPr>
        <w:ind w:left="360"/>
        <w:rPr>
          <w:sz w:val="18"/>
          <w:szCs w:val="18"/>
        </w:rPr>
      </w:pPr>
    </w:p>
    <w:p w:rsidR="00296B2F" w:rsidRPr="008660F8" w:rsidRDefault="00135216" w:rsidP="00754D9D">
      <w:pPr>
        <w:numPr>
          <w:ilvl w:val="0"/>
          <w:numId w:val="27"/>
        </w:numPr>
        <w:ind w:left="306" w:hangingChars="170" w:hanging="306"/>
        <w:rPr>
          <w:sz w:val="18"/>
          <w:szCs w:val="18"/>
        </w:rPr>
      </w:pPr>
      <w:r>
        <w:rPr>
          <w:sz w:val="18"/>
          <w:szCs w:val="18"/>
        </w:rPr>
        <w:t>I</w:t>
      </w:r>
      <w:r w:rsidR="00AF3236">
        <w:rPr>
          <w:sz w:val="18"/>
          <w:szCs w:val="18"/>
        </w:rPr>
        <w:t xml:space="preserve">f leaking </w:t>
      </w:r>
      <w:r>
        <w:rPr>
          <w:sz w:val="18"/>
          <w:szCs w:val="18"/>
        </w:rPr>
        <w:t>occurs,</w:t>
      </w:r>
      <w:r w:rsidR="00AF3236">
        <w:rPr>
          <w:sz w:val="18"/>
          <w:szCs w:val="18"/>
        </w:rPr>
        <w:t xml:space="preserve"> please contact </w:t>
      </w:r>
      <w:r w:rsidR="00296B2F" w:rsidRPr="008660F8">
        <w:rPr>
          <w:sz w:val="18"/>
          <w:szCs w:val="18"/>
        </w:rPr>
        <w:t xml:space="preserve">the </w:t>
      </w:r>
      <w:r w:rsidR="00A06A44">
        <w:rPr>
          <w:sz w:val="18"/>
          <w:szCs w:val="18"/>
        </w:rPr>
        <w:t>manufacture</w:t>
      </w:r>
      <w:r w:rsidR="00296B2F" w:rsidRPr="008660F8">
        <w:rPr>
          <w:sz w:val="18"/>
          <w:szCs w:val="18"/>
        </w:rPr>
        <w:t>r and/or the distri</w:t>
      </w:r>
      <w:r w:rsidR="00AF3236">
        <w:rPr>
          <w:sz w:val="18"/>
          <w:szCs w:val="18"/>
        </w:rPr>
        <w:t>butor to change the sealing kit</w:t>
      </w:r>
      <w:r w:rsidR="00296B2F" w:rsidRPr="008660F8">
        <w:rPr>
          <w:sz w:val="18"/>
          <w:szCs w:val="18"/>
        </w:rPr>
        <w:t>.</w:t>
      </w:r>
    </w:p>
    <w:p w:rsidR="008660F8" w:rsidRPr="008660F8" w:rsidRDefault="008660F8" w:rsidP="008660F8">
      <w:pPr>
        <w:spacing w:line="0" w:lineRule="atLeast"/>
        <w:rPr>
          <w:sz w:val="18"/>
          <w:szCs w:val="18"/>
        </w:rPr>
      </w:pPr>
    </w:p>
    <w:p w:rsidR="00D86F7E" w:rsidRPr="008660F8" w:rsidRDefault="008660F8" w:rsidP="00754D9D">
      <w:pPr>
        <w:ind w:left="360" w:hangingChars="200" w:hanging="360"/>
        <w:rPr>
          <w:sz w:val="18"/>
          <w:szCs w:val="18"/>
        </w:rPr>
      </w:pPr>
      <w:r w:rsidRPr="008660F8">
        <w:rPr>
          <w:sz w:val="18"/>
          <w:szCs w:val="18"/>
        </w:rPr>
        <w:t>6</w:t>
      </w:r>
      <w:r w:rsidRPr="008660F8">
        <w:rPr>
          <w:sz w:val="18"/>
          <w:szCs w:val="18"/>
        </w:rPr>
        <w:t>）</w:t>
      </w:r>
      <w:r>
        <w:rPr>
          <w:rFonts w:hint="eastAsia"/>
          <w:sz w:val="18"/>
          <w:szCs w:val="18"/>
        </w:rPr>
        <w:t xml:space="preserve"> </w:t>
      </w:r>
      <w:r w:rsidR="0039335C" w:rsidRPr="008660F8">
        <w:rPr>
          <w:sz w:val="18"/>
          <w:szCs w:val="18"/>
        </w:rPr>
        <w:t>I</w:t>
      </w:r>
      <w:r w:rsidR="00AF3236">
        <w:rPr>
          <w:sz w:val="18"/>
          <w:szCs w:val="18"/>
        </w:rPr>
        <w:t>f tool is inactive for a long period of time</w:t>
      </w:r>
      <w:r w:rsidR="00296B2F" w:rsidRPr="008660F8">
        <w:rPr>
          <w:sz w:val="18"/>
          <w:szCs w:val="18"/>
        </w:rPr>
        <w:t>, please make sure the piston stay</w:t>
      </w:r>
      <w:r w:rsidR="00AF3236">
        <w:rPr>
          <w:sz w:val="18"/>
          <w:szCs w:val="18"/>
        </w:rPr>
        <w:t>s in the</w:t>
      </w:r>
      <w:r w:rsidR="00135216">
        <w:rPr>
          <w:sz w:val="18"/>
          <w:szCs w:val="18"/>
        </w:rPr>
        <w:t xml:space="preserve"> starting position. Be sure to clean the tool and apply</w:t>
      </w:r>
      <w:r w:rsidR="00296B2F" w:rsidRPr="008660F8">
        <w:rPr>
          <w:sz w:val="18"/>
          <w:szCs w:val="18"/>
        </w:rPr>
        <w:t xml:space="preserve"> rust</w:t>
      </w:r>
      <w:r w:rsidR="00135216">
        <w:rPr>
          <w:sz w:val="18"/>
          <w:szCs w:val="18"/>
        </w:rPr>
        <w:t>-</w:t>
      </w:r>
      <w:r w:rsidR="00296B2F" w:rsidRPr="008660F8">
        <w:rPr>
          <w:sz w:val="18"/>
          <w:szCs w:val="18"/>
        </w:rPr>
        <w:t>proof oil both to the tool and accessories. T</w:t>
      </w:r>
      <w:r w:rsidR="00AF3236">
        <w:rPr>
          <w:sz w:val="18"/>
          <w:szCs w:val="18"/>
        </w:rPr>
        <w:t>ake out the battery and put it away in a</w:t>
      </w:r>
      <w:r w:rsidR="00296B2F" w:rsidRPr="008660F8">
        <w:rPr>
          <w:sz w:val="18"/>
          <w:szCs w:val="18"/>
        </w:rPr>
        <w:t xml:space="preserve"> box and sto</w:t>
      </w:r>
      <w:r w:rsidR="00AF3236">
        <w:rPr>
          <w:sz w:val="18"/>
          <w:szCs w:val="18"/>
        </w:rPr>
        <w:t>re the tool in a dry environment</w:t>
      </w:r>
      <w:r w:rsidR="00296B2F" w:rsidRPr="008660F8">
        <w:rPr>
          <w:sz w:val="18"/>
          <w:szCs w:val="18"/>
        </w:rPr>
        <w:t>.</w:t>
      </w:r>
    </w:p>
    <w:bookmarkEnd w:id="10"/>
    <w:p w:rsidR="00F720C1" w:rsidRDefault="00F720C1" w:rsidP="00F720C1">
      <w:pPr>
        <w:pStyle w:val="ListParagraph"/>
        <w:ind w:firstLine="360"/>
        <w:rPr>
          <w:sz w:val="18"/>
          <w:szCs w:val="18"/>
        </w:rPr>
      </w:pPr>
    </w:p>
    <w:p w:rsidR="00F720C1" w:rsidRDefault="00F720C1" w:rsidP="00F720C1">
      <w:pPr>
        <w:spacing w:line="0" w:lineRule="atLeast"/>
        <w:rPr>
          <w:sz w:val="18"/>
          <w:szCs w:val="18"/>
        </w:rPr>
      </w:pPr>
    </w:p>
    <w:p w:rsidR="00F720C1" w:rsidRDefault="00F720C1" w:rsidP="00F720C1">
      <w:pPr>
        <w:spacing w:line="0" w:lineRule="atLeast"/>
        <w:rPr>
          <w:sz w:val="18"/>
          <w:szCs w:val="18"/>
        </w:rPr>
      </w:pPr>
    </w:p>
    <w:p w:rsidR="00F720C1" w:rsidRDefault="00F720C1" w:rsidP="00F720C1">
      <w:pPr>
        <w:spacing w:line="0" w:lineRule="atLeast"/>
        <w:rPr>
          <w:sz w:val="18"/>
          <w:szCs w:val="18"/>
        </w:rPr>
      </w:pPr>
    </w:p>
    <w:p w:rsidR="00F720C1" w:rsidRDefault="00F720C1" w:rsidP="00F720C1">
      <w:pPr>
        <w:spacing w:line="0" w:lineRule="atLeast"/>
        <w:rPr>
          <w:b/>
          <w:szCs w:val="21"/>
        </w:rPr>
      </w:pPr>
      <w:r w:rsidRPr="009D4ADA">
        <w:rPr>
          <w:rFonts w:hint="eastAsia"/>
          <w:b/>
          <w:szCs w:val="21"/>
        </w:rPr>
        <w:t>TROUBLESHOOTING</w:t>
      </w:r>
    </w:p>
    <w:p w:rsidR="000E3A9A" w:rsidRPr="00C232AF" w:rsidRDefault="000E3A9A" w:rsidP="000E3A9A">
      <w:pPr>
        <w:spacing w:line="0" w:lineRule="atLeast"/>
        <w:rPr>
          <w:b/>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9"/>
        <w:gridCol w:w="2142"/>
        <w:gridCol w:w="3117"/>
      </w:tblGrid>
      <w:tr w:rsidR="000E3A9A" w:rsidRPr="00C232AF" w:rsidTr="003355BE">
        <w:trPr>
          <w:trHeight w:val="510"/>
          <w:jc w:val="center"/>
        </w:trPr>
        <w:tc>
          <w:tcPr>
            <w:tcW w:w="2235" w:type="dxa"/>
            <w:vAlign w:val="center"/>
          </w:tcPr>
          <w:p w:rsidR="000E3A9A" w:rsidRPr="00C232AF" w:rsidRDefault="000E3A9A" w:rsidP="003355BE">
            <w:pPr>
              <w:spacing w:line="0" w:lineRule="atLeast"/>
              <w:jc w:val="center"/>
              <w:rPr>
                <w:b/>
                <w:sz w:val="18"/>
                <w:szCs w:val="18"/>
              </w:rPr>
            </w:pPr>
            <w:r w:rsidRPr="00C232AF">
              <w:rPr>
                <w:rFonts w:hint="eastAsia"/>
                <w:b/>
                <w:sz w:val="18"/>
                <w:szCs w:val="18"/>
              </w:rPr>
              <w:t>FAULT</w:t>
            </w:r>
          </w:p>
        </w:tc>
        <w:tc>
          <w:tcPr>
            <w:tcW w:w="3453" w:type="dxa"/>
            <w:vAlign w:val="center"/>
          </w:tcPr>
          <w:p w:rsidR="000E3A9A" w:rsidRPr="00C232AF" w:rsidRDefault="000E3A9A" w:rsidP="003355BE">
            <w:pPr>
              <w:spacing w:line="0" w:lineRule="atLeast"/>
              <w:jc w:val="center"/>
              <w:rPr>
                <w:b/>
                <w:sz w:val="18"/>
                <w:szCs w:val="18"/>
              </w:rPr>
            </w:pPr>
            <w:r w:rsidRPr="00C232AF">
              <w:rPr>
                <w:rFonts w:hint="eastAsia"/>
                <w:b/>
                <w:sz w:val="18"/>
                <w:szCs w:val="18"/>
              </w:rPr>
              <w:t>ANALYSIS</w:t>
            </w:r>
          </w:p>
        </w:tc>
        <w:tc>
          <w:tcPr>
            <w:tcW w:w="4671" w:type="dxa"/>
            <w:vAlign w:val="center"/>
          </w:tcPr>
          <w:p w:rsidR="000E3A9A" w:rsidRPr="00C232AF" w:rsidRDefault="000E3A9A" w:rsidP="003355BE">
            <w:pPr>
              <w:spacing w:line="0" w:lineRule="atLeast"/>
              <w:jc w:val="center"/>
              <w:rPr>
                <w:b/>
                <w:sz w:val="18"/>
                <w:szCs w:val="18"/>
              </w:rPr>
            </w:pPr>
            <w:r w:rsidRPr="00C232AF">
              <w:rPr>
                <w:rFonts w:hint="eastAsia"/>
                <w:b/>
                <w:sz w:val="18"/>
                <w:szCs w:val="18"/>
              </w:rPr>
              <w:t>SOLUTION</w:t>
            </w:r>
          </w:p>
        </w:tc>
      </w:tr>
      <w:tr w:rsidR="000E3A9A" w:rsidRPr="00C232AF" w:rsidTr="003355BE">
        <w:trPr>
          <w:trHeight w:val="510"/>
          <w:jc w:val="center"/>
        </w:trPr>
        <w:tc>
          <w:tcPr>
            <w:tcW w:w="2235" w:type="dxa"/>
            <w:vAlign w:val="center"/>
          </w:tcPr>
          <w:p w:rsidR="000E3A9A" w:rsidRPr="00C232AF" w:rsidRDefault="000E3A9A" w:rsidP="000E3A9A">
            <w:pPr>
              <w:numPr>
                <w:ilvl w:val="0"/>
                <w:numId w:val="26"/>
              </w:numPr>
              <w:spacing w:line="0" w:lineRule="atLeast"/>
              <w:rPr>
                <w:sz w:val="18"/>
                <w:szCs w:val="18"/>
              </w:rPr>
            </w:pPr>
            <w:r w:rsidRPr="00C232AF">
              <w:rPr>
                <w:sz w:val="18"/>
                <w:szCs w:val="18"/>
              </w:rPr>
              <w:t>T</w:t>
            </w:r>
            <w:r w:rsidRPr="00C232AF">
              <w:rPr>
                <w:rFonts w:hint="eastAsia"/>
                <w:sz w:val="18"/>
                <w:szCs w:val="18"/>
              </w:rPr>
              <w:t xml:space="preserve">ool </w:t>
            </w:r>
            <w:r>
              <w:rPr>
                <w:sz w:val="18"/>
                <w:szCs w:val="18"/>
              </w:rPr>
              <w:br/>
            </w:r>
            <w:r w:rsidRPr="00C232AF">
              <w:rPr>
                <w:rFonts w:hint="eastAsia"/>
                <w:sz w:val="18"/>
                <w:szCs w:val="18"/>
              </w:rPr>
              <w:t>is inoperative</w:t>
            </w:r>
          </w:p>
        </w:tc>
        <w:tc>
          <w:tcPr>
            <w:tcW w:w="3453" w:type="dxa"/>
            <w:vAlign w:val="center"/>
          </w:tcPr>
          <w:p w:rsidR="000E3A9A" w:rsidRPr="00C232AF" w:rsidRDefault="000E3A9A" w:rsidP="000E3A9A">
            <w:pPr>
              <w:numPr>
                <w:ilvl w:val="0"/>
                <w:numId w:val="25"/>
              </w:numPr>
              <w:spacing w:line="0" w:lineRule="atLeast"/>
              <w:rPr>
                <w:sz w:val="18"/>
                <w:szCs w:val="18"/>
              </w:rPr>
            </w:pPr>
            <w:r w:rsidRPr="00C232AF">
              <w:rPr>
                <w:sz w:val="18"/>
                <w:szCs w:val="18"/>
              </w:rPr>
              <w:t>Dirt</w:t>
            </w:r>
            <w:r w:rsidRPr="00C232AF">
              <w:rPr>
                <w:rFonts w:hint="eastAsia"/>
                <w:sz w:val="18"/>
                <w:szCs w:val="18"/>
              </w:rPr>
              <w:t>, contaminants, etc</w:t>
            </w:r>
            <w:r w:rsidR="00A273B2">
              <w:rPr>
                <w:sz w:val="18"/>
                <w:szCs w:val="18"/>
              </w:rPr>
              <w:t>.</w:t>
            </w:r>
            <w:r w:rsidRPr="00C232AF">
              <w:rPr>
                <w:rFonts w:hint="eastAsia"/>
                <w:sz w:val="18"/>
                <w:szCs w:val="18"/>
              </w:rPr>
              <w:t xml:space="preserve"> in ram area of tool.</w:t>
            </w:r>
          </w:p>
          <w:p w:rsidR="000E3A9A" w:rsidRPr="00C232AF" w:rsidRDefault="000E3A9A" w:rsidP="000E3A9A">
            <w:pPr>
              <w:numPr>
                <w:ilvl w:val="0"/>
                <w:numId w:val="25"/>
              </w:numPr>
              <w:spacing w:line="0" w:lineRule="atLeast"/>
              <w:rPr>
                <w:sz w:val="18"/>
                <w:szCs w:val="18"/>
              </w:rPr>
            </w:pPr>
            <w:r>
              <w:rPr>
                <w:sz w:val="18"/>
                <w:szCs w:val="18"/>
              </w:rPr>
              <w:t>T</w:t>
            </w:r>
            <w:r w:rsidR="00135216">
              <w:rPr>
                <w:rFonts w:hint="eastAsia"/>
                <w:sz w:val="18"/>
                <w:szCs w:val="18"/>
              </w:rPr>
              <w:t>he battery needs charging</w:t>
            </w:r>
          </w:p>
          <w:p w:rsidR="000E3A9A" w:rsidRPr="00C232AF" w:rsidRDefault="000E3A9A" w:rsidP="000E3A9A">
            <w:pPr>
              <w:numPr>
                <w:ilvl w:val="0"/>
                <w:numId w:val="25"/>
              </w:numPr>
              <w:spacing w:line="0" w:lineRule="atLeast"/>
              <w:rPr>
                <w:sz w:val="18"/>
                <w:szCs w:val="18"/>
              </w:rPr>
            </w:pPr>
            <w:r w:rsidRPr="00C232AF">
              <w:rPr>
                <w:sz w:val="18"/>
                <w:szCs w:val="18"/>
              </w:rPr>
              <w:t>Tool</w:t>
            </w:r>
            <w:r w:rsidR="00135216">
              <w:rPr>
                <w:rFonts w:hint="eastAsia"/>
                <w:sz w:val="18"/>
                <w:szCs w:val="18"/>
              </w:rPr>
              <w:t xml:space="preserve"> </w:t>
            </w:r>
            <w:r w:rsidRPr="00C232AF">
              <w:rPr>
                <w:rFonts w:hint="eastAsia"/>
                <w:sz w:val="18"/>
                <w:szCs w:val="18"/>
              </w:rPr>
              <w:t>components worn or damaged.</w:t>
            </w:r>
          </w:p>
        </w:tc>
        <w:tc>
          <w:tcPr>
            <w:tcW w:w="4671" w:type="dxa"/>
            <w:vAlign w:val="center"/>
          </w:tcPr>
          <w:p w:rsidR="000E3A9A" w:rsidRPr="00C232AF" w:rsidRDefault="000E3A9A" w:rsidP="000E3A9A">
            <w:pPr>
              <w:numPr>
                <w:ilvl w:val="0"/>
                <w:numId w:val="19"/>
              </w:numPr>
              <w:spacing w:line="0" w:lineRule="atLeast"/>
              <w:rPr>
                <w:sz w:val="18"/>
                <w:szCs w:val="18"/>
              </w:rPr>
            </w:pPr>
            <w:r w:rsidRPr="00C232AF">
              <w:rPr>
                <w:sz w:val="18"/>
                <w:szCs w:val="18"/>
              </w:rPr>
              <w:t>C</w:t>
            </w:r>
            <w:r>
              <w:rPr>
                <w:rFonts w:hint="eastAsia"/>
                <w:sz w:val="18"/>
                <w:szCs w:val="18"/>
              </w:rPr>
              <w:t>lean hydraulic system</w:t>
            </w:r>
          </w:p>
          <w:p w:rsidR="000E3A9A" w:rsidRPr="00C232AF" w:rsidRDefault="000E3A9A" w:rsidP="000E3A9A">
            <w:pPr>
              <w:numPr>
                <w:ilvl w:val="0"/>
                <w:numId w:val="19"/>
              </w:numPr>
              <w:spacing w:line="0" w:lineRule="atLeast"/>
              <w:rPr>
                <w:sz w:val="18"/>
                <w:szCs w:val="18"/>
              </w:rPr>
            </w:pPr>
            <w:r>
              <w:rPr>
                <w:sz w:val="18"/>
                <w:szCs w:val="18"/>
              </w:rPr>
              <w:t>C</w:t>
            </w:r>
            <w:r w:rsidR="00135216">
              <w:rPr>
                <w:rFonts w:hint="eastAsia"/>
                <w:sz w:val="18"/>
                <w:szCs w:val="18"/>
              </w:rPr>
              <w:t xml:space="preserve">harge </w:t>
            </w:r>
            <w:r>
              <w:rPr>
                <w:rFonts w:hint="eastAsia"/>
                <w:sz w:val="18"/>
                <w:szCs w:val="18"/>
              </w:rPr>
              <w:t>the battery</w:t>
            </w:r>
          </w:p>
          <w:p w:rsidR="000E3A9A" w:rsidRPr="00C232AF" w:rsidRDefault="000E3A9A" w:rsidP="000E3A9A">
            <w:pPr>
              <w:numPr>
                <w:ilvl w:val="0"/>
                <w:numId w:val="19"/>
              </w:numPr>
              <w:spacing w:line="0" w:lineRule="atLeast"/>
              <w:rPr>
                <w:sz w:val="18"/>
                <w:szCs w:val="18"/>
              </w:rPr>
            </w:pPr>
            <w:r w:rsidRPr="00C232AF">
              <w:rPr>
                <w:sz w:val="18"/>
                <w:szCs w:val="18"/>
              </w:rPr>
              <w:t>R</w:t>
            </w:r>
            <w:r w:rsidRPr="00C232AF">
              <w:rPr>
                <w:rFonts w:hint="eastAsia"/>
                <w:sz w:val="18"/>
                <w:szCs w:val="18"/>
              </w:rPr>
              <w:t xml:space="preserve">eturn tool to </w:t>
            </w:r>
            <w:r w:rsidR="006D0A7E">
              <w:rPr>
                <w:rFonts w:hint="eastAsia"/>
                <w:sz w:val="18"/>
                <w:szCs w:val="18"/>
              </w:rPr>
              <w:t>manufacturer</w:t>
            </w:r>
            <w:r w:rsidRPr="00C232AF">
              <w:rPr>
                <w:rFonts w:hint="eastAsia"/>
                <w:sz w:val="18"/>
                <w:szCs w:val="18"/>
              </w:rPr>
              <w:t xml:space="preserve"> or distributor</w:t>
            </w:r>
          </w:p>
        </w:tc>
      </w:tr>
      <w:tr w:rsidR="000E3A9A" w:rsidRPr="00C232AF" w:rsidTr="003355BE">
        <w:trPr>
          <w:trHeight w:val="510"/>
          <w:jc w:val="center"/>
        </w:trPr>
        <w:tc>
          <w:tcPr>
            <w:tcW w:w="2235" w:type="dxa"/>
            <w:vAlign w:val="center"/>
          </w:tcPr>
          <w:p w:rsidR="000E3A9A" w:rsidRPr="00C232AF" w:rsidRDefault="000E3A9A" w:rsidP="000E3A9A">
            <w:pPr>
              <w:numPr>
                <w:ilvl w:val="0"/>
                <w:numId w:val="26"/>
              </w:numPr>
              <w:spacing w:line="0" w:lineRule="atLeast"/>
              <w:rPr>
                <w:sz w:val="18"/>
                <w:szCs w:val="18"/>
              </w:rPr>
            </w:pPr>
            <w:r>
              <w:rPr>
                <w:sz w:val="18"/>
                <w:szCs w:val="18"/>
              </w:rPr>
              <w:t>N</w:t>
            </w:r>
            <w:r>
              <w:rPr>
                <w:rFonts w:hint="eastAsia"/>
                <w:sz w:val="18"/>
                <w:szCs w:val="18"/>
              </w:rPr>
              <w:t>o power during operation or not up to the rated power</w:t>
            </w:r>
          </w:p>
        </w:tc>
        <w:tc>
          <w:tcPr>
            <w:tcW w:w="3453" w:type="dxa"/>
            <w:vAlign w:val="center"/>
          </w:tcPr>
          <w:p w:rsidR="000E3A9A" w:rsidRDefault="000E3A9A" w:rsidP="000E3A9A">
            <w:pPr>
              <w:numPr>
                <w:ilvl w:val="1"/>
                <w:numId w:val="19"/>
              </w:numPr>
              <w:tabs>
                <w:tab w:val="clear" w:pos="840"/>
                <w:tab w:val="num" w:pos="465"/>
              </w:tabs>
              <w:spacing w:line="0" w:lineRule="atLeast"/>
              <w:ind w:left="465"/>
              <w:rPr>
                <w:sz w:val="18"/>
                <w:szCs w:val="18"/>
              </w:rPr>
            </w:pPr>
            <w:r>
              <w:rPr>
                <w:sz w:val="18"/>
                <w:szCs w:val="18"/>
              </w:rPr>
              <w:t>N</w:t>
            </w:r>
            <w:r>
              <w:rPr>
                <w:rFonts w:hint="eastAsia"/>
                <w:sz w:val="18"/>
                <w:szCs w:val="18"/>
              </w:rPr>
              <w:t>o oil</w:t>
            </w:r>
          </w:p>
          <w:p w:rsidR="000E3A9A" w:rsidRPr="00C232AF" w:rsidRDefault="000E3A9A" w:rsidP="000E3A9A">
            <w:pPr>
              <w:numPr>
                <w:ilvl w:val="1"/>
                <w:numId w:val="19"/>
              </w:numPr>
              <w:tabs>
                <w:tab w:val="clear" w:pos="840"/>
                <w:tab w:val="num" w:pos="465"/>
              </w:tabs>
              <w:spacing w:line="0" w:lineRule="atLeast"/>
              <w:ind w:left="465"/>
              <w:rPr>
                <w:sz w:val="18"/>
                <w:szCs w:val="18"/>
              </w:rPr>
            </w:pPr>
            <w:r>
              <w:rPr>
                <w:sz w:val="18"/>
                <w:szCs w:val="18"/>
              </w:rPr>
              <w:t>D</w:t>
            </w:r>
            <w:r>
              <w:rPr>
                <w:rFonts w:hint="eastAsia"/>
                <w:sz w:val="18"/>
                <w:szCs w:val="18"/>
              </w:rPr>
              <w:t>irt, contaminants inside of oil sac.</w:t>
            </w:r>
          </w:p>
          <w:p w:rsidR="000E3A9A" w:rsidRPr="00C232AF" w:rsidRDefault="000E3A9A" w:rsidP="000E3A9A">
            <w:pPr>
              <w:numPr>
                <w:ilvl w:val="1"/>
                <w:numId w:val="19"/>
              </w:numPr>
              <w:tabs>
                <w:tab w:val="clear" w:pos="840"/>
                <w:tab w:val="num" w:pos="465"/>
              </w:tabs>
              <w:spacing w:line="0" w:lineRule="atLeast"/>
              <w:ind w:left="465"/>
              <w:rPr>
                <w:sz w:val="18"/>
                <w:szCs w:val="18"/>
              </w:rPr>
            </w:pPr>
            <w:r>
              <w:rPr>
                <w:sz w:val="18"/>
                <w:szCs w:val="18"/>
              </w:rPr>
              <w:t>I</w:t>
            </w:r>
            <w:r>
              <w:rPr>
                <w:rFonts w:hint="eastAsia"/>
                <w:sz w:val="18"/>
                <w:szCs w:val="18"/>
              </w:rPr>
              <w:t>nner leakage</w:t>
            </w:r>
            <w:r w:rsidRPr="00C232AF">
              <w:rPr>
                <w:rFonts w:hint="eastAsia"/>
                <w:sz w:val="18"/>
                <w:szCs w:val="18"/>
              </w:rPr>
              <w:t xml:space="preserve"> </w:t>
            </w:r>
          </w:p>
        </w:tc>
        <w:tc>
          <w:tcPr>
            <w:tcW w:w="4671" w:type="dxa"/>
            <w:vAlign w:val="center"/>
          </w:tcPr>
          <w:p w:rsidR="000E3A9A" w:rsidRDefault="000E3A9A" w:rsidP="000E3A9A">
            <w:pPr>
              <w:numPr>
                <w:ilvl w:val="0"/>
                <w:numId w:val="20"/>
              </w:numPr>
              <w:spacing w:line="0" w:lineRule="atLeast"/>
              <w:rPr>
                <w:sz w:val="18"/>
                <w:szCs w:val="18"/>
              </w:rPr>
            </w:pPr>
            <w:r>
              <w:rPr>
                <w:sz w:val="18"/>
                <w:szCs w:val="18"/>
              </w:rPr>
              <w:t>F</w:t>
            </w:r>
            <w:r>
              <w:rPr>
                <w:rFonts w:hint="eastAsia"/>
                <w:sz w:val="18"/>
                <w:szCs w:val="18"/>
              </w:rPr>
              <w:t xml:space="preserve">ill oil </w:t>
            </w:r>
          </w:p>
          <w:p w:rsidR="000E3A9A" w:rsidRDefault="000E3A9A" w:rsidP="000E3A9A">
            <w:pPr>
              <w:numPr>
                <w:ilvl w:val="0"/>
                <w:numId w:val="20"/>
              </w:numPr>
              <w:spacing w:line="0" w:lineRule="atLeast"/>
              <w:rPr>
                <w:sz w:val="18"/>
                <w:szCs w:val="18"/>
              </w:rPr>
            </w:pPr>
            <w:r w:rsidRPr="00C232AF">
              <w:rPr>
                <w:sz w:val="18"/>
                <w:szCs w:val="18"/>
              </w:rPr>
              <w:t>R</w:t>
            </w:r>
            <w:r w:rsidRPr="00C232AF">
              <w:rPr>
                <w:rFonts w:hint="eastAsia"/>
                <w:sz w:val="18"/>
                <w:szCs w:val="18"/>
              </w:rPr>
              <w:t xml:space="preserve">eturn tool to </w:t>
            </w:r>
            <w:r w:rsidR="006D0A7E">
              <w:rPr>
                <w:rFonts w:hint="eastAsia"/>
                <w:sz w:val="18"/>
                <w:szCs w:val="18"/>
              </w:rPr>
              <w:t>manufacturer</w:t>
            </w:r>
            <w:r w:rsidRPr="00C232AF">
              <w:rPr>
                <w:rFonts w:hint="eastAsia"/>
                <w:sz w:val="18"/>
                <w:szCs w:val="18"/>
              </w:rPr>
              <w:t xml:space="preserve"> or distributor</w:t>
            </w:r>
            <w:r w:rsidRPr="00C232AF">
              <w:rPr>
                <w:sz w:val="18"/>
                <w:szCs w:val="18"/>
              </w:rPr>
              <w:t xml:space="preserve"> </w:t>
            </w:r>
          </w:p>
          <w:p w:rsidR="000E3A9A" w:rsidRPr="00C232AF" w:rsidRDefault="000E3A9A" w:rsidP="000E3A9A">
            <w:pPr>
              <w:numPr>
                <w:ilvl w:val="0"/>
                <w:numId w:val="20"/>
              </w:numPr>
              <w:spacing w:line="0" w:lineRule="atLeast"/>
              <w:rPr>
                <w:sz w:val="18"/>
                <w:szCs w:val="18"/>
              </w:rPr>
            </w:pPr>
            <w:bookmarkStart w:id="11" w:name="OLE_LINK11"/>
            <w:bookmarkStart w:id="12" w:name="OLE_LINK12"/>
            <w:r w:rsidRPr="00C232AF">
              <w:rPr>
                <w:sz w:val="18"/>
                <w:szCs w:val="18"/>
              </w:rPr>
              <w:t>R</w:t>
            </w:r>
            <w:r w:rsidRPr="00C232AF">
              <w:rPr>
                <w:rFonts w:hint="eastAsia"/>
                <w:sz w:val="18"/>
                <w:szCs w:val="18"/>
              </w:rPr>
              <w:t xml:space="preserve">eturn tool to </w:t>
            </w:r>
            <w:r w:rsidR="006D0A7E">
              <w:rPr>
                <w:rFonts w:hint="eastAsia"/>
                <w:sz w:val="18"/>
                <w:szCs w:val="18"/>
              </w:rPr>
              <w:t>manufacturer</w:t>
            </w:r>
            <w:r w:rsidRPr="00C232AF">
              <w:rPr>
                <w:rFonts w:hint="eastAsia"/>
                <w:sz w:val="18"/>
                <w:szCs w:val="18"/>
              </w:rPr>
              <w:t xml:space="preserve"> or distributor</w:t>
            </w:r>
            <w:bookmarkEnd w:id="11"/>
            <w:bookmarkEnd w:id="12"/>
          </w:p>
        </w:tc>
      </w:tr>
      <w:tr w:rsidR="000E3A9A" w:rsidRPr="00C232AF" w:rsidTr="003355BE">
        <w:trPr>
          <w:trHeight w:val="510"/>
          <w:jc w:val="center"/>
        </w:trPr>
        <w:tc>
          <w:tcPr>
            <w:tcW w:w="2235" w:type="dxa"/>
            <w:vAlign w:val="center"/>
          </w:tcPr>
          <w:p w:rsidR="000E3A9A" w:rsidRPr="00C232AF" w:rsidRDefault="000E3A9A" w:rsidP="000E3A9A">
            <w:pPr>
              <w:numPr>
                <w:ilvl w:val="0"/>
                <w:numId w:val="26"/>
              </w:numPr>
              <w:spacing w:line="0" w:lineRule="atLeast"/>
              <w:rPr>
                <w:sz w:val="18"/>
                <w:szCs w:val="18"/>
              </w:rPr>
            </w:pPr>
            <w:r>
              <w:rPr>
                <w:sz w:val="18"/>
                <w:szCs w:val="18"/>
              </w:rPr>
              <w:t>C</w:t>
            </w:r>
            <w:r>
              <w:rPr>
                <w:rFonts w:hint="eastAsia"/>
                <w:sz w:val="18"/>
                <w:szCs w:val="18"/>
              </w:rPr>
              <w:t>rimp</w:t>
            </w:r>
            <w:r w:rsidR="00A273B2">
              <w:rPr>
                <w:sz w:val="18"/>
                <w:szCs w:val="18"/>
              </w:rPr>
              <w:t xml:space="preserve"> is</w:t>
            </w:r>
            <w:r>
              <w:rPr>
                <w:rFonts w:hint="eastAsia"/>
                <w:sz w:val="18"/>
                <w:szCs w:val="18"/>
              </w:rPr>
              <w:t xml:space="preserve"> not tight </w:t>
            </w:r>
          </w:p>
        </w:tc>
        <w:tc>
          <w:tcPr>
            <w:tcW w:w="3453" w:type="dxa"/>
            <w:vAlign w:val="center"/>
          </w:tcPr>
          <w:p w:rsidR="000E3A9A" w:rsidRDefault="000E3A9A" w:rsidP="000E3A9A">
            <w:pPr>
              <w:numPr>
                <w:ilvl w:val="3"/>
                <w:numId w:val="20"/>
              </w:numPr>
              <w:tabs>
                <w:tab w:val="clear" w:pos="1680"/>
                <w:tab w:val="num" w:pos="465"/>
              </w:tabs>
              <w:spacing w:line="0" w:lineRule="atLeast"/>
              <w:ind w:left="465"/>
              <w:rPr>
                <w:sz w:val="18"/>
                <w:szCs w:val="18"/>
              </w:rPr>
            </w:pPr>
            <w:r>
              <w:rPr>
                <w:sz w:val="18"/>
                <w:szCs w:val="18"/>
              </w:rPr>
              <w:t>N</w:t>
            </w:r>
            <w:r>
              <w:rPr>
                <w:rFonts w:hint="eastAsia"/>
                <w:sz w:val="18"/>
                <w:szCs w:val="18"/>
              </w:rPr>
              <w:t>ot up to rated power</w:t>
            </w:r>
          </w:p>
          <w:p w:rsidR="000E3A9A" w:rsidRPr="00C232AF" w:rsidRDefault="000E3A9A" w:rsidP="000E3A9A">
            <w:pPr>
              <w:numPr>
                <w:ilvl w:val="3"/>
                <w:numId w:val="20"/>
              </w:numPr>
              <w:tabs>
                <w:tab w:val="clear" w:pos="1680"/>
                <w:tab w:val="num" w:pos="465"/>
              </w:tabs>
              <w:spacing w:line="0" w:lineRule="atLeast"/>
              <w:ind w:left="465"/>
              <w:rPr>
                <w:sz w:val="18"/>
                <w:szCs w:val="18"/>
              </w:rPr>
            </w:pPr>
            <w:r>
              <w:rPr>
                <w:sz w:val="18"/>
                <w:szCs w:val="18"/>
              </w:rPr>
              <w:t>E</w:t>
            </w:r>
            <w:r>
              <w:rPr>
                <w:rFonts w:hint="eastAsia"/>
                <w:sz w:val="18"/>
                <w:szCs w:val="18"/>
              </w:rPr>
              <w:t>rror select on the crimping die</w:t>
            </w:r>
          </w:p>
          <w:p w:rsidR="000E3A9A" w:rsidRPr="00C232AF" w:rsidRDefault="000E3A9A" w:rsidP="003355BE">
            <w:pPr>
              <w:spacing w:line="0" w:lineRule="atLeast"/>
              <w:ind w:left="465"/>
              <w:rPr>
                <w:sz w:val="18"/>
                <w:szCs w:val="18"/>
              </w:rPr>
            </w:pPr>
            <w:r w:rsidRPr="00C232AF">
              <w:rPr>
                <w:rFonts w:hint="eastAsia"/>
                <w:sz w:val="18"/>
                <w:szCs w:val="18"/>
              </w:rPr>
              <w:t xml:space="preserve"> </w:t>
            </w:r>
          </w:p>
        </w:tc>
        <w:tc>
          <w:tcPr>
            <w:tcW w:w="4671" w:type="dxa"/>
            <w:vAlign w:val="center"/>
          </w:tcPr>
          <w:p w:rsidR="00A06A44" w:rsidRDefault="00A06A44" w:rsidP="000E3A9A">
            <w:pPr>
              <w:numPr>
                <w:ilvl w:val="0"/>
                <w:numId w:val="30"/>
              </w:numPr>
              <w:spacing w:line="0" w:lineRule="atLeast"/>
              <w:rPr>
                <w:sz w:val="18"/>
                <w:szCs w:val="18"/>
              </w:rPr>
            </w:pPr>
            <w:r w:rsidRPr="00C232AF">
              <w:rPr>
                <w:sz w:val="18"/>
                <w:szCs w:val="18"/>
              </w:rPr>
              <w:t>R</w:t>
            </w:r>
            <w:r w:rsidRPr="00C232AF">
              <w:rPr>
                <w:rFonts w:hint="eastAsia"/>
                <w:sz w:val="18"/>
                <w:szCs w:val="18"/>
              </w:rPr>
              <w:t xml:space="preserve">eturn tool to </w:t>
            </w:r>
            <w:r>
              <w:rPr>
                <w:rFonts w:hint="eastAsia"/>
                <w:sz w:val="18"/>
                <w:szCs w:val="18"/>
              </w:rPr>
              <w:t>manufacturer</w:t>
            </w:r>
            <w:r w:rsidRPr="00C232AF">
              <w:rPr>
                <w:rFonts w:hint="eastAsia"/>
                <w:sz w:val="18"/>
                <w:szCs w:val="18"/>
              </w:rPr>
              <w:t xml:space="preserve"> or distributor</w:t>
            </w:r>
            <w:r w:rsidRPr="00C232AF">
              <w:rPr>
                <w:sz w:val="18"/>
                <w:szCs w:val="18"/>
              </w:rPr>
              <w:t xml:space="preserve"> </w:t>
            </w:r>
          </w:p>
          <w:p w:rsidR="000E3A9A" w:rsidRPr="00C232AF" w:rsidRDefault="000E3A9A" w:rsidP="000E3A9A">
            <w:pPr>
              <w:numPr>
                <w:ilvl w:val="0"/>
                <w:numId w:val="30"/>
              </w:numPr>
              <w:spacing w:line="0" w:lineRule="atLeast"/>
              <w:rPr>
                <w:sz w:val="18"/>
                <w:szCs w:val="18"/>
              </w:rPr>
            </w:pPr>
            <w:r w:rsidRPr="00C232AF">
              <w:rPr>
                <w:sz w:val="18"/>
                <w:szCs w:val="18"/>
              </w:rPr>
              <w:t>R</w:t>
            </w:r>
            <w:r w:rsidRPr="00C232AF">
              <w:rPr>
                <w:rFonts w:hint="eastAsia"/>
                <w:sz w:val="18"/>
                <w:szCs w:val="18"/>
              </w:rPr>
              <w:t xml:space="preserve">eturn tool to </w:t>
            </w:r>
            <w:r w:rsidR="006D0A7E">
              <w:rPr>
                <w:rFonts w:hint="eastAsia"/>
                <w:sz w:val="18"/>
                <w:szCs w:val="18"/>
              </w:rPr>
              <w:t>manufacturer</w:t>
            </w:r>
            <w:r w:rsidRPr="00C232AF">
              <w:rPr>
                <w:rFonts w:hint="eastAsia"/>
                <w:sz w:val="18"/>
                <w:szCs w:val="18"/>
              </w:rPr>
              <w:t xml:space="preserve"> or distributor</w:t>
            </w:r>
          </w:p>
        </w:tc>
      </w:tr>
      <w:tr w:rsidR="000E3A9A" w:rsidRPr="00C232AF" w:rsidTr="003355BE">
        <w:trPr>
          <w:trHeight w:val="510"/>
          <w:jc w:val="center"/>
        </w:trPr>
        <w:tc>
          <w:tcPr>
            <w:tcW w:w="2235" w:type="dxa"/>
            <w:vAlign w:val="center"/>
          </w:tcPr>
          <w:p w:rsidR="000E3A9A" w:rsidRPr="00C232AF" w:rsidRDefault="000E3A9A" w:rsidP="000E3A9A">
            <w:pPr>
              <w:numPr>
                <w:ilvl w:val="0"/>
                <w:numId w:val="26"/>
              </w:numPr>
              <w:spacing w:line="0" w:lineRule="atLeast"/>
              <w:rPr>
                <w:sz w:val="18"/>
                <w:szCs w:val="18"/>
              </w:rPr>
            </w:pPr>
            <w:r>
              <w:rPr>
                <w:sz w:val="18"/>
                <w:szCs w:val="18"/>
              </w:rPr>
              <w:t>C</w:t>
            </w:r>
            <w:r>
              <w:rPr>
                <w:rFonts w:hint="eastAsia"/>
                <w:sz w:val="18"/>
                <w:szCs w:val="18"/>
              </w:rPr>
              <w:t xml:space="preserve">reate many </w:t>
            </w:r>
            <w:r>
              <w:rPr>
                <w:sz w:val="18"/>
                <w:szCs w:val="18"/>
              </w:rPr>
              <w:t>scrap</w:t>
            </w:r>
            <w:r>
              <w:rPr>
                <w:rFonts w:hint="eastAsia"/>
                <w:sz w:val="18"/>
                <w:szCs w:val="18"/>
              </w:rPr>
              <w:t xml:space="preserve"> </w:t>
            </w:r>
          </w:p>
        </w:tc>
        <w:tc>
          <w:tcPr>
            <w:tcW w:w="3453" w:type="dxa"/>
            <w:vAlign w:val="center"/>
          </w:tcPr>
          <w:p w:rsidR="000E3A9A" w:rsidRPr="00C232AF" w:rsidRDefault="000E3A9A" w:rsidP="000E3A9A">
            <w:pPr>
              <w:numPr>
                <w:ilvl w:val="0"/>
                <w:numId w:val="31"/>
              </w:numPr>
              <w:spacing w:line="0" w:lineRule="atLeast"/>
              <w:rPr>
                <w:sz w:val="18"/>
                <w:szCs w:val="18"/>
              </w:rPr>
            </w:pPr>
            <w:r>
              <w:rPr>
                <w:sz w:val="18"/>
                <w:szCs w:val="18"/>
              </w:rPr>
              <w:t>E</w:t>
            </w:r>
            <w:r>
              <w:rPr>
                <w:rFonts w:hint="eastAsia"/>
                <w:sz w:val="18"/>
                <w:szCs w:val="18"/>
              </w:rPr>
              <w:t>rror select on the crimping die</w:t>
            </w:r>
          </w:p>
          <w:p w:rsidR="000E3A9A" w:rsidRPr="00C232AF" w:rsidRDefault="000E3A9A" w:rsidP="003355BE">
            <w:pPr>
              <w:spacing w:line="0" w:lineRule="atLeast"/>
              <w:ind w:left="465"/>
              <w:rPr>
                <w:sz w:val="18"/>
                <w:szCs w:val="18"/>
              </w:rPr>
            </w:pPr>
          </w:p>
        </w:tc>
        <w:tc>
          <w:tcPr>
            <w:tcW w:w="4671" w:type="dxa"/>
            <w:vAlign w:val="center"/>
          </w:tcPr>
          <w:p w:rsidR="000E3A9A" w:rsidRPr="00C232AF" w:rsidRDefault="000E3A9A" w:rsidP="000E3A9A">
            <w:pPr>
              <w:numPr>
                <w:ilvl w:val="1"/>
                <w:numId w:val="30"/>
              </w:numPr>
              <w:spacing w:line="0" w:lineRule="atLeast"/>
              <w:jc w:val="left"/>
              <w:rPr>
                <w:sz w:val="18"/>
                <w:szCs w:val="18"/>
              </w:rPr>
            </w:pPr>
            <w:r>
              <w:rPr>
                <w:sz w:val="18"/>
                <w:szCs w:val="18"/>
              </w:rPr>
              <w:t>C</w:t>
            </w:r>
            <w:r w:rsidR="00A273B2">
              <w:rPr>
                <w:rFonts w:hint="eastAsia"/>
                <w:sz w:val="18"/>
                <w:szCs w:val="18"/>
              </w:rPr>
              <w:t>hange</w:t>
            </w:r>
            <w:r>
              <w:rPr>
                <w:rFonts w:hint="eastAsia"/>
                <w:sz w:val="18"/>
                <w:szCs w:val="18"/>
              </w:rPr>
              <w:t xml:space="preserve"> crimping die</w:t>
            </w:r>
          </w:p>
        </w:tc>
      </w:tr>
      <w:tr w:rsidR="000E3A9A" w:rsidRPr="00C232AF" w:rsidTr="003355BE">
        <w:trPr>
          <w:trHeight w:val="510"/>
          <w:jc w:val="center"/>
        </w:trPr>
        <w:tc>
          <w:tcPr>
            <w:tcW w:w="2235" w:type="dxa"/>
            <w:vAlign w:val="center"/>
          </w:tcPr>
          <w:p w:rsidR="000E3A9A" w:rsidRPr="00C232AF" w:rsidRDefault="000E3A9A" w:rsidP="000E3A9A">
            <w:pPr>
              <w:numPr>
                <w:ilvl w:val="0"/>
                <w:numId w:val="26"/>
              </w:numPr>
              <w:spacing w:line="0" w:lineRule="atLeast"/>
              <w:rPr>
                <w:sz w:val="18"/>
                <w:szCs w:val="18"/>
              </w:rPr>
            </w:pPr>
            <w:r>
              <w:rPr>
                <w:sz w:val="18"/>
                <w:szCs w:val="18"/>
              </w:rPr>
              <w:t>L</w:t>
            </w:r>
            <w:r>
              <w:rPr>
                <w:rFonts w:hint="eastAsia"/>
                <w:sz w:val="18"/>
                <w:szCs w:val="18"/>
              </w:rPr>
              <w:t>eakage on the crimping head o plunger</w:t>
            </w:r>
          </w:p>
        </w:tc>
        <w:tc>
          <w:tcPr>
            <w:tcW w:w="3453" w:type="dxa"/>
            <w:vAlign w:val="center"/>
          </w:tcPr>
          <w:p w:rsidR="000E3A9A" w:rsidRPr="00C232AF" w:rsidRDefault="00135216" w:rsidP="000E3A9A">
            <w:pPr>
              <w:numPr>
                <w:ilvl w:val="0"/>
                <w:numId w:val="21"/>
              </w:numPr>
              <w:spacing w:line="0" w:lineRule="atLeast"/>
              <w:rPr>
                <w:sz w:val="18"/>
                <w:szCs w:val="18"/>
              </w:rPr>
            </w:pPr>
            <w:r>
              <w:rPr>
                <w:sz w:val="18"/>
                <w:szCs w:val="18"/>
              </w:rPr>
              <w:t>S</w:t>
            </w:r>
            <w:r w:rsidR="000E3A9A">
              <w:rPr>
                <w:rFonts w:hint="eastAsia"/>
                <w:sz w:val="18"/>
                <w:szCs w:val="18"/>
              </w:rPr>
              <w:t>ealing kit</w:t>
            </w:r>
            <w:r>
              <w:rPr>
                <w:rFonts w:hint="eastAsia"/>
                <w:sz w:val="18"/>
                <w:szCs w:val="18"/>
              </w:rPr>
              <w:t xml:space="preserve"> worn down</w:t>
            </w:r>
          </w:p>
        </w:tc>
        <w:tc>
          <w:tcPr>
            <w:tcW w:w="4671" w:type="dxa"/>
            <w:vAlign w:val="center"/>
          </w:tcPr>
          <w:p w:rsidR="000E3A9A" w:rsidRPr="00C232AF" w:rsidRDefault="000E3A9A" w:rsidP="000E3A9A">
            <w:pPr>
              <w:numPr>
                <w:ilvl w:val="0"/>
                <w:numId w:val="22"/>
              </w:numPr>
              <w:spacing w:line="0" w:lineRule="atLeast"/>
              <w:ind w:left="0" w:firstLine="0"/>
              <w:rPr>
                <w:sz w:val="18"/>
                <w:szCs w:val="18"/>
              </w:rPr>
            </w:pPr>
            <w:r w:rsidRPr="00C232AF">
              <w:rPr>
                <w:sz w:val="18"/>
                <w:szCs w:val="18"/>
              </w:rPr>
              <w:t>R</w:t>
            </w:r>
            <w:r w:rsidRPr="00C232AF">
              <w:rPr>
                <w:rFonts w:hint="eastAsia"/>
                <w:sz w:val="18"/>
                <w:szCs w:val="18"/>
              </w:rPr>
              <w:t xml:space="preserve">eturn tool to </w:t>
            </w:r>
            <w:r w:rsidR="006D0A7E">
              <w:rPr>
                <w:rFonts w:hint="eastAsia"/>
                <w:sz w:val="18"/>
                <w:szCs w:val="18"/>
              </w:rPr>
              <w:t>manufacturer</w:t>
            </w:r>
            <w:r w:rsidRPr="00C232AF">
              <w:rPr>
                <w:rFonts w:hint="eastAsia"/>
                <w:sz w:val="18"/>
                <w:szCs w:val="18"/>
              </w:rPr>
              <w:t xml:space="preserve"> or </w:t>
            </w:r>
            <w:r>
              <w:rPr>
                <w:rFonts w:hint="eastAsia"/>
                <w:sz w:val="18"/>
                <w:szCs w:val="18"/>
              </w:rPr>
              <w:t xml:space="preserve">  </w:t>
            </w:r>
            <w:r w:rsidRPr="00C232AF">
              <w:rPr>
                <w:rFonts w:hint="eastAsia"/>
                <w:sz w:val="18"/>
                <w:szCs w:val="18"/>
              </w:rPr>
              <w:t>distributor</w:t>
            </w:r>
          </w:p>
        </w:tc>
      </w:tr>
      <w:tr w:rsidR="000E3A9A" w:rsidRPr="00950DB6" w:rsidTr="003355BE">
        <w:trPr>
          <w:trHeight w:val="510"/>
          <w:jc w:val="center"/>
        </w:trPr>
        <w:tc>
          <w:tcPr>
            <w:tcW w:w="2235" w:type="dxa"/>
            <w:vAlign w:val="center"/>
          </w:tcPr>
          <w:p w:rsidR="000E3A9A" w:rsidRPr="00C232AF" w:rsidRDefault="001017D9" w:rsidP="000E3A9A">
            <w:pPr>
              <w:numPr>
                <w:ilvl w:val="0"/>
                <w:numId w:val="26"/>
              </w:numPr>
              <w:spacing w:line="0" w:lineRule="atLeast"/>
              <w:rPr>
                <w:sz w:val="18"/>
                <w:szCs w:val="18"/>
              </w:rPr>
            </w:pPr>
            <w:r>
              <w:rPr>
                <w:sz w:val="18"/>
                <w:szCs w:val="18"/>
              </w:rPr>
              <w:t>Motor running</w:t>
            </w:r>
            <w:r w:rsidR="000E3A9A">
              <w:rPr>
                <w:rFonts w:hint="eastAsia"/>
                <w:sz w:val="18"/>
                <w:szCs w:val="18"/>
              </w:rPr>
              <w:t xml:space="preserve"> but no power output</w:t>
            </w:r>
          </w:p>
        </w:tc>
        <w:tc>
          <w:tcPr>
            <w:tcW w:w="3453" w:type="dxa"/>
            <w:vAlign w:val="center"/>
          </w:tcPr>
          <w:p w:rsidR="000E3A9A" w:rsidRDefault="000E3A9A" w:rsidP="000E3A9A">
            <w:pPr>
              <w:numPr>
                <w:ilvl w:val="0"/>
                <w:numId w:val="23"/>
              </w:numPr>
              <w:spacing w:line="0" w:lineRule="atLeast"/>
              <w:rPr>
                <w:sz w:val="18"/>
                <w:szCs w:val="18"/>
              </w:rPr>
            </w:pPr>
            <w:r>
              <w:rPr>
                <w:sz w:val="18"/>
                <w:szCs w:val="18"/>
              </w:rPr>
              <w:t>N</w:t>
            </w:r>
            <w:r>
              <w:rPr>
                <w:rFonts w:hint="eastAsia"/>
                <w:sz w:val="18"/>
                <w:szCs w:val="18"/>
              </w:rPr>
              <w:t>o oil in the oil sac</w:t>
            </w:r>
          </w:p>
          <w:p w:rsidR="000E3A9A" w:rsidRDefault="000E3A9A" w:rsidP="000E3A9A">
            <w:pPr>
              <w:numPr>
                <w:ilvl w:val="0"/>
                <w:numId w:val="23"/>
              </w:numPr>
              <w:spacing w:line="0" w:lineRule="atLeast"/>
              <w:rPr>
                <w:sz w:val="18"/>
                <w:szCs w:val="18"/>
              </w:rPr>
            </w:pPr>
            <w:r>
              <w:rPr>
                <w:sz w:val="18"/>
                <w:szCs w:val="18"/>
              </w:rPr>
              <w:t>A</w:t>
            </w:r>
            <w:r w:rsidR="00135216">
              <w:rPr>
                <w:rFonts w:hint="eastAsia"/>
                <w:sz w:val="18"/>
                <w:szCs w:val="18"/>
              </w:rPr>
              <w:t>ir present in</w:t>
            </w:r>
            <w:r>
              <w:rPr>
                <w:rFonts w:hint="eastAsia"/>
                <w:sz w:val="18"/>
                <w:szCs w:val="18"/>
              </w:rPr>
              <w:t xml:space="preserve"> the hydraulic system</w:t>
            </w:r>
          </w:p>
          <w:p w:rsidR="000E3A9A" w:rsidRPr="00C232AF" w:rsidRDefault="000E3A9A" w:rsidP="000E3A9A">
            <w:pPr>
              <w:numPr>
                <w:ilvl w:val="0"/>
                <w:numId w:val="23"/>
              </w:numPr>
              <w:spacing w:line="0" w:lineRule="atLeast"/>
              <w:rPr>
                <w:sz w:val="18"/>
                <w:szCs w:val="18"/>
              </w:rPr>
            </w:pPr>
            <w:r>
              <w:rPr>
                <w:sz w:val="18"/>
                <w:szCs w:val="18"/>
              </w:rPr>
              <w:t>C</w:t>
            </w:r>
            <w:r>
              <w:rPr>
                <w:rFonts w:hint="eastAsia"/>
                <w:sz w:val="18"/>
                <w:szCs w:val="18"/>
              </w:rPr>
              <w:t xml:space="preserve">old oil </w:t>
            </w:r>
          </w:p>
        </w:tc>
        <w:tc>
          <w:tcPr>
            <w:tcW w:w="4671" w:type="dxa"/>
            <w:vAlign w:val="center"/>
          </w:tcPr>
          <w:p w:rsidR="000E3A9A" w:rsidRDefault="000E3A9A" w:rsidP="000E3A9A">
            <w:pPr>
              <w:numPr>
                <w:ilvl w:val="0"/>
                <w:numId w:val="24"/>
              </w:numPr>
              <w:spacing w:line="0" w:lineRule="atLeast"/>
              <w:ind w:left="303" w:hanging="303"/>
              <w:rPr>
                <w:sz w:val="18"/>
                <w:szCs w:val="18"/>
              </w:rPr>
            </w:pPr>
            <w:r>
              <w:rPr>
                <w:rFonts w:hint="eastAsia"/>
                <w:sz w:val="18"/>
                <w:szCs w:val="18"/>
              </w:rPr>
              <w:t xml:space="preserve">Fill or change the oil </w:t>
            </w:r>
          </w:p>
          <w:p w:rsidR="000E3A9A" w:rsidRDefault="000E3A9A" w:rsidP="000E3A9A">
            <w:pPr>
              <w:numPr>
                <w:ilvl w:val="0"/>
                <w:numId w:val="24"/>
              </w:numPr>
              <w:spacing w:line="0" w:lineRule="atLeast"/>
              <w:ind w:left="303" w:hanging="303"/>
              <w:rPr>
                <w:sz w:val="18"/>
                <w:szCs w:val="18"/>
              </w:rPr>
            </w:pPr>
            <w:r w:rsidRPr="00C232AF">
              <w:rPr>
                <w:sz w:val="18"/>
                <w:szCs w:val="18"/>
              </w:rPr>
              <w:t>R</w:t>
            </w:r>
            <w:r w:rsidRPr="00C232AF">
              <w:rPr>
                <w:rFonts w:hint="eastAsia"/>
                <w:sz w:val="18"/>
                <w:szCs w:val="18"/>
              </w:rPr>
              <w:t xml:space="preserve">eturn tool to </w:t>
            </w:r>
            <w:r w:rsidR="006D0A7E">
              <w:rPr>
                <w:rFonts w:hint="eastAsia"/>
                <w:sz w:val="18"/>
                <w:szCs w:val="18"/>
              </w:rPr>
              <w:t>manufacturer</w:t>
            </w:r>
            <w:r w:rsidRPr="00C232AF">
              <w:rPr>
                <w:rFonts w:hint="eastAsia"/>
                <w:sz w:val="18"/>
                <w:szCs w:val="18"/>
              </w:rPr>
              <w:t xml:space="preserve"> or distributor </w:t>
            </w:r>
          </w:p>
          <w:p w:rsidR="000E3A9A" w:rsidRPr="00C232AF" w:rsidRDefault="000E3A9A" w:rsidP="000E3A9A">
            <w:pPr>
              <w:numPr>
                <w:ilvl w:val="0"/>
                <w:numId w:val="24"/>
              </w:numPr>
              <w:spacing w:line="0" w:lineRule="atLeast"/>
              <w:ind w:left="303" w:hanging="303"/>
              <w:rPr>
                <w:sz w:val="18"/>
                <w:szCs w:val="18"/>
              </w:rPr>
            </w:pPr>
            <w:r>
              <w:rPr>
                <w:sz w:val="18"/>
                <w:szCs w:val="18"/>
              </w:rPr>
              <w:t xml:space="preserve">Use </w:t>
            </w:r>
            <w:r>
              <w:rPr>
                <w:rFonts w:hint="eastAsia"/>
                <w:sz w:val="18"/>
                <w:szCs w:val="18"/>
              </w:rPr>
              <w:t xml:space="preserve">the tool under </w:t>
            </w:r>
            <w:r w:rsidR="00135216">
              <w:rPr>
                <w:rFonts w:eastAsia="STKaiti"/>
                <w:bCs/>
                <w:sz w:val="18"/>
                <w:szCs w:val="18"/>
              </w:rPr>
              <w:t>1</w:t>
            </w:r>
            <w:r w:rsidR="00135216" w:rsidRPr="005A2F34">
              <w:rPr>
                <w:rFonts w:eastAsia="STKaiti"/>
                <w:bCs/>
                <w:sz w:val="18"/>
                <w:szCs w:val="18"/>
              </w:rPr>
              <w:t>0</w:t>
            </w:r>
            <w:r w:rsidR="00135216">
              <w:rPr>
                <w:rFonts w:eastAsia="STKaiti"/>
                <w:bCs/>
                <w:sz w:val="18"/>
                <w:szCs w:val="18"/>
              </w:rPr>
              <w:t>4</w:t>
            </w:r>
            <w:r w:rsidR="00135216">
              <w:rPr>
                <w:rFonts w:eastAsia="STKaiti"/>
                <w:bCs/>
                <w:sz w:val="18"/>
                <w:szCs w:val="18"/>
              </w:rPr>
              <w:sym w:font="Symbol" w:char="F0B0"/>
            </w:r>
            <w:r w:rsidR="00135216">
              <w:rPr>
                <w:rFonts w:eastAsia="STKaiti" w:hAnsi="Verdana"/>
                <w:bCs/>
                <w:sz w:val="18"/>
                <w:szCs w:val="18"/>
              </w:rPr>
              <w:t>F</w:t>
            </w:r>
          </w:p>
        </w:tc>
      </w:tr>
    </w:tbl>
    <w:p w:rsidR="00F720C1" w:rsidRPr="000E3A9A" w:rsidRDefault="00F720C1" w:rsidP="00F720C1">
      <w:pPr>
        <w:spacing w:line="0" w:lineRule="atLeast"/>
        <w:rPr>
          <w:sz w:val="18"/>
          <w:szCs w:val="18"/>
        </w:rPr>
      </w:pPr>
    </w:p>
    <w:p w:rsidR="00F720C1" w:rsidRDefault="00F720C1" w:rsidP="00F720C1">
      <w:pPr>
        <w:spacing w:line="0" w:lineRule="atLeast"/>
        <w:rPr>
          <w:sz w:val="18"/>
          <w:szCs w:val="18"/>
        </w:rPr>
      </w:pPr>
    </w:p>
    <w:p w:rsidR="00F720C1" w:rsidRDefault="00F720C1" w:rsidP="00F720C1">
      <w:pPr>
        <w:spacing w:line="0" w:lineRule="atLeast"/>
        <w:rPr>
          <w:sz w:val="18"/>
          <w:szCs w:val="18"/>
        </w:rPr>
      </w:pPr>
    </w:p>
    <w:p w:rsidR="00F720C1" w:rsidRDefault="00F720C1" w:rsidP="00F720C1">
      <w:pPr>
        <w:spacing w:line="0" w:lineRule="atLeast"/>
        <w:rPr>
          <w:sz w:val="18"/>
          <w:szCs w:val="18"/>
        </w:rPr>
      </w:pPr>
    </w:p>
    <w:p w:rsidR="00F720C1" w:rsidRDefault="00F720C1" w:rsidP="00F720C1">
      <w:pPr>
        <w:spacing w:line="0" w:lineRule="atLeast"/>
        <w:rPr>
          <w:sz w:val="18"/>
          <w:szCs w:val="18"/>
        </w:rPr>
      </w:pPr>
    </w:p>
    <w:p w:rsidR="00F720C1" w:rsidRDefault="00F720C1" w:rsidP="00F720C1">
      <w:pPr>
        <w:spacing w:line="0" w:lineRule="atLeast"/>
        <w:rPr>
          <w:sz w:val="18"/>
          <w:szCs w:val="18"/>
        </w:rPr>
      </w:pPr>
    </w:p>
    <w:p w:rsidR="00F720C1" w:rsidRDefault="00F720C1" w:rsidP="00F720C1">
      <w:pPr>
        <w:spacing w:line="0" w:lineRule="atLeast"/>
        <w:rPr>
          <w:sz w:val="18"/>
          <w:szCs w:val="18"/>
        </w:rPr>
      </w:pPr>
    </w:p>
    <w:p w:rsidR="00F720C1" w:rsidRDefault="00F720C1" w:rsidP="00F720C1">
      <w:pPr>
        <w:spacing w:line="0" w:lineRule="atLeast"/>
        <w:rPr>
          <w:sz w:val="18"/>
          <w:szCs w:val="18"/>
        </w:rPr>
      </w:pPr>
    </w:p>
    <w:p w:rsidR="00F720C1" w:rsidRDefault="00F720C1" w:rsidP="00F720C1">
      <w:pPr>
        <w:spacing w:line="0" w:lineRule="atLeast"/>
        <w:rPr>
          <w:sz w:val="18"/>
          <w:szCs w:val="18"/>
        </w:rPr>
      </w:pPr>
    </w:p>
    <w:p w:rsidR="00F720C1" w:rsidRDefault="00F720C1" w:rsidP="00F720C1">
      <w:pPr>
        <w:spacing w:line="0" w:lineRule="atLeast"/>
        <w:rPr>
          <w:sz w:val="18"/>
          <w:szCs w:val="18"/>
        </w:rPr>
      </w:pPr>
    </w:p>
    <w:p w:rsidR="00F720C1" w:rsidRDefault="00F720C1" w:rsidP="00F720C1">
      <w:pPr>
        <w:spacing w:line="0" w:lineRule="atLeast"/>
        <w:rPr>
          <w:sz w:val="18"/>
          <w:szCs w:val="18"/>
        </w:rPr>
      </w:pPr>
    </w:p>
    <w:p w:rsidR="00F720C1" w:rsidRDefault="00F720C1" w:rsidP="00F720C1">
      <w:pPr>
        <w:spacing w:line="0" w:lineRule="atLeast"/>
        <w:rPr>
          <w:sz w:val="18"/>
          <w:szCs w:val="18"/>
        </w:rPr>
      </w:pPr>
    </w:p>
    <w:p w:rsidR="00F720C1" w:rsidRDefault="00F720C1" w:rsidP="00F720C1">
      <w:pPr>
        <w:spacing w:line="0" w:lineRule="atLeast"/>
        <w:rPr>
          <w:sz w:val="18"/>
          <w:szCs w:val="18"/>
        </w:rPr>
      </w:pPr>
    </w:p>
    <w:p w:rsidR="00135216" w:rsidRDefault="00EB275A" w:rsidP="00EB275A">
      <w:pPr>
        <w:widowControl/>
        <w:jc w:val="left"/>
        <w:rPr>
          <w:sz w:val="18"/>
          <w:szCs w:val="18"/>
        </w:rPr>
      </w:pPr>
      <w:r>
        <w:rPr>
          <w:sz w:val="18"/>
          <w:szCs w:val="18"/>
        </w:rPr>
        <w:br w:type="page"/>
      </w:r>
    </w:p>
    <w:p w:rsidR="00135216" w:rsidRPr="00135216" w:rsidRDefault="00135216" w:rsidP="00135216">
      <w:pPr>
        <w:pStyle w:val="Heading2"/>
        <w:jc w:val="center"/>
        <w:rPr>
          <w:rFonts w:ascii="Times New Roman" w:hAnsi="Times New Roman"/>
          <w:sz w:val="28"/>
          <w:szCs w:val="28"/>
          <w:u w:val="single"/>
        </w:rPr>
      </w:pPr>
      <w:bookmarkStart w:id="13" w:name="_Hlk533162985"/>
      <w:r>
        <w:rPr>
          <w:rFonts w:ascii="Times New Roman" w:hAnsi="Times New Roman"/>
          <w:sz w:val="28"/>
          <w:szCs w:val="28"/>
          <w:u w:val="single"/>
        </w:rPr>
        <w:lastRenderedPageBreak/>
        <w:t>LIMITED 1</w:t>
      </w:r>
      <w:r w:rsidRPr="00CF08E9">
        <w:rPr>
          <w:rFonts w:ascii="Times New Roman" w:hAnsi="Times New Roman"/>
          <w:sz w:val="28"/>
          <w:szCs w:val="28"/>
          <w:u w:val="single"/>
        </w:rPr>
        <w:t xml:space="preserve"> YEAR WARRANTY</w:t>
      </w:r>
    </w:p>
    <w:p w:rsidR="00135216" w:rsidRPr="00CF08E9" w:rsidRDefault="00135216" w:rsidP="00135216">
      <w:pPr>
        <w:rPr>
          <w:sz w:val="18"/>
          <w:szCs w:val="18"/>
        </w:rPr>
      </w:pPr>
      <w:r w:rsidRPr="00CF08E9">
        <w:rPr>
          <w:sz w:val="18"/>
          <w:szCs w:val="18"/>
        </w:rPr>
        <w:t>We m</w:t>
      </w:r>
      <w:r w:rsidR="00A06A44">
        <w:rPr>
          <w:sz w:val="18"/>
          <w:szCs w:val="18"/>
        </w:rPr>
        <w:t xml:space="preserve">ake every effort to assure our </w:t>
      </w:r>
      <w:r w:rsidRPr="00CF08E9">
        <w:rPr>
          <w:sz w:val="18"/>
          <w:szCs w:val="18"/>
        </w:rPr>
        <w:t xml:space="preserve">products meet high quality and durability </w:t>
      </w:r>
      <w:r w:rsidR="00021831" w:rsidRPr="00CF08E9">
        <w:rPr>
          <w:sz w:val="18"/>
          <w:szCs w:val="18"/>
        </w:rPr>
        <w:t>standards and</w:t>
      </w:r>
      <w:r w:rsidRPr="00CF08E9">
        <w:rPr>
          <w:sz w:val="18"/>
          <w:szCs w:val="18"/>
        </w:rPr>
        <w:t xml:space="preserve"> warrants to the original purchaser that this product is free from defects in materials and workmanship for the period of one year from the date of purchase</w:t>
      </w:r>
      <w:r>
        <w:rPr>
          <w:sz w:val="18"/>
          <w:szCs w:val="18"/>
        </w:rPr>
        <w:t xml:space="preserve"> </w:t>
      </w:r>
      <w:r w:rsidRPr="00CF08E9">
        <w:rPr>
          <w:sz w:val="18"/>
          <w:szCs w:val="18"/>
        </w:rPr>
        <w:t>(90</w:t>
      </w:r>
      <w:r>
        <w:rPr>
          <w:sz w:val="18"/>
          <w:szCs w:val="18"/>
        </w:rPr>
        <w:t xml:space="preserve"> days if used </w:t>
      </w:r>
      <w:r w:rsidRPr="00CF08E9">
        <w:rPr>
          <w:sz w:val="18"/>
          <w:szCs w:val="18"/>
        </w:rPr>
        <w:t>as rental equipment). This warranty does not apply to damage due directly or indirectly, to misuse, abuse, negligence or accidents, repairs or alterations outside our facilities, normal wear and tear, or to lack of maintenance. We shall in no event be liable for death, injuries to persons or property, or for incidental, contingent, special or consequential damages arising from the use of our product. Some states do not allow the exclusion or limitation of incidental or consequential damages, so the above limitation of exclusion may not apply to you. THIS WARRANTY IS EXPRESSLY IN LIEU OF ALL OTHER WARRANTIES, EXPRESS OR IMPLIED, INCLUDING THE WARRANTIES OF MERCHANTABILITY AND FITNESS.</w:t>
      </w:r>
    </w:p>
    <w:p w:rsidR="00135216" w:rsidRPr="00CF08E9" w:rsidRDefault="00135216" w:rsidP="00135216">
      <w:pPr>
        <w:rPr>
          <w:sz w:val="18"/>
          <w:szCs w:val="18"/>
        </w:rPr>
      </w:pPr>
    </w:p>
    <w:p w:rsidR="00135216" w:rsidRPr="00CF08E9" w:rsidRDefault="00135216" w:rsidP="00135216">
      <w:pPr>
        <w:rPr>
          <w:sz w:val="18"/>
          <w:szCs w:val="18"/>
        </w:rPr>
      </w:pPr>
      <w:r w:rsidRPr="00CF08E9">
        <w:rPr>
          <w:sz w:val="18"/>
          <w:szCs w:val="18"/>
        </w:rPr>
        <w:t xml:space="preserve">To take advantage of this warranty, the product or part must be returned to </w:t>
      </w:r>
      <w:r>
        <w:rPr>
          <w:sz w:val="18"/>
          <w:szCs w:val="18"/>
        </w:rPr>
        <w:t>Eclipse</w:t>
      </w:r>
      <w:r w:rsidRPr="00CF08E9">
        <w:rPr>
          <w:sz w:val="18"/>
          <w:szCs w:val="18"/>
        </w:rPr>
        <w:t xml:space="preserve"> with transportation charges prepaid. Proof of purchase date and an explanation of the complaint must accompany the merchandise. If our inspection verifies the defect, we will either repair or replace the product at our election or we may elect to refund the purchase price if we cannot readily and quickly provide you with a replacement. We will return repaired products at our expense, but if we determine there is no defect, or that the defect resulted from causes not within the scope of our warranty, then you must bear the cost of returning the product. </w:t>
      </w:r>
    </w:p>
    <w:p w:rsidR="00135216" w:rsidRPr="00CF08E9" w:rsidRDefault="00135216" w:rsidP="00135216">
      <w:pPr>
        <w:rPr>
          <w:sz w:val="18"/>
          <w:szCs w:val="18"/>
        </w:rPr>
      </w:pPr>
    </w:p>
    <w:p w:rsidR="00135216" w:rsidRPr="00CF08E9" w:rsidRDefault="00135216" w:rsidP="00135216">
      <w:pPr>
        <w:rPr>
          <w:sz w:val="18"/>
          <w:szCs w:val="18"/>
        </w:rPr>
      </w:pPr>
      <w:r w:rsidRPr="00CF08E9">
        <w:rPr>
          <w:sz w:val="18"/>
          <w:szCs w:val="18"/>
        </w:rPr>
        <w:t xml:space="preserve">The warranty gives you specific legal rights and you may also have other rights which vary from </w:t>
      </w:r>
      <w:r>
        <w:rPr>
          <w:rFonts w:hint="eastAsia"/>
          <w:sz w:val="18"/>
          <w:szCs w:val="18"/>
        </w:rPr>
        <w:t>place to place.</w:t>
      </w:r>
    </w:p>
    <w:p w:rsidR="00F521C8" w:rsidRPr="005A2F34" w:rsidRDefault="00F521C8" w:rsidP="00353C58">
      <w:pPr>
        <w:rPr>
          <w:sz w:val="18"/>
          <w:szCs w:val="18"/>
        </w:rPr>
      </w:pPr>
    </w:p>
    <w:bookmarkEnd w:id="13"/>
    <w:p w:rsidR="00200235" w:rsidRPr="005A2F34" w:rsidRDefault="00200235">
      <w:pPr>
        <w:rPr>
          <w:sz w:val="18"/>
          <w:szCs w:val="18"/>
        </w:rPr>
      </w:pPr>
    </w:p>
    <w:sectPr w:rsidR="00200235" w:rsidRPr="005A2F34" w:rsidSect="005D36F2">
      <w:headerReference w:type="even" r:id="rId44"/>
      <w:headerReference w:type="default" r:id="rId45"/>
      <w:pgSz w:w="15309" w:h="11057" w:orient="landscape" w:code="300"/>
      <w:pgMar w:top="567" w:right="283" w:bottom="567" w:left="851" w:header="0" w:footer="0" w:gutter="0"/>
      <w:cols w:num="2" w:space="851"/>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75A" w:rsidRDefault="00EB275A">
      <w:r>
        <w:separator/>
      </w:r>
    </w:p>
  </w:endnote>
  <w:endnote w:type="continuationSeparator" w:id="0">
    <w:p w:rsidR="00EB275A" w:rsidRDefault="00EB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TKaiti">
    <w:altName w:val="Arial Unicode MS"/>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75A" w:rsidRDefault="00EB275A">
      <w:r>
        <w:separator/>
      </w:r>
    </w:p>
  </w:footnote>
  <w:footnote w:type="continuationSeparator" w:id="0">
    <w:p w:rsidR="00EB275A" w:rsidRDefault="00EB2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75A" w:rsidRDefault="00EB275A" w:rsidP="00FD2FA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A7E" w:rsidRDefault="006D0A7E" w:rsidP="00F521C8">
    <w:pPr>
      <w:pStyle w:val="Header"/>
      <w:pBdr>
        <w:bottom w:val="none" w:sz="0" w:space="0" w:color="auto"/>
      </w:pBdr>
      <w:jc w:val="both"/>
    </w:pPr>
  </w:p>
  <w:p w:rsidR="00EB275A" w:rsidRPr="00F521C8" w:rsidRDefault="00EB275A" w:rsidP="00F521C8">
    <w:pPr>
      <w:pStyle w:val="Header"/>
      <w:pBdr>
        <w:bottom w:val="none" w:sz="0" w:space="0" w:color="auto"/>
      </w:pBdr>
      <w:jc w:val="both"/>
    </w:pPr>
    <w:r>
      <w:t>Eclipse Tools /</w:t>
    </w:r>
    <w:r w:rsidRPr="00A75B12">
      <w:t xml:space="preserve"> </w:t>
    </w:r>
    <w:r>
      <w:t>Tel. 804.561.2610 / Fax. 804.561.2642 / salessupport@eclipsetools.com</w:t>
    </w:r>
    <w:r>
      <w:br/>
      <w:t>13302 Chula Road, Amelia Court House, VA 23002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0000000B"/>
    <w:multiLevelType w:val="multilevel"/>
    <w:tmpl w:val="000000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E088661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4" w15:restartNumberingAfterBreak="0">
    <w:nsid w:val="0000000E"/>
    <w:multiLevelType w:val="multilevel"/>
    <w:tmpl w:val="0000000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F"/>
    <w:multiLevelType w:val="multilevel"/>
    <w:tmpl w:val="B6B24B82"/>
    <w:lvl w:ilvl="0">
      <w:start w:val="1"/>
      <w:numFmt w:val="decimal"/>
      <w:lvlText w:val="%1."/>
      <w:lvlJc w:val="left"/>
      <w:pPr>
        <w:tabs>
          <w:tab w:val="num" w:pos="495"/>
        </w:tabs>
        <w:ind w:left="495" w:hanging="495"/>
      </w:pPr>
      <w:rPr>
        <w:rFonts w:hint="default"/>
        <w:b w:val="0"/>
      </w:rPr>
    </w:lvl>
    <w:lvl w:ilvl="1">
      <w:start w:val="1"/>
      <w:numFmt w:val="lowerLetter"/>
      <w:lvlText w:val="%2."/>
      <w:lvlJc w:val="left"/>
      <w:pPr>
        <w:tabs>
          <w:tab w:val="num" w:pos="780"/>
        </w:tabs>
        <w:ind w:left="780" w:hanging="360"/>
      </w:pPr>
      <w:rPr>
        <w:rFonts w:ascii="Times New Roman" w:eastAsia="SimSun" w:hAnsi="Times New Roman" w:cs="Times New Roman"/>
        <w:i w:val="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0000010"/>
    <w:multiLevelType w:val="multilevel"/>
    <w:tmpl w:val="00000010"/>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 w15:restartNumberingAfterBreak="0">
    <w:nsid w:val="009B761E"/>
    <w:multiLevelType w:val="hybridMultilevel"/>
    <w:tmpl w:val="A24236BE"/>
    <w:lvl w:ilvl="0" w:tplc="2494CE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5176DF3"/>
    <w:multiLevelType w:val="hybridMultilevel"/>
    <w:tmpl w:val="635C52E8"/>
    <w:lvl w:ilvl="0" w:tplc="98D47D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9" w15:restartNumberingAfterBreak="0">
    <w:nsid w:val="07156962"/>
    <w:multiLevelType w:val="hybridMultilevel"/>
    <w:tmpl w:val="F48C3224"/>
    <w:lvl w:ilvl="0" w:tplc="AC54C4CA">
      <w:start w:val="1"/>
      <w:numFmt w:val="lowerLetter"/>
      <w:lvlText w:val="%1."/>
      <w:lvlJc w:val="left"/>
      <w:pPr>
        <w:tabs>
          <w:tab w:val="num" w:pos="780"/>
        </w:tabs>
        <w:ind w:left="780" w:hanging="360"/>
      </w:pPr>
      <w:rPr>
        <w:rFonts w:hint="default"/>
      </w:r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15:restartNumberingAfterBreak="0">
    <w:nsid w:val="08B65138"/>
    <w:multiLevelType w:val="hybridMultilevel"/>
    <w:tmpl w:val="719E27E0"/>
    <w:lvl w:ilvl="0" w:tplc="1C8A44CA">
      <w:start w:val="1"/>
      <w:numFmt w:val="decimal"/>
      <w:lvlText w:val="%1."/>
      <w:lvlJc w:val="left"/>
      <w:pPr>
        <w:ind w:left="360" w:hanging="360"/>
      </w:pPr>
      <w:rPr>
        <w:rFonts w:hint="default"/>
      </w:rPr>
    </w:lvl>
    <w:lvl w:ilvl="1" w:tplc="38B4BB8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start w:val="1"/>
      <w:numFmt w:val="decimal"/>
      <w:lvlText w:val="%4."/>
      <w:lvlJc w:val="left"/>
      <w:pPr>
        <w:tabs>
          <w:tab w:val="num" w:pos="1680"/>
        </w:tabs>
        <w:ind w:left="1680" w:hanging="42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E5C1EE6"/>
    <w:multiLevelType w:val="hybridMultilevel"/>
    <w:tmpl w:val="B87E6EBA"/>
    <w:lvl w:ilvl="0" w:tplc="DC8A4F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75602FD"/>
    <w:multiLevelType w:val="hybridMultilevel"/>
    <w:tmpl w:val="2ADC9338"/>
    <w:lvl w:ilvl="0" w:tplc="6818C7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8A22A2A"/>
    <w:multiLevelType w:val="hybridMultilevel"/>
    <w:tmpl w:val="35F45216"/>
    <w:lvl w:ilvl="0" w:tplc="B7C69900">
      <w:start w:val="1"/>
      <w:numFmt w:val="decimal"/>
      <w:lvlText w:val="%1."/>
      <w:lvlJc w:val="left"/>
      <w:pPr>
        <w:tabs>
          <w:tab w:val="num" w:pos="555"/>
        </w:tabs>
        <w:ind w:left="555" w:hanging="5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1B816AAB"/>
    <w:multiLevelType w:val="hybridMultilevel"/>
    <w:tmpl w:val="741E2F9C"/>
    <w:lvl w:ilvl="0" w:tplc="1A7A21D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F302BB0"/>
    <w:multiLevelType w:val="hybridMultilevel"/>
    <w:tmpl w:val="9C5296CC"/>
    <w:lvl w:ilvl="0" w:tplc="720A4702">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6" w15:restartNumberingAfterBreak="0">
    <w:nsid w:val="1FF833D0"/>
    <w:multiLevelType w:val="hybridMultilevel"/>
    <w:tmpl w:val="6BDEA33C"/>
    <w:lvl w:ilvl="0" w:tplc="AF3C2996">
      <w:start w:val="1"/>
      <w:numFmt w:val="decimal"/>
      <w:lvlText w:val="%1."/>
      <w:lvlJc w:val="left"/>
      <w:pPr>
        <w:ind w:left="360" w:hanging="360"/>
      </w:pPr>
      <w:rPr>
        <w:rFonts w:hint="default"/>
      </w:rPr>
    </w:lvl>
    <w:lvl w:ilvl="1" w:tplc="0409000F">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4E7824"/>
    <w:multiLevelType w:val="hybridMultilevel"/>
    <w:tmpl w:val="1C984030"/>
    <w:lvl w:ilvl="0" w:tplc="BCFC83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A2517E6"/>
    <w:multiLevelType w:val="hybridMultilevel"/>
    <w:tmpl w:val="1F5096AE"/>
    <w:lvl w:ilvl="0" w:tplc="B67662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2B633CE1"/>
    <w:multiLevelType w:val="hybridMultilevel"/>
    <w:tmpl w:val="985EBA94"/>
    <w:lvl w:ilvl="0" w:tplc="A44C836E">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2C712304"/>
    <w:multiLevelType w:val="hybridMultilevel"/>
    <w:tmpl w:val="7D3AB0DC"/>
    <w:lvl w:ilvl="0" w:tplc="8CA2A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D19411C"/>
    <w:multiLevelType w:val="hybridMultilevel"/>
    <w:tmpl w:val="D88AB13A"/>
    <w:lvl w:ilvl="0" w:tplc="79C4F91C">
      <w:start w:val="1"/>
      <w:numFmt w:val="decimal"/>
      <w:lvlText w:val="%1）"/>
      <w:lvlJc w:val="left"/>
      <w:pPr>
        <w:ind w:left="360" w:hanging="360"/>
      </w:pPr>
      <w:rPr>
        <w:rFonts w:ascii="Times New Roman" w:hAnsi="Times New Roman" w:cs="Times New Roman" w:hint="default"/>
        <w:b w:val="0"/>
        <w:sz w:val="18"/>
        <w:szCs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1955026"/>
    <w:multiLevelType w:val="hybridMultilevel"/>
    <w:tmpl w:val="F2DEDACE"/>
    <w:lvl w:ilvl="0" w:tplc="58144F7A">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EF3494"/>
    <w:multiLevelType w:val="hybridMultilevel"/>
    <w:tmpl w:val="7DB2863A"/>
    <w:lvl w:ilvl="0" w:tplc="1A301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AC4201B"/>
    <w:multiLevelType w:val="hybridMultilevel"/>
    <w:tmpl w:val="4BF09D74"/>
    <w:lvl w:ilvl="0" w:tplc="8B64F4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C2C1306"/>
    <w:multiLevelType w:val="hybridMultilevel"/>
    <w:tmpl w:val="A052140E"/>
    <w:lvl w:ilvl="0" w:tplc="8E12EB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0291747"/>
    <w:multiLevelType w:val="hybridMultilevel"/>
    <w:tmpl w:val="06B49884"/>
    <w:lvl w:ilvl="0" w:tplc="66F07DEA">
      <w:start w:val="1"/>
      <w:numFmt w:val="decimal"/>
      <w:lvlText w:val="%1)"/>
      <w:lvlJc w:val="left"/>
      <w:pPr>
        <w:ind w:left="360" w:hanging="360"/>
      </w:pPr>
      <w:rPr>
        <w:rFonts w:ascii="Times New Roman" w:eastAsia="SimSun" w:hAnsi="Times New Roman" w:cs="Times New Roman"/>
        <w:sz w:val="18"/>
        <w:szCs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1BF787D"/>
    <w:multiLevelType w:val="hybridMultilevel"/>
    <w:tmpl w:val="C33A3CE8"/>
    <w:lvl w:ilvl="0" w:tplc="EB0E307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9F61B80"/>
    <w:multiLevelType w:val="hybridMultilevel"/>
    <w:tmpl w:val="C66A7E9A"/>
    <w:lvl w:ilvl="0" w:tplc="C2140958">
      <w:start w:val="1"/>
      <w:numFmt w:val="decimal"/>
      <w:lvlText w:val="%1."/>
      <w:lvlJc w:val="left"/>
      <w:pPr>
        <w:ind w:left="360" w:hanging="360"/>
      </w:pPr>
      <w:rPr>
        <w:rFonts w:hint="default"/>
      </w:rPr>
    </w:lvl>
    <w:lvl w:ilvl="1" w:tplc="0409000F">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B651F29"/>
    <w:multiLevelType w:val="hybridMultilevel"/>
    <w:tmpl w:val="67F6DDA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D9A4C06"/>
    <w:multiLevelType w:val="hybridMultilevel"/>
    <w:tmpl w:val="831A1FFA"/>
    <w:lvl w:ilvl="0" w:tplc="735061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64C6DCC"/>
    <w:multiLevelType w:val="hybridMultilevel"/>
    <w:tmpl w:val="20ACF270"/>
    <w:lvl w:ilvl="0" w:tplc="930A7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8BA19C7"/>
    <w:multiLevelType w:val="hybridMultilevel"/>
    <w:tmpl w:val="42F4DA72"/>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6394742E"/>
    <w:multiLevelType w:val="hybridMultilevel"/>
    <w:tmpl w:val="6C08F8CE"/>
    <w:lvl w:ilvl="0" w:tplc="E9784EE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4B00536"/>
    <w:multiLevelType w:val="hybridMultilevel"/>
    <w:tmpl w:val="F2DEDACE"/>
    <w:lvl w:ilvl="0" w:tplc="58144F7A">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854099"/>
    <w:multiLevelType w:val="hybridMultilevel"/>
    <w:tmpl w:val="D6448B50"/>
    <w:lvl w:ilvl="0" w:tplc="6EB6B01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87F20AA"/>
    <w:multiLevelType w:val="hybridMultilevel"/>
    <w:tmpl w:val="ECE22144"/>
    <w:lvl w:ilvl="0" w:tplc="4FE6A4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B8755B7"/>
    <w:multiLevelType w:val="hybridMultilevel"/>
    <w:tmpl w:val="5686A2E6"/>
    <w:lvl w:ilvl="0" w:tplc="A7C608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C3A4276"/>
    <w:multiLevelType w:val="hybridMultilevel"/>
    <w:tmpl w:val="E320D45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71495095"/>
    <w:multiLevelType w:val="hybridMultilevel"/>
    <w:tmpl w:val="C6762026"/>
    <w:lvl w:ilvl="0" w:tplc="53DCB2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25459E0"/>
    <w:multiLevelType w:val="hybridMultilevel"/>
    <w:tmpl w:val="22685FBE"/>
    <w:lvl w:ilvl="0" w:tplc="3958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34270B1"/>
    <w:multiLevelType w:val="hybridMultilevel"/>
    <w:tmpl w:val="E9F61B5C"/>
    <w:lvl w:ilvl="0" w:tplc="10A61B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59B032C"/>
    <w:multiLevelType w:val="hybridMultilevel"/>
    <w:tmpl w:val="FA16E564"/>
    <w:lvl w:ilvl="0" w:tplc="805A6B6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6B43677"/>
    <w:multiLevelType w:val="hybridMultilevel"/>
    <w:tmpl w:val="34364272"/>
    <w:lvl w:ilvl="0" w:tplc="519058C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76CB0CE4"/>
    <w:multiLevelType w:val="hybridMultilevel"/>
    <w:tmpl w:val="9140B6AC"/>
    <w:lvl w:ilvl="0" w:tplc="479EDDC8">
      <w:start w:val="1"/>
      <w:numFmt w:val="decimal"/>
      <w:lvlText w:val="%1."/>
      <w:lvlJc w:val="left"/>
      <w:pPr>
        <w:tabs>
          <w:tab w:val="num" w:pos="360"/>
        </w:tabs>
        <w:ind w:left="360" w:hanging="360"/>
      </w:pPr>
      <w:rPr>
        <w:rFonts w:hint="eastAsia"/>
      </w:rPr>
    </w:lvl>
    <w:lvl w:ilvl="1" w:tplc="58144F7A">
      <w:start w:val="1"/>
      <w:numFmt w:val="lowerLetter"/>
      <w:lvlText w:val="%2."/>
      <w:lvlJc w:val="left"/>
      <w:pPr>
        <w:tabs>
          <w:tab w:val="num" w:pos="720"/>
        </w:tabs>
        <w:ind w:left="72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15:restartNumberingAfterBreak="0">
    <w:nsid w:val="7B0246D5"/>
    <w:multiLevelType w:val="hybridMultilevel"/>
    <w:tmpl w:val="465C9A08"/>
    <w:lvl w:ilvl="0" w:tplc="276A71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6" w15:restartNumberingAfterBreak="0">
    <w:nsid w:val="7FCC0B6A"/>
    <w:multiLevelType w:val="hybridMultilevel"/>
    <w:tmpl w:val="8BCC9D38"/>
    <w:lvl w:ilvl="0" w:tplc="0546ABF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
  </w:num>
  <w:num w:numId="3">
    <w:abstractNumId w:val="1"/>
  </w:num>
  <w:num w:numId="4">
    <w:abstractNumId w:val="19"/>
  </w:num>
  <w:num w:numId="5">
    <w:abstractNumId w:val="3"/>
  </w:num>
  <w:num w:numId="6">
    <w:abstractNumId w:val="0"/>
  </w:num>
  <w:num w:numId="7">
    <w:abstractNumId w:val="6"/>
  </w:num>
  <w:num w:numId="8">
    <w:abstractNumId w:val="4"/>
  </w:num>
  <w:num w:numId="9">
    <w:abstractNumId w:val="9"/>
  </w:num>
  <w:num w:numId="10">
    <w:abstractNumId w:val="44"/>
  </w:num>
  <w:num w:numId="11">
    <w:abstractNumId w:val="13"/>
  </w:num>
  <w:num w:numId="12">
    <w:abstractNumId w:val="8"/>
  </w:num>
  <w:num w:numId="13">
    <w:abstractNumId w:val="43"/>
  </w:num>
  <w:num w:numId="14">
    <w:abstractNumId w:val="15"/>
  </w:num>
  <w:num w:numId="15">
    <w:abstractNumId w:val="25"/>
  </w:num>
  <w:num w:numId="16">
    <w:abstractNumId w:val="18"/>
  </w:num>
  <w:num w:numId="17">
    <w:abstractNumId w:val="26"/>
  </w:num>
  <w:num w:numId="18">
    <w:abstractNumId w:val="12"/>
  </w:num>
  <w:num w:numId="19">
    <w:abstractNumId w:val="28"/>
  </w:num>
  <w:num w:numId="20">
    <w:abstractNumId w:val="10"/>
  </w:num>
  <w:num w:numId="21">
    <w:abstractNumId w:val="27"/>
  </w:num>
  <w:num w:numId="22">
    <w:abstractNumId w:val="11"/>
  </w:num>
  <w:num w:numId="23">
    <w:abstractNumId w:val="37"/>
  </w:num>
  <w:num w:numId="24">
    <w:abstractNumId w:val="45"/>
  </w:num>
  <w:num w:numId="25">
    <w:abstractNumId w:val="38"/>
  </w:num>
  <w:num w:numId="26">
    <w:abstractNumId w:val="33"/>
  </w:num>
  <w:num w:numId="27">
    <w:abstractNumId w:val="24"/>
  </w:num>
  <w:num w:numId="28">
    <w:abstractNumId w:val="21"/>
  </w:num>
  <w:num w:numId="29">
    <w:abstractNumId w:val="29"/>
  </w:num>
  <w:num w:numId="30">
    <w:abstractNumId w:val="16"/>
  </w:num>
  <w:num w:numId="31">
    <w:abstractNumId w:val="17"/>
  </w:num>
  <w:num w:numId="32">
    <w:abstractNumId w:val="32"/>
  </w:num>
  <w:num w:numId="33">
    <w:abstractNumId w:val="40"/>
  </w:num>
  <w:num w:numId="34">
    <w:abstractNumId w:val="7"/>
  </w:num>
  <w:num w:numId="35">
    <w:abstractNumId w:val="30"/>
  </w:num>
  <w:num w:numId="36">
    <w:abstractNumId w:val="42"/>
  </w:num>
  <w:num w:numId="37">
    <w:abstractNumId w:val="31"/>
  </w:num>
  <w:num w:numId="38">
    <w:abstractNumId w:val="14"/>
  </w:num>
  <w:num w:numId="39">
    <w:abstractNumId w:val="41"/>
  </w:num>
  <w:num w:numId="40">
    <w:abstractNumId w:val="46"/>
  </w:num>
  <w:num w:numId="41">
    <w:abstractNumId w:val="39"/>
  </w:num>
  <w:num w:numId="42">
    <w:abstractNumId w:val="35"/>
  </w:num>
  <w:num w:numId="43">
    <w:abstractNumId w:val="20"/>
  </w:num>
  <w:num w:numId="44">
    <w:abstractNumId w:val="23"/>
  </w:num>
  <w:num w:numId="45">
    <w:abstractNumId w:val="36"/>
  </w:num>
  <w:num w:numId="46">
    <w:abstractNumId w:val="22"/>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06AE3"/>
    <w:rsid w:val="0000563C"/>
    <w:rsid w:val="00006242"/>
    <w:rsid w:val="000178A8"/>
    <w:rsid w:val="0002122E"/>
    <w:rsid w:val="00021831"/>
    <w:rsid w:val="000276EC"/>
    <w:rsid w:val="000279D7"/>
    <w:rsid w:val="00030240"/>
    <w:rsid w:val="000340F7"/>
    <w:rsid w:val="0003689F"/>
    <w:rsid w:val="00037208"/>
    <w:rsid w:val="0006311F"/>
    <w:rsid w:val="000657AE"/>
    <w:rsid w:val="00067556"/>
    <w:rsid w:val="00096DD0"/>
    <w:rsid w:val="000A2BF7"/>
    <w:rsid w:val="000A76F2"/>
    <w:rsid w:val="000B3B18"/>
    <w:rsid w:val="000D5398"/>
    <w:rsid w:val="000E3A9A"/>
    <w:rsid w:val="000F2D7C"/>
    <w:rsid w:val="000F322A"/>
    <w:rsid w:val="001017D9"/>
    <w:rsid w:val="00106A9D"/>
    <w:rsid w:val="001101A4"/>
    <w:rsid w:val="001162F8"/>
    <w:rsid w:val="00122697"/>
    <w:rsid w:val="001279F7"/>
    <w:rsid w:val="00134A09"/>
    <w:rsid w:val="00135216"/>
    <w:rsid w:val="0014642C"/>
    <w:rsid w:val="00147D2B"/>
    <w:rsid w:val="001972CF"/>
    <w:rsid w:val="001E3D1A"/>
    <w:rsid w:val="001F0214"/>
    <w:rsid w:val="001F0F0C"/>
    <w:rsid w:val="001F5499"/>
    <w:rsid w:val="00200235"/>
    <w:rsid w:val="00201B60"/>
    <w:rsid w:val="00250205"/>
    <w:rsid w:val="00254370"/>
    <w:rsid w:val="0026604E"/>
    <w:rsid w:val="00276AAA"/>
    <w:rsid w:val="00276C96"/>
    <w:rsid w:val="00294729"/>
    <w:rsid w:val="00296B2F"/>
    <w:rsid w:val="002B57C5"/>
    <w:rsid w:val="002C03F2"/>
    <w:rsid w:val="002D7B88"/>
    <w:rsid w:val="002E292F"/>
    <w:rsid w:val="002F73E6"/>
    <w:rsid w:val="00300ED7"/>
    <w:rsid w:val="00307547"/>
    <w:rsid w:val="0031473F"/>
    <w:rsid w:val="00333F76"/>
    <w:rsid w:val="00334409"/>
    <w:rsid w:val="003355BE"/>
    <w:rsid w:val="0033780C"/>
    <w:rsid w:val="0035223A"/>
    <w:rsid w:val="00353C58"/>
    <w:rsid w:val="00377CC7"/>
    <w:rsid w:val="0039335C"/>
    <w:rsid w:val="00393E10"/>
    <w:rsid w:val="00395649"/>
    <w:rsid w:val="003A4D42"/>
    <w:rsid w:val="003B4D36"/>
    <w:rsid w:val="003D3C2C"/>
    <w:rsid w:val="003D4A9E"/>
    <w:rsid w:val="003E27CE"/>
    <w:rsid w:val="003F5B6E"/>
    <w:rsid w:val="00406BE0"/>
    <w:rsid w:val="004147C8"/>
    <w:rsid w:val="00420B3D"/>
    <w:rsid w:val="00422BE5"/>
    <w:rsid w:val="00427E4D"/>
    <w:rsid w:val="00434E79"/>
    <w:rsid w:val="00441EC8"/>
    <w:rsid w:val="00457517"/>
    <w:rsid w:val="00470858"/>
    <w:rsid w:val="00481C5A"/>
    <w:rsid w:val="0048223B"/>
    <w:rsid w:val="00494B0A"/>
    <w:rsid w:val="004C081C"/>
    <w:rsid w:val="004D2465"/>
    <w:rsid w:val="0050007F"/>
    <w:rsid w:val="005058A0"/>
    <w:rsid w:val="00513E20"/>
    <w:rsid w:val="0051642B"/>
    <w:rsid w:val="00525F37"/>
    <w:rsid w:val="00527FA6"/>
    <w:rsid w:val="00542D1A"/>
    <w:rsid w:val="00547686"/>
    <w:rsid w:val="005538E5"/>
    <w:rsid w:val="00580090"/>
    <w:rsid w:val="00596503"/>
    <w:rsid w:val="00597C58"/>
    <w:rsid w:val="005A0240"/>
    <w:rsid w:val="005A2F34"/>
    <w:rsid w:val="005C0673"/>
    <w:rsid w:val="005C6C4D"/>
    <w:rsid w:val="005C74A8"/>
    <w:rsid w:val="005D36F2"/>
    <w:rsid w:val="005E7651"/>
    <w:rsid w:val="00605AB7"/>
    <w:rsid w:val="0060717B"/>
    <w:rsid w:val="0060727C"/>
    <w:rsid w:val="0061006E"/>
    <w:rsid w:val="006140EA"/>
    <w:rsid w:val="006241EB"/>
    <w:rsid w:val="006343F7"/>
    <w:rsid w:val="006363E7"/>
    <w:rsid w:val="00640BA3"/>
    <w:rsid w:val="006436AA"/>
    <w:rsid w:val="00650528"/>
    <w:rsid w:val="0065308D"/>
    <w:rsid w:val="006564C5"/>
    <w:rsid w:val="006634A1"/>
    <w:rsid w:val="006636DC"/>
    <w:rsid w:val="00665AE8"/>
    <w:rsid w:val="00687944"/>
    <w:rsid w:val="00695B28"/>
    <w:rsid w:val="006A4AF3"/>
    <w:rsid w:val="006C205E"/>
    <w:rsid w:val="006C2C9D"/>
    <w:rsid w:val="006D0572"/>
    <w:rsid w:val="006D0A7E"/>
    <w:rsid w:val="006D4376"/>
    <w:rsid w:val="006D7BD4"/>
    <w:rsid w:val="006E0522"/>
    <w:rsid w:val="006F18A5"/>
    <w:rsid w:val="006F6737"/>
    <w:rsid w:val="006F796F"/>
    <w:rsid w:val="007023E3"/>
    <w:rsid w:val="007235CE"/>
    <w:rsid w:val="00724C1E"/>
    <w:rsid w:val="00737051"/>
    <w:rsid w:val="0073756D"/>
    <w:rsid w:val="0074682D"/>
    <w:rsid w:val="00746FBD"/>
    <w:rsid w:val="00754D9D"/>
    <w:rsid w:val="00755968"/>
    <w:rsid w:val="00770A4E"/>
    <w:rsid w:val="00787F6C"/>
    <w:rsid w:val="0079039D"/>
    <w:rsid w:val="0079299C"/>
    <w:rsid w:val="00797814"/>
    <w:rsid w:val="007A5DA9"/>
    <w:rsid w:val="007B11DB"/>
    <w:rsid w:val="007C3C4A"/>
    <w:rsid w:val="007C6692"/>
    <w:rsid w:val="007E1D53"/>
    <w:rsid w:val="007E2653"/>
    <w:rsid w:val="007F0D47"/>
    <w:rsid w:val="007F493C"/>
    <w:rsid w:val="00800A3B"/>
    <w:rsid w:val="00822EBA"/>
    <w:rsid w:val="008264DB"/>
    <w:rsid w:val="0083032B"/>
    <w:rsid w:val="00835E9C"/>
    <w:rsid w:val="00841ECD"/>
    <w:rsid w:val="008427A7"/>
    <w:rsid w:val="00842DC3"/>
    <w:rsid w:val="00857111"/>
    <w:rsid w:val="00857467"/>
    <w:rsid w:val="00864D00"/>
    <w:rsid w:val="008660F8"/>
    <w:rsid w:val="00877637"/>
    <w:rsid w:val="0088243A"/>
    <w:rsid w:val="008868FD"/>
    <w:rsid w:val="00886DA2"/>
    <w:rsid w:val="008A6381"/>
    <w:rsid w:val="008B1B8F"/>
    <w:rsid w:val="008B7CE2"/>
    <w:rsid w:val="008C4A75"/>
    <w:rsid w:val="008D1C52"/>
    <w:rsid w:val="008D4A44"/>
    <w:rsid w:val="008E2FF0"/>
    <w:rsid w:val="008E7186"/>
    <w:rsid w:val="00900348"/>
    <w:rsid w:val="00926184"/>
    <w:rsid w:val="00927A90"/>
    <w:rsid w:val="00934F96"/>
    <w:rsid w:val="00942FC4"/>
    <w:rsid w:val="00950A32"/>
    <w:rsid w:val="009536E9"/>
    <w:rsid w:val="009740A5"/>
    <w:rsid w:val="00984BE7"/>
    <w:rsid w:val="00987BFD"/>
    <w:rsid w:val="009A56F3"/>
    <w:rsid w:val="009D2BFD"/>
    <w:rsid w:val="009E3D83"/>
    <w:rsid w:val="009E6018"/>
    <w:rsid w:val="009F48AC"/>
    <w:rsid w:val="00A06A44"/>
    <w:rsid w:val="00A273B2"/>
    <w:rsid w:val="00A319FD"/>
    <w:rsid w:val="00A46669"/>
    <w:rsid w:val="00A47C76"/>
    <w:rsid w:val="00A56E14"/>
    <w:rsid w:val="00A66889"/>
    <w:rsid w:val="00A717D0"/>
    <w:rsid w:val="00A82581"/>
    <w:rsid w:val="00A832F3"/>
    <w:rsid w:val="00A84293"/>
    <w:rsid w:val="00A93183"/>
    <w:rsid w:val="00A937EC"/>
    <w:rsid w:val="00AB7539"/>
    <w:rsid w:val="00AC166A"/>
    <w:rsid w:val="00AC20B5"/>
    <w:rsid w:val="00AC66D5"/>
    <w:rsid w:val="00AD3ACC"/>
    <w:rsid w:val="00AE0428"/>
    <w:rsid w:val="00AE22D8"/>
    <w:rsid w:val="00AF049D"/>
    <w:rsid w:val="00AF2D32"/>
    <w:rsid w:val="00AF3236"/>
    <w:rsid w:val="00B31C90"/>
    <w:rsid w:val="00B36C27"/>
    <w:rsid w:val="00B43CDD"/>
    <w:rsid w:val="00B9369A"/>
    <w:rsid w:val="00B9780D"/>
    <w:rsid w:val="00BA2C3E"/>
    <w:rsid w:val="00BB0905"/>
    <w:rsid w:val="00BD7C75"/>
    <w:rsid w:val="00C13A9C"/>
    <w:rsid w:val="00C15B75"/>
    <w:rsid w:val="00C366B0"/>
    <w:rsid w:val="00C40A7B"/>
    <w:rsid w:val="00C44C01"/>
    <w:rsid w:val="00C74BC1"/>
    <w:rsid w:val="00C867D7"/>
    <w:rsid w:val="00C87EF2"/>
    <w:rsid w:val="00C908C8"/>
    <w:rsid w:val="00C91510"/>
    <w:rsid w:val="00C92033"/>
    <w:rsid w:val="00C93E9D"/>
    <w:rsid w:val="00C945A2"/>
    <w:rsid w:val="00C953AE"/>
    <w:rsid w:val="00C95781"/>
    <w:rsid w:val="00CA02EA"/>
    <w:rsid w:val="00CA57EA"/>
    <w:rsid w:val="00CA7C89"/>
    <w:rsid w:val="00CB632C"/>
    <w:rsid w:val="00CD3B04"/>
    <w:rsid w:val="00CE76D6"/>
    <w:rsid w:val="00CF675C"/>
    <w:rsid w:val="00D07487"/>
    <w:rsid w:val="00D1000F"/>
    <w:rsid w:val="00D150D5"/>
    <w:rsid w:val="00D33352"/>
    <w:rsid w:val="00D459FD"/>
    <w:rsid w:val="00D5543E"/>
    <w:rsid w:val="00D67BF3"/>
    <w:rsid w:val="00D70D5D"/>
    <w:rsid w:val="00D7348B"/>
    <w:rsid w:val="00D86F7E"/>
    <w:rsid w:val="00DB009A"/>
    <w:rsid w:val="00DB20FE"/>
    <w:rsid w:val="00DC0DDE"/>
    <w:rsid w:val="00DC0F2D"/>
    <w:rsid w:val="00DD2523"/>
    <w:rsid w:val="00DD2E2F"/>
    <w:rsid w:val="00DE00E5"/>
    <w:rsid w:val="00DE4DF5"/>
    <w:rsid w:val="00DF0037"/>
    <w:rsid w:val="00DF4093"/>
    <w:rsid w:val="00E06AE3"/>
    <w:rsid w:val="00E13CFD"/>
    <w:rsid w:val="00E14532"/>
    <w:rsid w:val="00E1454D"/>
    <w:rsid w:val="00E22A03"/>
    <w:rsid w:val="00E3462B"/>
    <w:rsid w:val="00E347E5"/>
    <w:rsid w:val="00E454E5"/>
    <w:rsid w:val="00E51B58"/>
    <w:rsid w:val="00E53A94"/>
    <w:rsid w:val="00E54DD4"/>
    <w:rsid w:val="00E7189C"/>
    <w:rsid w:val="00E755B4"/>
    <w:rsid w:val="00E7685F"/>
    <w:rsid w:val="00E80633"/>
    <w:rsid w:val="00E9595A"/>
    <w:rsid w:val="00EB275A"/>
    <w:rsid w:val="00EC5683"/>
    <w:rsid w:val="00ED3738"/>
    <w:rsid w:val="00ED7D54"/>
    <w:rsid w:val="00EE3037"/>
    <w:rsid w:val="00F101DB"/>
    <w:rsid w:val="00F10E16"/>
    <w:rsid w:val="00F159B6"/>
    <w:rsid w:val="00F41AA4"/>
    <w:rsid w:val="00F43A21"/>
    <w:rsid w:val="00F521C8"/>
    <w:rsid w:val="00F61FC0"/>
    <w:rsid w:val="00F702B9"/>
    <w:rsid w:val="00F7064C"/>
    <w:rsid w:val="00F72002"/>
    <w:rsid w:val="00F720C1"/>
    <w:rsid w:val="00F74A7A"/>
    <w:rsid w:val="00F90B97"/>
    <w:rsid w:val="00FA433C"/>
    <w:rsid w:val="00FC318A"/>
    <w:rsid w:val="00FC4682"/>
    <w:rsid w:val="00FC5A74"/>
    <w:rsid w:val="00FC7B1D"/>
    <w:rsid w:val="00FD2FAE"/>
    <w:rsid w:val="00FD5532"/>
    <w:rsid w:val="00FE3948"/>
    <w:rsid w:val="00FE5788"/>
    <w:rsid w:val="00FE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9457"/>
    <o:shapelayout v:ext="edit">
      <o:idmap v:ext="edit" data="1"/>
    </o:shapelayout>
  </w:shapeDefaults>
  <w:decimalSymbol w:val="."/>
  <w:listSeparator w:val=","/>
  <w14:docId w14:val="645BD209"/>
  <w15:docId w15:val="{CABEE683-1557-4EEB-9E93-A5A63565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6AE3"/>
    <w:pPr>
      <w:widowControl w:val="0"/>
      <w:jc w:val="both"/>
    </w:pPr>
    <w:rPr>
      <w:kern w:val="2"/>
      <w:sz w:val="21"/>
      <w:szCs w:val="24"/>
      <w:lang w:eastAsia="zh-CN"/>
    </w:rPr>
  </w:style>
  <w:style w:type="paragraph" w:styleId="Heading1">
    <w:name w:val="heading 1"/>
    <w:basedOn w:val="Normal"/>
    <w:next w:val="Normal"/>
    <w:link w:val="Heading1Char"/>
    <w:qFormat/>
    <w:rsid w:val="00E06AE3"/>
    <w:pPr>
      <w:keepNext/>
      <w:outlineLvl w:val="0"/>
    </w:pPr>
    <w:rPr>
      <w:b/>
      <w:bCs/>
      <w:sz w:val="44"/>
    </w:rPr>
  </w:style>
  <w:style w:type="paragraph" w:styleId="Heading2">
    <w:name w:val="heading 2"/>
    <w:basedOn w:val="Normal"/>
    <w:next w:val="Normal"/>
    <w:link w:val="Heading2Char"/>
    <w:qFormat/>
    <w:rsid w:val="00E06AE3"/>
    <w:pPr>
      <w:keepNext/>
      <w:keepLines/>
      <w:spacing w:before="260" w:after="260" w:line="416" w:lineRule="auto"/>
      <w:outlineLvl w:val="1"/>
    </w:pPr>
    <w:rPr>
      <w:rFonts w:ascii="Arial" w:eastAsia="SimHei" w:hAnsi="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6AE3"/>
    <w:rPr>
      <w:rFonts w:eastAsia="SimSun"/>
      <w:b/>
      <w:bCs/>
      <w:kern w:val="2"/>
      <w:sz w:val="44"/>
      <w:szCs w:val="24"/>
      <w:lang w:val="en-US" w:eastAsia="zh-CN" w:bidi="ar-SA"/>
    </w:rPr>
  </w:style>
  <w:style w:type="paragraph" w:customStyle="1" w:styleId="ListParagraph1">
    <w:name w:val="List Paragraph1"/>
    <w:basedOn w:val="Normal"/>
    <w:rsid w:val="008D4A44"/>
    <w:pPr>
      <w:ind w:firstLineChars="200" w:firstLine="420"/>
    </w:pPr>
  </w:style>
  <w:style w:type="paragraph" w:styleId="Header">
    <w:name w:val="header"/>
    <w:basedOn w:val="Normal"/>
    <w:link w:val="HeaderChar"/>
    <w:uiPriority w:val="99"/>
    <w:rsid w:val="001F5499"/>
    <w:pPr>
      <w:pBdr>
        <w:bottom w:val="single" w:sz="6" w:space="1" w:color="auto"/>
      </w:pBdr>
      <w:tabs>
        <w:tab w:val="center" w:pos="4153"/>
        <w:tab w:val="right" w:pos="8306"/>
      </w:tabs>
      <w:snapToGrid w:val="0"/>
      <w:jc w:val="center"/>
    </w:pPr>
    <w:rPr>
      <w:sz w:val="18"/>
      <w:szCs w:val="18"/>
    </w:rPr>
  </w:style>
  <w:style w:type="paragraph" w:styleId="Footer">
    <w:name w:val="footer"/>
    <w:basedOn w:val="Normal"/>
    <w:rsid w:val="001F5499"/>
    <w:pPr>
      <w:tabs>
        <w:tab w:val="center" w:pos="4153"/>
        <w:tab w:val="right" w:pos="8306"/>
      </w:tabs>
      <w:snapToGrid w:val="0"/>
      <w:jc w:val="left"/>
    </w:pPr>
    <w:rPr>
      <w:sz w:val="18"/>
      <w:szCs w:val="18"/>
    </w:rPr>
  </w:style>
  <w:style w:type="character" w:customStyle="1" w:styleId="def3">
    <w:name w:val="def3"/>
    <w:rsid w:val="00FC7B1D"/>
    <w:rPr>
      <w:b w:val="0"/>
      <w:bCs w:val="0"/>
    </w:rPr>
  </w:style>
  <w:style w:type="paragraph" w:styleId="ListParagraph">
    <w:name w:val="List Paragraph"/>
    <w:basedOn w:val="Normal"/>
    <w:qFormat/>
    <w:rsid w:val="006564C5"/>
    <w:pPr>
      <w:ind w:firstLineChars="200" w:firstLine="420"/>
    </w:pPr>
  </w:style>
  <w:style w:type="character" w:customStyle="1" w:styleId="Heading2Char">
    <w:name w:val="Heading 2 Char"/>
    <w:link w:val="Heading2"/>
    <w:rsid w:val="00494B0A"/>
    <w:rPr>
      <w:rFonts w:ascii="Arial" w:eastAsia="SimHei" w:hAnsi="Arial"/>
      <w:b/>
      <w:bCs/>
      <w:kern w:val="2"/>
      <w:sz w:val="32"/>
      <w:szCs w:val="32"/>
    </w:rPr>
  </w:style>
  <w:style w:type="character" w:customStyle="1" w:styleId="shorttext">
    <w:name w:val="short_text"/>
    <w:basedOn w:val="DefaultParagraphFont"/>
    <w:rsid w:val="00CB632C"/>
  </w:style>
  <w:style w:type="character" w:customStyle="1" w:styleId="HeaderChar">
    <w:name w:val="Header Char"/>
    <w:link w:val="Header"/>
    <w:uiPriority w:val="99"/>
    <w:rsid w:val="00A717D0"/>
    <w:rPr>
      <w:kern w:val="2"/>
      <w:sz w:val="18"/>
      <w:szCs w:val="18"/>
    </w:rPr>
  </w:style>
  <w:style w:type="paragraph" w:styleId="BalloonText">
    <w:name w:val="Balloon Text"/>
    <w:basedOn w:val="Normal"/>
    <w:link w:val="BalloonTextChar"/>
    <w:rsid w:val="00FE3948"/>
    <w:rPr>
      <w:rFonts w:ascii="Tahoma" w:hAnsi="Tahoma" w:cs="Tahoma"/>
      <w:sz w:val="16"/>
      <w:szCs w:val="16"/>
    </w:rPr>
  </w:style>
  <w:style w:type="character" w:customStyle="1" w:styleId="BalloonTextChar">
    <w:name w:val="Balloon Text Char"/>
    <w:basedOn w:val="DefaultParagraphFont"/>
    <w:link w:val="BalloonText"/>
    <w:rsid w:val="00FE3948"/>
    <w:rPr>
      <w:rFonts w:ascii="Tahoma"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image" Target="media/image18.png"/><Relationship Id="rId39" Type="http://schemas.openxmlformats.org/officeDocument/2006/relationships/image" Target="media/image31.jpe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jpe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jpe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jpeg"/><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23.pn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50A05-2E98-4C72-A6E1-E38EA0EA2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2301</Words>
  <Characters>13119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Instruction Manual</vt:lpstr>
    </vt:vector>
  </TitlesOfParts>
  <Company>MC SYSTEM</Company>
  <LinksUpToDate>false</LinksUpToDate>
  <CharactersWithSpaces>15390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Manual</dc:title>
  <dc:creator>微软中国</dc:creator>
  <cp:lastModifiedBy>Roger Scott</cp:lastModifiedBy>
  <cp:revision>12</cp:revision>
  <dcterms:created xsi:type="dcterms:W3CDTF">2018-12-20T21:21:00Z</dcterms:created>
  <dcterms:modified xsi:type="dcterms:W3CDTF">2018-12-27T13:09:00Z</dcterms:modified>
</cp:coreProperties>
</file>