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FFC" w:rsidRPr="003265F4" w:rsidRDefault="00B94401" w:rsidP="00B94401">
      <w:pPr>
        <w:spacing w:before="240"/>
        <w:ind w:left="0"/>
        <w:jc w:val="center"/>
        <w:rPr>
          <w:rFonts w:cs="Tahoma"/>
          <w:i/>
          <w:color w:val="AC0000"/>
          <w:sz w:val="30"/>
          <w:szCs w:val="24"/>
        </w:rPr>
      </w:pPr>
      <w:r w:rsidRPr="003265F4">
        <w:rPr>
          <w:rFonts w:cs="Tahoma"/>
          <w:noProof/>
          <w:sz w:val="18"/>
          <w:szCs w:val="18"/>
          <w:lang w:eastAsia="ja-JP"/>
        </w:rPr>
        <w:drawing>
          <wp:anchor distT="0" distB="0" distL="0" distR="0" simplePos="0" relativeHeight="251661824" behindDoc="0" locked="0" layoutInCell="1" allowOverlap="0">
            <wp:simplePos x="0" y="0"/>
            <wp:positionH relativeFrom="column">
              <wp:posOffset>1818640</wp:posOffset>
            </wp:positionH>
            <wp:positionV relativeFrom="line">
              <wp:posOffset>437515</wp:posOffset>
            </wp:positionV>
            <wp:extent cx="2146935" cy="1476375"/>
            <wp:effectExtent l="0" t="0" r="0" b="0"/>
            <wp:wrapSquare wrapText="bothSides"/>
            <wp:docPr id="12" name="Picture 12" descr="http://fpt-software.com/Newsroom/Newsletter/Page%20Images/2010%20September%20No.%202/New%20Log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pt-software.com/Newsroom/Newsletter/Page%20Images/2010%20September%20No.%202/New%20Logo%2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935" cy="1476375"/>
                    </a:xfrm>
                    <a:prstGeom prst="rect">
                      <a:avLst/>
                    </a:prstGeom>
                    <a:noFill/>
                    <a:ln>
                      <a:noFill/>
                    </a:ln>
                  </pic:spPr>
                </pic:pic>
              </a:graphicData>
            </a:graphic>
          </wp:anchor>
        </w:drawing>
      </w:r>
    </w:p>
    <w:p w:rsidR="00C05FFC" w:rsidRPr="003265F4" w:rsidRDefault="00C05FFC" w:rsidP="00B94401">
      <w:pPr>
        <w:spacing w:before="240"/>
        <w:ind w:left="0"/>
        <w:jc w:val="center"/>
        <w:rPr>
          <w:rFonts w:cs="Tahoma"/>
          <w:i/>
          <w:color w:val="AC0000"/>
          <w:sz w:val="30"/>
          <w:szCs w:val="24"/>
        </w:rPr>
      </w:pPr>
    </w:p>
    <w:p w:rsidR="00B94401" w:rsidRPr="003265F4" w:rsidRDefault="00B94401" w:rsidP="00B94401">
      <w:pPr>
        <w:spacing w:before="240"/>
        <w:ind w:left="0"/>
        <w:jc w:val="center"/>
        <w:rPr>
          <w:rFonts w:cs="Tahoma"/>
          <w:i/>
          <w:color w:val="AC0000"/>
          <w:sz w:val="30"/>
          <w:szCs w:val="24"/>
        </w:rPr>
      </w:pPr>
    </w:p>
    <w:p w:rsidR="00B94401" w:rsidRPr="003265F4" w:rsidRDefault="00B94401" w:rsidP="00B94401">
      <w:pPr>
        <w:spacing w:before="240"/>
        <w:ind w:left="0"/>
        <w:jc w:val="center"/>
        <w:rPr>
          <w:rFonts w:cs="Tahoma"/>
          <w:i/>
          <w:color w:val="AC0000"/>
          <w:sz w:val="30"/>
          <w:szCs w:val="24"/>
        </w:rPr>
      </w:pPr>
    </w:p>
    <w:p w:rsidR="00B94401" w:rsidRPr="003265F4" w:rsidRDefault="00B94401" w:rsidP="00B94401">
      <w:pPr>
        <w:spacing w:before="240"/>
        <w:ind w:left="0"/>
        <w:jc w:val="center"/>
        <w:rPr>
          <w:rFonts w:cs="Tahoma"/>
          <w:i/>
          <w:color w:val="AC0000"/>
          <w:sz w:val="30"/>
          <w:szCs w:val="24"/>
        </w:rPr>
      </w:pPr>
    </w:p>
    <w:p w:rsidR="00B94401" w:rsidRPr="003265F4" w:rsidRDefault="00B94401" w:rsidP="00B94401">
      <w:pPr>
        <w:spacing w:before="240"/>
        <w:ind w:left="0"/>
        <w:jc w:val="center"/>
        <w:rPr>
          <w:rFonts w:cs="Tahoma"/>
          <w:i/>
          <w:color w:val="AC0000"/>
          <w:sz w:val="30"/>
          <w:szCs w:val="24"/>
        </w:rPr>
      </w:pPr>
    </w:p>
    <w:p w:rsidR="00B94401" w:rsidRPr="003265F4" w:rsidRDefault="00B94401" w:rsidP="00B94401">
      <w:pPr>
        <w:spacing w:before="240"/>
        <w:ind w:left="0"/>
        <w:jc w:val="center"/>
        <w:rPr>
          <w:rFonts w:cs="Tahoma"/>
          <w:i/>
          <w:color w:val="AC0000"/>
          <w:sz w:val="30"/>
          <w:szCs w:val="24"/>
        </w:rPr>
      </w:pPr>
    </w:p>
    <w:p w:rsidR="008E712B" w:rsidRPr="008D2C2F" w:rsidRDefault="00360D83" w:rsidP="008D2C2F">
      <w:pPr>
        <w:pStyle w:val="Title"/>
        <w:outlineLvl w:val="0"/>
        <w:rPr>
          <w:rFonts w:ascii="Tahoma" w:hAnsi="Tahoma" w:cs="Tahoma"/>
          <w:sz w:val="48"/>
        </w:rPr>
      </w:pPr>
      <w:bookmarkStart w:id="0" w:name="_Toc418519126"/>
      <w:proofErr w:type="spellStart"/>
      <w:r w:rsidRPr="003265F4">
        <w:rPr>
          <w:rFonts w:ascii="Tahoma" w:hAnsi="Tahoma" w:cs="Tahoma"/>
          <w:sz w:val="48"/>
        </w:rPr>
        <w:t>Citus</w:t>
      </w:r>
      <w:proofErr w:type="spellEnd"/>
      <w:r w:rsidR="008D2C2F">
        <w:rPr>
          <w:rFonts w:ascii="Tahoma" w:hAnsi="Tahoma" w:cs="Tahoma"/>
          <w:sz w:val="48"/>
        </w:rPr>
        <w:t xml:space="preserve"> </w:t>
      </w:r>
      <w:r w:rsidR="004C0176" w:rsidRPr="003265F4">
        <w:rPr>
          <w:rFonts w:ascii="Tahoma" w:hAnsi="Tahoma" w:cs="Tahoma"/>
          <w:sz w:val="40"/>
          <w:szCs w:val="24"/>
          <w:lang w:val="en-AU"/>
        </w:rPr>
        <w:t>Migration</w:t>
      </w:r>
      <w:r w:rsidR="00C05FFC" w:rsidRPr="003265F4">
        <w:rPr>
          <w:rFonts w:ascii="Tahoma" w:hAnsi="Tahoma" w:cs="Tahoma"/>
          <w:sz w:val="40"/>
          <w:szCs w:val="24"/>
          <w:lang w:val="en-AU"/>
        </w:rPr>
        <w:t xml:space="preserve"> </w:t>
      </w:r>
      <w:r w:rsidR="008E712B" w:rsidRPr="003265F4">
        <w:rPr>
          <w:rFonts w:ascii="Tahoma" w:hAnsi="Tahoma" w:cs="Tahoma"/>
          <w:sz w:val="40"/>
          <w:szCs w:val="24"/>
          <w:lang w:val="en-AU"/>
        </w:rPr>
        <w:t>Suite</w:t>
      </w:r>
      <w:bookmarkEnd w:id="0"/>
    </w:p>
    <w:p w:rsidR="00C05FFC" w:rsidRPr="003265F4" w:rsidRDefault="00C05FFC" w:rsidP="00553836">
      <w:pPr>
        <w:pStyle w:val="Title"/>
        <w:outlineLvl w:val="0"/>
        <w:rPr>
          <w:rFonts w:ascii="Tahoma" w:hAnsi="Tahoma" w:cs="Tahoma"/>
          <w:sz w:val="40"/>
          <w:szCs w:val="24"/>
          <w:lang w:val="en-AU"/>
        </w:rPr>
      </w:pPr>
      <w:bookmarkStart w:id="1" w:name="_Toc418519127"/>
      <w:r w:rsidRPr="003265F4">
        <w:rPr>
          <w:rFonts w:ascii="Tahoma" w:hAnsi="Tahoma" w:cs="Tahoma"/>
          <w:sz w:val="40"/>
          <w:szCs w:val="24"/>
          <w:lang w:val="en-AU"/>
        </w:rPr>
        <w:t>User</w:t>
      </w:r>
      <w:r w:rsidR="000321AC" w:rsidRPr="003265F4">
        <w:rPr>
          <w:rFonts w:ascii="Tahoma" w:hAnsi="Tahoma" w:cs="Tahoma"/>
          <w:sz w:val="40"/>
          <w:szCs w:val="24"/>
          <w:lang w:val="en-AU"/>
        </w:rPr>
        <w:t>’s</w:t>
      </w:r>
      <w:r w:rsidRPr="003265F4">
        <w:rPr>
          <w:rFonts w:ascii="Tahoma" w:hAnsi="Tahoma" w:cs="Tahoma"/>
          <w:sz w:val="40"/>
          <w:szCs w:val="24"/>
          <w:lang w:val="en-AU"/>
        </w:rPr>
        <w:t xml:space="preserve"> Manua</w:t>
      </w:r>
      <w:r w:rsidR="00360D83" w:rsidRPr="003265F4">
        <w:rPr>
          <w:rFonts w:ascii="Tahoma" w:hAnsi="Tahoma" w:cs="Tahoma"/>
          <w:sz w:val="40"/>
          <w:szCs w:val="24"/>
          <w:lang w:val="en-AU"/>
        </w:rPr>
        <w:t>l</w:t>
      </w:r>
      <w:bookmarkEnd w:id="1"/>
    </w:p>
    <w:p w:rsidR="00C05FFC" w:rsidRPr="003265F4" w:rsidRDefault="00C05FFC" w:rsidP="00C05FFC">
      <w:pPr>
        <w:jc w:val="right"/>
        <w:rPr>
          <w:rFonts w:cs="Tahoma"/>
          <w:szCs w:val="24"/>
        </w:rPr>
      </w:pPr>
    </w:p>
    <w:p w:rsidR="00C05FFC" w:rsidRPr="003265F4" w:rsidRDefault="00C05FFC" w:rsidP="00C05FFC">
      <w:pPr>
        <w:pStyle w:val="tabletext"/>
        <w:spacing w:before="120" w:after="0"/>
        <w:rPr>
          <w:rFonts w:ascii="Tahoma" w:hAnsi="Tahoma" w:cs="Tahoma"/>
        </w:rPr>
      </w:pPr>
    </w:p>
    <w:p w:rsidR="00C05FFC" w:rsidRPr="003265F4" w:rsidRDefault="00C05FFC" w:rsidP="00C05FFC">
      <w:pPr>
        <w:jc w:val="center"/>
        <w:rPr>
          <w:rFonts w:cs="Tahoma"/>
        </w:rPr>
      </w:pPr>
    </w:p>
    <w:p w:rsidR="00C05FFC" w:rsidRPr="003265F4" w:rsidRDefault="00C05FFC" w:rsidP="00C05FFC">
      <w:pPr>
        <w:jc w:val="center"/>
        <w:rPr>
          <w:rFonts w:cs="Tahoma"/>
        </w:rPr>
      </w:pPr>
    </w:p>
    <w:p w:rsidR="00C05FFC" w:rsidRPr="003265F4" w:rsidRDefault="00C05FFC" w:rsidP="00C05FFC">
      <w:pPr>
        <w:jc w:val="center"/>
        <w:rPr>
          <w:rFonts w:cs="Tahoma"/>
          <w:b/>
        </w:rPr>
      </w:pPr>
    </w:p>
    <w:p w:rsidR="00C05FFC" w:rsidRPr="003265F4" w:rsidRDefault="00C05FFC" w:rsidP="00C05FFC">
      <w:pPr>
        <w:jc w:val="center"/>
        <w:rPr>
          <w:rFonts w:cs="Tahoma"/>
          <w:b/>
        </w:rPr>
      </w:pPr>
    </w:p>
    <w:p w:rsidR="00C05FFC" w:rsidRPr="003265F4" w:rsidRDefault="00C05FFC" w:rsidP="00C05FFC">
      <w:pPr>
        <w:jc w:val="center"/>
        <w:rPr>
          <w:rFonts w:cs="Tahoma"/>
          <w:b/>
        </w:rPr>
      </w:pPr>
    </w:p>
    <w:p w:rsidR="00C05FFC" w:rsidRPr="003265F4" w:rsidRDefault="00C05FFC" w:rsidP="00C05FFC">
      <w:pPr>
        <w:jc w:val="center"/>
        <w:rPr>
          <w:rFonts w:cs="Tahoma"/>
          <w:b/>
        </w:rPr>
      </w:pPr>
    </w:p>
    <w:p w:rsidR="00C05FFC" w:rsidRPr="003265F4" w:rsidRDefault="00C05FFC" w:rsidP="00C05FFC">
      <w:pPr>
        <w:jc w:val="center"/>
        <w:rPr>
          <w:rFonts w:cs="Tahoma"/>
          <w:b/>
        </w:rPr>
      </w:pPr>
    </w:p>
    <w:p w:rsidR="00C05FFC" w:rsidRPr="003265F4" w:rsidRDefault="00C05FFC" w:rsidP="00C05FFC">
      <w:pPr>
        <w:jc w:val="center"/>
        <w:rPr>
          <w:rFonts w:cs="Tahoma"/>
          <w:b/>
        </w:rPr>
      </w:pPr>
    </w:p>
    <w:p w:rsidR="00AC22E1" w:rsidRPr="003265F4" w:rsidRDefault="00AC22E1">
      <w:pPr>
        <w:suppressAutoHyphens w:val="0"/>
        <w:spacing w:before="0" w:line="240" w:lineRule="auto"/>
        <w:ind w:left="0"/>
        <w:rPr>
          <w:rFonts w:cs="Tahoma"/>
          <w:b/>
        </w:rPr>
      </w:pPr>
      <w:r w:rsidRPr="003265F4">
        <w:rPr>
          <w:rFonts w:cs="Tahoma"/>
          <w:b/>
        </w:rPr>
        <w:br w:type="page"/>
      </w:r>
    </w:p>
    <w:p w:rsidR="00C05FFC" w:rsidRPr="003265F4" w:rsidRDefault="00C05FFC" w:rsidP="00C05FFC">
      <w:pPr>
        <w:ind w:left="0"/>
        <w:rPr>
          <w:rFonts w:cs="Tahoma"/>
          <w:b/>
          <w:iCs/>
          <w:caps/>
          <w:color w:val="003300"/>
          <w:spacing w:val="-10"/>
          <w:kern w:val="1"/>
          <w:sz w:val="24"/>
          <w:szCs w:val="24"/>
        </w:rPr>
        <w:sectPr w:rsidR="00C05FFC" w:rsidRPr="003265F4" w:rsidSect="00A63DA4">
          <w:footerReference w:type="even" r:id="rId12"/>
          <w:footerReference w:type="default" r:id="rId13"/>
          <w:footnotePr>
            <w:pos w:val="beneathText"/>
          </w:footnotePr>
          <w:pgSz w:w="11905" w:h="16837"/>
          <w:pgMar w:top="1440" w:right="1152" w:bottom="1440" w:left="1440" w:header="576" w:footer="432" w:gutter="0"/>
          <w:cols w:space="720"/>
          <w:titlePg/>
          <w:docGrid w:linePitch="360"/>
        </w:sectPr>
      </w:pPr>
    </w:p>
    <w:p w:rsidR="00C05FFC" w:rsidRPr="003265F4" w:rsidRDefault="00C05FFC" w:rsidP="00553836">
      <w:pPr>
        <w:ind w:left="0"/>
        <w:outlineLvl w:val="0"/>
        <w:rPr>
          <w:rFonts w:cs="Tahoma"/>
          <w:b/>
          <w:sz w:val="24"/>
        </w:rPr>
      </w:pPr>
      <w:bookmarkStart w:id="2" w:name="_Toc152586578"/>
      <w:bookmarkStart w:id="3" w:name="_Toc152586780"/>
      <w:bookmarkStart w:id="4" w:name="_Toc152672797"/>
      <w:bookmarkStart w:id="5" w:name="_Toc175455781"/>
      <w:bookmarkStart w:id="6" w:name="_Toc418519128"/>
      <w:r w:rsidRPr="003265F4">
        <w:rPr>
          <w:rFonts w:cs="Tahoma"/>
          <w:b/>
          <w:sz w:val="24"/>
        </w:rPr>
        <w:lastRenderedPageBreak/>
        <w:t>Table of conten</w:t>
      </w:r>
      <w:bookmarkEnd w:id="2"/>
      <w:bookmarkEnd w:id="3"/>
      <w:bookmarkEnd w:id="4"/>
      <w:bookmarkEnd w:id="5"/>
      <w:r w:rsidR="00D15AC7" w:rsidRPr="003265F4">
        <w:rPr>
          <w:rFonts w:cs="Tahoma"/>
          <w:b/>
          <w:sz w:val="24"/>
        </w:rPr>
        <w:t>t</w:t>
      </w:r>
      <w:bookmarkEnd w:id="6"/>
    </w:p>
    <w:p w:rsidR="00773B7F" w:rsidRDefault="00CD206B">
      <w:pPr>
        <w:pStyle w:val="TOC1"/>
        <w:rPr>
          <w:rFonts w:asciiTheme="minorHAnsi" w:eastAsiaTheme="minorEastAsia" w:hAnsiTheme="minorHAnsi" w:cstheme="minorBidi"/>
          <w:b w:val="0"/>
          <w:bCs w:val="0"/>
          <w:caps w:val="0"/>
          <w:noProof/>
          <w:sz w:val="22"/>
          <w:szCs w:val="22"/>
          <w:lang w:eastAsia="ja-JP"/>
        </w:rPr>
      </w:pPr>
      <w:r w:rsidRPr="003265F4">
        <w:rPr>
          <w:rFonts w:ascii="Tahoma" w:hAnsi="Tahoma" w:cs="Tahoma"/>
          <w:bCs w:val="0"/>
          <w:iCs/>
          <w:color w:val="003300"/>
          <w:spacing w:val="-10"/>
          <w:kern w:val="1"/>
          <w:sz w:val="24"/>
        </w:rPr>
        <w:fldChar w:fldCharType="begin"/>
      </w:r>
      <w:r w:rsidR="00C05FFC" w:rsidRPr="003265F4">
        <w:rPr>
          <w:rFonts w:ascii="Tahoma" w:hAnsi="Tahoma" w:cs="Tahoma"/>
          <w:bCs w:val="0"/>
          <w:iCs/>
          <w:color w:val="003300"/>
          <w:spacing w:val="-10"/>
          <w:kern w:val="1"/>
          <w:sz w:val="24"/>
        </w:rPr>
        <w:instrText xml:space="preserve"> TOC \o "1-5" \h \z \u </w:instrText>
      </w:r>
      <w:r w:rsidRPr="003265F4">
        <w:rPr>
          <w:rFonts w:ascii="Tahoma" w:hAnsi="Tahoma" w:cs="Tahoma"/>
          <w:bCs w:val="0"/>
          <w:iCs/>
          <w:color w:val="003300"/>
          <w:spacing w:val="-10"/>
          <w:kern w:val="1"/>
          <w:sz w:val="24"/>
        </w:rPr>
        <w:fldChar w:fldCharType="separate"/>
      </w:r>
      <w:hyperlink w:anchor="_Toc418519126" w:history="1">
        <w:r w:rsidR="00773B7F" w:rsidRPr="00AD0D1E">
          <w:rPr>
            <w:rStyle w:val="Hyperlink"/>
            <w:noProof/>
          </w:rPr>
          <w:t xml:space="preserve">Citus </w:t>
        </w:r>
        <w:r w:rsidR="00773B7F" w:rsidRPr="00AD0D1E">
          <w:rPr>
            <w:rStyle w:val="Hyperlink"/>
            <w:noProof/>
            <w:lang w:val="en-AU"/>
          </w:rPr>
          <w:t>Migration Suite</w:t>
        </w:r>
        <w:r w:rsidR="00773B7F">
          <w:rPr>
            <w:noProof/>
            <w:webHidden/>
          </w:rPr>
          <w:tab/>
        </w:r>
        <w:r w:rsidR="00773B7F">
          <w:rPr>
            <w:noProof/>
            <w:webHidden/>
          </w:rPr>
          <w:fldChar w:fldCharType="begin"/>
        </w:r>
        <w:r w:rsidR="00773B7F">
          <w:rPr>
            <w:noProof/>
            <w:webHidden/>
          </w:rPr>
          <w:instrText xml:space="preserve"> PAGEREF _Toc418519126 \h </w:instrText>
        </w:r>
        <w:r w:rsidR="00773B7F">
          <w:rPr>
            <w:noProof/>
            <w:webHidden/>
          </w:rPr>
        </w:r>
        <w:r w:rsidR="00773B7F">
          <w:rPr>
            <w:noProof/>
            <w:webHidden/>
          </w:rPr>
          <w:fldChar w:fldCharType="separate"/>
        </w:r>
        <w:r w:rsidR="00773B7F">
          <w:rPr>
            <w:noProof/>
            <w:webHidden/>
          </w:rPr>
          <w:t>1</w:t>
        </w:r>
        <w:r w:rsidR="00773B7F">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127" w:history="1">
        <w:r w:rsidRPr="00AD0D1E">
          <w:rPr>
            <w:rStyle w:val="Hyperlink"/>
            <w:noProof/>
            <w:lang w:val="en-AU"/>
          </w:rPr>
          <w:t>User’s Manual</w:t>
        </w:r>
        <w:r>
          <w:rPr>
            <w:noProof/>
            <w:webHidden/>
          </w:rPr>
          <w:tab/>
        </w:r>
        <w:r>
          <w:rPr>
            <w:noProof/>
            <w:webHidden/>
          </w:rPr>
          <w:fldChar w:fldCharType="begin"/>
        </w:r>
        <w:r>
          <w:rPr>
            <w:noProof/>
            <w:webHidden/>
          </w:rPr>
          <w:instrText xml:space="preserve"> PAGEREF _Toc418519127 \h </w:instrText>
        </w:r>
        <w:r>
          <w:rPr>
            <w:noProof/>
            <w:webHidden/>
          </w:rPr>
        </w:r>
        <w:r>
          <w:rPr>
            <w:noProof/>
            <w:webHidden/>
          </w:rPr>
          <w:fldChar w:fldCharType="separate"/>
        </w:r>
        <w:r>
          <w:rPr>
            <w:noProof/>
            <w:webHidden/>
          </w:rPr>
          <w:t>1</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128" w:history="1">
        <w:r w:rsidRPr="00AD0D1E">
          <w:rPr>
            <w:rStyle w:val="Hyperlink"/>
            <w:noProof/>
          </w:rPr>
          <w:t>Table of content</w:t>
        </w:r>
        <w:r>
          <w:rPr>
            <w:noProof/>
            <w:webHidden/>
          </w:rPr>
          <w:tab/>
        </w:r>
        <w:r>
          <w:rPr>
            <w:noProof/>
            <w:webHidden/>
          </w:rPr>
          <w:fldChar w:fldCharType="begin"/>
        </w:r>
        <w:r>
          <w:rPr>
            <w:noProof/>
            <w:webHidden/>
          </w:rPr>
          <w:instrText xml:space="preserve"> PAGEREF _Toc418519128 \h </w:instrText>
        </w:r>
        <w:r>
          <w:rPr>
            <w:noProof/>
            <w:webHidden/>
          </w:rPr>
        </w:r>
        <w:r>
          <w:rPr>
            <w:noProof/>
            <w:webHidden/>
          </w:rPr>
          <w:fldChar w:fldCharType="separate"/>
        </w:r>
        <w:r>
          <w:rPr>
            <w:noProof/>
            <w:webHidden/>
          </w:rPr>
          <w:t>2</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129" w:history="1">
        <w:r w:rsidRPr="00AD0D1E">
          <w:rPr>
            <w:rStyle w:val="Hyperlink"/>
            <w:rFonts w:eastAsia="Times New Roman"/>
            <w:noProof/>
            <w:lang w:val="en-GB" w:eastAsia="en-US"/>
          </w:rPr>
          <w:t>1</w:t>
        </w:r>
        <w:r>
          <w:rPr>
            <w:rFonts w:asciiTheme="minorHAnsi" w:eastAsiaTheme="minorEastAsia" w:hAnsiTheme="minorHAnsi" w:cstheme="minorBidi"/>
            <w:b w:val="0"/>
            <w:bCs w:val="0"/>
            <w:caps w:val="0"/>
            <w:noProof/>
            <w:sz w:val="22"/>
            <w:szCs w:val="22"/>
            <w:lang w:eastAsia="ja-JP"/>
          </w:rPr>
          <w:tab/>
        </w:r>
        <w:r w:rsidRPr="00AD0D1E">
          <w:rPr>
            <w:rStyle w:val="Hyperlink"/>
            <w:rFonts w:eastAsia="Times New Roman"/>
            <w:noProof/>
            <w:lang w:val="en-GB" w:eastAsia="en-US"/>
          </w:rPr>
          <w:t>Introduction</w:t>
        </w:r>
        <w:r>
          <w:rPr>
            <w:noProof/>
            <w:webHidden/>
          </w:rPr>
          <w:tab/>
        </w:r>
        <w:r>
          <w:rPr>
            <w:noProof/>
            <w:webHidden/>
          </w:rPr>
          <w:fldChar w:fldCharType="begin"/>
        </w:r>
        <w:r>
          <w:rPr>
            <w:noProof/>
            <w:webHidden/>
          </w:rPr>
          <w:instrText xml:space="preserve"> PAGEREF _Toc418519129 \h </w:instrText>
        </w:r>
        <w:r>
          <w:rPr>
            <w:noProof/>
            <w:webHidden/>
          </w:rPr>
        </w:r>
        <w:r>
          <w:rPr>
            <w:noProof/>
            <w:webHidden/>
          </w:rPr>
          <w:fldChar w:fldCharType="separate"/>
        </w:r>
        <w:r>
          <w:rPr>
            <w:noProof/>
            <w:webHidden/>
          </w:rPr>
          <w:t>6</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130" w:history="1">
        <w:r w:rsidRPr="00AD0D1E">
          <w:rPr>
            <w:rStyle w:val="Hyperlink"/>
            <w:rFonts w:eastAsia="Times New Roman"/>
            <w:bCs/>
            <w:noProof/>
            <w:lang w:val="en-GB" w:eastAsia="en-US"/>
          </w:rPr>
          <w:t>1.1</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Purpose</w:t>
        </w:r>
        <w:r>
          <w:rPr>
            <w:noProof/>
            <w:webHidden/>
          </w:rPr>
          <w:tab/>
        </w:r>
        <w:r>
          <w:rPr>
            <w:noProof/>
            <w:webHidden/>
          </w:rPr>
          <w:fldChar w:fldCharType="begin"/>
        </w:r>
        <w:r>
          <w:rPr>
            <w:noProof/>
            <w:webHidden/>
          </w:rPr>
          <w:instrText xml:space="preserve"> PAGEREF _Toc418519130 \h </w:instrText>
        </w:r>
        <w:r>
          <w:rPr>
            <w:noProof/>
            <w:webHidden/>
          </w:rPr>
        </w:r>
        <w:r>
          <w:rPr>
            <w:noProof/>
            <w:webHidden/>
          </w:rPr>
          <w:fldChar w:fldCharType="separate"/>
        </w:r>
        <w:r>
          <w:rPr>
            <w:noProof/>
            <w:webHidden/>
          </w:rPr>
          <w:t>6</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131" w:history="1">
        <w:r w:rsidRPr="00AD0D1E">
          <w:rPr>
            <w:rStyle w:val="Hyperlink"/>
            <w:rFonts w:eastAsia="Times New Roman"/>
            <w:bCs/>
            <w:noProof/>
            <w:lang w:val="en-GB" w:eastAsia="en-US"/>
          </w:rPr>
          <w:t>1.2</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Definitions, acronyms and abbreviations</w:t>
        </w:r>
        <w:r>
          <w:rPr>
            <w:noProof/>
            <w:webHidden/>
          </w:rPr>
          <w:tab/>
        </w:r>
        <w:r>
          <w:rPr>
            <w:noProof/>
            <w:webHidden/>
          </w:rPr>
          <w:fldChar w:fldCharType="begin"/>
        </w:r>
        <w:r>
          <w:rPr>
            <w:noProof/>
            <w:webHidden/>
          </w:rPr>
          <w:instrText xml:space="preserve"> PAGEREF _Toc418519131 \h </w:instrText>
        </w:r>
        <w:r>
          <w:rPr>
            <w:noProof/>
            <w:webHidden/>
          </w:rPr>
        </w:r>
        <w:r>
          <w:rPr>
            <w:noProof/>
            <w:webHidden/>
          </w:rPr>
          <w:fldChar w:fldCharType="separate"/>
        </w:r>
        <w:r>
          <w:rPr>
            <w:noProof/>
            <w:webHidden/>
          </w:rPr>
          <w:t>6</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132" w:history="1">
        <w:r w:rsidRPr="00AD0D1E">
          <w:rPr>
            <w:rStyle w:val="Hyperlink"/>
            <w:rFonts w:eastAsia="Times New Roman"/>
            <w:noProof/>
            <w:lang w:val="en-GB" w:eastAsia="en-US"/>
          </w:rPr>
          <w:t>2</w:t>
        </w:r>
        <w:r>
          <w:rPr>
            <w:rFonts w:asciiTheme="minorHAnsi" w:eastAsiaTheme="minorEastAsia" w:hAnsiTheme="minorHAnsi" w:cstheme="minorBidi"/>
            <w:b w:val="0"/>
            <w:bCs w:val="0"/>
            <w:caps w:val="0"/>
            <w:noProof/>
            <w:sz w:val="22"/>
            <w:szCs w:val="22"/>
            <w:lang w:eastAsia="ja-JP"/>
          </w:rPr>
          <w:tab/>
        </w:r>
        <w:r w:rsidRPr="00AD0D1E">
          <w:rPr>
            <w:rStyle w:val="Hyperlink"/>
            <w:rFonts w:eastAsia="Times New Roman"/>
            <w:noProof/>
            <w:lang w:val="en-GB" w:eastAsia="en-US"/>
          </w:rPr>
          <w:t>Data migration process</w:t>
        </w:r>
        <w:r>
          <w:rPr>
            <w:noProof/>
            <w:webHidden/>
          </w:rPr>
          <w:tab/>
        </w:r>
        <w:r>
          <w:rPr>
            <w:noProof/>
            <w:webHidden/>
          </w:rPr>
          <w:fldChar w:fldCharType="begin"/>
        </w:r>
        <w:r>
          <w:rPr>
            <w:noProof/>
            <w:webHidden/>
          </w:rPr>
          <w:instrText xml:space="preserve"> PAGEREF _Toc418519132 \h </w:instrText>
        </w:r>
        <w:r>
          <w:rPr>
            <w:noProof/>
            <w:webHidden/>
          </w:rPr>
        </w:r>
        <w:r>
          <w:rPr>
            <w:noProof/>
            <w:webHidden/>
          </w:rPr>
          <w:fldChar w:fldCharType="separate"/>
        </w:r>
        <w:r>
          <w:rPr>
            <w:noProof/>
            <w:webHidden/>
          </w:rPr>
          <w:t>7</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133" w:history="1">
        <w:r w:rsidRPr="00AD0D1E">
          <w:rPr>
            <w:rStyle w:val="Hyperlink"/>
            <w:rFonts w:eastAsia="Times New Roman"/>
            <w:noProof/>
            <w:lang w:val="en-GB" w:eastAsia="en-US"/>
          </w:rPr>
          <w:t>3</w:t>
        </w:r>
        <w:r>
          <w:rPr>
            <w:rFonts w:asciiTheme="minorHAnsi" w:eastAsiaTheme="minorEastAsia" w:hAnsiTheme="minorHAnsi" w:cstheme="minorBidi"/>
            <w:b w:val="0"/>
            <w:bCs w:val="0"/>
            <w:caps w:val="0"/>
            <w:noProof/>
            <w:sz w:val="22"/>
            <w:szCs w:val="22"/>
            <w:lang w:eastAsia="ja-JP"/>
          </w:rPr>
          <w:tab/>
        </w:r>
        <w:r w:rsidRPr="00AD0D1E">
          <w:rPr>
            <w:rStyle w:val="Hyperlink"/>
            <w:rFonts w:eastAsia="Times New Roman"/>
            <w:noProof/>
            <w:lang w:val="en-GB" w:eastAsia="en-US"/>
          </w:rPr>
          <w:t>Citus data migration suite usage</w:t>
        </w:r>
        <w:r>
          <w:rPr>
            <w:noProof/>
            <w:webHidden/>
          </w:rPr>
          <w:tab/>
        </w:r>
        <w:r>
          <w:rPr>
            <w:noProof/>
            <w:webHidden/>
          </w:rPr>
          <w:fldChar w:fldCharType="begin"/>
        </w:r>
        <w:r>
          <w:rPr>
            <w:noProof/>
            <w:webHidden/>
          </w:rPr>
          <w:instrText xml:space="preserve"> PAGEREF _Toc418519133 \h </w:instrText>
        </w:r>
        <w:r>
          <w:rPr>
            <w:noProof/>
            <w:webHidden/>
          </w:rPr>
        </w:r>
        <w:r>
          <w:rPr>
            <w:noProof/>
            <w:webHidden/>
          </w:rPr>
          <w:fldChar w:fldCharType="separate"/>
        </w:r>
        <w:r>
          <w:rPr>
            <w:noProof/>
            <w:webHidden/>
          </w:rPr>
          <w:t>8</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134" w:history="1">
        <w:r w:rsidRPr="00AD0D1E">
          <w:rPr>
            <w:rStyle w:val="Hyperlink"/>
            <w:rFonts w:eastAsia="Times New Roman"/>
            <w:bCs/>
            <w:noProof/>
            <w:lang w:val="en-GB" w:eastAsia="en-US"/>
          </w:rPr>
          <w:t>3.1</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Citus Extractor (Tool#1)</w:t>
        </w:r>
        <w:r>
          <w:rPr>
            <w:noProof/>
            <w:webHidden/>
          </w:rPr>
          <w:tab/>
        </w:r>
        <w:r>
          <w:rPr>
            <w:noProof/>
            <w:webHidden/>
          </w:rPr>
          <w:fldChar w:fldCharType="begin"/>
        </w:r>
        <w:r>
          <w:rPr>
            <w:noProof/>
            <w:webHidden/>
          </w:rPr>
          <w:instrText xml:space="preserve"> PAGEREF _Toc418519134 \h </w:instrText>
        </w:r>
        <w:r>
          <w:rPr>
            <w:noProof/>
            <w:webHidden/>
          </w:rPr>
        </w:r>
        <w:r>
          <w:rPr>
            <w:noProof/>
            <w:webHidden/>
          </w:rPr>
          <w:fldChar w:fldCharType="separate"/>
        </w:r>
        <w:r>
          <w:rPr>
            <w:noProof/>
            <w:webHidden/>
          </w:rPr>
          <w:t>8</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35" w:history="1">
        <w:r w:rsidRPr="00AD0D1E">
          <w:rPr>
            <w:rStyle w:val="Hyperlink"/>
            <w:rFonts w:eastAsia="Times New Roman"/>
            <w:bCs/>
            <w:noProof/>
            <w:lang w:val="en-GB" w:eastAsia="en-US"/>
          </w:rPr>
          <w:t>3.1.1</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Verify environment variable</w:t>
        </w:r>
        <w:r>
          <w:rPr>
            <w:noProof/>
            <w:webHidden/>
          </w:rPr>
          <w:tab/>
        </w:r>
        <w:r>
          <w:rPr>
            <w:noProof/>
            <w:webHidden/>
          </w:rPr>
          <w:fldChar w:fldCharType="begin"/>
        </w:r>
        <w:r>
          <w:rPr>
            <w:noProof/>
            <w:webHidden/>
          </w:rPr>
          <w:instrText xml:space="preserve"> PAGEREF _Toc418519135 \h </w:instrText>
        </w:r>
        <w:r>
          <w:rPr>
            <w:noProof/>
            <w:webHidden/>
          </w:rPr>
        </w:r>
        <w:r>
          <w:rPr>
            <w:noProof/>
            <w:webHidden/>
          </w:rPr>
          <w:fldChar w:fldCharType="separate"/>
        </w:r>
        <w:r>
          <w:rPr>
            <w:noProof/>
            <w:webHidden/>
          </w:rPr>
          <w:t>8</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36" w:history="1">
        <w:r w:rsidRPr="00AD0D1E">
          <w:rPr>
            <w:rStyle w:val="Hyperlink"/>
            <w:rFonts w:eastAsia="Times New Roman"/>
            <w:bCs/>
            <w:noProof/>
            <w:lang w:val="en-GB" w:eastAsia="en-US"/>
          </w:rPr>
          <w:t>3.1.2</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Configure tool (Mandatory)</w:t>
        </w:r>
        <w:r>
          <w:rPr>
            <w:noProof/>
            <w:webHidden/>
          </w:rPr>
          <w:tab/>
        </w:r>
        <w:r>
          <w:rPr>
            <w:noProof/>
            <w:webHidden/>
          </w:rPr>
          <w:fldChar w:fldCharType="begin"/>
        </w:r>
        <w:r>
          <w:rPr>
            <w:noProof/>
            <w:webHidden/>
          </w:rPr>
          <w:instrText xml:space="preserve"> PAGEREF _Toc418519136 \h </w:instrText>
        </w:r>
        <w:r>
          <w:rPr>
            <w:noProof/>
            <w:webHidden/>
          </w:rPr>
        </w:r>
        <w:r>
          <w:rPr>
            <w:noProof/>
            <w:webHidden/>
          </w:rPr>
          <w:fldChar w:fldCharType="separate"/>
        </w:r>
        <w:r>
          <w:rPr>
            <w:noProof/>
            <w:webHidden/>
          </w:rPr>
          <w:t>10</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137" w:history="1">
        <w:r w:rsidRPr="00AD0D1E">
          <w:rPr>
            <w:rStyle w:val="Hyperlink"/>
            <w:noProof/>
          </w:rPr>
          <w:t>Screenshot of Citus Extractor tool</w:t>
        </w:r>
        <w:r>
          <w:rPr>
            <w:noProof/>
            <w:webHidden/>
          </w:rPr>
          <w:tab/>
        </w:r>
        <w:r>
          <w:rPr>
            <w:noProof/>
            <w:webHidden/>
          </w:rPr>
          <w:fldChar w:fldCharType="begin"/>
        </w:r>
        <w:r>
          <w:rPr>
            <w:noProof/>
            <w:webHidden/>
          </w:rPr>
          <w:instrText xml:space="preserve"> PAGEREF _Toc418519137 \h </w:instrText>
        </w:r>
        <w:r>
          <w:rPr>
            <w:noProof/>
            <w:webHidden/>
          </w:rPr>
        </w:r>
        <w:r>
          <w:rPr>
            <w:noProof/>
            <w:webHidden/>
          </w:rPr>
          <w:fldChar w:fldCharType="separate"/>
        </w:r>
        <w:r>
          <w:rPr>
            <w:noProof/>
            <w:webHidden/>
          </w:rPr>
          <w:t>10</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38" w:history="1">
        <w:r w:rsidRPr="00AD0D1E">
          <w:rPr>
            <w:rStyle w:val="Hyperlink"/>
            <w:noProof/>
          </w:rPr>
          <w:t>3.1.2.1.</w:t>
        </w:r>
        <w:r>
          <w:rPr>
            <w:rFonts w:asciiTheme="minorHAnsi" w:eastAsiaTheme="minorEastAsia" w:hAnsiTheme="minorHAnsi" w:cstheme="minorBidi"/>
            <w:noProof/>
            <w:sz w:val="22"/>
            <w:szCs w:val="22"/>
            <w:lang w:eastAsia="ja-JP"/>
          </w:rPr>
          <w:tab/>
        </w:r>
        <w:r w:rsidRPr="00AD0D1E">
          <w:rPr>
            <w:rStyle w:val="Hyperlink"/>
            <w:noProof/>
          </w:rPr>
          <w:t>Connect to Notes database</w:t>
        </w:r>
        <w:r>
          <w:rPr>
            <w:noProof/>
            <w:webHidden/>
          </w:rPr>
          <w:tab/>
        </w:r>
        <w:r>
          <w:rPr>
            <w:noProof/>
            <w:webHidden/>
          </w:rPr>
          <w:fldChar w:fldCharType="begin"/>
        </w:r>
        <w:r>
          <w:rPr>
            <w:noProof/>
            <w:webHidden/>
          </w:rPr>
          <w:instrText xml:space="preserve"> PAGEREF _Toc418519138 \h </w:instrText>
        </w:r>
        <w:r>
          <w:rPr>
            <w:noProof/>
            <w:webHidden/>
          </w:rPr>
        </w:r>
        <w:r>
          <w:rPr>
            <w:noProof/>
            <w:webHidden/>
          </w:rPr>
          <w:fldChar w:fldCharType="separate"/>
        </w:r>
        <w:r>
          <w:rPr>
            <w:noProof/>
            <w:webHidden/>
          </w:rPr>
          <w:t>11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39" w:history="1">
        <w:r w:rsidRPr="00AD0D1E">
          <w:rPr>
            <w:rStyle w:val="Hyperlink"/>
            <w:noProof/>
          </w:rPr>
          <w:t>3.1.2.2.</w:t>
        </w:r>
        <w:r>
          <w:rPr>
            <w:rFonts w:asciiTheme="minorHAnsi" w:eastAsiaTheme="minorEastAsia" w:hAnsiTheme="minorHAnsi" w:cstheme="minorBidi"/>
            <w:noProof/>
            <w:sz w:val="22"/>
            <w:szCs w:val="22"/>
            <w:lang w:eastAsia="ja-JP"/>
          </w:rPr>
          <w:tab/>
        </w:r>
        <w:r w:rsidRPr="00AD0D1E">
          <w:rPr>
            <w:rStyle w:val="Hyperlink"/>
            <w:noProof/>
          </w:rPr>
          <w:t>Connect to SQL server</w:t>
        </w:r>
        <w:r>
          <w:rPr>
            <w:noProof/>
            <w:webHidden/>
          </w:rPr>
          <w:tab/>
        </w:r>
        <w:r>
          <w:rPr>
            <w:noProof/>
            <w:webHidden/>
          </w:rPr>
          <w:fldChar w:fldCharType="begin"/>
        </w:r>
        <w:r>
          <w:rPr>
            <w:noProof/>
            <w:webHidden/>
          </w:rPr>
          <w:instrText xml:space="preserve"> PAGEREF _Toc418519139 \h </w:instrText>
        </w:r>
        <w:r>
          <w:rPr>
            <w:noProof/>
            <w:webHidden/>
          </w:rPr>
        </w:r>
        <w:r>
          <w:rPr>
            <w:noProof/>
            <w:webHidden/>
          </w:rPr>
          <w:fldChar w:fldCharType="separate"/>
        </w:r>
        <w:r>
          <w:rPr>
            <w:noProof/>
            <w:webHidden/>
          </w:rPr>
          <w:t>11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0" w:history="1">
        <w:r w:rsidRPr="00AD0D1E">
          <w:rPr>
            <w:rStyle w:val="Hyperlink"/>
            <w:noProof/>
          </w:rPr>
          <w:t>3.1.2.3.</w:t>
        </w:r>
        <w:r>
          <w:rPr>
            <w:rFonts w:asciiTheme="minorHAnsi" w:eastAsiaTheme="minorEastAsia" w:hAnsiTheme="minorHAnsi" w:cstheme="minorBidi"/>
            <w:noProof/>
            <w:sz w:val="22"/>
            <w:szCs w:val="22"/>
            <w:lang w:eastAsia="ja-JP"/>
          </w:rPr>
          <w:tab/>
        </w:r>
        <w:r w:rsidRPr="00AD0D1E">
          <w:rPr>
            <w:rStyle w:val="Hyperlink"/>
            <w:noProof/>
          </w:rPr>
          <w:t>Export users and links</w:t>
        </w:r>
        <w:r>
          <w:rPr>
            <w:noProof/>
            <w:webHidden/>
          </w:rPr>
          <w:tab/>
        </w:r>
        <w:r>
          <w:rPr>
            <w:noProof/>
            <w:webHidden/>
          </w:rPr>
          <w:fldChar w:fldCharType="begin"/>
        </w:r>
        <w:r>
          <w:rPr>
            <w:noProof/>
            <w:webHidden/>
          </w:rPr>
          <w:instrText xml:space="preserve"> PAGEREF _Toc418519140 \h </w:instrText>
        </w:r>
        <w:r>
          <w:rPr>
            <w:noProof/>
            <w:webHidden/>
          </w:rPr>
        </w:r>
        <w:r>
          <w:rPr>
            <w:noProof/>
            <w:webHidden/>
          </w:rPr>
          <w:fldChar w:fldCharType="separate"/>
        </w:r>
        <w:r>
          <w:rPr>
            <w:noProof/>
            <w:webHidden/>
          </w:rPr>
          <w:t>12</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1" w:history="1">
        <w:r w:rsidRPr="00AD0D1E">
          <w:rPr>
            <w:rStyle w:val="Hyperlink"/>
            <w:noProof/>
          </w:rPr>
          <w:t>3.1.2.4.</w:t>
        </w:r>
        <w:r>
          <w:rPr>
            <w:rFonts w:asciiTheme="minorHAnsi" w:eastAsiaTheme="minorEastAsia" w:hAnsiTheme="minorHAnsi" w:cstheme="minorBidi"/>
            <w:noProof/>
            <w:sz w:val="22"/>
            <w:szCs w:val="22"/>
            <w:lang w:eastAsia="ja-JP"/>
          </w:rPr>
          <w:tab/>
        </w:r>
        <w:r w:rsidRPr="00AD0D1E">
          <w:rPr>
            <w:rStyle w:val="Hyperlink"/>
            <w:noProof/>
          </w:rPr>
          <w:t>Setting log file path</w:t>
        </w:r>
        <w:r>
          <w:rPr>
            <w:noProof/>
            <w:webHidden/>
          </w:rPr>
          <w:tab/>
        </w:r>
        <w:r>
          <w:rPr>
            <w:noProof/>
            <w:webHidden/>
          </w:rPr>
          <w:fldChar w:fldCharType="begin"/>
        </w:r>
        <w:r>
          <w:rPr>
            <w:noProof/>
            <w:webHidden/>
          </w:rPr>
          <w:instrText xml:space="preserve"> PAGEREF _Toc418519141 \h </w:instrText>
        </w:r>
        <w:r>
          <w:rPr>
            <w:noProof/>
            <w:webHidden/>
          </w:rPr>
        </w:r>
        <w:r>
          <w:rPr>
            <w:noProof/>
            <w:webHidden/>
          </w:rPr>
          <w:fldChar w:fldCharType="separate"/>
        </w:r>
        <w:r>
          <w:rPr>
            <w:noProof/>
            <w:webHidden/>
          </w:rPr>
          <w:t>12</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2" w:history="1">
        <w:r w:rsidRPr="00AD0D1E">
          <w:rPr>
            <w:rStyle w:val="Hyperlink"/>
            <w:noProof/>
          </w:rPr>
          <w:t>3.1.2.5.</w:t>
        </w:r>
        <w:r>
          <w:rPr>
            <w:rFonts w:asciiTheme="minorHAnsi" w:eastAsiaTheme="minorEastAsia" w:hAnsiTheme="minorHAnsi" w:cstheme="minorBidi"/>
            <w:noProof/>
            <w:sz w:val="22"/>
            <w:szCs w:val="22"/>
            <w:lang w:eastAsia="ja-JP"/>
          </w:rPr>
          <w:tab/>
        </w:r>
        <w:r w:rsidRPr="00AD0D1E">
          <w:rPr>
            <w:rStyle w:val="Hyperlink"/>
            <w:noProof/>
          </w:rPr>
          <w:t>Setting Temporary folder</w:t>
        </w:r>
        <w:r>
          <w:rPr>
            <w:noProof/>
            <w:webHidden/>
          </w:rPr>
          <w:tab/>
        </w:r>
        <w:r>
          <w:rPr>
            <w:noProof/>
            <w:webHidden/>
          </w:rPr>
          <w:fldChar w:fldCharType="begin"/>
        </w:r>
        <w:r>
          <w:rPr>
            <w:noProof/>
            <w:webHidden/>
          </w:rPr>
          <w:instrText xml:space="preserve"> PAGEREF _Toc418519142 \h </w:instrText>
        </w:r>
        <w:r>
          <w:rPr>
            <w:noProof/>
            <w:webHidden/>
          </w:rPr>
        </w:r>
        <w:r>
          <w:rPr>
            <w:noProof/>
            <w:webHidden/>
          </w:rPr>
          <w:fldChar w:fldCharType="separate"/>
        </w:r>
        <w:r>
          <w:rPr>
            <w:noProof/>
            <w:webHidden/>
          </w:rPr>
          <w:t>13</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3" w:history="1">
        <w:r w:rsidRPr="00AD0D1E">
          <w:rPr>
            <w:rStyle w:val="Hyperlink"/>
            <w:noProof/>
          </w:rPr>
          <w:t>3.1.2.6.</w:t>
        </w:r>
        <w:r>
          <w:rPr>
            <w:rFonts w:asciiTheme="minorHAnsi" w:eastAsiaTheme="minorEastAsia" w:hAnsiTheme="minorHAnsi" w:cstheme="minorBidi"/>
            <w:noProof/>
            <w:sz w:val="22"/>
            <w:szCs w:val="22"/>
            <w:lang w:eastAsia="ja-JP"/>
          </w:rPr>
          <w:tab/>
        </w:r>
        <w:r w:rsidRPr="00AD0D1E">
          <w:rPr>
            <w:rStyle w:val="Hyperlink"/>
            <w:noProof/>
          </w:rPr>
          <w:t>Store attachments to a separate table</w:t>
        </w:r>
        <w:r>
          <w:rPr>
            <w:noProof/>
            <w:webHidden/>
          </w:rPr>
          <w:tab/>
        </w:r>
        <w:r>
          <w:rPr>
            <w:noProof/>
            <w:webHidden/>
          </w:rPr>
          <w:fldChar w:fldCharType="begin"/>
        </w:r>
        <w:r>
          <w:rPr>
            <w:noProof/>
            <w:webHidden/>
          </w:rPr>
          <w:instrText xml:space="preserve"> PAGEREF _Toc418519143 \h </w:instrText>
        </w:r>
        <w:r>
          <w:rPr>
            <w:noProof/>
            <w:webHidden/>
          </w:rPr>
        </w:r>
        <w:r>
          <w:rPr>
            <w:noProof/>
            <w:webHidden/>
          </w:rPr>
          <w:fldChar w:fldCharType="separate"/>
        </w:r>
        <w:r>
          <w:rPr>
            <w:noProof/>
            <w:webHidden/>
          </w:rPr>
          <w:t>13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44" w:history="1">
        <w:r w:rsidRPr="00AD0D1E">
          <w:rPr>
            <w:rStyle w:val="Hyperlink"/>
            <w:rFonts w:eastAsia="Times New Roman"/>
            <w:bCs/>
            <w:noProof/>
            <w:lang w:val="en-GB" w:eastAsia="en-US"/>
          </w:rPr>
          <w:t>3.1.3</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Configure Advance functions of tool (Optional)</w:t>
        </w:r>
        <w:r>
          <w:rPr>
            <w:noProof/>
            <w:webHidden/>
          </w:rPr>
          <w:tab/>
        </w:r>
        <w:r>
          <w:rPr>
            <w:noProof/>
            <w:webHidden/>
          </w:rPr>
          <w:fldChar w:fldCharType="begin"/>
        </w:r>
        <w:r>
          <w:rPr>
            <w:noProof/>
            <w:webHidden/>
          </w:rPr>
          <w:instrText xml:space="preserve"> PAGEREF _Toc418519144 \h </w:instrText>
        </w:r>
        <w:r>
          <w:rPr>
            <w:noProof/>
            <w:webHidden/>
          </w:rPr>
        </w:r>
        <w:r>
          <w:rPr>
            <w:noProof/>
            <w:webHidden/>
          </w:rPr>
          <w:fldChar w:fldCharType="separate"/>
        </w:r>
        <w:r>
          <w:rPr>
            <w:noProof/>
            <w:webHidden/>
          </w:rPr>
          <w:t>14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6" w:history="1">
        <w:r w:rsidRPr="00AD0D1E">
          <w:rPr>
            <w:rStyle w:val="Hyperlink"/>
            <w:noProof/>
          </w:rPr>
          <w:t>3.1.3.1.</w:t>
        </w:r>
        <w:r>
          <w:rPr>
            <w:rFonts w:asciiTheme="minorHAnsi" w:eastAsiaTheme="minorEastAsia" w:hAnsiTheme="minorHAnsi" w:cstheme="minorBidi"/>
            <w:noProof/>
            <w:sz w:val="22"/>
            <w:szCs w:val="22"/>
            <w:lang w:eastAsia="ja-JP"/>
          </w:rPr>
          <w:tab/>
        </w:r>
        <w:r w:rsidRPr="00AD0D1E">
          <w:rPr>
            <w:rStyle w:val="Hyperlink"/>
            <w:noProof/>
          </w:rPr>
          <w:t>Get Access Control List Permission of Notes Database</w:t>
        </w:r>
        <w:r>
          <w:rPr>
            <w:noProof/>
            <w:webHidden/>
          </w:rPr>
          <w:tab/>
        </w:r>
        <w:r>
          <w:rPr>
            <w:noProof/>
            <w:webHidden/>
          </w:rPr>
          <w:fldChar w:fldCharType="begin"/>
        </w:r>
        <w:r>
          <w:rPr>
            <w:noProof/>
            <w:webHidden/>
          </w:rPr>
          <w:instrText xml:space="preserve"> PAGEREF _Toc418519146 \h </w:instrText>
        </w:r>
        <w:r>
          <w:rPr>
            <w:noProof/>
            <w:webHidden/>
          </w:rPr>
        </w:r>
        <w:r>
          <w:rPr>
            <w:noProof/>
            <w:webHidden/>
          </w:rPr>
          <w:fldChar w:fldCharType="separate"/>
        </w:r>
        <w:r>
          <w:rPr>
            <w:noProof/>
            <w:webHidden/>
          </w:rPr>
          <w:t>14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7" w:history="1">
        <w:r w:rsidRPr="00AD0D1E">
          <w:rPr>
            <w:rStyle w:val="Hyperlink"/>
            <w:noProof/>
          </w:rPr>
          <w:t>3.1.3.2.</w:t>
        </w:r>
        <w:r>
          <w:rPr>
            <w:rFonts w:asciiTheme="minorHAnsi" w:eastAsiaTheme="minorEastAsia" w:hAnsiTheme="minorHAnsi" w:cstheme="minorBidi"/>
            <w:noProof/>
            <w:sz w:val="22"/>
            <w:szCs w:val="22"/>
            <w:lang w:eastAsia="ja-JP"/>
          </w:rPr>
          <w:tab/>
        </w:r>
        <w:r w:rsidRPr="00AD0D1E">
          <w:rPr>
            <w:rStyle w:val="Hyperlink"/>
            <w:noProof/>
          </w:rPr>
          <w:t>Filter data by date</w:t>
        </w:r>
        <w:r>
          <w:rPr>
            <w:noProof/>
            <w:webHidden/>
          </w:rPr>
          <w:tab/>
        </w:r>
        <w:r>
          <w:rPr>
            <w:noProof/>
            <w:webHidden/>
          </w:rPr>
          <w:fldChar w:fldCharType="begin"/>
        </w:r>
        <w:r>
          <w:rPr>
            <w:noProof/>
            <w:webHidden/>
          </w:rPr>
          <w:instrText xml:space="preserve"> PAGEREF _Toc418519147 \h </w:instrText>
        </w:r>
        <w:r>
          <w:rPr>
            <w:noProof/>
            <w:webHidden/>
          </w:rPr>
        </w:r>
        <w:r>
          <w:rPr>
            <w:noProof/>
            <w:webHidden/>
          </w:rPr>
          <w:fldChar w:fldCharType="separate"/>
        </w:r>
        <w:r>
          <w:rPr>
            <w:noProof/>
            <w:webHidden/>
          </w:rPr>
          <w:t>14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8" w:history="1">
        <w:r w:rsidRPr="00AD0D1E">
          <w:rPr>
            <w:rStyle w:val="Hyperlink"/>
            <w:noProof/>
          </w:rPr>
          <w:t>3.1.3.3.</w:t>
        </w:r>
        <w:r>
          <w:rPr>
            <w:rFonts w:asciiTheme="minorHAnsi" w:eastAsiaTheme="minorEastAsia" w:hAnsiTheme="minorHAnsi" w:cstheme="minorBidi"/>
            <w:noProof/>
            <w:sz w:val="22"/>
            <w:szCs w:val="22"/>
            <w:lang w:eastAsia="ja-JP"/>
          </w:rPr>
          <w:tab/>
        </w:r>
        <w:r w:rsidRPr="00AD0D1E">
          <w:rPr>
            <w:rStyle w:val="Hyperlink"/>
            <w:noProof/>
          </w:rPr>
          <w:t>Filter data by UNID</w:t>
        </w:r>
        <w:r>
          <w:rPr>
            <w:noProof/>
            <w:webHidden/>
          </w:rPr>
          <w:tab/>
        </w:r>
        <w:r>
          <w:rPr>
            <w:noProof/>
            <w:webHidden/>
          </w:rPr>
          <w:fldChar w:fldCharType="begin"/>
        </w:r>
        <w:r>
          <w:rPr>
            <w:noProof/>
            <w:webHidden/>
          </w:rPr>
          <w:instrText xml:space="preserve"> PAGEREF _Toc418519148 \h </w:instrText>
        </w:r>
        <w:r>
          <w:rPr>
            <w:noProof/>
            <w:webHidden/>
          </w:rPr>
        </w:r>
        <w:r>
          <w:rPr>
            <w:noProof/>
            <w:webHidden/>
          </w:rPr>
          <w:fldChar w:fldCharType="separate"/>
        </w:r>
        <w:r>
          <w:rPr>
            <w:noProof/>
            <w:webHidden/>
          </w:rPr>
          <w:t>15</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49" w:history="1">
        <w:r w:rsidRPr="00AD0D1E">
          <w:rPr>
            <w:rStyle w:val="Hyperlink"/>
            <w:noProof/>
          </w:rPr>
          <w:t>3.1.3.4.</w:t>
        </w:r>
        <w:r>
          <w:rPr>
            <w:rFonts w:asciiTheme="minorHAnsi" w:eastAsiaTheme="minorEastAsia" w:hAnsiTheme="minorHAnsi" w:cstheme="minorBidi"/>
            <w:noProof/>
            <w:sz w:val="22"/>
            <w:szCs w:val="22"/>
            <w:lang w:eastAsia="ja-JP"/>
          </w:rPr>
          <w:tab/>
        </w:r>
        <w:r w:rsidRPr="00AD0D1E">
          <w:rPr>
            <w:rStyle w:val="Hyperlink"/>
            <w:noProof/>
          </w:rPr>
          <w:t>Extract only from designed fields</w:t>
        </w:r>
        <w:r>
          <w:rPr>
            <w:noProof/>
            <w:webHidden/>
          </w:rPr>
          <w:tab/>
        </w:r>
        <w:r>
          <w:rPr>
            <w:noProof/>
            <w:webHidden/>
          </w:rPr>
          <w:fldChar w:fldCharType="begin"/>
        </w:r>
        <w:r>
          <w:rPr>
            <w:noProof/>
            <w:webHidden/>
          </w:rPr>
          <w:instrText xml:space="preserve"> PAGEREF _Toc418519149 \h </w:instrText>
        </w:r>
        <w:r>
          <w:rPr>
            <w:noProof/>
            <w:webHidden/>
          </w:rPr>
        </w:r>
        <w:r>
          <w:rPr>
            <w:noProof/>
            <w:webHidden/>
          </w:rPr>
          <w:fldChar w:fldCharType="separate"/>
        </w:r>
        <w:r>
          <w:rPr>
            <w:noProof/>
            <w:webHidden/>
          </w:rPr>
          <w:t>15</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0" w:history="1">
        <w:r w:rsidRPr="00AD0D1E">
          <w:rPr>
            <w:rStyle w:val="Hyperlink"/>
            <w:noProof/>
          </w:rPr>
          <w:t>3.1.3.5.</w:t>
        </w:r>
        <w:r>
          <w:rPr>
            <w:rFonts w:asciiTheme="minorHAnsi" w:eastAsiaTheme="minorEastAsia" w:hAnsiTheme="minorHAnsi" w:cstheme="minorBidi"/>
            <w:noProof/>
            <w:sz w:val="22"/>
            <w:szCs w:val="22"/>
            <w:lang w:eastAsia="ja-JP"/>
          </w:rPr>
          <w:tab/>
        </w:r>
        <w:r w:rsidRPr="00AD0D1E">
          <w:rPr>
            <w:rStyle w:val="Hyperlink"/>
            <w:noProof/>
          </w:rPr>
          <w:t>Extract from fields not in design fields</w:t>
        </w:r>
        <w:r>
          <w:rPr>
            <w:noProof/>
            <w:webHidden/>
          </w:rPr>
          <w:tab/>
        </w:r>
        <w:r>
          <w:rPr>
            <w:noProof/>
            <w:webHidden/>
          </w:rPr>
          <w:fldChar w:fldCharType="begin"/>
        </w:r>
        <w:r>
          <w:rPr>
            <w:noProof/>
            <w:webHidden/>
          </w:rPr>
          <w:instrText xml:space="preserve"> PAGEREF _Toc418519150 \h </w:instrText>
        </w:r>
        <w:r>
          <w:rPr>
            <w:noProof/>
            <w:webHidden/>
          </w:rPr>
        </w:r>
        <w:r>
          <w:rPr>
            <w:noProof/>
            <w:webHidden/>
          </w:rPr>
          <w:fldChar w:fldCharType="separate"/>
        </w:r>
        <w:r>
          <w:rPr>
            <w:noProof/>
            <w:webHidden/>
          </w:rPr>
          <w:t>16</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1" w:history="1">
        <w:r w:rsidRPr="00AD0D1E">
          <w:rPr>
            <w:rStyle w:val="Hyperlink"/>
            <w:noProof/>
          </w:rPr>
          <w:t>3.1.3.6.</w:t>
        </w:r>
        <w:r>
          <w:rPr>
            <w:rFonts w:asciiTheme="minorHAnsi" w:eastAsiaTheme="minorEastAsia" w:hAnsiTheme="minorHAnsi" w:cstheme="minorBidi"/>
            <w:noProof/>
            <w:sz w:val="22"/>
            <w:szCs w:val="22"/>
            <w:lang w:eastAsia="ja-JP"/>
          </w:rPr>
          <w:tab/>
        </w:r>
        <w:r w:rsidRPr="00AD0D1E">
          <w:rPr>
            <w:rStyle w:val="Hyperlink"/>
            <w:noProof/>
          </w:rPr>
          <w:t>Extract computed fields</w:t>
        </w:r>
        <w:r>
          <w:rPr>
            <w:noProof/>
            <w:webHidden/>
          </w:rPr>
          <w:tab/>
        </w:r>
        <w:r>
          <w:rPr>
            <w:noProof/>
            <w:webHidden/>
          </w:rPr>
          <w:fldChar w:fldCharType="begin"/>
        </w:r>
        <w:r>
          <w:rPr>
            <w:noProof/>
            <w:webHidden/>
          </w:rPr>
          <w:instrText xml:space="preserve"> PAGEREF _Toc418519151 \h </w:instrText>
        </w:r>
        <w:r>
          <w:rPr>
            <w:noProof/>
            <w:webHidden/>
          </w:rPr>
        </w:r>
        <w:r>
          <w:rPr>
            <w:noProof/>
            <w:webHidden/>
          </w:rPr>
          <w:fldChar w:fldCharType="separate"/>
        </w:r>
        <w:r>
          <w:rPr>
            <w:noProof/>
            <w:webHidden/>
          </w:rPr>
          <w:t>16</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2" w:history="1">
        <w:r w:rsidRPr="00AD0D1E">
          <w:rPr>
            <w:rStyle w:val="Hyperlink"/>
            <w:noProof/>
          </w:rPr>
          <w:t>3.1.3.7.</w:t>
        </w:r>
        <w:r>
          <w:rPr>
            <w:rFonts w:asciiTheme="minorHAnsi" w:eastAsiaTheme="minorEastAsia" w:hAnsiTheme="minorHAnsi" w:cstheme="minorBidi"/>
            <w:noProof/>
            <w:sz w:val="22"/>
            <w:szCs w:val="22"/>
            <w:lang w:eastAsia="ja-JP"/>
          </w:rPr>
          <w:tab/>
        </w:r>
        <w:r w:rsidRPr="00AD0D1E">
          <w:rPr>
            <w:rStyle w:val="Hyperlink"/>
            <w:noProof/>
          </w:rPr>
          <w:t>Only fill data to database</w:t>
        </w:r>
        <w:r>
          <w:rPr>
            <w:noProof/>
            <w:webHidden/>
          </w:rPr>
          <w:tab/>
        </w:r>
        <w:r>
          <w:rPr>
            <w:noProof/>
            <w:webHidden/>
          </w:rPr>
          <w:fldChar w:fldCharType="begin"/>
        </w:r>
        <w:r>
          <w:rPr>
            <w:noProof/>
            <w:webHidden/>
          </w:rPr>
          <w:instrText xml:space="preserve"> PAGEREF _Toc418519152 \h </w:instrText>
        </w:r>
        <w:r>
          <w:rPr>
            <w:noProof/>
            <w:webHidden/>
          </w:rPr>
        </w:r>
        <w:r>
          <w:rPr>
            <w:noProof/>
            <w:webHidden/>
          </w:rPr>
          <w:fldChar w:fldCharType="separate"/>
        </w:r>
        <w:r>
          <w:rPr>
            <w:noProof/>
            <w:webHidden/>
          </w:rPr>
          <w:t>17</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3" w:history="1">
        <w:r w:rsidRPr="00AD0D1E">
          <w:rPr>
            <w:rStyle w:val="Hyperlink"/>
            <w:noProof/>
          </w:rPr>
          <w:t>3.1.3.8.</w:t>
        </w:r>
        <w:r>
          <w:rPr>
            <w:rFonts w:asciiTheme="minorHAnsi" w:eastAsiaTheme="minorEastAsia" w:hAnsiTheme="minorHAnsi" w:cstheme="minorBidi"/>
            <w:noProof/>
            <w:sz w:val="22"/>
            <w:szCs w:val="22"/>
            <w:lang w:eastAsia="ja-JP"/>
          </w:rPr>
          <w:tab/>
        </w:r>
        <w:r w:rsidRPr="00AD0D1E">
          <w:rPr>
            <w:rStyle w:val="Hyperlink"/>
            <w:noProof/>
          </w:rPr>
          <w:t>Store all fields type changed to table</w:t>
        </w:r>
        <w:r>
          <w:rPr>
            <w:noProof/>
            <w:webHidden/>
          </w:rPr>
          <w:tab/>
        </w:r>
        <w:r>
          <w:rPr>
            <w:noProof/>
            <w:webHidden/>
          </w:rPr>
          <w:fldChar w:fldCharType="begin"/>
        </w:r>
        <w:r>
          <w:rPr>
            <w:noProof/>
            <w:webHidden/>
          </w:rPr>
          <w:instrText xml:space="preserve"> PAGEREF _Toc418519153 \h </w:instrText>
        </w:r>
        <w:r>
          <w:rPr>
            <w:noProof/>
            <w:webHidden/>
          </w:rPr>
        </w:r>
        <w:r>
          <w:rPr>
            <w:noProof/>
            <w:webHidden/>
          </w:rPr>
          <w:fldChar w:fldCharType="separate"/>
        </w:r>
        <w:r>
          <w:rPr>
            <w:noProof/>
            <w:webHidden/>
          </w:rPr>
          <w:t>17</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4" w:history="1">
        <w:r w:rsidRPr="00AD0D1E">
          <w:rPr>
            <w:rStyle w:val="Hyperlink"/>
            <w:noProof/>
          </w:rPr>
          <w:t>3.1.3.9.</w:t>
        </w:r>
        <w:r>
          <w:rPr>
            <w:rFonts w:asciiTheme="minorHAnsi" w:eastAsiaTheme="minorEastAsia" w:hAnsiTheme="minorHAnsi" w:cstheme="minorBidi"/>
            <w:noProof/>
            <w:sz w:val="22"/>
            <w:szCs w:val="22"/>
            <w:lang w:eastAsia="ja-JP"/>
          </w:rPr>
          <w:tab/>
        </w:r>
        <w:r w:rsidRPr="00AD0D1E">
          <w:rPr>
            <w:rStyle w:val="Hyperlink"/>
            <w:noProof/>
          </w:rPr>
          <w:t>Create database structure from excel file</w:t>
        </w:r>
        <w:r>
          <w:rPr>
            <w:noProof/>
            <w:webHidden/>
          </w:rPr>
          <w:tab/>
        </w:r>
        <w:r>
          <w:rPr>
            <w:noProof/>
            <w:webHidden/>
          </w:rPr>
          <w:fldChar w:fldCharType="begin"/>
        </w:r>
        <w:r>
          <w:rPr>
            <w:noProof/>
            <w:webHidden/>
          </w:rPr>
          <w:instrText xml:space="preserve"> PAGEREF _Toc418519154 \h </w:instrText>
        </w:r>
        <w:r>
          <w:rPr>
            <w:noProof/>
            <w:webHidden/>
          </w:rPr>
        </w:r>
        <w:r>
          <w:rPr>
            <w:noProof/>
            <w:webHidden/>
          </w:rPr>
          <w:fldChar w:fldCharType="separate"/>
        </w:r>
        <w:r>
          <w:rPr>
            <w:noProof/>
            <w:webHidden/>
          </w:rPr>
          <w:t>17</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5" w:history="1">
        <w:r w:rsidRPr="00AD0D1E">
          <w:rPr>
            <w:rStyle w:val="Hyperlink"/>
            <w:noProof/>
          </w:rPr>
          <w:t>3.1.3.10.</w:t>
        </w:r>
        <w:r>
          <w:rPr>
            <w:rFonts w:asciiTheme="minorHAnsi" w:eastAsiaTheme="minorEastAsia" w:hAnsiTheme="minorHAnsi" w:cstheme="minorBidi"/>
            <w:noProof/>
            <w:sz w:val="22"/>
            <w:szCs w:val="22"/>
            <w:lang w:eastAsia="ja-JP"/>
          </w:rPr>
          <w:tab/>
        </w:r>
        <w:r w:rsidRPr="00AD0D1E">
          <w:rPr>
            <w:rStyle w:val="Hyperlink"/>
            <w:noProof/>
          </w:rPr>
          <w:t>Create table name using prefix</w:t>
        </w:r>
        <w:r>
          <w:rPr>
            <w:noProof/>
            <w:webHidden/>
          </w:rPr>
          <w:tab/>
        </w:r>
        <w:r>
          <w:rPr>
            <w:noProof/>
            <w:webHidden/>
          </w:rPr>
          <w:fldChar w:fldCharType="begin"/>
        </w:r>
        <w:r>
          <w:rPr>
            <w:noProof/>
            <w:webHidden/>
          </w:rPr>
          <w:instrText xml:space="preserve"> PAGEREF _Toc418519155 \h </w:instrText>
        </w:r>
        <w:r>
          <w:rPr>
            <w:noProof/>
            <w:webHidden/>
          </w:rPr>
        </w:r>
        <w:r>
          <w:rPr>
            <w:noProof/>
            <w:webHidden/>
          </w:rPr>
          <w:fldChar w:fldCharType="separate"/>
        </w:r>
        <w:r>
          <w:rPr>
            <w:noProof/>
            <w:webHidden/>
          </w:rPr>
          <w:t>18</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6" w:history="1">
        <w:r w:rsidRPr="00AD0D1E">
          <w:rPr>
            <w:rStyle w:val="Hyperlink"/>
            <w:noProof/>
          </w:rPr>
          <w:t>3.1.3.11.</w:t>
        </w:r>
        <w:r>
          <w:rPr>
            <w:rFonts w:asciiTheme="minorHAnsi" w:eastAsiaTheme="minorEastAsia" w:hAnsiTheme="minorHAnsi" w:cstheme="minorBidi"/>
            <w:noProof/>
            <w:sz w:val="22"/>
            <w:szCs w:val="22"/>
            <w:lang w:eastAsia="ja-JP"/>
          </w:rPr>
          <w:tab/>
        </w:r>
        <w:r w:rsidRPr="00AD0D1E">
          <w:rPr>
            <w:rStyle w:val="Hyperlink"/>
            <w:noProof/>
          </w:rPr>
          <w:t>Only create database structure</w:t>
        </w:r>
        <w:r>
          <w:rPr>
            <w:noProof/>
            <w:webHidden/>
          </w:rPr>
          <w:tab/>
        </w:r>
        <w:r>
          <w:rPr>
            <w:noProof/>
            <w:webHidden/>
          </w:rPr>
          <w:fldChar w:fldCharType="begin"/>
        </w:r>
        <w:r>
          <w:rPr>
            <w:noProof/>
            <w:webHidden/>
          </w:rPr>
          <w:instrText xml:space="preserve"> PAGEREF _Toc418519156 \h </w:instrText>
        </w:r>
        <w:r>
          <w:rPr>
            <w:noProof/>
            <w:webHidden/>
          </w:rPr>
        </w:r>
        <w:r>
          <w:rPr>
            <w:noProof/>
            <w:webHidden/>
          </w:rPr>
          <w:fldChar w:fldCharType="separate"/>
        </w:r>
        <w:r>
          <w:rPr>
            <w:noProof/>
            <w:webHidden/>
          </w:rPr>
          <w:t>19</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7" w:history="1">
        <w:r w:rsidRPr="00AD0D1E">
          <w:rPr>
            <w:rStyle w:val="Hyperlink"/>
            <w:noProof/>
          </w:rPr>
          <w:t>3.1.3.12.</w:t>
        </w:r>
        <w:r>
          <w:rPr>
            <w:rFonts w:asciiTheme="minorHAnsi" w:eastAsiaTheme="minorEastAsia" w:hAnsiTheme="minorHAnsi" w:cstheme="minorBidi"/>
            <w:noProof/>
            <w:sz w:val="22"/>
            <w:szCs w:val="22"/>
            <w:lang w:eastAsia="ja-JP"/>
          </w:rPr>
          <w:tab/>
        </w:r>
        <w:r w:rsidRPr="00AD0D1E">
          <w:rPr>
            <w:rStyle w:val="Hyperlink"/>
            <w:noProof/>
          </w:rPr>
          <w:t>Store path’s attachments</w:t>
        </w:r>
        <w:r>
          <w:rPr>
            <w:noProof/>
            <w:webHidden/>
          </w:rPr>
          <w:tab/>
        </w:r>
        <w:r>
          <w:rPr>
            <w:noProof/>
            <w:webHidden/>
          </w:rPr>
          <w:fldChar w:fldCharType="begin"/>
        </w:r>
        <w:r>
          <w:rPr>
            <w:noProof/>
            <w:webHidden/>
          </w:rPr>
          <w:instrText xml:space="preserve"> PAGEREF _Toc418519157 \h </w:instrText>
        </w:r>
        <w:r>
          <w:rPr>
            <w:noProof/>
            <w:webHidden/>
          </w:rPr>
        </w:r>
        <w:r>
          <w:rPr>
            <w:noProof/>
            <w:webHidden/>
          </w:rPr>
          <w:fldChar w:fldCharType="separate"/>
        </w:r>
        <w:r>
          <w:rPr>
            <w:noProof/>
            <w:webHidden/>
          </w:rPr>
          <w:t>19</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8" w:history="1">
        <w:r w:rsidRPr="00AD0D1E">
          <w:rPr>
            <w:rStyle w:val="Hyperlink"/>
            <w:noProof/>
          </w:rPr>
          <w:t>3.1.3.13.</w:t>
        </w:r>
        <w:r>
          <w:rPr>
            <w:rFonts w:asciiTheme="minorHAnsi" w:eastAsiaTheme="minorEastAsia" w:hAnsiTheme="minorHAnsi" w:cstheme="minorBidi"/>
            <w:noProof/>
            <w:sz w:val="22"/>
            <w:szCs w:val="22"/>
            <w:lang w:eastAsia="ja-JP"/>
          </w:rPr>
          <w:tab/>
        </w:r>
        <w:r w:rsidRPr="00AD0D1E">
          <w:rPr>
            <w:rStyle w:val="Hyperlink"/>
            <w:noProof/>
          </w:rPr>
          <w:t>Select form to extract</w:t>
        </w:r>
        <w:r>
          <w:rPr>
            <w:noProof/>
            <w:webHidden/>
          </w:rPr>
          <w:tab/>
        </w:r>
        <w:r>
          <w:rPr>
            <w:noProof/>
            <w:webHidden/>
          </w:rPr>
          <w:fldChar w:fldCharType="begin"/>
        </w:r>
        <w:r>
          <w:rPr>
            <w:noProof/>
            <w:webHidden/>
          </w:rPr>
          <w:instrText xml:space="preserve"> PAGEREF _Toc418519158 \h </w:instrText>
        </w:r>
        <w:r>
          <w:rPr>
            <w:noProof/>
            <w:webHidden/>
          </w:rPr>
        </w:r>
        <w:r>
          <w:rPr>
            <w:noProof/>
            <w:webHidden/>
          </w:rPr>
          <w:fldChar w:fldCharType="separate"/>
        </w:r>
        <w:r>
          <w:rPr>
            <w:noProof/>
            <w:webHidden/>
          </w:rPr>
          <w:t>20</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59" w:history="1">
        <w:r w:rsidRPr="00AD0D1E">
          <w:rPr>
            <w:rStyle w:val="Hyperlink"/>
            <w:noProof/>
          </w:rPr>
          <w:t>3.1.3.14.</w:t>
        </w:r>
        <w:r>
          <w:rPr>
            <w:rFonts w:asciiTheme="minorHAnsi" w:eastAsiaTheme="minorEastAsia" w:hAnsiTheme="minorHAnsi" w:cstheme="minorBidi"/>
            <w:noProof/>
            <w:sz w:val="22"/>
            <w:szCs w:val="22"/>
            <w:lang w:eastAsia="ja-JP"/>
          </w:rPr>
          <w:tab/>
        </w:r>
        <w:r w:rsidRPr="00AD0D1E">
          <w:rPr>
            <w:rStyle w:val="Hyperlink"/>
            <w:noProof/>
          </w:rPr>
          <w:t>Extract by select Fields</w:t>
        </w:r>
        <w:r>
          <w:rPr>
            <w:noProof/>
            <w:webHidden/>
          </w:rPr>
          <w:tab/>
        </w:r>
        <w:r>
          <w:rPr>
            <w:noProof/>
            <w:webHidden/>
          </w:rPr>
          <w:fldChar w:fldCharType="begin"/>
        </w:r>
        <w:r>
          <w:rPr>
            <w:noProof/>
            <w:webHidden/>
          </w:rPr>
          <w:instrText xml:space="preserve"> PAGEREF _Toc418519159 \h </w:instrText>
        </w:r>
        <w:r>
          <w:rPr>
            <w:noProof/>
            <w:webHidden/>
          </w:rPr>
        </w:r>
        <w:r>
          <w:rPr>
            <w:noProof/>
            <w:webHidden/>
          </w:rPr>
          <w:fldChar w:fldCharType="separate"/>
        </w:r>
        <w:r>
          <w:rPr>
            <w:noProof/>
            <w:webHidden/>
          </w:rPr>
          <w:t>21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60" w:history="1">
        <w:r w:rsidRPr="00AD0D1E">
          <w:rPr>
            <w:rStyle w:val="Hyperlink"/>
            <w:noProof/>
          </w:rPr>
          <w:t>3.1.3.15.</w:t>
        </w:r>
        <w:r>
          <w:rPr>
            <w:rFonts w:asciiTheme="minorHAnsi" w:eastAsiaTheme="minorEastAsia" w:hAnsiTheme="minorHAnsi" w:cstheme="minorBidi"/>
            <w:noProof/>
            <w:sz w:val="22"/>
            <w:szCs w:val="22"/>
            <w:lang w:eastAsia="ja-JP"/>
          </w:rPr>
          <w:tab/>
        </w:r>
        <w:r w:rsidRPr="00AD0D1E">
          <w:rPr>
            <w:rStyle w:val="Hyperlink"/>
            <w:noProof/>
          </w:rPr>
          <w:t>Extract with exclude selected fields</w:t>
        </w:r>
        <w:r>
          <w:rPr>
            <w:noProof/>
            <w:webHidden/>
          </w:rPr>
          <w:tab/>
        </w:r>
        <w:r>
          <w:rPr>
            <w:noProof/>
            <w:webHidden/>
          </w:rPr>
          <w:fldChar w:fldCharType="begin"/>
        </w:r>
        <w:r>
          <w:rPr>
            <w:noProof/>
            <w:webHidden/>
          </w:rPr>
          <w:instrText xml:space="preserve"> PAGEREF _Toc418519160 \h </w:instrText>
        </w:r>
        <w:r>
          <w:rPr>
            <w:noProof/>
            <w:webHidden/>
          </w:rPr>
        </w:r>
        <w:r>
          <w:rPr>
            <w:noProof/>
            <w:webHidden/>
          </w:rPr>
          <w:fldChar w:fldCharType="separate"/>
        </w:r>
        <w:r>
          <w:rPr>
            <w:noProof/>
            <w:webHidden/>
          </w:rPr>
          <w:t>21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61" w:history="1">
        <w:r w:rsidRPr="00AD0D1E">
          <w:rPr>
            <w:rStyle w:val="Hyperlink"/>
            <w:noProof/>
          </w:rPr>
          <w:t>3.1.3.16.</w:t>
        </w:r>
        <w:r>
          <w:rPr>
            <w:rFonts w:asciiTheme="minorHAnsi" w:eastAsiaTheme="minorEastAsia" w:hAnsiTheme="minorHAnsi" w:cstheme="minorBidi"/>
            <w:noProof/>
            <w:sz w:val="22"/>
            <w:szCs w:val="22"/>
            <w:lang w:eastAsia="ja-JP"/>
          </w:rPr>
          <w:tab/>
        </w:r>
        <w:r w:rsidRPr="00AD0D1E">
          <w:rPr>
            <w:rStyle w:val="Hyperlink"/>
            <w:noProof/>
          </w:rPr>
          <w:t>Setting files (Optional)</w:t>
        </w:r>
        <w:r>
          <w:rPr>
            <w:noProof/>
            <w:webHidden/>
          </w:rPr>
          <w:tab/>
        </w:r>
        <w:r>
          <w:rPr>
            <w:noProof/>
            <w:webHidden/>
          </w:rPr>
          <w:fldChar w:fldCharType="begin"/>
        </w:r>
        <w:r>
          <w:rPr>
            <w:noProof/>
            <w:webHidden/>
          </w:rPr>
          <w:instrText xml:space="preserve"> PAGEREF _Toc418519161 \h </w:instrText>
        </w:r>
        <w:r>
          <w:rPr>
            <w:noProof/>
            <w:webHidden/>
          </w:rPr>
        </w:r>
        <w:r>
          <w:rPr>
            <w:noProof/>
            <w:webHidden/>
          </w:rPr>
          <w:fldChar w:fldCharType="separate"/>
        </w:r>
        <w:r>
          <w:rPr>
            <w:noProof/>
            <w:webHidden/>
          </w:rPr>
          <w:t>22</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62" w:history="1">
        <w:r w:rsidRPr="00AD0D1E">
          <w:rPr>
            <w:rStyle w:val="Hyperlink"/>
            <w:rFonts w:eastAsia="Times New Roman"/>
            <w:bCs/>
            <w:noProof/>
            <w:lang w:val="en-GB" w:eastAsia="en-US"/>
          </w:rPr>
          <w:t>3.1.4</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Save Configuration file</w:t>
        </w:r>
        <w:r>
          <w:rPr>
            <w:noProof/>
            <w:webHidden/>
          </w:rPr>
          <w:tab/>
        </w:r>
        <w:r>
          <w:rPr>
            <w:noProof/>
            <w:webHidden/>
          </w:rPr>
          <w:fldChar w:fldCharType="begin"/>
        </w:r>
        <w:r>
          <w:rPr>
            <w:noProof/>
            <w:webHidden/>
          </w:rPr>
          <w:instrText xml:space="preserve"> PAGEREF _Toc418519162 \h </w:instrText>
        </w:r>
        <w:r>
          <w:rPr>
            <w:noProof/>
            <w:webHidden/>
          </w:rPr>
        </w:r>
        <w:r>
          <w:rPr>
            <w:noProof/>
            <w:webHidden/>
          </w:rPr>
          <w:fldChar w:fldCharType="separate"/>
        </w:r>
        <w:r>
          <w:rPr>
            <w:noProof/>
            <w:webHidden/>
          </w:rPr>
          <w:t>23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63" w:history="1">
        <w:r w:rsidRPr="00AD0D1E">
          <w:rPr>
            <w:rStyle w:val="Hyperlink"/>
            <w:rFonts w:eastAsia="Times New Roman"/>
            <w:bCs/>
            <w:noProof/>
            <w:lang w:val="en-GB" w:eastAsia="en-US"/>
          </w:rPr>
          <w:t>3.1.5</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Extract execution</w:t>
        </w:r>
        <w:r>
          <w:rPr>
            <w:noProof/>
            <w:webHidden/>
          </w:rPr>
          <w:tab/>
        </w:r>
        <w:r>
          <w:rPr>
            <w:noProof/>
            <w:webHidden/>
          </w:rPr>
          <w:fldChar w:fldCharType="begin"/>
        </w:r>
        <w:r>
          <w:rPr>
            <w:noProof/>
            <w:webHidden/>
          </w:rPr>
          <w:instrText xml:space="preserve"> PAGEREF _Toc418519163 \h </w:instrText>
        </w:r>
        <w:r>
          <w:rPr>
            <w:noProof/>
            <w:webHidden/>
          </w:rPr>
        </w:r>
        <w:r>
          <w:rPr>
            <w:noProof/>
            <w:webHidden/>
          </w:rPr>
          <w:fldChar w:fldCharType="separate"/>
        </w:r>
        <w:r>
          <w:rPr>
            <w:noProof/>
            <w:webHidden/>
          </w:rPr>
          <w:t>23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64" w:history="1">
        <w:r w:rsidRPr="00AD0D1E">
          <w:rPr>
            <w:rStyle w:val="Hyperlink"/>
            <w:rFonts w:eastAsia="Times New Roman"/>
            <w:bCs/>
            <w:noProof/>
            <w:lang w:val="en-GB" w:eastAsia="en-US"/>
          </w:rPr>
          <w:t>3.1.6</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Migrate multiple Notes Database</w:t>
        </w:r>
        <w:r>
          <w:rPr>
            <w:noProof/>
            <w:webHidden/>
          </w:rPr>
          <w:tab/>
        </w:r>
        <w:r>
          <w:rPr>
            <w:noProof/>
            <w:webHidden/>
          </w:rPr>
          <w:fldChar w:fldCharType="begin"/>
        </w:r>
        <w:r>
          <w:rPr>
            <w:noProof/>
            <w:webHidden/>
          </w:rPr>
          <w:instrText xml:space="preserve"> PAGEREF _Toc418519164 \h </w:instrText>
        </w:r>
        <w:r>
          <w:rPr>
            <w:noProof/>
            <w:webHidden/>
          </w:rPr>
        </w:r>
        <w:r>
          <w:rPr>
            <w:noProof/>
            <w:webHidden/>
          </w:rPr>
          <w:fldChar w:fldCharType="separate"/>
        </w:r>
        <w:r>
          <w:rPr>
            <w:noProof/>
            <w:webHidden/>
          </w:rPr>
          <w:t>23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65" w:history="1">
        <w:r w:rsidRPr="00AD0D1E">
          <w:rPr>
            <w:rStyle w:val="Hyperlink"/>
            <w:rFonts w:eastAsia="Times New Roman"/>
            <w:bCs/>
            <w:noProof/>
            <w:lang w:val="en-GB" w:eastAsia="en-US"/>
          </w:rPr>
          <w:t>3.1.7</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Verify result</w:t>
        </w:r>
        <w:r>
          <w:rPr>
            <w:noProof/>
            <w:webHidden/>
          </w:rPr>
          <w:tab/>
        </w:r>
        <w:r>
          <w:rPr>
            <w:noProof/>
            <w:webHidden/>
          </w:rPr>
          <w:fldChar w:fldCharType="begin"/>
        </w:r>
        <w:r>
          <w:rPr>
            <w:noProof/>
            <w:webHidden/>
          </w:rPr>
          <w:instrText xml:space="preserve"> PAGEREF _Toc418519165 \h </w:instrText>
        </w:r>
        <w:r>
          <w:rPr>
            <w:noProof/>
            <w:webHidden/>
          </w:rPr>
        </w:r>
        <w:r>
          <w:rPr>
            <w:noProof/>
            <w:webHidden/>
          </w:rPr>
          <w:fldChar w:fldCharType="separate"/>
        </w:r>
        <w:r>
          <w:rPr>
            <w:noProof/>
            <w:webHidden/>
          </w:rPr>
          <w:t>25</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166" w:history="1">
        <w:r w:rsidRPr="00AD0D1E">
          <w:rPr>
            <w:rStyle w:val="Hyperlink"/>
            <w:rFonts w:eastAsia="Times New Roman"/>
            <w:bCs/>
            <w:noProof/>
            <w:lang w:val="en-GB" w:eastAsia="en-US"/>
          </w:rPr>
          <w:t>3.2</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Pre-Processor tool (Tool#2)</w:t>
        </w:r>
        <w:r>
          <w:rPr>
            <w:noProof/>
            <w:webHidden/>
          </w:rPr>
          <w:tab/>
        </w:r>
        <w:r>
          <w:rPr>
            <w:noProof/>
            <w:webHidden/>
          </w:rPr>
          <w:fldChar w:fldCharType="begin"/>
        </w:r>
        <w:r>
          <w:rPr>
            <w:noProof/>
            <w:webHidden/>
          </w:rPr>
          <w:instrText xml:space="preserve"> PAGEREF _Toc418519166 \h </w:instrText>
        </w:r>
        <w:r>
          <w:rPr>
            <w:noProof/>
            <w:webHidden/>
          </w:rPr>
        </w:r>
        <w:r>
          <w:rPr>
            <w:noProof/>
            <w:webHidden/>
          </w:rPr>
          <w:fldChar w:fldCharType="separate"/>
        </w:r>
        <w:r>
          <w:rPr>
            <w:noProof/>
            <w:webHidden/>
          </w:rPr>
          <w:t>26</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67" w:history="1">
        <w:r w:rsidRPr="00AD0D1E">
          <w:rPr>
            <w:rStyle w:val="Hyperlink"/>
            <w:rFonts w:eastAsia="Times New Roman"/>
            <w:bCs/>
            <w:noProof/>
            <w:lang w:val="en-GB" w:eastAsia="en-US"/>
          </w:rPr>
          <w:t>3.2.1</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Configure tool</w:t>
        </w:r>
        <w:r>
          <w:rPr>
            <w:noProof/>
            <w:webHidden/>
          </w:rPr>
          <w:tab/>
        </w:r>
        <w:r>
          <w:rPr>
            <w:noProof/>
            <w:webHidden/>
          </w:rPr>
          <w:fldChar w:fldCharType="begin"/>
        </w:r>
        <w:r>
          <w:rPr>
            <w:noProof/>
            <w:webHidden/>
          </w:rPr>
          <w:instrText xml:space="preserve"> PAGEREF _Toc418519167 \h </w:instrText>
        </w:r>
        <w:r>
          <w:rPr>
            <w:noProof/>
            <w:webHidden/>
          </w:rPr>
        </w:r>
        <w:r>
          <w:rPr>
            <w:noProof/>
            <w:webHidden/>
          </w:rPr>
          <w:fldChar w:fldCharType="separate"/>
        </w:r>
        <w:r>
          <w:rPr>
            <w:noProof/>
            <w:webHidden/>
          </w:rPr>
          <w:t>27</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68" w:history="1">
        <w:r w:rsidRPr="00AD0D1E">
          <w:rPr>
            <w:rStyle w:val="Hyperlink"/>
            <w:noProof/>
          </w:rPr>
          <w:t>3.2.1.1.</w:t>
        </w:r>
        <w:r>
          <w:rPr>
            <w:rFonts w:asciiTheme="minorHAnsi" w:eastAsiaTheme="minorEastAsia" w:hAnsiTheme="minorHAnsi" w:cstheme="minorBidi"/>
            <w:noProof/>
            <w:sz w:val="22"/>
            <w:szCs w:val="22"/>
            <w:lang w:eastAsia="ja-JP"/>
          </w:rPr>
          <w:tab/>
        </w:r>
        <w:r w:rsidRPr="00AD0D1E">
          <w:rPr>
            <w:rStyle w:val="Hyperlink"/>
            <w:noProof/>
          </w:rPr>
          <w:t>Export users from text fields (Optional)</w:t>
        </w:r>
        <w:r>
          <w:rPr>
            <w:noProof/>
            <w:webHidden/>
          </w:rPr>
          <w:tab/>
        </w:r>
        <w:r>
          <w:rPr>
            <w:noProof/>
            <w:webHidden/>
          </w:rPr>
          <w:fldChar w:fldCharType="begin"/>
        </w:r>
        <w:r>
          <w:rPr>
            <w:noProof/>
            <w:webHidden/>
          </w:rPr>
          <w:instrText xml:space="preserve"> PAGEREF _Toc418519168 \h </w:instrText>
        </w:r>
        <w:r>
          <w:rPr>
            <w:noProof/>
            <w:webHidden/>
          </w:rPr>
        </w:r>
        <w:r>
          <w:rPr>
            <w:noProof/>
            <w:webHidden/>
          </w:rPr>
          <w:fldChar w:fldCharType="separate"/>
        </w:r>
        <w:r>
          <w:rPr>
            <w:noProof/>
            <w:webHidden/>
          </w:rPr>
          <w:t>28</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69" w:history="1">
        <w:r w:rsidRPr="00AD0D1E">
          <w:rPr>
            <w:rStyle w:val="Hyperlink"/>
            <w:noProof/>
          </w:rPr>
          <w:t>3.2.1.2.</w:t>
        </w:r>
        <w:r>
          <w:rPr>
            <w:rFonts w:asciiTheme="minorHAnsi" w:eastAsiaTheme="minorEastAsia" w:hAnsiTheme="minorHAnsi" w:cstheme="minorBidi"/>
            <w:noProof/>
            <w:sz w:val="22"/>
            <w:szCs w:val="22"/>
            <w:lang w:eastAsia="ja-JP"/>
          </w:rPr>
          <w:tab/>
        </w:r>
        <w:r w:rsidRPr="00AD0D1E">
          <w:rPr>
            <w:rStyle w:val="Hyperlink"/>
            <w:noProof/>
          </w:rPr>
          <w:t>Update mapping file</w:t>
        </w:r>
        <w:r>
          <w:rPr>
            <w:noProof/>
            <w:webHidden/>
          </w:rPr>
          <w:tab/>
        </w:r>
        <w:r>
          <w:rPr>
            <w:noProof/>
            <w:webHidden/>
          </w:rPr>
          <w:fldChar w:fldCharType="begin"/>
        </w:r>
        <w:r>
          <w:rPr>
            <w:noProof/>
            <w:webHidden/>
          </w:rPr>
          <w:instrText xml:space="preserve"> PAGEREF _Toc418519169 \h </w:instrText>
        </w:r>
        <w:r>
          <w:rPr>
            <w:noProof/>
            <w:webHidden/>
          </w:rPr>
        </w:r>
        <w:r>
          <w:rPr>
            <w:noProof/>
            <w:webHidden/>
          </w:rPr>
          <w:fldChar w:fldCharType="separate"/>
        </w:r>
        <w:r>
          <w:rPr>
            <w:noProof/>
            <w:webHidden/>
          </w:rPr>
          <w:t>29</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0" w:history="1">
        <w:r w:rsidRPr="00AD0D1E">
          <w:rPr>
            <w:rStyle w:val="Hyperlink"/>
            <w:noProof/>
          </w:rPr>
          <w:t>3.2.1.3.</w:t>
        </w:r>
        <w:r>
          <w:rPr>
            <w:rFonts w:asciiTheme="minorHAnsi" w:eastAsiaTheme="minorEastAsia" w:hAnsiTheme="minorHAnsi" w:cstheme="minorBidi"/>
            <w:noProof/>
            <w:sz w:val="22"/>
            <w:szCs w:val="22"/>
            <w:lang w:eastAsia="ja-JP"/>
          </w:rPr>
          <w:tab/>
        </w:r>
        <w:r w:rsidRPr="00AD0D1E">
          <w:rPr>
            <w:rStyle w:val="Hyperlink"/>
            <w:noProof/>
          </w:rPr>
          <w:t>Connect to SQL Server</w:t>
        </w:r>
        <w:r>
          <w:rPr>
            <w:noProof/>
            <w:webHidden/>
          </w:rPr>
          <w:tab/>
        </w:r>
        <w:r>
          <w:rPr>
            <w:noProof/>
            <w:webHidden/>
          </w:rPr>
          <w:fldChar w:fldCharType="begin"/>
        </w:r>
        <w:r>
          <w:rPr>
            <w:noProof/>
            <w:webHidden/>
          </w:rPr>
          <w:instrText xml:space="preserve"> PAGEREF _Toc418519170 \h </w:instrText>
        </w:r>
        <w:r>
          <w:rPr>
            <w:noProof/>
            <w:webHidden/>
          </w:rPr>
        </w:r>
        <w:r>
          <w:rPr>
            <w:noProof/>
            <w:webHidden/>
          </w:rPr>
          <w:fldChar w:fldCharType="separate"/>
        </w:r>
        <w:r>
          <w:rPr>
            <w:noProof/>
            <w:webHidden/>
          </w:rPr>
          <w:t>31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1" w:history="1">
        <w:r w:rsidRPr="00AD0D1E">
          <w:rPr>
            <w:rStyle w:val="Hyperlink"/>
            <w:noProof/>
          </w:rPr>
          <w:t>3.2.1.4.</w:t>
        </w:r>
        <w:r>
          <w:rPr>
            <w:rFonts w:asciiTheme="minorHAnsi" w:eastAsiaTheme="minorEastAsia" w:hAnsiTheme="minorHAnsi" w:cstheme="minorBidi"/>
            <w:noProof/>
            <w:sz w:val="22"/>
            <w:szCs w:val="22"/>
            <w:lang w:eastAsia="ja-JP"/>
          </w:rPr>
          <w:tab/>
        </w:r>
        <w:r w:rsidRPr="00AD0D1E">
          <w:rPr>
            <w:rStyle w:val="Hyperlink"/>
            <w:noProof/>
          </w:rPr>
          <w:t>Create Job</w:t>
        </w:r>
        <w:r>
          <w:rPr>
            <w:noProof/>
            <w:webHidden/>
          </w:rPr>
          <w:tab/>
        </w:r>
        <w:r>
          <w:rPr>
            <w:noProof/>
            <w:webHidden/>
          </w:rPr>
          <w:fldChar w:fldCharType="begin"/>
        </w:r>
        <w:r>
          <w:rPr>
            <w:noProof/>
            <w:webHidden/>
          </w:rPr>
          <w:instrText xml:space="preserve"> PAGEREF _Toc418519171 \h </w:instrText>
        </w:r>
        <w:r>
          <w:rPr>
            <w:noProof/>
            <w:webHidden/>
          </w:rPr>
        </w:r>
        <w:r>
          <w:rPr>
            <w:noProof/>
            <w:webHidden/>
          </w:rPr>
          <w:fldChar w:fldCharType="separate"/>
        </w:r>
        <w:r>
          <w:rPr>
            <w:noProof/>
            <w:webHidden/>
          </w:rPr>
          <w:t>32</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2" w:history="1">
        <w:r w:rsidRPr="00AD0D1E">
          <w:rPr>
            <w:rStyle w:val="Hyperlink"/>
            <w:noProof/>
          </w:rPr>
          <w:t>3.2.1.5.</w:t>
        </w:r>
        <w:r>
          <w:rPr>
            <w:rFonts w:asciiTheme="minorHAnsi" w:eastAsiaTheme="minorEastAsia" w:hAnsiTheme="minorHAnsi" w:cstheme="minorBidi"/>
            <w:noProof/>
            <w:sz w:val="22"/>
            <w:szCs w:val="22"/>
            <w:lang w:eastAsia="ja-JP"/>
          </w:rPr>
          <w:tab/>
        </w:r>
        <w:r w:rsidRPr="00AD0D1E">
          <w:rPr>
            <w:rStyle w:val="Hyperlink"/>
            <w:noProof/>
          </w:rPr>
          <w:t>Create new SQL database</w:t>
        </w:r>
        <w:r>
          <w:rPr>
            <w:noProof/>
            <w:webHidden/>
          </w:rPr>
          <w:tab/>
        </w:r>
        <w:r>
          <w:rPr>
            <w:noProof/>
            <w:webHidden/>
          </w:rPr>
          <w:fldChar w:fldCharType="begin"/>
        </w:r>
        <w:r>
          <w:rPr>
            <w:noProof/>
            <w:webHidden/>
          </w:rPr>
          <w:instrText xml:space="preserve"> PAGEREF _Toc418519172 \h </w:instrText>
        </w:r>
        <w:r>
          <w:rPr>
            <w:noProof/>
            <w:webHidden/>
          </w:rPr>
        </w:r>
        <w:r>
          <w:rPr>
            <w:noProof/>
            <w:webHidden/>
          </w:rPr>
          <w:fldChar w:fldCharType="separate"/>
        </w:r>
        <w:r>
          <w:rPr>
            <w:noProof/>
            <w:webHidden/>
          </w:rPr>
          <w:t>33</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3" w:history="1">
        <w:r w:rsidRPr="00AD0D1E">
          <w:rPr>
            <w:rStyle w:val="Hyperlink"/>
            <w:noProof/>
          </w:rPr>
          <w:t>3.2.1.6.</w:t>
        </w:r>
        <w:r>
          <w:rPr>
            <w:rFonts w:asciiTheme="minorHAnsi" w:eastAsiaTheme="minorEastAsia" w:hAnsiTheme="minorHAnsi" w:cstheme="minorBidi"/>
            <w:noProof/>
            <w:sz w:val="22"/>
            <w:szCs w:val="22"/>
            <w:lang w:eastAsia="ja-JP"/>
          </w:rPr>
          <w:tab/>
        </w:r>
        <w:r w:rsidRPr="00AD0D1E">
          <w:rPr>
            <w:rStyle w:val="Hyperlink"/>
            <w:noProof/>
          </w:rPr>
          <w:t>Transform Richtext</w:t>
        </w:r>
        <w:r>
          <w:rPr>
            <w:noProof/>
            <w:webHidden/>
          </w:rPr>
          <w:tab/>
        </w:r>
        <w:r>
          <w:rPr>
            <w:noProof/>
            <w:webHidden/>
          </w:rPr>
          <w:fldChar w:fldCharType="begin"/>
        </w:r>
        <w:r>
          <w:rPr>
            <w:noProof/>
            <w:webHidden/>
          </w:rPr>
          <w:instrText xml:space="preserve"> PAGEREF _Toc418519173 \h </w:instrText>
        </w:r>
        <w:r>
          <w:rPr>
            <w:noProof/>
            <w:webHidden/>
          </w:rPr>
        </w:r>
        <w:r>
          <w:rPr>
            <w:noProof/>
            <w:webHidden/>
          </w:rPr>
          <w:fldChar w:fldCharType="separate"/>
        </w:r>
        <w:r>
          <w:rPr>
            <w:noProof/>
            <w:webHidden/>
          </w:rPr>
          <w:t>34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4" w:history="1">
        <w:r w:rsidRPr="00AD0D1E">
          <w:rPr>
            <w:rStyle w:val="Hyperlink"/>
            <w:noProof/>
          </w:rPr>
          <w:t>3.2.1.7.</w:t>
        </w:r>
        <w:r>
          <w:rPr>
            <w:rFonts w:asciiTheme="minorHAnsi" w:eastAsiaTheme="minorEastAsia" w:hAnsiTheme="minorHAnsi" w:cstheme="minorBidi"/>
            <w:noProof/>
            <w:sz w:val="22"/>
            <w:szCs w:val="22"/>
            <w:lang w:eastAsia="ja-JP"/>
          </w:rPr>
          <w:tab/>
        </w:r>
        <w:r w:rsidRPr="00AD0D1E">
          <w:rPr>
            <w:rStyle w:val="Hyperlink"/>
            <w:noProof/>
          </w:rPr>
          <w:t>Mapping user</w:t>
        </w:r>
        <w:r>
          <w:rPr>
            <w:noProof/>
            <w:webHidden/>
          </w:rPr>
          <w:tab/>
        </w:r>
        <w:r>
          <w:rPr>
            <w:noProof/>
            <w:webHidden/>
          </w:rPr>
          <w:fldChar w:fldCharType="begin"/>
        </w:r>
        <w:r>
          <w:rPr>
            <w:noProof/>
            <w:webHidden/>
          </w:rPr>
          <w:instrText xml:space="preserve"> PAGEREF _Toc418519174 \h </w:instrText>
        </w:r>
        <w:r>
          <w:rPr>
            <w:noProof/>
            <w:webHidden/>
          </w:rPr>
        </w:r>
        <w:r>
          <w:rPr>
            <w:noProof/>
            <w:webHidden/>
          </w:rPr>
          <w:fldChar w:fldCharType="separate"/>
        </w:r>
        <w:r>
          <w:rPr>
            <w:noProof/>
            <w:webHidden/>
          </w:rPr>
          <w:t>35</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5" w:history="1">
        <w:r w:rsidRPr="00AD0D1E">
          <w:rPr>
            <w:rStyle w:val="Hyperlink"/>
            <w:noProof/>
          </w:rPr>
          <w:t>3.2.1.8.</w:t>
        </w:r>
        <w:r>
          <w:rPr>
            <w:rFonts w:asciiTheme="minorHAnsi" w:eastAsiaTheme="minorEastAsia" w:hAnsiTheme="minorHAnsi" w:cstheme="minorBidi"/>
            <w:noProof/>
            <w:sz w:val="22"/>
            <w:szCs w:val="22"/>
            <w:lang w:eastAsia="ja-JP"/>
          </w:rPr>
          <w:tab/>
        </w:r>
        <w:r w:rsidRPr="00AD0D1E">
          <w:rPr>
            <w:rStyle w:val="Hyperlink"/>
            <w:noProof/>
          </w:rPr>
          <w:t>Create SQL script</w:t>
        </w:r>
        <w:r>
          <w:rPr>
            <w:noProof/>
            <w:webHidden/>
          </w:rPr>
          <w:tab/>
        </w:r>
        <w:r>
          <w:rPr>
            <w:noProof/>
            <w:webHidden/>
          </w:rPr>
          <w:fldChar w:fldCharType="begin"/>
        </w:r>
        <w:r>
          <w:rPr>
            <w:noProof/>
            <w:webHidden/>
          </w:rPr>
          <w:instrText xml:space="preserve"> PAGEREF _Toc418519175 \h </w:instrText>
        </w:r>
        <w:r>
          <w:rPr>
            <w:noProof/>
            <w:webHidden/>
          </w:rPr>
        </w:r>
        <w:r>
          <w:rPr>
            <w:noProof/>
            <w:webHidden/>
          </w:rPr>
          <w:fldChar w:fldCharType="separate"/>
        </w:r>
        <w:r>
          <w:rPr>
            <w:noProof/>
            <w:webHidden/>
          </w:rPr>
          <w:t>37</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6" w:history="1">
        <w:r w:rsidRPr="00AD0D1E">
          <w:rPr>
            <w:rStyle w:val="Hyperlink"/>
            <w:noProof/>
          </w:rPr>
          <w:t>3.2.1.9.</w:t>
        </w:r>
        <w:r>
          <w:rPr>
            <w:rFonts w:asciiTheme="minorHAnsi" w:eastAsiaTheme="minorEastAsia" w:hAnsiTheme="minorHAnsi" w:cstheme="minorBidi"/>
            <w:noProof/>
            <w:sz w:val="22"/>
            <w:szCs w:val="22"/>
            <w:lang w:eastAsia="ja-JP"/>
          </w:rPr>
          <w:tab/>
        </w:r>
        <w:r w:rsidRPr="00AD0D1E">
          <w:rPr>
            <w:rStyle w:val="Hyperlink"/>
            <w:noProof/>
          </w:rPr>
          <w:t>Collect users which hadn’t used.</w:t>
        </w:r>
        <w:r>
          <w:rPr>
            <w:noProof/>
            <w:webHidden/>
          </w:rPr>
          <w:tab/>
        </w:r>
        <w:r>
          <w:rPr>
            <w:noProof/>
            <w:webHidden/>
          </w:rPr>
          <w:fldChar w:fldCharType="begin"/>
        </w:r>
        <w:r>
          <w:rPr>
            <w:noProof/>
            <w:webHidden/>
          </w:rPr>
          <w:instrText xml:space="preserve"> PAGEREF _Toc418519176 \h </w:instrText>
        </w:r>
        <w:r>
          <w:rPr>
            <w:noProof/>
            <w:webHidden/>
          </w:rPr>
        </w:r>
        <w:r>
          <w:rPr>
            <w:noProof/>
            <w:webHidden/>
          </w:rPr>
          <w:fldChar w:fldCharType="separate"/>
        </w:r>
        <w:r>
          <w:rPr>
            <w:noProof/>
            <w:webHidden/>
          </w:rPr>
          <w:t>38</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7" w:history="1">
        <w:r w:rsidRPr="00AD0D1E">
          <w:rPr>
            <w:rStyle w:val="Hyperlink"/>
            <w:noProof/>
          </w:rPr>
          <w:t>3.2.1.10.</w:t>
        </w:r>
        <w:r>
          <w:rPr>
            <w:rFonts w:asciiTheme="minorHAnsi" w:eastAsiaTheme="minorEastAsia" w:hAnsiTheme="minorHAnsi" w:cstheme="minorBidi"/>
            <w:noProof/>
            <w:sz w:val="22"/>
            <w:szCs w:val="22"/>
            <w:lang w:eastAsia="ja-JP"/>
          </w:rPr>
          <w:tab/>
        </w:r>
        <w:r w:rsidRPr="00AD0D1E">
          <w:rPr>
            <w:rStyle w:val="Hyperlink"/>
            <w:noProof/>
          </w:rPr>
          <w:t>Provide template for processing tab characters</w:t>
        </w:r>
        <w:r>
          <w:rPr>
            <w:noProof/>
            <w:webHidden/>
          </w:rPr>
          <w:tab/>
        </w:r>
        <w:r>
          <w:rPr>
            <w:noProof/>
            <w:webHidden/>
          </w:rPr>
          <w:fldChar w:fldCharType="begin"/>
        </w:r>
        <w:r>
          <w:rPr>
            <w:noProof/>
            <w:webHidden/>
          </w:rPr>
          <w:instrText xml:space="preserve"> PAGEREF _Toc418519177 \h </w:instrText>
        </w:r>
        <w:r>
          <w:rPr>
            <w:noProof/>
            <w:webHidden/>
          </w:rPr>
        </w:r>
        <w:r>
          <w:rPr>
            <w:noProof/>
            <w:webHidden/>
          </w:rPr>
          <w:fldChar w:fldCharType="separate"/>
        </w:r>
        <w:r>
          <w:rPr>
            <w:noProof/>
            <w:webHidden/>
          </w:rPr>
          <w:t>38</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78" w:history="1">
        <w:r w:rsidRPr="00AD0D1E">
          <w:rPr>
            <w:rStyle w:val="Hyperlink"/>
            <w:noProof/>
          </w:rPr>
          <w:t>3.2.1.11.</w:t>
        </w:r>
        <w:r>
          <w:rPr>
            <w:rFonts w:asciiTheme="minorHAnsi" w:eastAsiaTheme="minorEastAsia" w:hAnsiTheme="minorHAnsi" w:cstheme="minorBidi"/>
            <w:noProof/>
            <w:sz w:val="22"/>
            <w:szCs w:val="22"/>
            <w:lang w:eastAsia="ja-JP"/>
          </w:rPr>
          <w:tab/>
        </w:r>
        <w:r w:rsidRPr="00AD0D1E">
          <w:rPr>
            <w:rStyle w:val="Hyperlink"/>
            <w:noProof/>
          </w:rPr>
          <w:t>Display icons which are not available in Images Library of SharePoint</w:t>
        </w:r>
        <w:r>
          <w:rPr>
            <w:noProof/>
            <w:webHidden/>
          </w:rPr>
          <w:tab/>
        </w:r>
        <w:r>
          <w:rPr>
            <w:noProof/>
            <w:webHidden/>
          </w:rPr>
          <w:fldChar w:fldCharType="begin"/>
        </w:r>
        <w:r>
          <w:rPr>
            <w:noProof/>
            <w:webHidden/>
          </w:rPr>
          <w:instrText xml:space="preserve"> PAGEREF _Toc418519178 \h </w:instrText>
        </w:r>
        <w:r>
          <w:rPr>
            <w:noProof/>
            <w:webHidden/>
          </w:rPr>
        </w:r>
        <w:r>
          <w:rPr>
            <w:noProof/>
            <w:webHidden/>
          </w:rPr>
          <w:fldChar w:fldCharType="separate"/>
        </w:r>
        <w:r>
          <w:rPr>
            <w:noProof/>
            <w:webHidden/>
          </w:rPr>
          <w:t>39</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79" w:history="1">
        <w:r w:rsidRPr="00AD0D1E">
          <w:rPr>
            <w:rStyle w:val="Hyperlink"/>
            <w:rFonts w:eastAsia="Times New Roman"/>
            <w:bCs/>
            <w:noProof/>
            <w:lang w:val="en-GB" w:eastAsia="en-US"/>
          </w:rPr>
          <w:t>3.2.2</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Execute Pre-process</w:t>
        </w:r>
        <w:r>
          <w:rPr>
            <w:noProof/>
            <w:webHidden/>
          </w:rPr>
          <w:tab/>
        </w:r>
        <w:r>
          <w:rPr>
            <w:noProof/>
            <w:webHidden/>
          </w:rPr>
          <w:fldChar w:fldCharType="begin"/>
        </w:r>
        <w:r>
          <w:rPr>
            <w:noProof/>
            <w:webHidden/>
          </w:rPr>
          <w:instrText xml:space="preserve"> PAGEREF _Toc418519179 \h </w:instrText>
        </w:r>
        <w:r>
          <w:rPr>
            <w:noProof/>
            <w:webHidden/>
          </w:rPr>
        </w:r>
        <w:r>
          <w:rPr>
            <w:noProof/>
            <w:webHidden/>
          </w:rPr>
          <w:fldChar w:fldCharType="separate"/>
        </w:r>
        <w:r>
          <w:rPr>
            <w:noProof/>
            <w:webHidden/>
          </w:rPr>
          <w:t>40</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80" w:history="1">
        <w:r w:rsidRPr="00AD0D1E">
          <w:rPr>
            <w:rStyle w:val="Hyperlink"/>
            <w:rFonts w:eastAsia="Times New Roman"/>
            <w:bCs/>
            <w:noProof/>
            <w:lang w:val="en-GB" w:eastAsia="en-US"/>
          </w:rPr>
          <w:t>3.2.3</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Verify result</w:t>
        </w:r>
        <w:r>
          <w:rPr>
            <w:noProof/>
            <w:webHidden/>
          </w:rPr>
          <w:tab/>
        </w:r>
        <w:r>
          <w:rPr>
            <w:noProof/>
            <w:webHidden/>
          </w:rPr>
          <w:fldChar w:fldCharType="begin"/>
        </w:r>
        <w:r>
          <w:rPr>
            <w:noProof/>
            <w:webHidden/>
          </w:rPr>
          <w:instrText xml:space="preserve"> PAGEREF _Toc418519180 \h </w:instrText>
        </w:r>
        <w:r>
          <w:rPr>
            <w:noProof/>
            <w:webHidden/>
          </w:rPr>
        </w:r>
        <w:r>
          <w:rPr>
            <w:noProof/>
            <w:webHidden/>
          </w:rPr>
          <w:fldChar w:fldCharType="separate"/>
        </w:r>
        <w:r>
          <w:rPr>
            <w:noProof/>
            <w:webHidden/>
          </w:rPr>
          <w:t>40</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181" w:history="1">
        <w:r w:rsidRPr="00AD0D1E">
          <w:rPr>
            <w:rStyle w:val="Hyperlink"/>
            <w:rFonts w:eastAsia="Times New Roman"/>
            <w:bCs/>
            <w:noProof/>
            <w:lang w:val="en-GB" w:eastAsia="en-US"/>
          </w:rPr>
          <w:t>3.3</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Transformer tool (Tool #3)</w:t>
        </w:r>
        <w:r>
          <w:rPr>
            <w:noProof/>
            <w:webHidden/>
          </w:rPr>
          <w:tab/>
        </w:r>
        <w:r>
          <w:rPr>
            <w:noProof/>
            <w:webHidden/>
          </w:rPr>
          <w:fldChar w:fldCharType="begin"/>
        </w:r>
        <w:r>
          <w:rPr>
            <w:noProof/>
            <w:webHidden/>
          </w:rPr>
          <w:instrText xml:space="preserve"> PAGEREF _Toc418519181 \h </w:instrText>
        </w:r>
        <w:r>
          <w:rPr>
            <w:noProof/>
            <w:webHidden/>
          </w:rPr>
        </w:r>
        <w:r>
          <w:rPr>
            <w:noProof/>
            <w:webHidden/>
          </w:rPr>
          <w:fldChar w:fldCharType="separate"/>
        </w:r>
        <w:r>
          <w:rPr>
            <w:noProof/>
            <w:webHidden/>
          </w:rPr>
          <w:t>41</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82" w:history="1">
        <w:r w:rsidRPr="00AD0D1E">
          <w:rPr>
            <w:rStyle w:val="Hyperlink"/>
            <w:rFonts w:eastAsia="Times New Roman"/>
            <w:bCs/>
            <w:noProof/>
            <w:lang w:val="en-GB" w:eastAsia="en-US"/>
          </w:rPr>
          <w:t>3.3.1</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Configure tool</w:t>
        </w:r>
        <w:r>
          <w:rPr>
            <w:noProof/>
            <w:webHidden/>
          </w:rPr>
          <w:tab/>
        </w:r>
        <w:r>
          <w:rPr>
            <w:noProof/>
            <w:webHidden/>
          </w:rPr>
          <w:fldChar w:fldCharType="begin"/>
        </w:r>
        <w:r>
          <w:rPr>
            <w:noProof/>
            <w:webHidden/>
          </w:rPr>
          <w:instrText xml:space="preserve"> PAGEREF _Toc418519182 \h </w:instrText>
        </w:r>
        <w:r>
          <w:rPr>
            <w:noProof/>
            <w:webHidden/>
          </w:rPr>
        </w:r>
        <w:r>
          <w:rPr>
            <w:noProof/>
            <w:webHidden/>
          </w:rPr>
          <w:fldChar w:fldCharType="separate"/>
        </w:r>
        <w:r>
          <w:rPr>
            <w:noProof/>
            <w:webHidden/>
          </w:rPr>
          <w:t>42</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83" w:history="1">
        <w:r w:rsidRPr="00AD0D1E">
          <w:rPr>
            <w:rStyle w:val="Hyperlink"/>
            <w:noProof/>
          </w:rPr>
          <w:t>3.3.1.1.</w:t>
        </w:r>
        <w:r>
          <w:rPr>
            <w:rFonts w:asciiTheme="minorHAnsi" w:eastAsiaTheme="minorEastAsia" w:hAnsiTheme="minorHAnsi" w:cstheme="minorBidi"/>
            <w:noProof/>
            <w:sz w:val="22"/>
            <w:szCs w:val="22"/>
            <w:lang w:eastAsia="ja-JP"/>
          </w:rPr>
          <w:tab/>
        </w:r>
        <w:r w:rsidRPr="00AD0D1E">
          <w:rPr>
            <w:rStyle w:val="Hyperlink"/>
            <w:noProof/>
          </w:rPr>
          <w:t>Connect to SQL Server</w:t>
        </w:r>
        <w:r>
          <w:rPr>
            <w:noProof/>
            <w:webHidden/>
          </w:rPr>
          <w:tab/>
        </w:r>
        <w:r>
          <w:rPr>
            <w:noProof/>
            <w:webHidden/>
          </w:rPr>
          <w:fldChar w:fldCharType="begin"/>
        </w:r>
        <w:r>
          <w:rPr>
            <w:noProof/>
            <w:webHidden/>
          </w:rPr>
          <w:instrText xml:space="preserve"> PAGEREF _Toc418519183 \h </w:instrText>
        </w:r>
        <w:r>
          <w:rPr>
            <w:noProof/>
            <w:webHidden/>
          </w:rPr>
        </w:r>
        <w:r>
          <w:rPr>
            <w:noProof/>
            <w:webHidden/>
          </w:rPr>
          <w:fldChar w:fldCharType="separate"/>
        </w:r>
        <w:r>
          <w:rPr>
            <w:noProof/>
            <w:webHidden/>
          </w:rPr>
          <w:t>42</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84" w:history="1">
        <w:r w:rsidRPr="00AD0D1E">
          <w:rPr>
            <w:rStyle w:val="Hyperlink"/>
            <w:noProof/>
          </w:rPr>
          <w:t>3.3.1.2.</w:t>
        </w:r>
        <w:r>
          <w:rPr>
            <w:rFonts w:asciiTheme="minorHAnsi" w:eastAsiaTheme="minorEastAsia" w:hAnsiTheme="minorHAnsi" w:cstheme="minorBidi"/>
            <w:noProof/>
            <w:sz w:val="22"/>
            <w:szCs w:val="22"/>
            <w:lang w:eastAsia="ja-JP"/>
          </w:rPr>
          <w:tab/>
        </w:r>
        <w:r w:rsidRPr="00AD0D1E">
          <w:rPr>
            <w:rStyle w:val="Hyperlink"/>
            <w:noProof/>
          </w:rPr>
          <w:t>Connect to SharePoint Site</w:t>
        </w:r>
        <w:r>
          <w:rPr>
            <w:noProof/>
            <w:webHidden/>
          </w:rPr>
          <w:tab/>
        </w:r>
        <w:r>
          <w:rPr>
            <w:noProof/>
            <w:webHidden/>
          </w:rPr>
          <w:fldChar w:fldCharType="begin"/>
        </w:r>
        <w:r>
          <w:rPr>
            <w:noProof/>
            <w:webHidden/>
          </w:rPr>
          <w:instrText xml:space="preserve"> PAGEREF _Toc418519184 \h </w:instrText>
        </w:r>
        <w:r>
          <w:rPr>
            <w:noProof/>
            <w:webHidden/>
          </w:rPr>
        </w:r>
        <w:r>
          <w:rPr>
            <w:noProof/>
            <w:webHidden/>
          </w:rPr>
          <w:fldChar w:fldCharType="separate"/>
        </w:r>
        <w:r>
          <w:rPr>
            <w:noProof/>
            <w:webHidden/>
          </w:rPr>
          <w:t>43</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85" w:history="1">
        <w:r w:rsidRPr="00AD0D1E">
          <w:rPr>
            <w:rStyle w:val="Hyperlink"/>
            <w:noProof/>
          </w:rPr>
          <w:t>3.3.1.3.</w:t>
        </w:r>
        <w:r>
          <w:rPr>
            <w:rFonts w:asciiTheme="minorHAnsi" w:eastAsiaTheme="minorEastAsia" w:hAnsiTheme="minorHAnsi" w:cstheme="minorBidi"/>
            <w:noProof/>
            <w:sz w:val="22"/>
            <w:szCs w:val="22"/>
            <w:lang w:eastAsia="ja-JP"/>
          </w:rPr>
          <w:tab/>
        </w:r>
        <w:r w:rsidRPr="00AD0D1E">
          <w:rPr>
            <w:rStyle w:val="Hyperlink"/>
            <w:noProof/>
          </w:rPr>
          <w:t>Common settings of Transformer tool</w:t>
        </w:r>
        <w:r>
          <w:rPr>
            <w:noProof/>
            <w:webHidden/>
          </w:rPr>
          <w:tab/>
        </w:r>
        <w:r>
          <w:rPr>
            <w:noProof/>
            <w:webHidden/>
          </w:rPr>
          <w:fldChar w:fldCharType="begin"/>
        </w:r>
        <w:r>
          <w:rPr>
            <w:noProof/>
            <w:webHidden/>
          </w:rPr>
          <w:instrText xml:space="preserve"> PAGEREF _Toc418519185 \h </w:instrText>
        </w:r>
        <w:r>
          <w:rPr>
            <w:noProof/>
            <w:webHidden/>
          </w:rPr>
        </w:r>
        <w:r>
          <w:rPr>
            <w:noProof/>
            <w:webHidden/>
          </w:rPr>
          <w:fldChar w:fldCharType="separate"/>
        </w:r>
        <w:r>
          <w:rPr>
            <w:noProof/>
            <w:webHidden/>
          </w:rPr>
          <w:t>44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86" w:history="1">
        <w:r w:rsidRPr="00AD0D1E">
          <w:rPr>
            <w:rStyle w:val="Hyperlink"/>
            <w:noProof/>
          </w:rPr>
          <w:t>3.3.1.4.</w:t>
        </w:r>
        <w:r>
          <w:rPr>
            <w:rFonts w:asciiTheme="minorHAnsi" w:eastAsiaTheme="minorEastAsia" w:hAnsiTheme="minorHAnsi" w:cstheme="minorBidi"/>
            <w:noProof/>
            <w:sz w:val="22"/>
            <w:szCs w:val="22"/>
            <w:lang w:eastAsia="ja-JP"/>
          </w:rPr>
          <w:tab/>
        </w:r>
        <w:r w:rsidRPr="00AD0D1E">
          <w:rPr>
            <w:rStyle w:val="Hyperlink"/>
            <w:noProof/>
          </w:rPr>
          <w:t>Create jobs and mapping fields</w:t>
        </w:r>
        <w:r>
          <w:rPr>
            <w:noProof/>
            <w:webHidden/>
          </w:rPr>
          <w:tab/>
        </w:r>
        <w:r>
          <w:rPr>
            <w:noProof/>
            <w:webHidden/>
          </w:rPr>
          <w:fldChar w:fldCharType="begin"/>
        </w:r>
        <w:r>
          <w:rPr>
            <w:noProof/>
            <w:webHidden/>
          </w:rPr>
          <w:instrText xml:space="preserve"> PAGEREF _Toc418519186 \h </w:instrText>
        </w:r>
        <w:r>
          <w:rPr>
            <w:noProof/>
            <w:webHidden/>
          </w:rPr>
        </w:r>
        <w:r>
          <w:rPr>
            <w:noProof/>
            <w:webHidden/>
          </w:rPr>
          <w:fldChar w:fldCharType="separate"/>
        </w:r>
        <w:r>
          <w:rPr>
            <w:noProof/>
            <w:webHidden/>
          </w:rPr>
          <w:t>46</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87" w:history="1">
        <w:r w:rsidRPr="00AD0D1E">
          <w:rPr>
            <w:rStyle w:val="Hyperlink"/>
            <w:noProof/>
          </w:rPr>
          <w:t>3.3.1.5.</w:t>
        </w:r>
        <w:r>
          <w:rPr>
            <w:rFonts w:asciiTheme="minorHAnsi" w:eastAsiaTheme="minorEastAsia" w:hAnsiTheme="minorHAnsi" w:cstheme="minorBidi"/>
            <w:noProof/>
            <w:sz w:val="22"/>
            <w:szCs w:val="22"/>
            <w:lang w:eastAsia="ja-JP"/>
          </w:rPr>
          <w:tab/>
        </w:r>
        <w:r w:rsidRPr="00AD0D1E">
          <w:rPr>
            <w:rStyle w:val="Hyperlink"/>
            <w:noProof/>
          </w:rPr>
          <w:t>Migrate ACL Permission to SharePoint Site (Optional)</w:t>
        </w:r>
        <w:r>
          <w:rPr>
            <w:noProof/>
            <w:webHidden/>
          </w:rPr>
          <w:tab/>
        </w:r>
        <w:r>
          <w:rPr>
            <w:noProof/>
            <w:webHidden/>
          </w:rPr>
          <w:fldChar w:fldCharType="begin"/>
        </w:r>
        <w:r>
          <w:rPr>
            <w:noProof/>
            <w:webHidden/>
          </w:rPr>
          <w:instrText xml:space="preserve"> PAGEREF _Toc418519187 \h </w:instrText>
        </w:r>
        <w:r>
          <w:rPr>
            <w:noProof/>
            <w:webHidden/>
          </w:rPr>
        </w:r>
        <w:r>
          <w:rPr>
            <w:noProof/>
            <w:webHidden/>
          </w:rPr>
          <w:fldChar w:fldCharType="separate"/>
        </w:r>
        <w:r>
          <w:rPr>
            <w:noProof/>
            <w:webHidden/>
          </w:rPr>
          <w:t>50</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88" w:history="1">
        <w:r w:rsidRPr="00AD0D1E">
          <w:rPr>
            <w:rStyle w:val="Hyperlink"/>
            <w:rFonts w:eastAsia="Times New Roman"/>
            <w:bCs/>
            <w:noProof/>
            <w:lang w:val="en-GB" w:eastAsia="en-US"/>
          </w:rPr>
          <w:t>3.3.2</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Execute transformation</w:t>
        </w:r>
        <w:r>
          <w:rPr>
            <w:noProof/>
            <w:webHidden/>
          </w:rPr>
          <w:tab/>
        </w:r>
        <w:r>
          <w:rPr>
            <w:noProof/>
            <w:webHidden/>
          </w:rPr>
          <w:fldChar w:fldCharType="begin"/>
        </w:r>
        <w:r>
          <w:rPr>
            <w:noProof/>
            <w:webHidden/>
          </w:rPr>
          <w:instrText xml:space="preserve"> PAGEREF _Toc418519188 \h </w:instrText>
        </w:r>
        <w:r>
          <w:rPr>
            <w:noProof/>
            <w:webHidden/>
          </w:rPr>
        </w:r>
        <w:r>
          <w:rPr>
            <w:noProof/>
            <w:webHidden/>
          </w:rPr>
          <w:fldChar w:fldCharType="separate"/>
        </w:r>
        <w:r>
          <w:rPr>
            <w:noProof/>
            <w:webHidden/>
          </w:rPr>
          <w:t>51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89" w:history="1">
        <w:r w:rsidRPr="00AD0D1E">
          <w:rPr>
            <w:rStyle w:val="Hyperlink"/>
            <w:noProof/>
          </w:rPr>
          <w:t>3.3.2.1.</w:t>
        </w:r>
        <w:r>
          <w:rPr>
            <w:rFonts w:asciiTheme="minorHAnsi" w:eastAsiaTheme="minorEastAsia" w:hAnsiTheme="minorHAnsi" w:cstheme="minorBidi"/>
            <w:noProof/>
            <w:sz w:val="22"/>
            <w:szCs w:val="22"/>
            <w:lang w:eastAsia="ja-JP"/>
          </w:rPr>
          <w:tab/>
        </w:r>
        <w:r w:rsidRPr="00AD0D1E">
          <w:rPr>
            <w:rStyle w:val="Hyperlink"/>
            <w:noProof/>
          </w:rPr>
          <w:t>Resume transforming data</w:t>
        </w:r>
        <w:r>
          <w:rPr>
            <w:noProof/>
            <w:webHidden/>
          </w:rPr>
          <w:tab/>
        </w:r>
        <w:r>
          <w:rPr>
            <w:noProof/>
            <w:webHidden/>
          </w:rPr>
          <w:fldChar w:fldCharType="begin"/>
        </w:r>
        <w:r>
          <w:rPr>
            <w:noProof/>
            <w:webHidden/>
          </w:rPr>
          <w:instrText xml:space="preserve"> PAGEREF _Toc418519189 \h </w:instrText>
        </w:r>
        <w:r>
          <w:rPr>
            <w:noProof/>
            <w:webHidden/>
          </w:rPr>
        </w:r>
        <w:r>
          <w:rPr>
            <w:noProof/>
            <w:webHidden/>
          </w:rPr>
          <w:fldChar w:fldCharType="separate"/>
        </w:r>
        <w:r>
          <w:rPr>
            <w:noProof/>
            <w:webHidden/>
          </w:rPr>
          <w:t>51</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90" w:history="1">
        <w:r w:rsidRPr="00AD0D1E">
          <w:rPr>
            <w:rStyle w:val="Hyperlink"/>
            <w:noProof/>
          </w:rPr>
          <w:t>3.3.2.2.</w:t>
        </w:r>
        <w:r>
          <w:rPr>
            <w:rFonts w:asciiTheme="minorHAnsi" w:eastAsiaTheme="minorEastAsia" w:hAnsiTheme="minorHAnsi" w:cstheme="minorBidi"/>
            <w:noProof/>
            <w:sz w:val="22"/>
            <w:szCs w:val="22"/>
            <w:lang w:eastAsia="ja-JP"/>
          </w:rPr>
          <w:tab/>
        </w:r>
        <w:r w:rsidRPr="00AD0D1E">
          <w:rPr>
            <w:rStyle w:val="Hyperlink"/>
            <w:noProof/>
          </w:rPr>
          <w:t>Transform duplicate data</w:t>
        </w:r>
        <w:r>
          <w:rPr>
            <w:noProof/>
            <w:webHidden/>
          </w:rPr>
          <w:tab/>
        </w:r>
        <w:r>
          <w:rPr>
            <w:noProof/>
            <w:webHidden/>
          </w:rPr>
          <w:fldChar w:fldCharType="begin"/>
        </w:r>
        <w:r>
          <w:rPr>
            <w:noProof/>
            <w:webHidden/>
          </w:rPr>
          <w:instrText xml:space="preserve"> PAGEREF _Toc418519190 \h </w:instrText>
        </w:r>
        <w:r>
          <w:rPr>
            <w:noProof/>
            <w:webHidden/>
          </w:rPr>
        </w:r>
        <w:r>
          <w:rPr>
            <w:noProof/>
            <w:webHidden/>
          </w:rPr>
          <w:fldChar w:fldCharType="separate"/>
        </w:r>
        <w:r>
          <w:rPr>
            <w:noProof/>
            <w:webHidden/>
          </w:rPr>
          <w:t>52</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91" w:history="1">
        <w:r w:rsidRPr="00AD0D1E">
          <w:rPr>
            <w:rStyle w:val="Hyperlink"/>
            <w:noProof/>
          </w:rPr>
          <w:t>3.3.2.3.</w:t>
        </w:r>
        <w:r>
          <w:rPr>
            <w:rFonts w:asciiTheme="minorHAnsi" w:eastAsiaTheme="minorEastAsia" w:hAnsiTheme="minorHAnsi" w:cstheme="minorBidi"/>
            <w:noProof/>
            <w:sz w:val="22"/>
            <w:szCs w:val="22"/>
            <w:lang w:eastAsia="ja-JP"/>
          </w:rPr>
          <w:tab/>
        </w:r>
        <w:r w:rsidRPr="00AD0D1E">
          <w:rPr>
            <w:rStyle w:val="Hyperlink"/>
            <w:noProof/>
          </w:rPr>
          <w:t>Transform Document List</w:t>
        </w:r>
        <w:r>
          <w:rPr>
            <w:noProof/>
            <w:webHidden/>
          </w:rPr>
          <w:tab/>
        </w:r>
        <w:r>
          <w:rPr>
            <w:noProof/>
            <w:webHidden/>
          </w:rPr>
          <w:fldChar w:fldCharType="begin"/>
        </w:r>
        <w:r>
          <w:rPr>
            <w:noProof/>
            <w:webHidden/>
          </w:rPr>
          <w:instrText xml:space="preserve"> PAGEREF _Toc418519191 \h </w:instrText>
        </w:r>
        <w:r>
          <w:rPr>
            <w:noProof/>
            <w:webHidden/>
          </w:rPr>
        </w:r>
        <w:r>
          <w:rPr>
            <w:noProof/>
            <w:webHidden/>
          </w:rPr>
          <w:fldChar w:fldCharType="separate"/>
        </w:r>
        <w:r>
          <w:rPr>
            <w:noProof/>
            <w:webHidden/>
          </w:rPr>
          <w:t>52</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92" w:history="1">
        <w:r w:rsidRPr="00AD0D1E">
          <w:rPr>
            <w:rStyle w:val="Hyperlink"/>
            <w:rFonts w:eastAsia="Times New Roman"/>
            <w:bCs/>
            <w:noProof/>
            <w:lang w:val="en-GB" w:eastAsia="en-US"/>
          </w:rPr>
          <w:t>3.3.3</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Verify result</w:t>
        </w:r>
        <w:r>
          <w:rPr>
            <w:noProof/>
            <w:webHidden/>
          </w:rPr>
          <w:tab/>
        </w:r>
        <w:r>
          <w:rPr>
            <w:noProof/>
            <w:webHidden/>
          </w:rPr>
          <w:fldChar w:fldCharType="begin"/>
        </w:r>
        <w:r>
          <w:rPr>
            <w:noProof/>
            <w:webHidden/>
          </w:rPr>
          <w:instrText xml:space="preserve"> PAGEREF _Toc418519192 \h </w:instrText>
        </w:r>
        <w:r>
          <w:rPr>
            <w:noProof/>
            <w:webHidden/>
          </w:rPr>
        </w:r>
        <w:r>
          <w:rPr>
            <w:noProof/>
            <w:webHidden/>
          </w:rPr>
          <w:fldChar w:fldCharType="separate"/>
        </w:r>
        <w:r>
          <w:rPr>
            <w:noProof/>
            <w:webHidden/>
          </w:rPr>
          <w:t>52</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193" w:history="1">
        <w:r w:rsidRPr="00AD0D1E">
          <w:rPr>
            <w:rStyle w:val="Hyperlink"/>
            <w:rFonts w:eastAsia="Times New Roman"/>
            <w:bCs/>
            <w:noProof/>
            <w:lang w:val="en-GB" w:eastAsia="en-US"/>
          </w:rPr>
          <w:t>3.4</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Post-processor tool (Tool #4)</w:t>
        </w:r>
        <w:r>
          <w:rPr>
            <w:noProof/>
            <w:webHidden/>
          </w:rPr>
          <w:tab/>
        </w:r>
        <w:r>
          <w:rPr>
            <w:noProof/>
            <w:webHidden/>
          </w:rPr>
          <w:fldChar w:fldCharType="begin"/>
        </w:r>
        <w:r>
          <w:rPr>
            <w:noProof/>
            <w:webHidden/>
          </w:rPr>
          <w:instrText xml:space="preserve"> PAGEREF _Toc418519193 \h </w:instrText>
        </w:r>
        <w:r>
          <w:rPr>
            <w:noProof/>
            <w:webHidden/>
          </w:rPr>
        </w:r>
        <w:r>
          <w:rPr>
            <w:noProof/>
            <w:webHidden/>
          </w:rPr>
          <w:fldChar w:fldCharType="separate"/>
        </w:r>
        <w:r>
          <w:rPr>
            <w:noProof/>
            <w:webHidden/>
          </w:rPr>
          <w:t>53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94" w:history="1">
        <w:r w:rsidRPr="00AD0D1E">
          <w:rPr>
            <w:rStyle w:val="Hyperlink"/>
            <w:rFonts w:eastAsia="Times New Roman"/>
            <w:bCs/>
            <w:noProof/>
            <w:lang w:val="en-GB" w:eastAsia="en-US"/>
          </w:rPr>
          <w:t>3.4.1</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Configure tool (Mandatory)</w:t>
        </w:r>
        <w:r>
          <w:rPr>
            <w:noProof/>
            <w:webHidden/>
          </w:rPr>
          <w:tab/>
        </w:r>
        <w:r>
          <w:rPr>
            <w:noProof/>
            <w:webHidden/>
          </w:rPr>
          <w:fldChar w:fldCharType="begin"/>
        </w:r>
        <w:r>
          <w:rPr>
            <w:noProof/>
            <w:webHidden/>
          </w:rPr>
          <w:instrText xml:space="preserve"> PAGEREF _Toc418519194 \h </w:instrText>
        </w:r>
        <w:r>
          <w:rPr>
            <w:noProof/>
            <w:webHidden/>
          </w:rPr>
        </w:r>
        <w:r>
          <w:rPr>
            <w:noProof/>
            <w:webHidden/>
          </w:rPr>
          <w:fldChar w:fldCharType="separate"/>
        </w:r>
        <w:r>
          <w:rPr>
            <w:noProof/>
            <w:webHidden/>
          </w:rPr>
          <w:t>54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95" w:history="1">
        <w:r w:rsidRPr="00AD0D1E">
          <w:rPr>
            <w:rStyle w:val="Hyperlink"/>
            <w:noProof/>
          </w:rPr>
          <w:t>3.4.2.1</w:t>
        </w:r>
        <w:r>
          <w:rPr>
            <w:rFonts w:asciiTheme="minorHAnsi" w:eastAsiaTheme="minorEastAsia" w:hAnsiTheme="minorHAnsi" w:cstheme="minorBidi"/>
            <w:noProof/>
            <w:sz w:val="22"/>
            <w:szCs w:val="22"/>
            <w:lang w:eastAsia="ja-JP"/>
          </w:rPr>
          <w:tab/>
        </w:r>
        <w:r w:rsidRPr="00AD0D1E">
          <w:rPr>
            <w:rStyle w:val="Hyperlink"/>
            <w:noProof/>
          </w:rPr>
          <w:t>Connect to SharePoint site</w:t>
        </w:r>
        <w:r>
          <w:rPr>
            <w:noProof/>
            <w:webHidden/>
          </w:rPr>
          <w:tab/>
        </w:r>
        <w:r>
          <w:rPr>
            <w:noProof/>
            <w:webHidden/>
          </w:rPr>
          <w:fldChar w:fldCharType="begin"/>
        </w:r>
        <w:r>
          <w:rPr>
            <w:noProof/>
            <w:webHidden/>
          </w:rPr>
          <w:instrText xml:space="preserve"> PAGEREF _Toc418519195 \h </w:instrText>
        </w:r>
        <w:r>
          <w:rPr>
            <w:noProof/>
            <w:webHidden/>
          </w:rPr>
        </w:r>
        <w:r>
          <w:rPr>
            <w:noProof/>
            <w:webHidden/>
          </w:rPr>
          <w:fldChar w:fldCharType="separate"/>
        </w:r>
        <w:r>
          <w:rPr>
            <w:noProof/>
            <w:webHidden/>
          </w:rPr>
          <w:t>54</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96" w:history="1">
        <w:r w:rsidRPr="00AD0D1E">
          <w:rPr>
            <w:rStyle w:val="Hyperlink"/>
            <w:noProof/>
          </w:rPr>
          <w:t>3.4.2.2</w:t>
        </w:r>
        <w:r>
          <w:rPr>
            <w:rFonts w:asciiTheme="minorHAnsi" w:eastAsiaTheme="minorEastAsia" w:hAnsiTheme="minorHAnsi" w:cstheme="minorBidi"/>
            <w:noProof/>
            <w:sz w:val="22"/>
            <w:szCs w:val="22"/>
            <w:lang w:eastAsia="ja-JP"/>
          </w:rPr>
          <w:tab/>
        </w:r>
        <w:r w:rsidRPr="00AD0D1E">
          <w:rPr>
            <w:rStyle w:val="Hyperlink"/>
            <w:noProof/>
          </w:rPr>
          <w:t>Create jobs</w:t>
        </w:r>
        <w:r>
          <w:rPr>
            <w:noProof/>
            <w:webHidden/>
          </w:rPr>
          <w:tab/>
        </w:r>
        <w:r>
          <w:rPr>
            <w:noProof/>
            <w:webHidden/>
          </w:rPr>
          <w:fldChar w:fldCharType="begin"/>
        </w:r>
        <w:r>
          <w:rPr>
            <w:noProof/>
            <w:webHidden/>
          </w:rPr>
          <w:instrText xml:space="preserve"> PAGEREF _Toc418519196 \h </w:instrText>
        </w:r>
        <w:r>
          <w:rPr>
            <w:noProof/>
            <w:webHidden/>
          </w:rPr>
        </w:r>
        <w:r>
          <w:rPr>
            <w:noProof/>
            <w:webHidden/>
          </w:rPr>
          <w:fldChar w:fldCharType="separate"/>
        </w:r>
        <w:r>
          <w:rPr>
            <w:noProof/>
            <w:webHidden/>
          </w:rPr>
          <w:t>56</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97" w:history="1">
        <w:r w:rsidRPr="00AD0D1E">
          <w:rPr>
            <w:rStyle w:val="Hyperlink"/>
            <w:rFonts w:eastAsia="Times New Roman"/>
            <w:bCs/>
            <w:noProof/>
            <w:lang w:val="en-GB" w:eastAsia="en-US"/>
          </w:rPr>
          <w:t>3.4.2</w:t>
        </w:r>
        <w:r>
          <w:rPr>
            <w:rFonts w:asciiTheme="minorHAnsi" w:eastAsiaTheme="minorEastAsia" w:hAnsiTheme="minorHAnsi" w:cstheme="minorBidi"/>
            <w:i w:val="0"/>
            <w:iCs w:val="0"/>
            <w:noProof/>
            <w:sz w:val="22"/>
            <w:szCs w:val="22"/>
            <w:lang w:eastAsia="ja-JP"/>
          </w:rPr>
          <w:tab/>
        </w:r>
        <w:r w:rsidRPr="00AD0D1E">
          <w:rPr>
            <w:rStyle w:val="Hyperlink"/>
            <w:noProof/>
          </w:rPr>
          <w:t>Other Setting (Optional)</w:t>
        </w:r>
        <w:r>
          <w:rPr>
            <w:noProof/>
            <w:webHidden/>
          </w:rPr>
          <w:tab/>
        </w:r>
        <w:r>
          <w:rPr>
            <w:noProof/>
            <w:webHidden/>
          </w:rPr>
          <w:fldChar w:fldCharType="begin"/>
        </w:r>
        <w:r>
          <w:rPr>
            <w:noProof/>
            <w:webHidden/>
          </w:rPr>
          <w:instrText xml:space="preserve"> PAGEREF _Toc418519197 \h </w:instrText>
        </w:r>
        <w:r>
          <w:rPr>
            <w:noProof/>
            <w:webHidden/>
          </w:rPr>
        </w:r>
        <w:r>
          <w:rPr>
            <w:noProof/>
            <w:webHidden/>
          </w:rPr>
          <w:fldChar w:fldCharType="separate"/>
        </w:r>
        <w:r>
          <w:rPr>
            <w:noProof/>
            <w:webHidden/>
          </w:rPr>
          <w:t>57</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198" w:history="1">
        <w:r w:rsidRPr="00AD0D1E">
          <w:rPr>
            <w:rStyle w:val="Hyperlink"/>
            <w:rFonts w:eastAsia="Times New Roman"/>
            <w:bCs/>
            <w:noProof/>
            <w:lang w:val="en-GB" w:eastAsia="en-US"/>
          </w:rPr>
          <w:t>3.4.3</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Setup environment to use Post-process service (Using for SharePoint 2007)</w:t>
        </w:r>
        <w:r>
          <w:rPr>
            <w:noProof/>
            <w:webHidden/>
          </w:rPr>
          <w:tab/>
        </w:r>
        <w:r>
          <w:rPr>
            <w:noProof/>
            <w:webHidden/>
          </w:rPr>
          <w:fldChar w:fldCharType="begin"/>
        </w:r>
        <w:r>
          <w:rPr>
            <w:noProof/>
            <w:webHidden/>
          </w:rPr>
          <w:instrText xml:space="preserve"> PAGEREF _Toc418519198 \h </w:instrText>
        </w:r>
        <w:r>
          <w:rPr>
            <w:noProof/>
            <w:webHidden/>
          </w:rPr>
        </w:r>
        <w:r>
          <w:rPr>
            <w:noProof/>
            <w:webHidden/>
          </w:rPr>
          <w:fldChar w:fldCharType="separate"/>
        </w:r>
        <w:r>
          <w:rPr>
            <w:noProof/>
            <w:webHidden/>
          </w:rPr>
          <w:t>60</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199" w:history="1">
        <w:r w:rsidRPr="00AD0D1E">
          <w:rPr>
            <w:rStyle w:val="Hyperlink"/>
            <w:noProof/>
          </w:rPr>
          <w:t>3.4.1.1.</w:t>
        </w:r>
        <w:r>
          <w:rPr>
            <w:rFonts w:asciiTheme="minorHAnsi" w:eastAsiaTheme="minorEastAsia" w:hAnsiTheme="minorHAnsi" w:cstheme="minorBidi"/>
            <w:noProof/>
            <w:sz w:val="22"/>
            <w:szCs w:val="22"/>
            <w:lang w:eastAsia="ja-JP"/>
          </w:rPr>
          <w:tab/>
        </w:r>
        <w:r w:rsidRPr="00AD0D1E">
          <w:rPr>
            <w:rStyle w:val="Hyperlink"/>
            <w:noProof/>
          </w:rPr>
          <w:t>Setup Citus Post-Processor service</w:t>
        </w:r>
        <w:r>
          <w:rPr>
            <w:noProof/>
            <w:webHidden/>
          </w:rPr>
          <w:tab/>
        </w:r>
        <w:r>
          <w:rPr>
            <w:noProof/>
            <w:webHidden/>
          </w:rPr>
          <w:fldChar w:fldCharType="begin"/>
        </w:r>
        <w:r>
          <w:rPr>
            <w:noProof/>
            <w:webHidden/>
          </w:rPr>
          <w:instrText xml:space="preserve"> PAGEREF _Toc418519199 \h </w:instrText>
        </w:r>
        <w:r>
          <w:rPr>
            <w:noProof/>
            <w:webHidden/>
          </w:rPr>
        </w:r>
        <w:r>
          <w:rPr>
            <w:noProof/>
            <w:webHidden/>
          </w:rPr>
          <w:fldChar w:fldCharType="separate"/>
        </w:r>
        <w:r>
          <w:rPr>
            <w:noProof/>
            <w:webHidden/>
          </w:rPr>
          <w:t>60</w:t>
        </w:r>
        <w:r>
          <w:rPr>
            <w:noProof/>
            <w:webHidden/>
          </w:rPr>
          <w:fldChar w:fldCharType="end"/>
        </w:r>
      </w:hyperlink>
    </w:p>
    <w:p w:rsidR="00773B7F" w:rsidRDefault="00773B7F">
      <w:pPr>
        <w:pStyle w:val="TOC4"/>
        <w:tabs>
          <w:tab w:val="left" w:pos="1680"/>
          <w:tab w:val="right" w:leader="dot" w:pos="8270"/>
        </w:tabs>
        <w:rPr>
          <w:rFonts w:asciiTheme="minorHAnsi" w:eastAsiaTheme="minorEastAsia" w:hAnsiTheme="minorHAnsi" w:cstheme="minorBidi"/>
          <w:noProof/>
          <w:sz w:val="22"/>
          <w:szCs w:val="22"/>
          <w:lang w:eastAsia="ja-JP"/>
        </w:rPr>
      </w:pPr>
      <w:hyperlink w:anchor="_Toc418519200" w:history="1">
        <w:r w:rsidRPr="00AD0D1E">
          <w:rPr>
            <w:rStyle w:val="Hyperlink"/>
            <w:noProof/>
          </w:rPr>
          <w:t>3.4.1.2.</w:t>
        </w:r>
        <w:r>
          <w:rPr>
            <w:rFonts w:asciiTheme="minorHAnsi" w:eastAsiaTheme="minorEastAsia" w:hAnsiTheme="minorHAnsi" w:cstheme="minorBidi"/>
            <w:noProof/>
            <w:sz w:val="22"/>
            <w:szCs w:val="22"/>
            <w:lang w:eastAsia="ja-JP"/>
          </w:rPr>
          <w:tab/>
        </w:r>
        <w:r w:rsidRPr="00AD0D1E">
          <w:rPr>
            <w:rStyle w:val="Hyperlink"/>
            <w:noProof/>
          </w:rPr>
          <w:t>Setup Environment variables</w:t>
        </w:r>
        <w:r>
          <w:rPr>
            <w:noProof/>
            <w:webHidden/>
          </w:rPr>
          <w:tab/>
        </w:r>
        <w:r>
          <w:rPr>
            <w:noProof/>
            <w:webHidden/>
          </w:rPr>
          <w:fldChar w:fldCharType="begin"/>
        </w:r>
        <w:r>
          <w:rPr>
            <w:noProof/>
            <w:webHidden/>
          </w:rPr>
          <w:instrText xml:space="preserve"> PAGEREF _Toc418519200 \h </w:instrText>
        </w:r>
        <w:r>
          <w:rPr>
            <w:noProof/>
            <w:webHidden/>
          </w:rPr>
        </w:r>
        <w:r>
          <w:rPr>
            <w:noProof/>
            <w:webHidden/>
          </w:rPr>
          <w:fldChar w:fldCharType="separate"/>
        </w:r>
        <w:r>
          <w:rPr>
            <w:noProof/>
            <w:webHidden/>
          </w:rPr>
          <w:t>63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01" w:history="1">
        <w:r w:rsidRPr="00AD0D1E">
          <w:rPr>
            <w:rStyle w:val="Hyperlink"/>
            <w:rFonts w:eastAsia="Times New Roman"/>
            <w:bCs/>
            <w:noProof/>
            <w:lang w:val="en-GB" w:eastAsia="en-US"/>
          </w:rPr>
          <w:t>3.4.4</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Run Post-Process</w:t>
        </w:r>
        <w:r>
          <w:rPr>
            <w:noProof/>
            <w:webHidden/>
          </w:rPr>
          <w:tab/>
        </w:r>
        <w:r>
          <w:rPr>
            <w:noProof/>
            <w:webHidden/>
          </w:rPr>
          <w:fldChar w:fldCharType="begin"/>
        </w:r>
        <w:r>
          <w:rPr>
            <w:noProof/>
            <w:webHidden/>
          </w:rPr>
          <w:instrText xml:space="preserve"> PAGEREF _Toc418519201 \h </w:instrText>
        </w:r>
        <w:r>
          <w:rPr>
            <w:noProof/>
            <w:webHidden/>
          </w:rPr>
        </w:r>
        <w:r>
          <w:rPr>
            <w:noProof/>
            <w:webHidden/>
          </w:rPr>
          <w:fldChar w:fldCharType="separate"/>
        </w:r>
        <w:r>
          <w:rPr>
            <w:noProof/>
            <w:webHidden/>
          </w:rPr>
          <w:t>65</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02" w:history="1">
        <w:r w:rsidRPr="00AD0D1E">
          <w:rPr>
            <w:rStyle w:val="Hyperlink"/>
            <w:rFonts w:eastAsia="Times New Roman"/>
            <w:bCs/>
            <w:noProof/>
            <w:lang w:val="en-GB" w:eastAsia="en-US"/>
          </w:rPr>
          <w:t>3.4.5</w:t>
        </w:r>
        <w:r>
          <w:rPr>
            <w:rFonts w:asciiTheme="minorHAnsi" w:eastAsiaTheme="minorEastAsia" w:hAnsiTheme="minorHAnsi" w:cstheme="minorBidi"/>
            <w:i w:val="0"/>
            <w:iCs w:val="0"/>
            <w:noProof/>
            <w:sz w:val="22"/>
            <w:szCs w:val="22"/>
            <w:lang w:eastAsia="ja-JP"/>
          </w:rPr>
          <w:tab/>
        </w:r>
        <w:r w:rsidRPr="00AD0D1E">
          <w:rPr>
            <w:rStyle w:val="Hyperlink"/>
            <w:rFonts w:eastAsia="Times New Roman"/>
            <w:bCs/>
            <w:noProof/>
            <w:lang w:val="en-GB" w:eastAsia="en-US"/>
          </w:rPr>
          <w:t>Verify result</w:t>
        </w:r>
        <w:r>
          <w:rPr>
            <w:noProof/>
            <w:webHidden/>
          </w:rPr>
          <w:tab/>
        </w:r>
        <w:r>
          <w:rPr>
            <w:noProof/>
            <w:webHidden/>
          </w:rPr>
          <w:fldChar w:fldCharType="begin"/>
        </w:r>
        <w:r>
          <w:rPr>
            <w:noProof/>
            <w:webHidden/>
          </w:rPr>
          <w:instrText xml:space="preserve"> PAGEREF _Toc418519202 \h </w:instrText>
        </w:r>
        <w:r>
          <w:rPr>
            <w:noProof/>
            <w:webHidden/>
          </w:rPr>
        </w:r>
        <w:r>
          <w:rPr>
            <w:noProof/>
            <w:webHidden/>
          </w:rPr>
          <w:fldChar w:fldCharType="separate"/>
        </w:r>
        <w:r>
          <w:rPr>
            <w:noProof/>
            <w:webHidden/>
          </w:rPr>
          <w:t>65</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203" w:history="1">
        <w:r w:rsidRPr="00AD0D1E">
          <w:rPr>
            <w:rStyle w:val="Hyperlink"/>
            <w:rFonts w:eastAsia="Times New Roman"/>
            <w:noProof/>
            <w:lang w:val="en-GB" w:eastAsia="en-US"/>
          </w:rPr>
          <w:t>4</w:t>
        </w:r>
        <w:r>
          <w:rPr>
            <w:rFonts w:asciiTheme="minorHAnsi" w:eastAsiaTheme="minorEastAsia" w:hAnsiTheme="minorHAnsi" w:cstheme="minorBidi"/>
            <w:b w:val="0"/>
            <w:bCs w:val="0"/>
            <w:caps w:val="0"/>
            <w:noProof/>
            <w:sz w:val="22"/>
            <w:szCs w:val="22"/>
            <w:lang w:eastAsia="ja-JP"/>
          </w:rPr>
          <w:tab/>
        </w:r>
        <w:r w:rsidRPr="00AD0D1E">
          <w:rPr>
            <w:rStyle w:val="Hyperlink"/>
            <w:rFonts w:eastAsia="Times New Roman"/>
            <w:noProof/>
            <w:lang w:val="en-GB" w:eastAsia="en-US"/>
          </w:rPr>
          <w:t>Appendix</w:t>
        </w:r>
        <w:r>
          <w:rPr>
            <w:noProof/>
            <w:webHidden/>
          </w:rPr>
          <w:tab/>
        </w:r>
        <w:r>
          <w:rPr>
            <w:noProof/>
            <w:webHidden/>
          </w:rPr>
          <w:fldChar w:fldCharType="begin"/>
        </w:r>
        <w:r>
          <w:rPr>
            <w:noProof/>
            <w:webHidden/>
          </w:rPr>
          <w:instrText xml:space="preserve"> PAGEREF _Toc418519203 \h </w:instrText>
        </w:r>
        <w:r>
          <w:rPr>
            <w:noProof/>
            <w:webHidden/>
          </w:rPr>
        </w:r>
        <w:r>
          <w:rPr>
            <w:noProof/>
            <w:webHidden/>
          </w:rPr>
          <w:fldChar w:fldCharType="separate"/>
        </w:r>
        <w:r>
          <w:rPr>
            <w:noProof/>
            <w:webHidden/>
          </w:rPr>
          <w:t>67</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04" w:history="1">
        <w:r w:rsidRPr="00AD0D1E">
          <w:rPr>
            <w:rStyle w:val="Hyperlink"/>
            <w:rFonts w:eastAsia="Times New Roman"/>
            <w:bCs/>
            <w:noProof/>
            <w:lang w:val="en-GB" w:eastAsia="en-US"/>
          </w:rPr>
          <w:t>4.1</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Create SQL database</w:t>
        </w:r>
        <w:r>
          <w:rPr>
            <w:noProof/>
            <w:webHidden/>
          </w:rPr>
          <w:tab/>
        </w:r>
        <w:r>
          <w:rPr>
            <w:noProof/>
            <w:webHidden/>
          </w:rPr>
          <w:fldChar w:fldCharType="begin"/>
        </w:r>
        <w:r>
          <w:rPr>
            <w:noProof/>
            <w:webHidden/>
          </w:rPr>
          <w:instrText xml:space="preserve"> PAGEREF _Toc418519204 \h </w:instrText>
        </w:r>
        <w:r>
          <w:rPr>
            <w:noProof/>
            <w:webHidden/>
          </w:rPr>
        </w:r>
        <w:r>
          <w:rPr>
            <w:noProof/>
            <w:webHidden/>
          </w:rPr>
          <w:fldChar w:fldCharType="separate"/>
        </w:r>
        <w:r>
          <w:rPr>
            <w:noProof/>
            <w:webHidden/>
          </w:rPr>
          <w:t>67</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05" w:history="1">
        <w:r w:rsidRPr="00AD0D1E">
          <w:rPr>
            <w:rStyle w:val="Hyperlink"/>
            <w:rFonts w:eastAsia="Times New Roman"/>
            <w:bCs/>
            <w:noProof/>
            <w:lang w:val="en-GB" w:eastAsia="en-US"/>
          </w:rPr>
          <w:t>4.2</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Verify the number of tables</w:t>
        </w:r>
        <w:r>
          <w:rPr>
            <w:noProof/>
            <w:webHidden/>
          </w:rPr>
          <w:tab/>
        </w:r>
        <w:r>
          <w:rPr>
            <w:noProof/>
            <w:webHidden/>
          </w:rPr>
          <w:fldChar w:fldCharType="begin"/>
        </w:r>
        <w:r>
          <w:rPr>
            <w:noProof/>
            <w:webHidden/>
          </w:rPr>
          <w:instrText xml:space="preserve"> PAGEREF _Toc418519205 \h </w:instrText>
        </w:r>
        <w:r>
          <w:rPr>
            <w:noProof/>
            <w:webHidden/>
          </w:rPr>
        </w:r>
        <w:r>
          <w:rPr>
            <w:noProof/>
            <w:webHidden/>
          </w:rPr>
          <w:fldChar w:fldCharType="separate"/>
        </w:r>
        <w:r>
          <w:rPr>
            <w:noProof/>
            <w:webHidden/>
          </w:rPr>
          <w:t>67</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06" w:history="1">
        <w:r w:rsidRPr="00AD0D1E">
          <w:rPr>
            <w:rStyle w:val="Hyperlink"/>
            <w:rFonts w:eastAsia="Times New Roman"/>
            <w:bCs/>
            <w:noProof/>
            <w:lang w:val="en-GB" w:eastAsia="en-US"/>
          </w:rPr>
          <w:t>4.3</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Count the number of items in Notes view</w:t>
        </w:r>
        <w:r>
          <w:rPr>
            <w:noProof/>
            <w:webHidden/>
          </w:rPr>
          <w:tab/>
        </w:r>
        <w:r>
          <w:rPr>
            <w:noProof/>
            <w:webHidden/>
          </w:rPr>
          <w:fldChar w:fldCharType="begin"/>
        </w:r>
        <w:r>
          <w:rPr>
            <w:noProof/>
            <w:webHidden/>
          </w:rPr>
          <w:instrText xml:space="preserve"> PAGEREF _Toc418519206 \h </w:instrText>
        </w:r>
        <w:r>
          <w:rPr>
            <w:noProof/>
            <w:webHidden/>
          </w:rPr>
        </w:r>
        <w:r>
          <w:rPr>
            <w:noProof/>
            <w:webHidden/>
          </w:rPr>
          <w:fldChar w:fldCharType="separate"/>
        </w:r>
        <w:r>
          <w:rPr>
            <w:noProof/>
            <w:webHidden/>
          </w:rPr>
          <w:t>69</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07" w:history="1">
        <w:r w:rsidRPr="00AD0D1E">
          <w:rPr>
            <w:rStyle w:val="Hyperlink"/>
            <w:rFonts w:eastAsia="Times New Roman"/>
            <w:bCs/>
            <w:noProof/>
            <w:lang w:val="en-GB" w:eastAsia="en-US"/>
          </w:rPr>
          <w:t>4.4</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Count the number of items in SQL data table</w:t>
        </w:r>
        <w:r>
          <w:rPr>
            <w:noProof/>
            <w:webHidden/>
          </w:rPr>
          <w:tab/>
        </w:r>
        <w:r>
          <w:rPr>
            <w:noProof/>
            <w:webHidden/>
          </w:rPr>
          <w:fldChar w:fldCharType="begin"/>
        </w:r>
        <w:r>
          <w:rPr>
            <w:noProof/>
            <w:webHidden/>
          </w:rPr>
          <w:instrText xml:space="preserve"> PAGEREF _Toc418519207 \h </w:instrText>
        </w:r>
        <w:r>
          <w:rPr>
            <w:noProof/>
            <w:webHidden/>
          </w:rPr>
        </w:r>
        <w:r>
          <w:rPr>
            <w:noProof/>
            <w:webHidden/>
          </w:rPr>
          <w:fldChar w:fldCharType="separate"/>
        </w:r>
        <w:r>
          <w:rPr>
            <w:noProof/>
            <w:webHidden/>
          </w:rPr>
          <w:t>70</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08" w:history="1">
        <w:r w:rsidRPr="00AD0D1E">
          <w:rPr>
            <w:rStyle w:val="Hyperlink"/>
            <w:rFonts w:eastAsia="Times New Roman"/>
            <w:bCs/>
            <w:noProof/>
            <w:lang w:val="en-GB" w:eastAsia="en-US"/>
          </w:rPr>
          <w:t>4.5</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Count the number of items in SharePoint list</w:t>
        </w:r>
        <w:r>
          <w:rPr>
            <w:noProof/>
            <w:webHidden/>
          </w:rPr>
          <w:tab/>
        </w:r>
        <w:r>
          <w:rPr>
            <w:noProof/>
            <w:webHidden/>
          </w:rPr>
          <w:fldChar w:fldCharType="begin"/>
        </w:r>
        <w:r>
          <w:rPr>
            <w:noProof/>
            <w:webHidden/>
          </w:rPr>
          <w:instrText xml:space="preserve"> PAGEREF _Toc418519208 \h </w:instrText>
        </w:r>
        <w:r>
          <w:rPr>
            <w:noProof/>
            <w:webHidden/>
          </w:rPr>
        </w:r>
        <w:r>
          <w:rPr>
            <w:noProof/>
            <w:webHidden/>
          </w:rPr>
          <w:fldChar w:fldCharType="separate"/>
        </w:r>
        <w:r>
          <w:rPr>
            <w:noProof/>
            <w:webHidden/>
          </w:rPr>
          <w:t>71</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09" w:history="1">
        <w:r w:rsidRPr="00AD0D1E">
          <w:rPr>
            <w:rStyle w:val="Hyperlink"/>
            <w:rFonts w:eastAsia="Times New Roman"/>
            <w:bCs/>
            <w:noProof/>
            <w:lang w:val="en-GB" w:eastAsia="en-US"/>
          </w:rPr>
          <w:t>4.6</w:t>
        </w:r>
        <w:r>
          <w:rPr>
            <w:rFonts w:asciiTheme="minorHAnsi" w:eastAsiaTheme="minorEastAsia" w:hAnsiTheme="minorHAnsi" w:cstheme="minorBidi"/>
            <w:noProof/>
            <w:sz w:val="22"/>
            <w:szCs w:val="22"/>
            <w:lang w:eastAsia="ja-JP"/>
          </w:rPr>
          <w:tab/>
        </w:r>
        <w:r w:rsidRPr="00AD0D1E">
          <w:rPr>
            <w:rStyle w:val="Hyperlink"/>
            <w:rFonts w:eastAsia="Times New Roman"/>
            <w:bCs/>
            <w:noProof/>
            <w:lang w:val="en-GB" w:eastAsia="en-US"/>
          </w:rPr>
          <w:t>View data</w:t>
        </w:r>
        <w:r>
          <w:rPr>
            <w:noProof/>
            <w:webHidden/>
          </w:rPr>
          <w:tab/>
        </w:r>
        <w:r>
          <w:rPr>
            <w:noProof/>
            <w:webHidden/>
          </w:rPr>
          <w:fldChar w:fldCharType="begin"/>
        </w:r>
        <w:r>
          <w:rPr>
            <w:noProof/>
            <w:webHidden/>
          </w:rPr>
          <w:instrText xml:space="preserve"> PAGEREF _Toc418519209 \h </w:instrText>
        </w:r>
        <w:r>
          <w:rPr>
            <w:noProof/>
            <w:webHidden/>
          </w:rPr>
        </w:r>
        <w:r>
          <w:rPr>
            <w:noProof/>
            <w:webHidden/>
          </w:rPr>
          <w:fldChar w:fldCharType="separate"/>
        </w:r>
        <w:r>
          <w:rPr>
            <w:noProof/>
            <w:webHidden/>
          </w:rPr>
          <w:t>71</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210" w:history="1">
        <w:r w:rsidRPr="00AD0D1E">
          <w:rPr>
            <w:rStyle w:val="Hyperlink"/>
            <w:rFonts w:eastAsia="Times New Roman"/>
            <w:noProof/>
            <w:lang w:val="en-GB" w:eastAsia="en-US"/>
          </w:rPr>
          <w:t>5</w:t>
        </w:r>
        <w:r>
          <w:rPr>
            <w:rFonts w:asciiTheme="minorHAnsi" w:eastAsiaTheme="minorEastAsia" w:hAnsiTheme="minorHAnsi" w:cstheme="minorBidi"/>
            <w:b w:val="0"/>
            <w:bCs w:val="0"/>
            <w:caps w:val="0"/>
            <w:noProof/>
            <w:sz w:val="22"/>
            <w:szCs w:val="22"/>
            <w:lang w:eastAsia="ja-JP"/>
          </w:rPr>
          <w:tab/>
        </w:r>
        <w:r w:rsidRPr="00AD0D1E">
          <w:rPr>
            <w:rStyle w:val="Hyperlink"/>
            <w:rFonts w:eastAsia="Times New Roman"/>
            <w:noProof/>
            <w:lang w:val="en-GB" w:eastAsia="en-US"/>
          </w:rPr>
          <w:t>Common Errors</w:t>
        </w:r>
        <w:r>
          <w:rPr>
            <w:noProof/>
            <w:webHidden/>
          </w:rPr>
          <w:tab/>
        </w:r>
        <w:r>
          <w:rPr>
            <w:noProof/>
            <w:webHidden/>
          </w:rPr>
          <w:fldChar w:fldCharType="begin"/>
        </w:r>
        <w:r>
          <w:rPr>
            <w:noProof/>
            <w:webHidden/>
          </w:rPr>
          <w:instrText xml:space="preserve"> PAGEREF _Toc418519210 \h </w:instrText>
        </w:r>
        <w:r>
          <w:rPr>
            <w:noProof/>
            <w:webHidden/>
          </w:rPr>
        </w:r>
        <w:r>
          <w:rPr>
            <w:noProof/>
            <w:webHidden/>
          </w:rPr>
          <w:fldChar w:fldCharType="separate"/>
        </w:r>
        <w:r>
          <w:rPr>
            <w:noProof/>
            <w:webHidden/>
          </w:rPr>
          <w:t>72</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11" w:history="1">
        <w:r w:rsidRPr="00AD0D1E">
          <w:rPr>
            <w:rStyle w:val="Hyperlink"/>
            <w:noProof/>
          </w:rPr>
          <w:t>5.1</w:t>
        </w:r>
        <w:r>
          <w:rPr>
            <w:rFonts w:asciiTheme="minorHAnsi" w:eastAsiaTheme="minorEastAsia" w:hAnsiTheme="minorHAnsi" w:cstheme="minorBidi"/>
            <w:noProof/>
            <w:sz w:val="22"/>
            <w:szCs w:val="22"/>
            <w:lang w:eastAsia="ja-JP"/>
          </w:rPr>
          <w:tab/>
        </w:r>
        <w:r w:rsidRPr="00AD0D1E">
          <w:rPr>
            <w:rStyle w:val="Hyperlink"/>
            <w:noProof/>
          </w:rPr>
          <w:t>Tool1:</w:t>
        </w:r>
        <w:r>
          <w:rPr>
            <w:noProof/>
            <w:webHidden/>
          </w:rPr>
          <w:tab/>
        </w:r>
        <w:r>
          <w:rPr>
            <w:noProof/>
            <w:webHidden/>
          </w:rPr>
          <w:fldChar w:fldCharType="begin"/>
        </w:r>
        <w:r>
          <w:rPr>
            <w:noProof/>
            <w:webHidden/>
          </w:rPr>
          <w:instrText xml:space="preserve"> PAGEREF _Toc418519211 \h </w:instrText>
        </w:r>
        <w:r>
          <w:rPr>
            <w:noProof/>
            <w:webHidden/>
          </w:rPr>
        </w:r>
        <w:r>
          <w:rPr>
            <w:noProof/>
            <w:webHidden/>
          </w:rPr>
          <w:fldChar w:fldCharType="separate"/>
        </w:r>
        <w:r>
          <w:rPr>
            <w:noProof/>
            <w:webHidden/>
          </w:rPr>
          <w:t>73</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216" w:history="1">
        <w:r w:rsidRPr="00AD0D1E">
          <w:rPr>
            <w:rStyle w:val="Hyperlink"/>
            <w:rFonts w:ascii="Verdana" w:hAnsi="Verdana" w:cs="Times New Roman"/>
            <w:noProof/>
            <w:snapToGrid w:val="0"/>
            <w:w w:val="0"/>
          </w:rPr>
          <w:t>5.1</w:t>
        </w:r>
        <w:r>
          <w:rPr>
            <w:noProof/>
            <w:webHidden/>
          </w:rPr>
          <w:tab/>
        </w:r>
        <w:r>
          <w:rPr>
            <w:noProof/>
            <w:webHidden/>
          </w:rPr>
          <w:fldChar w:fldCharType="begin"/>
        </w:r>
        <w:r>
          <w:rPr>
            <w:noProof/>
            <w:webHidden/>
          </w:rPr>
          <w:instrText xml:space="preserve"> PAGEREF _Toc418519216 \h </w:instrText>
        </w:r>
        <w:r>
          <w:rPr>
            <w:noProof/>
            <w:webHidden/>
          </w:rPr>
        </w:r>
        <w:r>
          <w:rPr>
            <w:noProof/>
            <w:webHidden/>
          </w:rPr>
          <w:fldChar w:fldCharType="separate"/>
        </w:r>
        <w:r>
          <w:rPr>
            <w:noProof/>
            <w:webHidden/>
          </w:rPr>
          <w:t>73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17" w:history="1">
        <w:r w:rsidRPr="00AD0D1E">
          <w:rPr>
            <w:rStyle w:val="Hyperlink"/>
            <w:noProof/>
            <w:snapToGrid w:val="0"/>
            <w:w w:val="0"/>
          </w:rPr>
          <w:t>5.1.1</w:t>
        </w:r>
        <w:r>
          <w:rPr>
            <w:rFonts w:asciiTheme="minorHAnsi" w:eastAsiaTheme="minorEastAsia" w:hAnsiTheme="minorHAnsi" w:cstheme="minorBidi"/>
            <w:i w:val="0"/>
            <w:iCs w:val="0"/>
            <w:noProof/>
            <w:sz w:val="22"/>
            <w:szCs w:val="22"/>
            <w:lang w:eastAsia="ja-JP"/>
          </w:rPr>
          <w:tab/>
        </w:r>
        <w:r w:rsidRPr="00AD0D1E">
          <w:rPr>
            <w:rStyle w:val="Hyperlink"/>
            <w:noProof/>
          </w:rPr>
          <w:t>Tool1 crashes when users double click on “CitusExtractor.exe” to start the tool</w:t>
        </w:r>
        <w:r>
          <w:rPr>
            <w:noProof/>
            <w:webHidden/>
          </w:rPr>
          <w:tab/>
        </w:r>
        <w:r>
          <w:rPr>
            <w:noProof/>
            <w:webHidden/>
          </w:rPr>
          <w:fldChar w:fldCharType="begin"/>
        </w:r>
        <w:r>
          <w:rPr>
            <w:noProof/>
            <w:webHidden/>
          </w:rPr>
          <w:instrText xml:space="preserve"> PAGEREF _Toc418519217 \h </w:instrText>
        </w:r>
        <w:r>
          <w:rPr>
            <w:noProof/>
            <w:webHidden/>
          </w:rPr>
        </w:r>
        <w:r>
          <w:rPr>
            <w:noProof/>
            <w:webHidden/>
          </w:rPr>
          <w:fldChar w:fldCharType="separate"/>
        </w:r>
        <w:r>
          <w:rPr>
            <w:noProof/>
            <w:webHidden/>
          </w:rPr>
          <w:t>73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18" w:history="1">
        <w:r w:rsidRPr="00AD0D1E">
          <w:rPr>
            <w:rStyle w:val="Hyperlink"/>
            <w:noProof/>
            <w:snapToGrid w:val="0"/>
            <w:w w:val="0"/>
          </w:rPr>
          <w:t>5.1.2</w:t>
        </w:r>
        <w:r>
          <w:rPr>
            <w:rFonts w:asciiTheme="minorHAnsi" w:eastAsiaTheme="minorEastAsia" w:hAnsiTheme="minorHAnsi" w:cstheme="minorBidi"/>
            <w:i w:val="0"/>
            <w:iCs w:val="0"/>
            <w:noProof/>
            <w:sz w:val="22"/>
            <w:szCs w:val="22"/>
            <w:lang w:eastAsia="ja-JP"/>
          </w:rPr>
          <w:tab/>
        </w:r>
        <w:r w:rsidRPr="00AD0D1E">
          <w:rPr>
            <w:rStyle w:val="Hyperlink"/>
            <w:noProof/>
          </w:rPr>
          <w:t>FILESTREAM feature is disabled</w:t>
        </w:r>
        <w:r>
          <w:rPr>
            <w:noProof/>
            <w:webHidden/>
          </w:rPr>
          <w:tab/>
        </w:r>
        <w:r>
          <w:rPr>
            <w:noProof/>
            <w:webHidden/>
          </w:rPr>
          <w:fldChar w:fldCharType="begin"/>
        </w:r>
        <w:r>
          <w:rPr>
            <w:noProof/>
            <w:webHidden/>
          </w:rPr>
          <w:instrText xml:space="preserve"> PAGEREF _Toc418519218 \h </w:instrText>
        </w:r>
        <w:r>
          <w:rPr>
            <w:noProof/>
            <w:webHidden/>
          </w:rPr>
        </w:r>
        <w:r>
          <w:rPr>
            <w:noProof/>
            <w:webHidden/>
          </w:rPr>
          <w:fldChar w:fldCharType="separate"/>
        </w:r>
        <w:r>
          <w:rPr>
            <w:noProof/>
            <w:webHidden/>
          </w:rPr>
          <w:t>73</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19" w:history="1">
        <w:r w:rsidRPr="00AD0D1E">
          <w:rPr>
            <w:rStyle w:val="Hyperlink"/>
            <w:noProof/>
            <w:snapToGrid w:val="0"/>
            <w:w w:val="0"/>
          </w:rPr>
          <w:t>5.1.3</w:t>
        </w:r>
        <w:r>
          <w:rPr>
            <w:rFonts w:asciiTheme="minorHAnsi" w:eastAsiaTheme="minorEastAsia" w:hAnsiTheme="minorHAnsi" w:cstheme="minorBidi"/>
            <w:i w:val="0"/>
            <w:iCs w:val="0"/>
            <w:noProof/>
            <w:sz w:val="22"/>
            <w:szCs w:val="22"/>
            <w:lang w:eastAsia="ja-JP"/>
          </w:rPr>
          <w:tab/>
        </w:r>
        <w:r w:rsidRPr="00AD0D1E">
          <w:rPr>
            <w:rStyle w:val="Hyperlink"/>
            <w:noProof/>
          </w:rPr>
          <w:t>Error: Could not find a part of the path: “DiskName:\...\Report.xlsx”.</w:t>
        </w:r>
        <w:r>
          <w:rPr>
            <w:noProof/>
            <w:webHidden/>
          </w:rPr>
          <w:tab/>
        </w:r>
        <w:r>
          <w:rPr>
            <w:noProof/>
            <w:webHidden/>
          </w:rPr>
          <w:fldChar w:fldCharType="begin"/>
        </w:r>
        <w:r>
          <w:rPr>
            <w:noProof/>
            <w:webHidden/>
          </w:rPr>
          <w:instrText xml:space="preserve"> PAGEREF _Toc418519219 \h </w:instrText>
        </w:r>
        <w:r>
          <w:rPr>
            <w:noProof/>
            <w:webHidden/>
          </w:rPr>
        </w:r>
        <w:r>
          <w:rPr>
            <w:noProof/>
            <w:webHidden/>
          </w:rPr>
          <w:fldChar w:fldCharType="separate"/>
        </w:r>
        <w:r>
          <w:rPr>
            <w:noProof/>
            <w:webHidden/>
          </w:rPr>
          <w:t>74</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20" w:history="1">
        <w:r w:rsidRPr="00AD0D1E">
          <w:rPr>
            <w:rStyle w:val="Hyperlink"/>
            <w:noProof/>
            <w:snapToGrid w:val="0"/>
            <w:w w:val="0"/>
          </w:rPr>
          <w:t>5.1.4</w:t>
        </w:r>
        <w:r>
          <w:rPr>
            <w:rFonts w:asciiTheme="minorHAnsi" w:eastAsiaTheme="minorEastAsia" w:hAnsiTheme="minorHAnsi" w:cstheme="minorBidi"/>
            <w:i w:val="0"/>
            <w:iCs w:val="0"/>
            <w:noProof/>
            <w:sz w:val="22"/>
            <w:szCs w:val="22"/>
            <w:lang w:eastAsia="ja-JP"/>
          </w:rPr>
          <w:tab/>
        </w:r>
        <w:r w:rsidRPr="00AD0D1E">
          <w:rPr>
            <w:rStyle w:val="Hyperlink"/>
            <w:noProof/>
          </w:rPr>
          <w:t>Error create table</w:t>
        </w:r>
        <w:r>
          <w:rPr>
            <w:noProof/>
            <w:webHidden/>
          </w:rPr>
          <w:tab/>
        </w:r>
        <w:r>
          <w:rPr>
            <w:noProof/>
            <w:webHidden/>
          </w:rPr>
          <w:fldChar w:fldCharType="begin"/>
        </w:r>
        <w:r>
          <w:rPr>
            <w:noProof/>
            <w:webHidden/>
          </w:rPr>
          <w:instrText xml:space="preserve"> PAGEREF _Toc418519220 \h </w:instrText>
        </w:r>
        <w:r>
          <w:rPr>
            <w:noProof/>
            <w:webHidden/>
          </w:rPr>
        </w:r>
        <w:r>
          <w:rPr>
            <w:noProof/>
            <w:webHidden/>
          </w:rPr>
          <w:fldChar w:fldCharType="separate"/>
        </w:r>
        <w:r>
          <w:rPr>
            <w:noProof/>
            <w:webHidden/>
          </w:rPr>
          <w:t>75</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21" w:history="1">
        <w:r w:rsidRPr="00AD0D1E">
          <w:rPr>
            <w:rStyle w:val="Hyperlink"/>
            <w:noProof/>
          </w:rPr>
          <w:t>5.2</w:t>
        </w:r>
        <w:r>
          <w:rPr>
            <w:rFonts w:asciiTheme="minorHAnsi" w:eastAsiaTheme="minorEastAsia" w:hAnsiTheme="minorHAnsi" w:cstheme="minorBidi"/>
            <w:noProof/>
            <w:sz w:val="22"/>
            <w:szCs w:val="22"/>
            <w:lang w:eastAsia="ja-JP"/>
          </w:rPr>
          <w:tab/>
        </w:r>
        <w:r w:rsidRPr="00AD0D1E">
          <w:rPr>
            <w:rStyle w:val="Hyperlink"/>
            <w:noProof/>
          </w:rPr>
          <w:t>Tool2:</w:t>
        </w:r>
        <w:r>
          <w:rPr>
            <w:noProof/>
            <w:webHidden/>
          </w:rPr>
          <w:tab/>
        </w:r>
        <w:r>
          <w:rPr>
            <w:noProof/>
            <w:webHidden/>
          </w:rPr>
          <w:fldChar w:fldCharType="begin"/>
        </w:r>
        <w:r>
          <w:rPr>
            <w:noProof/>
            <w:webHidden/>
          </w:rPr>
          <w:instrText xml:space="preserve"> PAGEREF _Toc418519221 \h </w:instrText>
        </w:r>
        <w:r>
          <w:rPr>
            <w:noProof/>
            <w:webHidden/>
          </w:rPr>
        </w:r>
        <w:r>
          <w:rPr>
            <w:noProof/>
            <w:webHidden/>
          </w:rPr>
          <w:fldChar w:fldCharType="separate"/>
        </w:r>
        <w:r>
          <w:rPr>
            <w:noProof/>
            <w:webHidden/>
          </w:rPr>
          <w:t>75</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222" w:history="1">
        <w:r w:rsidRPr="00AD0D1E">
          <w:rPr>
            <w:rStyle w:val="Hyperlink"/>
            <w:rFonts w:ascii="Verdana" w:hAnsi="Verdana" w:cs="Times New Roman"/>
            <w:noProof/>
            <w:snapToGrid w:val="0"/>
            <w:w w:val="0"/>
          </w:rPr>
          <w:t>5.2</w:t>
        </w:r>
        <w:r>
          <w:rPr>
            <w:noProof/>
            <w:webHidden/>
          </w:rPr>
          <w:tab/>
        </w:r>
        <w:r>
          <w:rPr>
            <w:noProof/>
            <w:webHidden/>
          </w:rPr>
          <w:fldChar w:fldCharType="begin"/>
        </w:r>
        <w:r>
          <w:rPr>
            <w:noProof/>
            <w:webHidden/>
          </w:rPr>
          <w:instrText xml:space="preserve"> PAGEREF _Toc418519222 \h </w:instrText>
        </w:r>
        <w:r>
          <w:rPr>
            <w:noProof/>
            <w:webHidden/>
          </w:rPr>
        </w:r>
        <w:r>
          <w:rPr>
            <w:noProof/>
            <w:webHidden/>
          </w:rPr>
          <w:fldChar w:fldCharType="separate"/>
        </w:r>
        <w:r>
          <w:rPr>
            <w:noProof/>
            <w:webHidden/>
          </w:rPr>
          <w:t>75</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23" w:history="1">
        <w:r w:rsidRPr="00AD0D1E">
          <w:rPr>
            <w:rStyle w:val="Hyperlink"/>
            <w:noProof/>
            <w:snapToGrid w:val="0"/>
            <w:w w:val="0"/>
          </w:rPr>
          <w:t>5.2.1</w:t>
        </w:r>
        <w:r>
          <w:rPr>
            <w:rFonts w:asciiTheme="minorHAnsi" w:eastAsiaTheme="minorEastAsia" w:hAnsiTheme="minorHAnsi" w:cstheme="minorBidi"/>
            <w:i w:val="0"/>
            <w:iCs w:val="0"/>
            <w:noProof/>
            <w:sz w:val="22"/>
            <w:szCs w:val="22"/>
            <w:lang w:eastAsia="ja-JP"/>
          </w:rPr>
          <w:tab/>
        </w:r>
        <w:r w:rsidRPr="00AD0D1E">
          <w:rPr>
            <w:rStyle w:val="Hyperlink"/>
            <w:noProof/>
          </w:rPr>
          <w:t>Rich-text was not transformed to HTML format</w:t>
        </w:r>
        <w:r>
          <w:rPr>
            <w:noProof/>
            <w:webHidden/>
          </w:rPr>
          <w:tab/>
        </w:r>
        <w:r>
          <w:rPr>
            <w:noProof/>
            <w:webHidden/>
          </w:rPr>
          <w:fldChar w:fldCharType="begin"/>
        </w:r>
        <w:r>
          <w:rPr>
            <w:noProof/>
            <w:webHidden/>
          </w:rPr>
          <w:instrText xml:space="preserve"> PAGEREF _Toc418519223 \h </w:instrText>
        </w:r>
        <w:r>
          <w:rPr>
            <w:noProof/>
            <w:webHidden/>
          </w:rPr>
        </w:r>
        <w:r>
          <w:rPr>
            <w:noProof/>
            <w:webHidden/>
          </w:rPr>
          <w:fldChar w:fldCharType="separate"/>
        </w:r>
        <w:r>
          <w:rPr>
            <w:noProof/>
            <w:webHidden/>
          </w:rPr>
          <w:t>75</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24" w:history="1">
        <w:r w:rsidRPr="00AD0D1E">
          <w:rPr>
            <w:rStyle w:val="Hyperlink"/>
            <w:noProof/>
            <w:snapToGrid w:val="0"/>
            <w:w w:val="0"/>
          </w:rPr>
          <w:t>5.2.2</w:t>
        </w:r>
        <w:r>
          <w:rPr>
            <w:rFonts w:asciiTheme="minorHAnsi" w:eastAsiaTheme="minorEastAsia" w:hAnsiTheme="minorHAnsi" w:cstheme="minorBidi"/>
            <w:i w:val="0"/>
            <w:iCs w:val="0"/>
            <w:noProof/>
            <w:sz w:val="22"/>
            <w:szCs w:val="22"/>
            <w:lang w:eastAsia="ja-JP"/>
          </w:rPr>
          <w:tab/>
        </w:r>
        <w:r w:rsidRPr="00AD0D1E">
          <w:rPr>
            <w:rStyle w:val="Hyperlink"/>
            <w:noProof/>
          </w:rPr>
          <w:t>T-SQL Job run successfully but data were not updated correctly</w:t>
        </w:r>
        <w:r>
          <w:rPr>
            <w:noProof/>
            <w:webHidden/>
          </w:rPr>
          <w:tab/>
        </w:r>
        <w:r>
          <w:rPr>
            <w:noProof/>
            <w:webHidden/>
          </w:rPr>
          <w:fldChar w:fldCharType="begin"/>
        </w:r>
        <w:r>
          <w:rPr>
            <w:noProof/>
            <w:webHidden/>
          </w:rPr>
          <w:instrText xml:space="preserve"> PAGEREF _Toc418519224 \h </w:instrText>
        </w:r>
        <w:r>
          <w:rPr>
            <w:noProof/>
            <w:webHidden/>
          </w:rPr>
        </w:r>
        <w:r>
          <w:rPr>
            <w:noProof/>
            <w:webHidden/>
          </w:rPr>
          <w:fldChar w:fldCharType="separate"/>
        </w:r>
        <w:r>
          <w:rPr>
            <w:noProof/>
            <w:webHidden/>
          </w:rPr>
          <w:t>76</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25" w:history="1">
        <w:r w:rsidRPr="00AD0D1E">
          <w:rPr>
            <w:rStyle w:val="Hyperlink"/>
            <w:noProof/>
            <w:snapToGrid w:val="0"/>
            <w:w w:val="0"/>
          </w:rPr>
          <w:t>5.2.3</w:t>
        </w:r>
        <w:r>
          <w:rPr>
            <w:rFonts w:asciiTheme="minorHAnsi" w:eastAsiaTheme="minorEastAsia" w:hAnsiTheme="minorHAnsi" w:cstheme="minorBidi"/>
            <w:i w:val="0"/>
            <w:iCs w:val="0"/>
            <w:noProof/>
            <w:sz w:val="22"/>
            <w:szCs w:val="22"/>
            <w:lang w:eastAsia="ja-JP"/>
          </w:rPr>
          <w:tab/>
        </w:r>
        <w:r w:rsidRPr="00AD0D1E">
          <w:rPr>
            <w:rStyle w:val="Hyperlink"/>
            <w:noProof/>
          </w:rPr>
          <w:t>Missing tables in Destination Database created by tool2 when Source Database created by tool1 and Destination Database running in different SQL servers.</w:t>
        </w:r>
        <w:r>
          <w:rPr>
            <w:noProof/>
            <w:webHidden/>
          </w:rPr>
          <w:tab/>
        </w:r>
        <w:r>
          <w:rPr>
            <w:noProof/>
            <w:webHidden/>
          </w:rPr>
          <w:fldChar w:fldCharType="begin"/>
        </w:r>
        <w:r>
          <w:rPr>
            <w:noProof/>
            <w:webHidden/>
          </w:rPr>
          <w:instrText xml:space="preserve"> PAGEREF _Toc418519225 \h </w:instrText>
        </w:r>
        <w:r>
          <w:rPr>
            <w:noProof/>
            <w:webHidden/>
          </w:rPr>
        </w:r>
        <w:r>
          <w:rPr>
            <w:noProof/>
            <w:webHidden/>
          </w:rPr>
          <w:fldChar w:fldCharType="separate"/>
        </w:r>
        <w:r>
          <w:rPr>
            <w:noProof/>
            <w:webHidden/>
          </w:rPr>
          <w:t>76</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26" w:history="1">
        <w:r w:rsidRPr="00AD0D1E">
          <w:rPr>
            <w:rStyle w:val="Hyperlink"/>
            <w:noProof/>
            <w:snapToGrid w:val="0"/>
            <w:w w:val="0"/>
          </w:rPr>
          <w:t>5.2.4</w:t>
        </w:r>
        <w:r>
          <w:rPr>
            <w:rFonts w:asciiTheme="minorHAnsi" w:eastAsiaTheme="minorEastAsia" w:hAnsiTheme="minorHAnsi" w:cstheme="minorBidi"/>
            <w:i w:val="0"/>
            <w:iCs w:val="0"/>
            <w:noProof/>
            <w:sz w:val="22"/>
            <w:szCs w:val="22"/>
            <w:lang w:eastAsia="ja-JP"/>
          </w:rPr>
          <w:tab/>
        </w:r>
        <w:r w:rsidRPr="00AD0D1E">
          <w:rPr>
            <w:rStyle w:val="Hyperlink"/>
            <w:noProof/>
          </w:rPr>
          <w:t>Error happens when opening mapping file in the job Mapping Users</w:t>
        </w:r>
        <w:r>
          <w:rPr>
            <w:noProof/>
            <w:webHidden/>
          </w:rPr>
          <w:tab/>
        </w:r>
        <w:r>
          <w:rPr>
            <w:noProof/>
            <w:webHidden/>
          </w:rPr>
          <w:fldChar w:fldCharType="begin"/>
        </w:r>
        <w:r>
          <w:rPr>
            <w:noProof/>
            <w:webHidden/>
          </w:rPr>
          <w:instrText xml:space="preserve"> PAGEREF _Toc418519226 \h </w:instrText>
        </w:r>
        <w:r>
          <w:rPr>
            <w:noProof/>
            <w:webHidden/>
          </w:rPr>
        </w:r>
        <w:r>
          <w:rPr>
            <w:noProof/>
            <w:webHidden/>
          </w:rPr>
          <w:fldChar w:fldCharType="separate"/>
        </w:r>
        <w:r>
          <w:rPr>
            <w:noProof/>
            <w:webHidden/>
          </w:rPr>
          <w:t>76</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27" w:history="1">
        <w:r w:rsidRPr="00AD0D1E">
          <w:rPr>
            <w:rStyle w:val="Hyperlink"/>
            <w:noProof/>
          </w:rPr>
          <w:t>5.3</w:t>
        </w:r>
        <w:r>
          <w:rPr>
            <w:rFonts w:asciiTheme="minorHAnsi" w:eastAsiaTheme="minorEastAsia" w:hAnsiTheme="minorHAnsi" w:cstheme="minorBidi"/>
            <w:noProof/>
            <w:sz w:val="22"/>
            <w:szCs w:val="22"/>
            <w:lang w:eastAsia="ja-JP"/>
          </w:rPr>
          <w:tab/>
        </w:r>
        <w:r w:rsidRPr="00AD0D1E">
          <w:rPr>
            <w:rStyle w:val="Hyperlink"/>
            <w:noProof/>
          </w:rPr>
          <w:t>Tool3:</w:t>
        </w:r>
        <w:r>
          <w:rPr>
            <w:noProof/>
            <w:webHidden/>
          </w:rPr>
          <w:tab/>
        </w:r>
        <w:r>
          <w:rPr>
            <w:noProof/>
            <w:webHidden/>
          </w:rPr>
          <w:fldChar w:fldCharType="begin"/>
        </w:r>
        <w:r>
          <w:rPr>
            <w:noProof/>
            <w:webHidden/>
          </w:rPr>
          <w:instrText xml:space="preserve"> PAGEREF _Toc418519227 \h </w:instrText>
        </w:r>
        <w:r>
          <w:rPr>
            <w:noProof/>
            <w:webHidden/>
          </w:rPr>
        </w:r>
        <w:r>
          <w:rPr>
            <w:noProof/>
            <w:webHidden/>
          </w:rPr>
          <w:fldChar w:fldCharType="separate"/>
        </w:r>
        <w:r>
          <w:rPr>
            <w:noProof/>
            <w:webHidden/>
          </w:rPr>
          <w:t>77</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228" w:history="1">
        <w:r w:rsidRPr="00AD0D1E">
          <w:rPr>
            <w:rStyle w:val="Hyperlink"/>
            <w:rFonts w:ascii="Verdana" w:hAnsi="Verdana" w:cs="Times New Roman"/>
            <w:noProof/>
            <w:snapToGrid w:val="0"/>
            <w:w w:val="0"/>
          </w:rPr>
          <w:t>5.3</w:t>
        </w:r>
        <w:r>
          <w:rPr>
            <w:noProof/>
            <w:webHidden/>
          </w:rPr>
          <w:tab/>
        </w:r>
        <w:r>
          <w:rPr>
            <w:noProof/>
            <w:webHidden/>
          </w:rPr>
          <w:fldChar w:fldCharType="begin"/>
        </w:r>
        <w:r>
          <w:rPr>
            <w:noProof/>
            <w:webHidden/>
          </w:rPr>
          <w:instrText xml:space="preserve"> PAGEREF _Toc418519228 \h </w:instrText>
        </w:r>
        <w:r>
          <w:rPr>
            <w:noProof/>
            <w:webHidden/>
          </w:rPr>
        </w:r>
        <w:r>
          <w:rPr>
            <w:noProof/>
            <w:webHidden/>
          </w:rPr>
          <w:fldChar w:fldCharType="separate"/>
        </w:r>
        <w:r>
          <w:rPr>
            <w:noProof/>
            <w:webHidden/>
          </w:rPr>
          <w:t>77</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29" w:history="1">
        <w:r w:rsidRPr="00AD0D1E">
          <w:rPr>
            <w:rStyle w:val="Hyperlink"/>
            <w:noProof/>
            <w:snapToGrid w:val="0"/>
            <w:w w:val="0"/>
          </w:rPr>
          <w:t>5.3.1</w:t>
        </w:r>
        <w:r>
          <w:rPr>
            <w:rFonts w:asciiTheme="minorHAnsi" w:eastAsiaTheme="minorEastAsia" w:hAnsiTheme="minorHAnsi" w:cstheme="minorBidi"/>
            <w:i w:val="0"/>
            <w:iCs w:val="0"/>
            <w:noProof/>
            <w:sz w:val="22"/>
            <w:szCs w:val="22"/>
            <w:lang w:eastAsia="ja-JP"/>
          </w:rPr>
          <w:tab/>
        </w:r>
        <w:r w:rsidRPr="00AD0D1E">
          <w:rPr>
            <w:rStyle w:val="Hyperlink"/>
            <w:noProof/>
          </w:rPr>
          <w:t>Cannot migrate attachment files to SP</w:t>
        </w:r>
        <w:r>
          <w:rPr>
            <w:noProof/>
            <w:webHidden/>
          </w:rPr>
          <w:tab/>
        </w:r>
        <w:r>
          <w:rPr>
            <w:noProof/>
            <w:webHidden/>
          </w:rPr>
          <w:fldChar w:fldCharType="begin"/>
        </w:r>
        <w:r>
          <w:rPr>
            <w:noProof/>
            <w:webHidden/>
          </w:rPr>
          <w:instrText xml:space="preserve"> PAGEREF _Toc418519229 \h </w:instrText>
        </w:r>
        <w:r>
          <w:rPr>
            <w:noProof/>
            <w:webHidden/>
          </w:rPr>
        </w:r>
        <w:r>
          <w:rPr>
            <w:noProof/>
            <w:webHidden/>
          </w:rPr>
          <w:fldChar w:fldCharType="separate"/>
        </w:r>
        <w:r>
          <w:rPr>
            <w:noProof/>
            <w:webHidden/>
          </w:rPr>
          <w:t>77</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0" w:history="1">
        <w:r w:rsidRPr="00AD0D1E">
          <w:rPr>
            <w:rStyle w:val="Hyperlink"/>
            <w:noProof/>
            <w:snapToGrid w:val="0"/>
            <w:w w:val="0"/>
          </w:rPr>
          <w:t>5.3.2</w:t>
        </w:r>
        <w:r>
          <w:rPr>
            <w:rFonts w:asciiTheme="minorHAnsi" w:eastAsiaTheme="minorEastAsia" w:hAnsiTheme="minorHAnsi" w:cstheme="minorBidi"/>
            <w:i w:val="0"/>
            <w:iCs w:val="0"/>
            <w:noProof/>
            <w:sz w:val="22"/>
            <w:szCs w:val="22"/>
            <w:lang w:eastAsia="ja-JP"/>
          </w:rPr>
          <w:tab/>
        </w:r>
        <w:r w:rsidRPr="00AD0D1E">
          <w:rPr>
            <w:rStyle w:val="Hyperlink"/>
            <w:noProof/>
          </w:rPr>
          <w:t>The tool cannot migrate data with error message:</w:t>
        </w:r>
        <w:r>
          <w:rPr>
            <w:noProof/>
            <w:webHidden/>
          </w:rPr>
          <w:tab/>
        </w:r>
        <w:r>
          <w:rPr>
            <w:noProof/>
            <w:webHidden/>
          </w:rPr>
          <w:fldChar w:fldCharType="begin"/>
        </w:r>
        <w:r>
          <w:rPr>
            <w:noProof/>
            <w:webHidden/>
          </w:rPr>
          <w:instrText xml:space="preserve"> PAGEREF _Toc418519230 \h </w:instrText>
        </w:r>
        <w:r>
          <w:rPr>
            <w:noProof/>
            <w:webHidden/>
          </w:rPr>
        </w:r>
        <w:r>
          <w:rPr>
            <w:noProof/>
            <w:webHidden/>
          </w:rPr>
          <w:fldChar w:fldCharType="separate"/>
        </w:r>
        <w:r>
          <w:rPr>
            <w:noProof/>
            <w:webHidden/>
          </w:rPr>
          <w:t>78</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1" w:history="1">
        <w:r w:rsidRPr="00AD0D1E">
          <w:rPr>
            <w:rStyle w:val="Hyperlink"/>
            <w:noProof/>
            <w:snapToGrid w:val="0"/>
            <w:w w:val="0"/>
          </w:rPr>
          <w:t>5.3.3</w:t>
        </w:r>
        <w:r>
          <w:rPr>
            <w:rFonts w:asciiTheme="minorHAnsi" w:eastAsiaTheme="minorEastAsia" w:hAnsiTheme="minorHAnsi" w:cstheme="minorBidi"/>
            <w:i w:val="0"/>
            <w:iCs w:val="0"/>
            <w:noProof/>
            <w:sz w:val="22"/>
            <w:szCs w:val="22"/>
            <w:lang w:eastAsia="ja-JP"/>
          </w:rPr>
          <w:tab/>
        </w:r>
        <w:r w:rsidRPr="00AD0D1E">
          <w:rPr>
            <w:rStyle w:val="Hyperlink"/>
            <w:noProof/>
          </w:rPr>
          <w:t>Cannot display the list to be selected in the Destination Connection.</w:t>
        </w:r>
        <w:r>
          <w:rPr>
            <w:noProof/>
            <w:webHidden/>
          </w:rPr>
          <w:tab/>
        </w:r>
        <w:r>
          <w:rPr>
            <w:noProof/>
            <w:webHidden/>
          </w:rPr>
          <w:fldChar w:fldCharType="begin"/>
        </w:r>
        <w:r>
          <w:rPr>
            <w:noProof/>
            <w:webHidden/>
          </w:rPr>
          <w:instrText xml:space="preserve"> PAGEREF _Toc418519231 \h </w:instrText>
        </w:r>
        <w:r>
          <w:rPr>
            <w:noProof/>
            <w:webHidden/>
          </w:rPr>
        </w:r>
        <w:r>
          <w:rPr>
            <w:noProof/>
            <w:webHidden/>
          </w:rPr>
          <w:fldChar w:fldCharType="separate"/>
        </w:r>
        <w:r>
          <w:rPr>
            <w:noProof/>
            <w:webHidden/>
          </w:rPr>
          <w:t>78</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2" w:history="1">
        <w:r w:rsidRPr="00AD0D1E">
          <w:rPr>
            <w:rStyle w:val="Hyperlink"/>
            <w:noProof/>
            <w:snapToGrid w:val="0"/>
            <w:w w:val="0"/>
          </w:rPr>
          <w:t>5.3.4</w:t>
        </w:r>
        <w:r>
          <w:rPr>
            <w:rFonts w:asciiTheme="minorHAnsi" w:eastAsiaTheme="minorEastAsia" w:hAnsiTheme="minorHAnsi" w:cstheme="minorBidi"/>
            <w:i w:val="0"/>
            <w:iCs w:val="0"/>
            <w:noProof/>
            <w:sz w:val="22"/>
            <w:szCs w:val="22"/>
            <w:lang w:eastAsia="ja-JP"/>
          </w:rPr>
          <w:tab/>
        </w:r>
        <w:r w:rsidRPr="00AD0D1E">
          <w:rPr>
            <w:rStyle w:val="Hyperlink"/>
            <w:noProof/>
          </w:rPr>
          <w:t>Cannot fill Replies (Response, Response to Response) into Discussion List.</w:t>
        </w:r>
        <w:r>
          <w:rPr>
            <w:noProof/>
            <w:webHidden/>
          </w:rPr>
          <w:tab/>
        </w:r>
        <w:r>
          <w:rPr>
            <w:noProof/>
            <w:webHidden/>
          </w:rPr>
          <w:fldChar w:fldCharType="begin"/>
        </w:r>
        <w:r>
          <w:rPr>
            <w:noProof/>
            <w:webHidden/>
          </w:rPr>
          <w:instrText xml:space="preserve"> PAGEREF _Toc418519232 \h </w:instrText>
        </w:r>
        <w:r>
          <w:rPr>
            <w:noProof/>
            <w:webHidden/>
          </w:rPr>
        </w:r>
        <w:r>
          <w:rPr>
            <w:noProof/>
            <w:webHidden/>
          </w:rPr>
          <w:fldChar w:fldCharType="separate"/>
        </w:r>
        <w:r>
          <w:rPr>
            <w:noProof/>
            <w:webHidden/>
          </w:rPr>
          <w:t>78</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3" w:history="1">
        <w:r w:rsidRPr="00AD0D1E">
          <w:rPr>
            <w:rStyle w:val="Hyperlink"/>
            <w:noProof/>
            <w:snapToGrid w:val="0"/>
            <w:w w:val="0"/>
          </w:rPr>
          <w:t>5.3.5</w:t>
        </w:r>
        <w:r>
          <w:rPr>
            <w:rFonts w:asciiTheme="minorHAnsi" w:eastAsiaTheme="minorEastAsia" w:hAnsiTheme="minorHAnsi" w:cstheme="minorBidi"/>
            <w:i w:val="0"/>
            <w:iCs w:val="0"/>
            <w:noProof/>
            <w:sz w:val="22"/>
            <w:szCs w:val="22"/>
            <w:lang w:eastAsia="ja-JP"/>
          </w:rPr>
          <w:tab/>
        </w:r>
        <w:r w:rsidRPr="00AD0D1E">
          <w:rPr>
            <w:rStyle w:val="Hyperlink"/>
            <w:noProof/>
          </w:rPr>
          <w:t>Cannot migrate attachment file larger than 50 Mb</w:t>
        </w:r>
        <w:r>
          <w:rPr>
            <w:noProof/>
            <w:webHidden/>
          </w:rPr>
          <w:tab/>
        </w:r>
        <w:r>
          <w:rPr>
            <w:noProof/>
            <w:webHidden/>
          </w:rPr>
          <w:fldChar w:fldCharType="begin"/>
        </w:r>
        <w:r>
          <w:rPr>
            <w:noProof/>
            <w:webHidden/>
          </w:rPr>
          <w:instrText xml:space="preserve"> PAGEREF _Toc418519233 \h </w:instrText>
        </w:r>
        <w:r>
          <w:rPr>
            <w:noProof/>
            <w:webHidden/>
          </w:rPr>
        </w:r>
        <w:r>
          <w:rPr>
            <w:noProof/>
            <w:webHidden/>
          </w:rPr>
          <w:fldChar w:fldCharType="separate"/>
        </w:r>
        <w:r>
          <w:rPr>
            <w:noProof/>
            <w:webHidden/>
          </w:rPr>
          <w:t>78</w:t>
        </w:r>
        <w:r>
          <w:rPr>
            <w:noProof/>
            <w:webHidden/>
          </w:rPr>
          <w:fldChar w:fldCharType="end"/>
        </w:r>
      </w:hyperlink>
    </w:p>
    <w:p w:rsidR="00773B7F" w:rsidRDefault="00773B7F">
      <w:pPr>
        <w:pStyle w:val="TOC2"/>
        <w:rPr>
          <w:rFonts w:asciiTheme="minorHAnsi" w:eastAsiaTheme="minorEastAsia" w:hAnsiTheme="minorHAnsi" w:cstheme="minorBidi"/>
          <w:noProof/>
          <w:sz w:val="22"/>
          <w:szCs w:val="22"/>
          <w:lang w:eastAsia="ja-JP"/>
        </w:rPr>
      </w:pPr>
      <w:hyperlink w:anchor="_Toc418519234" w:history="1">
        <w:r w:rsidRPr="00AD0D1E">
          <w:rPr>
            <w:rStyle w:val="Hyperlink"/>
            <w:noProof/>
          </w:rPr>
          <w:t>5.4</w:t>
        </w:r>
        <w:r>
          <w:rPr>
            <w:rFonts w:asciiTheme="minorHAnsi" w:eastAsiaTheme="minorEastAsia" w:hAnsiTheme="minorHAnsi" w:cstheme="minorBidi"/>
            <w:noProof/>
            <w:sz w:val="22"/>
            <w:szCs w:val="22"/>
            <w:lang w:eastAsia="ja-JP"/>
          </w:rPr>
          <w:tab/>
        </w:r>
        <w:r w:rsidRPr="00AD0D1E">
          <w:rPr>
            <w:rStyle w:val="Hyperlink"/>
            <w:noProof/>
          </w:rPr>
          <w:t>Tool4:</w:t>
        </w:r>
        <w:r>
          <w:rPr>
            <w:noProof/>
            <w:webHidden/>
          </w:rPr>
          <w:tab/>
        </w:r>
        <w:r>
          <w:rPr>
            <w:noProof/>
            <w:webHidden/>
          </w:rPr>
          <w:fldChar w:fldCharType="begin"/>
        </w:r>
        <w:r>
          <w:rPr>
            <w:noProof/>
            <w:webHidden/>
          </w:rPr>
          <w:instrText xml:space="preserve"> PAGEREF _Toc418519234 \h </w:instrText>
        </w:r>
        <w:r>
          <w:rPr>
            <w:noProof/>
            <w:webHidden/>
          </w:rPr>
        </w:r>
        <w:r>
          <w:rPr>
            <w:noProof/>
            <w:webHidden/>
          </w:rPr>
          <w:fldChar w:fldCharType="separate"/>
        </w:r>
        <w:r>
          <w:rPr>
            <w:noProof/>
            <w:webHidden/>
          </w:rPr>
          <w:t>79</w:t>
        </w:r>
        <w:r>
          <w:rPr>
            <w:noProof/>
            <w:webHidden/>
          </w:rPr>
          <w:fldChar w:fldCharType="end"/>
        </w:r>
      </w:hyperlink>
    </w:p>
    <w:p w:rsidR="00773B7F" w:rsidRDefault="00773B7F">
      <w:pPr>
        <w:pStyle w:val="TOC1"/>
        <w:rPr>
          <w:rFonts w:asciiTheme="minorHAnsi" w:eastAsiaTheme="minorEastAsia" w:hAnsiTheme="minorHAnsi" w:cstheme="minorBidi"/>
          <w:b w:val="0"/>
          <w:bCs w:val="0"/>
          <w:caps w:val="0"/>
          <w:noProof/>
          <w:sz w:val="22"/>
          <w:szCs w:val="22"/>
          <w:lang w:eastAsia="ja-JP"/>
        </w:rPr>
      </w:pPr>
      <w:hyperlink w:anchor="_Toc418519235" w:history="1">
        <w:r w:rsidRPr="00AD0D1E">
          <w:rPr>
            <w:rStyle w:val="Hyperlink"/>
            <w:rFonts w:ascii="Verdana" w:hAnsi="Verdana" w:cs="Times New Roman"/>
            <w:noProof/>
            <w:snapToGrid w:val="0"/>
            <w:w w:val="0"/>
          </w:rPr>
          <w:t>5.4</w:t>
        </w:r>
        <w:r>
          <w:rPr>
            <w:noProof/>
            <w:webHidden/>
          </w:rPr>
          <w:tab/>
        </w:r>
        <w:r>
          <w:rPr>
            <w:noProof/>
            <w:webHidden/>
          </w:rPr>
          <w:fldChar w:fldCharType="begin"/>
        </w:r>
        <w:r>
          <w:rPr>
            <w:noProof/>
            <w:webHidden/>
          </w:rPr>
          <w:instrText xml:space="preserve"> PAGEREF _Toc418519235 \h </w:instrText>
        </w:r>
        <w:r>
          <w:rPr>
            <w:noProof/>
            <w:webHidden/>
          </w:rPr>
        </w:r>
        <w:r>
          <w:rPr>
            <w:noProof/>
            <w:webHidden/>
          </w:rPr>
          <w:fldChar w:fldCharType="separate"/>
        </w:r>
        <w:r>
          <w:rPr>
            <w:noProof/>
            <w:webHidden/>
          </w:rPr>
          <w:t>79</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6" w:history="1">
        <w:r w:rsidRPr="00AD0D1E">
          <w:rPr>
            <w:rStyle w:val="Hyperlink"/>
            <w:noProof/>
            <w:snapToGrid w:val="0"/>
            <w:w w:val="0"/>
          </w:rPr>
          <w:t>5.4.1</w:t>
        </w:r>
        <w:r>
          <w:rPr>
            <w:rFonts w:asciiTheme="minorHAnsi" w:eastAsiaTheme="minorEastAsia" w:hAnsiTheme="minorHAnsi" w:cstheme="minorBidi"/>
            <w:i w:val="0"/>
            <w:iCs w:val="0"/>
            <w:noProof/>
            <w:sz w:val="22"/>
            <w:szCs w:val="22"/>
            <w:lang w:eastAsia="ja-JP"/>
          </w:rPr>
          <w:tab/>
        </w:r>
        <w:r w:rsidRPr="00AD0D1E">
          <w:rPr>
            <w:rStyle w:val="Hyperlink"/>
            <w:noProof/>
          </w:rPr>
          <w:t>After running tool, attachment links, Document Link, View Link, DataBase Link are not correct. Inline images are not showed.</w:t>
        </w:r>
        <w:r>
          <w:rPr>
            <w:noProof/>
            <w:webHidden/>
          </w:rPr>
          <w:tab/>
        </w:r>
        <w:r>
          <w:rPr>
            <w:noProof/>
            <w:webHidden/>
          </w:rPr>
          <w:fldChar w:fldCharType="begin"/>
        </w:r>
        <w:r>
          <w:rPr>
            <w:noProof/>
            <w:webHidden/>
          </w:rPr>
          <w:instrText xml:space="preserve"> PAGEREF _Toc418519236 \h </w:instrText>
        </w:r>
        <w:r>
          <w:rPr>
            <w:noProof/>
            <w:webHidden/>
          </w:rPr>
        </w:r>
        <w:r>
          <w:rPr>
            <w:noProof/>
            <w:webHidden/>
          </w:rPr>
          <w:fldChar w:fldCharType="separate"/>
        </w:r>
        <w:r>
          <w:rPr>
            <w:noProof/>
            <w:webHidden/>
          </w:rPr>
          <w:t>79</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7" w:history="1">
        <w:r w:rsidRPr="00AD0D1E">
          <w:rPr>
            <w:rStyle w:val="Hyperlink"/>
            <w:noProof/>
            <w:snapToGrid w:val="0"/>
            <w:w w:val="0"/>
          </w:rPr>
          <w:t>5.4.2</w:t>
        </w:r>
        <w:r>
          <w:rPr>
            <w:rFonts w:asciiTheme="minorHAnsi" w:eastAsiaTheme="minorEastAsia" w:hAnsiTheme="minorHAnsi" w:cstheme="minorBidi"/>
            <w:i w:val="0"/>
            <w:iCs w:val="0"/>
            <w:noProof/>
            <w:sz w:val="22"/>
            <w:szCs w:val="22"/>
            <w:lang w:eastAsia="ja-JP"/>
          </w:rPr>
          <w:tab/>
        </w:r>
        <w:r w:rsidRPr="00AD0D1E">
          <w:rPr>
            <w:rStyle w:val="Hyperlink"/>
            <w:noProof/>
          </w:rPr>
          <w:t>Tool cannot perform the post-process with the message:</w:t>
        </w:r>
        <w:r>
          <w:rPr>
            <w:noProof/>
            <w:webHidden/>
          </w:rPr>
          <w:tab/>
        </w:r>
        <w:r>
          <w:rPr>
            <w:noProof/>
            <w:webHidden/>
          </w:rPr>
          <w:fldChar w:fldCharType="begin"/>
        </w:r>
        <w:r>
          <w:rPr>
            <w:noProof/>
            <w:webHidden/>
          </w:rPr>
          <w:instrText xml:space="preserve"> PAGEREF _Toc418519237 \h </w:instrText>
        </w:r>
        <w:r>
          <w:rPr>
            <w:noProof/>
            <w:webHidden/>
          </w:rPr>
        </w:r>
        <w:r>
          <w:rPr>
            <w:noProof/>
            <w:webHidden/>
          </w:rPr>
          <w:fldChar w:fldCharType="separate"/>
        </w:r>
        <w:r>
          <w:rPr>
            <w:noProof/>
            <w:webHidden/>
          </w:rPr>
          <w:t>79</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8" w:history="1">
        <w:r w:rsidRPr="00AD0D1E">
          <w:rPr>
            <w:rStyle w:val="Hyperlink"/>
            <w:noProof/>
            <w:snapToGrid w:val="0"/>
            <w:w w:val="0"/>
          </w:rPr>
          <w:t>5.4.3</w:t>
        </w:r>
        <w:r>
          <w:rPr>
            <w:rFonts w:asciiTheme="minorHAnsi" w:eastAsiaTheme="minorEastAsia" w:hAnsiTheme="minorHAnsi" w:cstheme="minorBidi"/>
            <w:i w:val="0"/>
            <w:iCs w:val="0"/>
            <w:noProof/>
            <w:sz w:val="22"/>
            <w:szCs w:val="22"/>
            <w:lang w:eastAsia="ja-JP"/>
          </w:rPr>
          <w:tab/>
        </w:r>
        <w:r w:rsidRPr="00AD0D1E">
          <w:rPr>
            <w:rStyle w:val="Hyperlink"/>
            <w:noProof/>
          </w:rPr>
          <w:t>Tool cannot perform post-process correctly on the users of System fields with the error message:</w:t>
        </w:r>
        <w:r>
          <w:rPr>
            <w:noProof/>
            <w:webHidden/>
          </w:rPr>
          <w:tab/>
        </w:r>
        <w:r>
          <w:rPr>
            <w:noProof/>
            <w:webHidden/>
          </w:rPr>
          <w:fldChar w:fldCharType="begin"/>
        </w:r>
        <w:r>
          <w:rPr>
            <w:noProof/>
            <w:webHidden/>
          </w:rPr>
          <w:instrText xml:space="preserve"> PAGEREF _Toc418519238 \h </w:instrText>
        </w:r>
        <w:r>
          <w:rPr>
            <w:noProof/>
            <w:webHidden/>
          </w:rPr>
        </w:r>
        <w:r>
          <w:rPr>
            <w:noProof/>
            <w:webHidden/>
          </w:rPr>
          <w:fldChar w:fldCharType="separate"/>
        </w:r>
        <w:r>
          <w:rPr>
            <w:noProof/>
            <w:webHidden/>
          </w:rPr>
          <w:t>79</w:t>
        </w:r>
        <w:r>
          <w:rPr>
            <w:noProof/>
            <w:webHidden/>
          </w:rPr>
          <w:fldChar w:fldCharType="end"/>
        </w:r>
      </w:hyperlink>
    </w:p>
    <w:p w:rsidR="00773B7F" w:rsidRDefault="00773B7F">
      <w:pPr>
        <w:pStyle w:val="TOC3"/>
        <w:rPr>
          <w:rFonts w:asciiTheme="minorHAnsi" w:eastAsiaTheme="minorEastAsia" w:hAnsiTheme="minorHAnsi" w:cstheme="minorBidi"/>
          <w:i w:val="0"/>
          <w:iCs w:val="0"/>
          <w:noProof/>
          <w:sz w:val="22"/>
          <w:szCs w:val="22"/>
          <w:lang w:eastAsia="ja-JP"/>
        </w:rPr>
      </w:pPr>
      <w:hyperlink w:anchor="_Toc418519239" w:history="1">
        <w:r w:rsidRPr="00AD0D1E">
          <w:rPr>
            <w:rStyle w:val="Hyperlink"/>
            <w:noProof/>
            <w:snapToGrid w:val="0"/>
            <w:w w:val="0"/>
          </w:rPr>
          <w:t>5.4.4</w:t>
        </w:r>
        <w:r>
          <w:rPr>
            <w:rFonts w:asciiTheme="minorHAnsi" w:eastAsiaTheme="minorEastAsia" w:hAnsiTheme="minorHAnsi" w:cstheme="minorBidi"/>
            <w:i w:val="0"/>
            <w:iCs w:val="0"/>
            <w:noProof/>
            <w:sz w:val="22"/>
            <w:szCs w:val="22"/>
            <w:lang w:eastAsia="ja-JP"/>
          </w:rPr>
          <w:tab/>
        </w:r>
        <w:r w:rsidRPr="00AD0D1E">
          <w:rPr>
            <w:rStyle w:val="Hyperlink"/>
            <w:noProof/>
          </w:rPr>
          <w:t>Tool did not perform the post process correctly on the date-time data of System fields.</w:t>
        </w:r>
        <w:r>
          <w:rPr>
            <w:noProof/>
            <w:webHidden/>
          </w:rPr>
          <w:tab/>
        </w:r>
        <w:r>
          <w:rPr>
            <w:noProof/>
            <w:webHidden/>
          </w:rPr>
          <w:fldChar w:fldCharType="begin"/>
        </w:r>
        <w:r>
          <w:rPr>
            <w:noProof/>
            <w:webHidden/>
          </w:rPr>
          <w:instrText xml:space="preserve"> PAGEREF _Toc418519239 \h </w:instrText>
        </w:r>
        <w:r>
          <w:rPr>
            <w:noProof/>
            <w:webHidden/>
          </w:rPr>
        </w:r>
        <w:r>
          <w:rPr>
            <w:noProof/>
            <w:webHidden/>
          </w:rPr>
          <w:fldChar w:fldCharType="separate"/>
        </w:r>
        <w:r>
          <w:rPr>
            <w:noProof/>
            <w:webHidden/>
          </w:rPr>
          <w:t>80</w:t>
        </w:r>
        <w:r>
          <w:rPr>
            <w:noProof/>
            <w:webHidden/>
          </w:rPr>
          <w:fldChar w:fldCharType="end"/>
        </w:r>
      </w:hyperlink>
    </w:p>
    <w:p w:rsidR="00C05FFC" w:rsidRPr="003265F4" w:rsidRDefault="00CD206B" w:rsidP="005019C8">
      <w:pPr>
        <w:pStyle w:val="TOC1"/>
        <w:tabs>
          <w:tab w:val="clear" w:pos="8299"/>
          <w:tab w:val="right" w:leader="dot" w:pos="8665"/>
          <w:tab w:val="right" w:leader="dot" w:pos="9270"/>
        </w:tabs>
        <w:rPr>
          <w:rFonts w:ascii="Tahoma" w:hAnsi="Tahoma" w:cs="Tahoma"/>
        </w:rPr>
        <w:sectPr w:rsidR="00C05FFC" w:rsidRPr="003265F4" w:rsidSect="00B6327B">
          <w:headerReference w:type="default" r:id="rId14"/>
          <w:footerReference w:type="default" r:id="rId15"/>
          <w:footnotePr>
            <w:pos w:val="beneathText"/>
          </w:footnotePr>
          <w:pgSz w:w="11905" w:h="16837"/>
          <w:pgMar w:top="1440" w:right="2185" w:bottom="1440" w:left="1440" w:header="576" w:footer="432" w:gutter="0"/>
          <w:cols w:space="720"/>
          <w:docGrid w:linePitch="360"/>
        </w:sectPr>
      </w:pPr>
      <w:r w:rsidRPr="003265F4">
        <w:rPr>
          <w:rFonts w:ascii="Tahoma" w:hAnsi="Tahoma" w:cs="Tahoma"/>
          <w:bCs w:val="0"/>
          <w:iCs/>
          <w:color w:val="003300"/>
          <w:spacing w:val="-10"/>
          <w:kern w:val="1"/>
          <w:sz w:val="24"/>
        </w:rPr>
        <w:fldChar w:fldCharType="end"/>
      </w:r>
    </w:p>
    <w:p w:rsidR="00C05FFC" w:rsidRPr="003265F4" w:rsidRDefault="00C05FFC" w:rsidP="00553836">
      <w:pPr>
        <w:pStyle w:val="Heading1"/>
        <w:numPr>
          <w:ilvl w:val="0"/>
          <w:numId w:val="1"/>
        </w:numPr>
        <w:suppressAutoHyphens w:val="0"/>
        <w:spacing w:after="60" w:line="260" w:lineRule="atLeast"/>
        <w:rPr>
          <w:rFonts w:ascii="Tahoma" w:eastAsia="Times New Roman" w:hAnsi="Tahoma" w:cs="Tahoma"/>
          <w:bCs/>
          <w:caps w:val="0"/>
          <w:color w:val="365F91"/>
          <w:szCs w:val="32"/>
          <w:lang w:val="en-GB" w:eastAsia="en-US"/>
        </w:rPr>
      </w:pPr>
      <w:bookmarkStart w:id="7" w:name="_Toc418519129"/>
      <w:r w:rsidRPr="003265F4">
        <w:rPr>
          <w:rFonts w:ascii="Tahoma" w:eastAsia="Times New Roman" w:hAnsi="Tahoma" w:cs="Tahoma"/>
          <w:bCs/>
          <w:caps w:val="0"/>
          <w:color w:val="365F91"/>
          <w:szCs w:val="32"/>
          <w:lang w:val="en-GB" w:eastAsia="en-US"/>
        </w:rPr>
        <w:lastRenderedPageBreak/>
        <w:t>I</w:t>
      </w:r>
      <w:r w:rsidR="00D87BC1" w:rsidRPr="003265F4">
        <w:rPr>
          <w:rFonts w:ascii="Tahoma" w:eastAsia="Times New Roman" w:hAnsi="Tahoma" w:cs="Tahoma"/>
          <w:bCs/>
          <w:caps w:val="0"/>
          <w:color w:val="365F91"/>
          <w:szCs w:val="32"/>
          <w:lang w:val="en-GB" w:eastAsia="en-US"/>
        </w:rPr>
        <w:t>ntroduction</w:t>
      </w:r>
      <w:bookmarkEnd w:id="7"/>
    </w:p>
    <w:p w:rsidR="00C05FFC" w:rsidRPr="003265F4" w:rsidRDefault="00C05FFC"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8" w:name="_Toc418519130"/>
      <w:r w:rsidRPr="003265F4">
        <w:rPr>
          <w:rFonts w:ascii="Tahoma" w:eastAsia="Times New Roman" w:hAnsi="Tahoma" w:cs="Tahoma"/>
          <w:bCs/>
          <w:iCs w:val="0"/>
          <w:color w:val="365F91"/>
          <w:lang w:val="en-GB" w:eastAsia="en-US"/>
        </w:rPr>
        <w:t>Purpose</w:t>
      </w:r>
      <w:bookmarkEnd w:id="8"/>
    </w:p>
    <w:p w:rsidR="000321AC" w:rsidRPr="003265F4" w:rsidRDefault="008D2C2F" w:rsidP="00D87BC1">
      <w:pPr>
        <w:ind w:left="0"/>
        <w:jc w:val="both"/>
        <w:rPr>
          <w:rFonts w:cs="Tahoma"/>
        </w:rPr>
      </w:pPr>
      <w:bookmarkStart w:id="9" w:name="_Toc178761836"/>
      <w:bookmarkStart w:id="10" w:name="_Toc180859253"/>
      <w:bookmarkStart w:id="11" w:name="_Toc218505356"/>
      <w:proofErr w:type="spellStart"/>
      <w:r w:rsidRPr="008D2C2F">
        <w:rPr>
          <w:rFonts w:cs="Tahoma"/>
        </w:rPr>
        <w:t>Citus</w:t>
      </w:r>
      <w:proofErr w:type="spellEnd"/>
      <w:r w:rsidRPr="008D2C2F">
        <w:rPr>
          <w:rFonts w:cs="Tahoma"/>
        </w:rPr>
        <w:t xml:space="preserve"> Migration Suite</w:t>
      </w:r>
      <w:r>
        <w:rPr>
          <w:rFonts w:cs="Tahoma"/>
        </w:rPr>
        <w:t xml:space="preserve"> </w:t>
      </w:r>
      <w:r w:rsidR="000321AC" w:rsidRPr="003265F4">
        <w:rPr>
          <w:rFonts w:cs="Tahoma"/>
        </w:rPr>
        <w:t>is a toolset, copyrighted by FPT Software, for migrating data from Lotus Notes databases to other platforms including SharePoint, Office365...  This document is a step by step guide on how to use the tool to migrate data in various scenarios.</w:t>
      </w:r>
    </w:p>
    <w:p w:rsidR="000321AC" w:rsidRPr="003265F4" w:rsidRDefault="000321AC" w:rsidP="00D87BC1">
      <w:pPr>
        <w:ind w:left="0"/>
        <w:jc w:val="both"/>
        <w:rPr>
          <w:rFonts w:cs="Tahoma"/>
        </w:rPr>
      </w:pPr>
      <w:r w:rsidRPr="003265F4">
        <w:rPr>
          <w:rFonts w:cs="Tahoma"/>
        </w:rPr>
        <w:t xml:space="preserve">In this manual, it is assumed that </w:t>
      </w:r>
      <w:proofErr w:type="spellStart"/>
      <w:r w:rsidR="008D2C2F" w:rsidRPr="008D2C2F">
        <w:rPr>
          <w:rFonts w:cs="Tahoma"/>
        </w:rPr>
        <w:t>Citus</w:t>
      </w:r>
      <w:proofErr w:type="spellEnd"/>
      <w:r w:rsidR="008D2C2F" w:rsidRPr="008D2C2F">
        <w:rPr>
          <w:rFonts w:cs="Tahoma"/>
        </w:rPr>
        <w:t xml:space="preserve"> Migration Suite</w:t>
      </w:r>
      <w:r w:rsidR="008D2C2F">
        <w:rPr>
          <w:rFonts w:cs="Tahoma"/>
        </w:rPr>
        <w:t xml:space="preserve"> </w:t>
      </w:r>
      <w:r w:rsidRPr="003265F4">
        <w:rPr>
          <w:rFonts w:cs="Tahoma"/>
        </w:rPr>
        <w:t>has been installed correctly; otherwise please follow “</w:t>
      </w:r>
      <w:proofErr w:type="spellStart"/>
      <w:r w:rsidR="008D2C2F" w:rsidRPr="008D2C2F">
        <w:rPr>
          <w:rFonts w:cs="Tahoma"/>
        </w:rPr>
        <w:t>Citus</w:t>
      </w:r>
      <w:proofErr w:type="spellEnd"/>
      <w:r w:rsidR="008D2C2F" w:rsidRPr="008D2C2F">
        <w:rPr>
          <w:rFonts w:cs="Tahoma"/>
        </w:rPr>
        <w:t xml:space="preserve"> Migration Suite</w:t>
      </w:r>
      <w:r w:rsidRPr="003265F4">
        <w:rPr>
          <w:rFonts w:cs="Tahoma"/>
        </w:rPr>
        <w:t xml:space="preserve"> Installation Guide” to get it installed.</w:t>
      </w:r>
    </w:p>
    <w:p w:rsidR="00A02083" w:rsidRPr="003265F4" w:rsidRDefault="00A02083"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12" w:name="_Toc418519131"/>
      <w:r w:rsidRPr="003265F4">
        <w:rPr>
          <w:rFonts w:ascii="Tahoma" w:eastAsia="Times New Roman" w:hAnsi="Tahoma" w:cs="Tahoma"/>
          <w:bCs/>
          <w:iCs w:val="0"/>
          <w:color w:val="365F91"/>
          <w:lang w:val="en-GB" w:eastAsia="en-US"/>
        </w:rPr>
        <w:t>Definitions, acronyms and abbreviations</w:t>
      </w:r>
      <w:bookmarkEnd w:id="9"/>
      <w:bookmarkEnd w:id="10"/>
      <w:bookmarkEnd w:id="11"/>
      <w:bookmarkEnd w:id="12"/>
      <w:r w:rsidRPr="003265F4">
        <w:rPr>
          <w:rFonts w:ascii="Tahoma" w:eastAsia="Times New Roman" w:hAnsi="Tahoma" w:cs="Tahoma"/>
          <w:bCs/>
          <w:iCs w:val="0"/>
          <w:color w:val="365F91"/>
          <w:lang w:val="en-GB" w:eastAsia="en-US"/>
        </w:rPr>
        <w:t xml:space="preserve"> </w:t>
      </w:r>
    </w:p>
    <w:tbl>
      <w:tblPr>
        <w:tblW w:w="9206" w:type="dxa"/>
        <w:jc w:val="center"/>
        <w:tblInd w:w="1454" w:type="dxa"/>
        <w:tblLayout w:type="fixed"/>
        <w:tblLook w:val="0000"/>
      </w:tblPr>
      <w:tblGrid>
        <w:gridCol w:w="1854"/>
        <w:gridCol w:w="3310"/>
        <w:gridCol w:w="4042"/>
      </w:tblGrid>
      <w:tr w:rsidR="00A02083" w:rsidRPr="003265F4" w:rsidTr="00EF4123">
        <w:trPr>
          <w:jc w:val="center"/>
        </w:trPr>
        <w:tc>
          <w:tcPr>
            <w:tcW w:w="1854" w:type="dxa"/>
            <w:tcBorders>
              <w:top w:val="single" w:sz="4" w:space="0" w:color="000000"/>
              <w:left w:val="single" w:sz="4" w:space="0" w:color="000000"/>
              <w:bottom w:val="single" w:sz="4" w:space="0" w:color="auto"/>
            </w:tcBorders>
            <w:shd w:val="clear" w:color="auto" w:fill="FFE8E1"/>
            <w:vAlign w:val="center"/>
          </w:tcPr>
          <w:p w:rsidR="00A02083" w:rsidRPr="003265F4" w:rsidRDefault="0008569E" w:rsidP="00EF4123">
            <w:pPr>
              <w:pStyle w:val="Bangheader"/>
              <w:snapToGrid w:val="0"/>
              <w:spacing w:before="120" w:after="0"/>
              <w:ind w:left="0"/>
              <w:rPr>
                <w:bCs w:val="0"/>
                <w:sz w:val="18"/>
                <w:szCs w:val="24"/>
              </w:rPr>
            </w:pPr>
            <w:r w:rsidRPr="003265F4">
              <w:t>Abbreviations/ Acronyms</w:t>
            </w:r>
          </w:p>
        </w:tc>
        <w:tc>
          <w:tcPr>
            <w:tcW w:w="3310" w:type="dxa"/>
            <w:tcBorders>
              <w:top w:val="single" w:sz="4" w:space="0" w:color="000000"/>
              <w:left w:val="single" w:sz="4" w:space="0" w:color="000000"/>
              <w:bottom w:val="single" w:sz="4" w:space="0" w:color="auto"/>
            </w:tcBorders>
            <w:shd w:val="clear" w:color="auto" w:fill="FFE8E1"/>
            <w:vAlign w:val="center"/>
          </w:tcPr>
          <w:p w:rsidR="00A02083" w:rsidRPr="003265F4" w:rsidRDefault="0008569E" w:rsidP="00EF4123">
            <w:pPr>
              <w:pStyle w:val="Bangheader"/>
              <w:snapToGrid w:val="0"/>
              <w:spacing w:before="120" w:after="0"/>
              <w:ind w:left="0"/>
              <w:rPr>
                <w:bCs w:val="0"/>
                <w:sz w:val="18"/>
                <w:szCs w:val="24"/>
              </w:rPr>
            </w:pPr>
            <w:r w:rsidRPr="003265F4">
              <w:t>Expansion</w:t>
            </w:r>
          </w:p>
        </w:tc>
        <w:tc>
          <w:tcPr>
            <w:tcW w:w="4042" w:type="dxa"/>
            <w:tcBorders>
              <w:top w:val="single" w:sz="4" w:space="0" w:color="000000"/>
              <w:left w:val="single" w:sz="4" w:space="0" w:color="000000"/>
              <w:bottom w:val="single" w:sz="4" w:space="0" w:color="auto"/>
              <w:right w:val="single" w:sz="4" w:space="0" w:color="000000"/>
            </w:tcBorders>
            <w:shd w:val="clear" w:color="auto" w:fill="FFE8E1"/>
            <w:vAlign w:val="center"/>
          </w:tcPr>
          <w:p w:rsidR="00A02083" w:rsidRPr="003265F4" w:rsidRDefault="00EF4123" w:rsidP="00EF4123">
            <w:pPr>
              <w:pStyle w:val="Bangheader"/>
              <w:snapToGrid w:val="0"/>
              <w:spacing w:before="120" w:after="0"/>
              <w:ind w:left="0"/>
              <w:rPr>
                <w:b w:val="0"/>
                <w:bCs w:val="0"/>
                <w:sz w:val="18"/>
                <w:szCs w:val="24"/>
              </w:rPr>
            </w:pPr>
            <w:r w:rsidRPr="003265F4">
              <w:t>Description</w:t>
            </w:r>
          </w:p>
        </w:tc>
      </w:tr>
      <w:tr w:rsidR="0008569E" w:rsidRPr="003265F4" w:rsidTr="00EF4123">
        <w:trPr>
          <w:jc w:val="center"/>
        </w:trPr>
        <w:tc>
          <w:tcPr>
            <w:tcW w:w="1854" w:type="dxa"/>
            <w:tcBorders>
              <w:top w:val="single" w:sz="4" w:space="0" w:color="auto"/>
              <w:left w:val="single" w:sz="4" w:space="0" w:color="auto"/>
              <w:bottom w:val="single" w:sz="4" w:space="0" w:color="auto"/>
              <w:right w:val="single" w:sz="4" w:space="0" w:color="auto"/>
            </w:tcBorders>
          </w:tcPr>
          <w:p w:rsidR="0008569E" w:rsidRPr="003265F4" w:rsidRDefault="0008569E" w:rsidP="00EF4123">
            <w:pPr>
              <w:pStyle w:val="Bang"/>
              <w:snapToGrid w:val="0"/>
              <w:jc w:val="left"/>
              <w:rPr>
                <w:rFonts w:cs="Tahoma"/>
              </w:rPr>
            </w:pPr>
            <w:proofErr w:type="spellStart"/>
            <w:r w:rsidRPr="003265F4">
              <w:rPr>
                <w:rFonts w:cs="Tahoma"/>
              </w:rPr>
              <w:t>D</w:t>
            </w:r>
            <w:r w:rsidR="007F781C" w:rsidRPr="003265F4">
              <w:rPr>
                <w:rFonts w:cs="Tahoma"/>
              </w:rPr>
              <w:t>amai</w:t>
            </w:r>
            <w:proofErr w:type="spellEnd"/>
          </w:p>
        </w:tc>
        <w:tc>
          <w:tcPr>
            <w:tcW w:w="3310" w:type="dxa"/>
            <w:tcBorders>
              <w:top w:val="single" w:sz="4" w:space="0" w:color="auto"/>
              <w:left w:val="single" w:sz="4" w:space="0" w:color="auto"/>
              <w:bottom w:val="single" w:sz="4" w:space="0" w:color="auto"/>
              <w:right w:val="single" w:sz="4" w:space="0" w:color="auto"/>
            </w:tcBorders>
          </w:tcPr>
          <w:p w:rsidR="0008569E" w:rsidRPr="003265F4" w:rsidRDefault="007F781C" w:rsidP="00EF4123">
            <w:pPr>
              <w:pStyle w:val="Bang"/>
              <w:snapToGrid w:val="0"/>
              <w:jc w:val="left"/>
              <w:rPr>
                <w:rFonts w:cs="Tahoma"/>
              </w:rPr>
            </w:pPr>
            <w:r w:rsidRPr="003265F4">
              <w:rPr>
                <w:rFonts w:cs="Tahoma"/>
              </w:rPr>
              <w:t>Data Migration</w:t>
            </w:r>
          </w:p>
        </w:tc>
        <w:tc>
          <w:tcPr>
            <w:tcW w:w="4042" w:type="dxa"/>
            <w:tcBorders>
              <w:top w:val="single" w:sz="4" w:space="0" w:color="auto"/>
              <w:left w:val="single" w:sz="4" w:space="0" w:color="auto"/>
              <w:bottom w:val="single" w:sz="4" w:space="0" w:color="auto"/>
              <w:right w:val="single" w:sz="4" w:space="0" w:color="auto"/>
            </w:tcBorders>
          </w:tcPr>
          <w:p w:rsidR="0008569E" w:rsidRPr="003265F4" w:rsidRDefault="007F2114" w:rsidP="00773B7F">
            <w:pPr>
              <w:pStyle w:val="Bang"/>
              <w:autoSpaceDE/>
              <w:snapToGrid w:val="0"/>
              <w:spacing w:before="120" w:after="0"/>
              <w:ind w:left="-50"/>
              <w:jc w:val="left"/>
              <w:rPr>
                <w:rFonts w:cs="Tahoma"/>
                <w:sz w:val="18"/>
                <w:szCs w:val="24"/>
              </w:rPr>
            </w:pPr>
            <w:r w:rsidRPr="003265F4">
              <w:rPr>
                <w:rFonts w:cs="Tahoma"/>
                <w:sz w:val="18"/>
                <w:szCs w:val="24"/>
              </w:rPr>
              <w:t xml:space="preserve">The process to transfer data between platforms, in </w:t>
            </w:r>
            <w:proofErr w:type="spellStart"/>
            <w:r w:rsidRPr="003265F4">
              <w:rPr>
                <w:rFonts w:cs="Tahoma"/>
                <w:sz w:val="18"/>
                <w:szCs w:val="24"/>
              </w:rPr>
              <w:t>Citus</w:t>
            </w:r>
            <w:proofErr w:type="spellEnd"/>
            <w:r w:rsidR="00773B7F">
              <w:rPr>
                <w:rFonts w:cs="Tahoma"/>
                <w:sz w:val="18"/>
                <w:szCs w:val="24"/>
              </w:rPr>
              <w:t xml:space="preserve"> Migration Suite</w:t>
            </w:r>
            <w:r w:rsidRPr="003265F4">
              <w:rPr>
                <w:rFonts w:cs="Tahoma"/>
                <w:sz w:val="18"/>
                <w:szCs w:val="24"/>
              </w:rPr>
              <w:t xml:space="preserve"> usage context, the source platform is Lotus Notes database, target platform is often MS SharePoint site and sometimes MS SQL, Oracle RDBMS database or MS Word document.</w:t>
            </w:r>
          </w:p>
        </w:tc>
      </w:tr>
      <w:tr w:rsidR="007F2114" w:rsidRPr="003265F4" w:rsidTr="002D52C4">
        <w:trPr>
          <w:jc w:val="center"/>
        </w:trPr>
        <w:tc>
          <w:tcPr>
            <w:tcW w:w="1854" w:type="dxa"/>
            <w:tcBorders>
              <w:top w:val="single" w:sz="4" w:space="0" w:color="auto"/>
              <w:left w:val="single" w:sz="4" w:space="0" w:color="auto"/>
              <w:bottom w:val="single" w:sz="4" w:space="0" w:color="auto"/>
              <w:right w:val="single" w:sz="4" w:space="0" w:color="auto"/>
            </w:tcBorders>
          </w:tcPr>
          <w:p w:rsidR="007F2114" w:rsidRPr="003265F4" w:rsidRDefault="007F2114" w:rsidP="002D52C4">
            <w:pPr>
              <w:pStyle w:val="Bang"/>
              <w:snapToGrid w:val="0"/>
              <w:jc w:val="left"/>
              <w:rPr>
                <w:rFonts w:cs="Tahoma"/>
              </w:rPr>
            </w:pPr>
            <w:proofErr w:type="spellStart"/>
            <w:r w:rsidRPr="003265F4">
              <w:rPr>
                <w:rFonts w:cs="Tahoma"/>
              </w:rPr>
              <w:t>Damai</w:t>
            </w:r>
            <w:proofErr w:type="spellEnd"/>
            <w:r w:rsidRPr="003265F4">
              <w:rPr>
                <w:rFonts w:cs="Tahoma"/>
              </w:rPr>
              <w:t xml:space="preserve"> Script</w:t>
            </w:r>
          </w:p>
        </w:tc>
        <w:tc>
          <w:tcPr>
            <w:tcW w:w="3310" w:type="dxa"/>
            <w:tcBorders>
              <w:top w:val="single" w:sz="4" w:space="0" w:color="auto"/>
              <w:left w:val="single" w:sz="4" w:space="0" w:color="auto"/>
              <w:bottom w:val="single" w:sz="4" w:space="0" w:color="auto"/>
              <w:right w:val="single" w:sz="4" w:space="0" w:color="auto"/>
            </w:tcBorders>
          </w:tcPr>
          <w:p w:rsidR="007F2114" w:rsidRPr="003265F4" w:rsidRDefault="007F2114" w:rsidP="002D52C4">
            <w:pPr>
              <w:pStyle w:val="Bang"/>
              <w:snapToGrid w:val="0"/>
              <w:jc w:val="left"/>
              <w:rPr>
                <w:rFonts w:cs="Tahoma"/>
              </w:rPr>
            </w:pPr>
            <w:r w:rsidRPr="003265F4">
              <w:rPr>
                <w:rFonts w:cs="Tahoma"/>
              </w:rPr>
              <w:t>Data Migration Script</w:t>
            </w:r>
          </w:p>
        </w:tc>
        <w:tc>
          <w:tcPr>
            <w:tcW w:w="4042" w:type="dxa"/>
            <w:tcBorders>
              <w:top w:val="single" w:sz="4" w:space="0" w:color="auto"/>
              <w:left w:val="single" w:sz="4" w:space="0" w:color="auto"/>
              <w:bottom w:val="single" w:sz="4" w:space="0" w:color="auto"/>
              <w:right w:val="single" w:sz="4" w:space="0" w:color="auto"/>
            </w:tcBorders>
          </w:tcPr>
          <w:p w:rsidR="007F2114" w:rsidRPr="003265F4" w:rsidRDefault="007F2114" w:rsidP="002D52C4">
            <w:pPr>
              <w:pStyle w:val="Bang"/>
              <w:autoSpaceDE/>
              <w:snapToGrid w:val="0"/>
              <w:spacing w:before="120" w:after="0"/>
              <w:ind w:left="-50"/>
              <w:jc w:val="left"/>
              <w:rPr>
                <w:rFonts w:cs="Tahoma"/>
                <w:sz w:val="18"/>
                <w:szCs w:val="24"/>
              </w:rPr>
            </w:pPr>
            <w:r w:rsidRPr="003265F4">
              <w:rPr>
                <w:rFonts w:cs="Tahoma"/>
                <w:sz w:val="18"/>
                <w:szCs w:val="24"/>
              </w:rPr>
              <w:t>Configuration for a pair of Lotus Notes database and corresponding SharePoint site, it includes field mappings and other rules for filter, split, merge fields, transform values</w:t>
            </w:r>
          </w:p>
        </w:tc>
      </w:tr>
      <w:tr w:rsidR="0008569E" w:rsidRPr="003265F4" w:rsidTr="00EF4123">
        <w:trPr>
          <w:jc w:val="center"/>
        </w:trPr>
        <w:tc>
          <w:tcPr>
            <w:tcW w:w="1854" w:type="dxa"/>
            <w:tcBorders>
              <w:top w:val="single" w:sz="4" w:space="0" w:color="auto"/>
              <w:left w:val="single" w:sz="4" w:space="0" w:color="auto"/>
              <w:bottom w:val="single" w:sz="4" w:space="0" w:color="auto"/>
              <w:right w:val="single" w:sz="4" w:space="0" w:color="auto"/>
            </w:tcBorders>
          </w:tcPr>
          <w:p w:rsidR="0008569E" w:rsidRPr="003265F4" w:rsidRDefault="007F781C" w:rsidP="00EF4123">
            <w:pPr>
              <w:pStyle w:val="Bang"/>
              <w:snapToGrid w:val="0"/>
              <w:jc w:val="left"/>
              <w:rPr>
                <w:rFonts w:cs="Tahoma"/>
              </w:rPr>
            </w:pPr>
            <w:r w:rsidRPr="003265F4">
              <w:rPr>
                <w:rFonts w:cs="Tahoma"/>
              </w:rPr>
              <w:t>UAT</w:t>
            </w:r>
          </w:p>
        </w:tc>
        <w:tc>
          <w:tcPr>
            <w:tcW w:w="3310" w:type="dxa"/>
            <w:tcBorders>
              <w:top w:val="single" w:sz="4" w:space="0" w:color="auto"/>
              <w:left w:val="single" w:sz="4" w:space="0" w:color="auto"/>
              <w:bottom w:val="single" w:sz="4" w:space="0" w:color="auto"/>
              <w:right w:val="single" w:sz="4" w:space="0" w:color="auto"/>
            </w:tcBorders>
          </w:tcPr>
          <w:p w:rsidR="0008569E" w:rsidRPr="003265F4" w:rsidRDefault="007F2114" w:rsidP="00EF4123">
            <w:pPr>
              <w:pStyle w:val="Bang"/>
              <w:snapToGrid w:val="0"/>
              <w:jc w:val="left"/>
              <w:rPr>
                <w:rFonts w:cs="Tahoma"/>
              </w:rPr>
            </w:pPr>
            <w:r w:rsidRPr="003265F4">
              <w:rPr>
                <w:rFonts w:cs="Tahoma"/>
              </w:rPr>
              <w:t>User Acceptance Test</w:t>
            </w:r>
          </w:p>
        </w:tc>
        <w:tc>
          <w:tcPr>
            <w:tcW w:w="4042" w:type="dxa"/>
            <w:tcBorders>
              <w:top w:val="single" w:sz="4" w:space="0" w:color="auto"/>
              <w:left w:val="single" w:sz="4" w:space="0" w:color="auto"/>
              <w:bottom w:val="single" w:sz="4" w:space="0" w:color="auto"/>
              <w:right w:val="single" w:sz="4" w:space="0" w:color="auto"/>
            </w:tcBorders>
          </w:tcPr>
          <w:p w:rsidR="0008569E" w:rsidRPr="003265F4" w:rsidRDefault="007F2114" w:rsidP="00EF4123">
            <w:pPr>
              <w:pStyle w:val="Bang"/>
              <w:autoSpaceDE/>
              <w:snapToGrid w:val="0"/>
              <w:spacing w:before="120" w:after="0"/>
              <w:ind w:left="-50"/>
              <w:jc w:val="left"/>
              <w:rPr>
                <w:rFonts w:cs="Tahoma"/>
                <w:sz w:val="18"/>
                <w:szCs w:val="24"/>
              </w:rPr>
            </w:pPr>
            <w:r w:rsidRPr="003265F4">
              <w:rPr>
                <w:rFonts w:cs="Tahoma"/>
                <w:sz w:val="18"/>
                <w:szCs w:val="24"/>
              </w:rPr>
              <w:t>The verification step, usually done by power user before moving SP site to Production environment</w:t>
            </w:r>
          </w:p>
        </w:tc>
      </w:tr>
      <w:tr w:rsidR="007F781C" w:rsidRPr="003265F4" w:rsidTr="00EF4123">
        <w:trPr>
          <w:jc w:val="center"/>
        </w:trPr>
        <w:tc>
          <w:tcPr>
            <w:tcW w:w="1854" w:type="dxa"/>
            <w:tcBorders>
              <w:top w:val="single" w:sz="4" w:space="0" w:color="auto"/>
              <w:left w:val="single" w:sz="4" w:space="0" w:color="auto"/>
              <w:bottom w:val="single" w:sz="4" w:space="0" w:color="auto"/>
              <w:right w:val="single" w:sz="4" w:space="0" w:color="auto"/>
            </w:tcBorders>
          </w:tcPr>
          <w:p w:rsidR="007F781C" w:rsidRPr="003265F4" w:rsidRDefault="007F781C" w:rsidP="00EF4123">
            <w:pPr>
              <w:pStyle w:val="Bang"/>
              <w:snapToGrid w:val="0"/>
              <w:jc w:val="left"/>
              <w:rPr>
                <w:rFonts w:cs="Tahoma"/>
              </w:rPr>
            </w:pPr>
            <w:r w:rsidRPr="003265F4">
              <w:rPr>
                <w:rFonts w:cs="Tahoma"/>
              </w:rPr>
              <w:t>SP</w:t>
            </w:r>
          </w:p>
        </w:tc>
        <w:tc>
          <w:tcPr>
            <w:tcW w:w="3310" w:type="dxa"/>
            <w:tcBorders>
              <w:top w:val="single" w:sz="4" w:space="0" w:color="auto"/>
              <w:left w:val="single" w:sz="4" w:space="0" w:color="auto"/>
              <w:bottom w:val="single" w:sz="4" w:space="0" w:color="auto"/>
              <w:right w:val="single" w:sz="4" w:space="0" w:color="auto"/>
            </w:tcBorders>
          </w:tcPr>
          <w:p w:rsidR="007F781C" w:rsidRPr="003265F4" w:rsidRDefault="007F781C" w:rsidP="00EF4123">
            <w:pPr>
              <w:pStyle w:val="Bang"/>
              <w:snapToGrid w:val="0"/>
              <w:jc w:val="left"/>
              <w:rPr>
                <w:rFonts w:cs="Tahoma"/>
              </w:rPr>
            </w:pPr>
            <w:r w:rsidRPr="003265F4">
              <w:rPr>
                <w:rFonts w:cs="Tahoma"/>
              </w:rPr>
              <w:t>SharePoint</w:t>
            </w:r>
          </w:p>
        </w:tc>
        <w:tc>
          <w:tcPr>
            <w:tcW w:w="4042" w:type="dxa"/>
            <w:tcBorders>
              <w:top w:val="single" w:sz="4" w:space="0" w:color="auto"/>
              <w:left w:val="single" w:sz="4" w:space="0" w:color="auto"/>
              <w:bottom w:val="single" w:sz="4" w:space="0" w:color="auto"/>
              <w:right w:val="single" w:sz="4" w:space="0" w:color="auto"/>
            </w:tcBorders>
          </w:tcPr>
          <w:p w:rsidR="007F781C" w:rsidRPr="003265F4" w:rsidRDefault="007F2114" w:rsidP="00EF4123">
            <w:pPr>
              <w:pStyle w:val="Bang"/>
              <w:autoSpaceDE/>
              <w:snapToGrid w:val="0"/>
              <w:spacing w:before="120" w:after="0"/>
              <w:ind w:left="-50"/>
              <w:jc w:val="left"/>
              <w:rPr>
                <w:rFonts w:cs="Tahoma"/>
                <w:sz w:val="18"/>
                <w:szCs w:val="24"/>
              </w:rPr>
            </w:pPr>
            <w:r w:rsidRPr="003265F4">
              <w:rPr>
                <w:rFonts w:cs="Tahoma"/>
                <w:sz w:val="18"/>
                <w:szCs w:val="24"/>
              </w:rPr>
              <w:t>Microsoft SharePoint web application platform for group collaboration</w:t>
            </w:r>
          </w:p>
        </w:tc>
      </w:tr>
      <w:tr w:rsidR="007F2114" w:rsidRPr="003265F4" w:rsidTr="00EF4123">
        <w:trPr>
          <w:jc w:val="center"/>
        </w:trPr>
        <w:tc>
          <w:tcPr>
            <w:tcW w:w="1854" w:type="dxa"/>
            <w:tcBorders>
              <w:top w:val="single" w:sz="4" w:space="0" w:color="auto"/>
              <w:left w:val="single" w:sz="4" w:space="0" w:color="auto"/>
              <w:bottom w:val="single" w:sz="4" w:space="0" w:color="auto"/>
              <w:right w:val="single" w:sz="4" w:space="0" w:color="auto"/>
            </w:tcBorders>
          </w:tcPr>
          <w:p w:rsidR="007F2114" w:rsidRPr="003265F4" w:rsidRDefault="007F2114" w:rsidP="00EF4123">
            <w:pPr>
              <w:pStyle w:val="Bang"/>
              <w:snapToGrid w:val="0"/>
              <w:jc w:val="left"/>
              <w:rPr>
                <w:rFonts w:cs="Tahoma"/>
              </w:rPr>
            </w:pPr>
            <w:r w:rsidRPr="003265F4">
              <w:rPr>
                <w:rFonts w:cs="Tahoma"/>
              </w:rPr>
              <w:t>DB</w:t>
            </w:r>
          </w:p>
        </w:tc>
        <w:tc>
          <w:tcPr>
            <w:tcW w:w="3310" w:type="dxa"/>
            <w:tcBorders>
              <w:top w:val="single" w:sz="4" w:space="0" w:color="auto"/>
              <w:left w:val="single" w:sz="4" w:space="0" w:color="auto"/>
              <w:bottom w:val="single" w:sz="4" w:space="0" w:color="auto"/>
              <w:right w:val="single" w:sz="4" w:space="0" w:color="auto"/>
            </w:tcBorders>
          </w:tcPr>
          <w:p w:rsidR="007F2114" w:rsidRPr="003265F4" w:rsidRDefault="007F2114" w:rsidP="00EF4123">
            <w:pPr>
              <w:pStyle w:val="Bang"/>
              <w:snapToGrid w:val="0"/>
              <w:jc w:val="left"/>
              <w:rPr>
                <w:rFonts w:cs="Tahoma"/>
              </w:rPr>
            </w:pPr>
            <w:r w:rsidRPr="003265F4">
              <w:rPr>
                <w:rFonts w:cs="Tahoma"/>
              </w:rPr>
              <w:t>Database</w:t>
            </w:r>
          </w:p>
        </w:tc>
        <w:tc>
          <w:tcPr>
            <w:tcW w:w="4042" w:type="dxa"/>
            <w:tcBorders>
              <w:top w:val="single" w:sz="4" w:space="0" w:color="auto"/>
              <w:left w:val="single" w:sz="4" w:space="0" w:color="auto"/>
              <w:bottom w:val="single" w:sz="4" w:space="0" w:color="auto"/>
              <w:right w:val="single" w:sz="4" w:space="0" w:color="auto"/>
            </w:tcBorders>
          </w:tcPr>
          <w:p w:rsidR="007F2114" w:rsidRPr="003265F4" w:rsidRDefault="007F2114" w:rsidP="00EF4123">
            <w:pPr>
              <w:pStyle w:val="Bang"/>
              <w:autoSpaceDE/>
              <w:snapToGrid w:val="0"/>
              <w:spacing w:before="120" w:after="0"/>
              <w:ind w:left="-50"/>
              <w:jc w:val="left"/>
              <w:rPr>
                <w:rFonts w:cs="Tahoma"/>
                <w:sz w:val="18"/>
                <w:szCs w:val="24"/>
              </w:rPr>
            </w:pPr>
          </w:p>
        </w:tc>
      </w:tr>
      <w:tr w:rsidR="00113F73" w:rsidRPr="003265F4" w:rsidTr="00EF4123">
        <w:trPr>
          <w:jc w:val="center"/>
        </w:trPr>
        <w:tc>
          <w:tcPr>
            <w:tcW w:w="1854" w:type="dxa"/>
            <w:tcBorders>
              <w:top w:val="single" w:sz="4" w:space="0" w:color="auto"/>
              <w:left w:val="single" w:sz="4" w:space="0" w:color="auto"/>
              <w:bottom w:val="single" w:sz="4" w:space="0" w:color="auto"/>
              <w:right w:val="single" w:sz="4" w:space="0" w:color="auto"/>
            </w:tcBorders>
          </w:tcPr>
          <w:p w:rsidR="00113F73" w:rsidRPr="003265F4" w:rsidRDefault="00113F73" w:rsidP="00EF4123">
            <w:pPr>
              <w:pStyle w:val="Bang"/>
              <w:snapToGrid w:val="0"/>
              <w:jc w:val="left"/>
              <w:rPr>
                <w:rFonts w:cs="Tahoma"/>
              </w:rPr>
            </w:pPr>
            <w:r w:rsidRPr="003265F4">
              <w:rPr>
                <w:rFonts w:cs="Tahoma"/>
              </w:rPr>
              <w:t>LN</w:t>
            </w:r>
          </w:p>
        </w:tc>
        <w:tc>
          <w:tcPr>
            <w:tcW w:w="3310" w:type="dxa"/>
            <w:tcBorders>
              <w:top w:val="single" w:sz="4" w:space="0" w:color="auto"/>
              <w:left w:val="single" w:sz="4" w:space="0" w:color="auto"/>
              <w:bottom w:val="single" w:sz="4" w:space="0" w:color="auto"/>
              <w:right w:val="single" w:sz="4" w:space="0" w:color="auto"/>
            </w:tcBorders>
          </w:tcPr>
          <w:p w:rsidR="00113F73" w:rsidRPr="003265F4" w:rsidRDefault="00113F73" w:rsidP="00EF4123">
            <w:pPr>
              <w:pStyle w:val="Bang"/>
              <w:snapToGrid w:val="0"/>
              <w:jc w:val="left"/>
              <w:rPr>
                <w:rFonts w:cs="Tahoma"/>
              </w:rPr>
            </w:pPr>
            <w:r w:rsidRPr="003265F4">
              <w:rPr>
                <w:rFonts w:cs="Tahoma"/>
              </w:rPr>
              <w:t>Lotus Notes</w:t>
            </w:r>
          </w:p>
        </w:tc>
        <w:tc>
          <w:tcPr>
            <w:tcW w:w="4042" w:type="dxa"/>
            <w:tcBorders>
              <w:top w:val="single" w:sz="4" w:space="0" w:color="auto"/>
              <w:left w:val="single" w:sz="4" w:space="0" w:color="auto"/>
              <w:bottom w:val="single" w:sz="4" w:space="0" w:color="auto"/>
              <w:right w:val="single" w:sz="4" w:space="0" w:color="auto"/>
            </w:tcBorders>
          </w:tcPr>
          <w:p w:rsidR="00113F73" w:rsidRPr="003265F4" w:rsidRDefault="00113F73" w:rsidP="00EF4123">
            <w:pPr>
              <w:pStyle w:val="Bang"/>
              <w:autoSpaceDE/>
              <w:snapToGrid w:val="0"/>
              <w:spacing w:before="120" w:after="0"/>
              <w:ind w:left="-50"/>
              <w:jc w:val="left"/>
              <w:rPr>
                <w:rFonts w:cs="Tahoma"/>
                <w:sz w:val="18"/>
                <w:szCs w:val="24"/>
              </w:rPr>
            </w:pPr>
            <w:r w:rsidRPr="003265F4">
              <w:rPr>
                <w:rFonts w:cs="Tahoma"/>
                <w:sz w:val="18"/>
                <w:szCs w:val="24"/>
              </w:rPr>
              <w:t>IBM groupware application platform</w:t>
            </w:r>
          </w:p>
        </w:tc>
      </w:tr>
    </w:tbl>
    <w:p w:rsidR="00A02083" w:rsidRPr="003265F4" w:rsidRDefault="00A02083" w:rsidP="00A02083">
      <w:pPr>
        <w:rPr>
          <w:rFonts w:cs="Tahoma"/>
        </w:rPr>
      </w:pPr>
    </w:p>
    <w:p w:rsidR="00875EFF" w:rsidRPr="003265F4" w:rsidRDefault="00A02083" w:rsidP="00553836">
      <w:pPr>
        <w:pStyle w:val="Heading1"/>
        <w:numPr>
          <w:ilvl w:val="0"/>
          <w:numId w:val="1"/>
        </w:numPr>
        <w:tabs>
          <w:tab w:val="left" w:pos="432"/>
        </w:tabs>
        <w:suppressAutoHyphens w:val="0"/>
        <w:spacing w:after="60" w:line="260" w:lineRule="atLeast"/>
        <w:rPr>
          <w:rFonts w:ascii="Tahoma" w:eastAsia="Times New Roman" w:hAnsi="Tahoma" w:cs="Tahoma"/>
          <w:bCs/>
          <w:caps w:val="0"/>
          <w:color w:val="365F91"/>
          <w:szCs w:val="32"/>
          <w:lang w:val="en-GB" w:eastAsia="en-US"/>
        </w:rPr>
      </w:pPr>
      <w:bookmarkStart w:id="13" w:name="_Toc418519132"/>
      <w:r w:rsidRPr="003265F4">
        <w:rPr>
          <w:rFonts w:ascii="Tahoma" w:eastAsia="Times New Roman" w:hAnsi="Tahoma" w:cs="Tahoma"/>
          <w:bCs/>
          <w:caps w:val="0"/>
          <w:color w:val="365F91"/>
          <w:szCs w:val="32"/>
          <w:lang w:val="en-GB" w:eastAsia="en-US"/>
        </w:rPr>
        <w:lastRenderedPageBreak/>
        <w:t>Data migration process</w:t>
      </w:r>
      <w:bookmarkStart w:id="14" w:name="_Toc273107337"/>
      <w:bookmarkStart w:id="15" w:name="_Toc273178067"/>
      <w:bookmarkStart w:id="16" w:name="_Toc273178940"/>
      <w:bookmarkStart w:id="17" w:name="_Toc273181028"/>
      <w:bookmarkStart w:id="18" w:name="_Toc273358981"/>
      <w:bookmarkStart w:id="19" w:name="_Toc273359139"/>
      <w:bookmarkStart w:id="20" w:name="_Toc273360096"/>
      <w:bookmarkStart w:id="21" w:name="_Toc273360882"/>
      <w:bookmarkStart w:id="22" w:name="_Toc273433384"/>
      <w:bookmarkStart w:id="23" w:name="_Toc273449256"/>
      <w:bookmarkStart w:id="24" w:name="_Toc274057983"/>
      <w:bookmarkStart w:id="25" w:name="_Toc274152618"/>
      <w:bookmarkStart w:id="26" w:name="_Toc274152705"/>
      <w:bookmarkStart w:id="27" w:name="_Toc274153159"/>
      <w:bookmarkStart w:id="28" w:name="_Toc274153243"/>
      <w:bookmarkStart w:id="29" w:name="_Toc274730967"/>
      <w:bookmarkStart w:id="30" w:name="_Toc274992257"/>
      <w:bookmarkStart w:id="31" w:name="_Toc274992367"/>
      <w:bookmarkStart w:id="32" w:name="_Toc276195692"/>
      <w:bookmarkStart w:id="33" w:name="_Toc276195947"/>
      <w:bookmarkStart w:id="34" w:name="_Toc276199377"/>
      <w:bookmarkStart w:id="35" w:name="_Toc276199964"/>
      <w:bookmarkStart w:id="36" w:name="_Toc280284336"/>
      <w:bookmarkStart w:id="37" w:name="_Toc281494515"/>
      <w:bookmarkStart w:id="38" w:name="_Toc286414447"/>
      <w:bookmarkStart w:id="39" w:name="_Toc286415852"/>
      <w:bookmarkStart w:id="40" w:name="_Toc334690778"/>
      <w:bookmarkStart w:id="41" w:name="_Toc334692419"/>
      <w:bookmarkStart w:id="42" w:name="_Toc335119531"/>
      <w:bookmarkStart w:id="43" w:name="_Toc335122260"/>
      <w:bookmarkStart w:id="44" w:name="_Toc335831111"/>
      <w:bookmarkStart w:id="45" w:name="_Toc335831211"/>
      <w:bookmarkStart w:id="46" w:name="_Toc3358313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875EFF" w:rsidRPr="003265F4" w:rsidRDefault="00CC45F5" w:rsidP="003E5C16">
      <w:pPr>
        <w:ind w:left="0"/>
        <w:jc w:val="center"/>
        <w:rPr>
          <w:rFonts w:cs="Tahoma"/>
        </w:rPr>
      </w:pPr>
      <w:r w:rsidRPr="003265F4">
        <w:rPr>
          <w:rFonts w:cs="Tahoma"/>
          <w:noProof/>
          <w:lang w:eastAsia="ja-JP"/>
        </w:rPr>
        <w:drawing>
          <wp:inline distT="0" distB="0" distL="0" distR="0">
            <wp:extent cx="5913755" cy="316284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3162848"/>
                    </a:xfrm>
                    <a:prstGeom prst="rect">
                      <a:avLst/>
                    </a:prstGeom>
                    <a:noFill/>
                    <a:ln>
                      <a:noFill/>
                    </a:ln>
                    <a:effectLst/>
                    <a:extLst/>
                  </pic:spPr>
                </pic:pic>
              </a:graphicData>
            </a:graphic>
          </wp:inline>
        </w:drawing>
      </w:r>
    </w:p>
    <w:p w:rsidR="00BF62E1" w:rsidRPr="003265F4" w:rsidRDefault="000C3555" w:rsidP="00113F73">
      <w:pPr>
        <w:ind w:left="0"/>
        <w:jc w:val="both"/>
        <w:rPr>
          <w:rFonts w:cs="Tahoma"/>
        </w:rPr>
      </w:pPr>
      <w:r w:rsidRPr="003265F4">
        <w:rPr>
          <w:rFonts w:cs="Tahoma"/>
        </w:rPr>
        <w:t>Consolidated from Lotus Notes migration projects over the years, our matured migration process offers both flexibility and solidness to resolve migration requirement in various situations.</w:t>
      </w:r>
    </w:p>
    <w:p w:rsidR="004C61F1" w:rsidRPr="003265F4" w:rsidRDefault="009E2C0F" w:rsidP="00113F73">
      <w:pPr>
        <w:ind w:left="0"/>
        <w:jc w:val="both"/>
        <w:rPr>
          <w:rFonts w:cs="Tahoma"/>
        </w:rPr>
      </w:pPr>
      <w:r w:rsidRPr="003265F4">
        <w:rPr>
          <w:rFonts w:cs="Tahoma"/>
        </w:rPr>
        <w:t xml:space="preserve">The migration process is depicted in the diagram above, and following sections in this document will show how </w:t>
      </w:r>
      <w:proofErr w:type="spellStart"/>
      <w:r w:rsidR="00654FC2">
        <w:rPr>
          <w:rFonts w:cs="Tahoma"/>
        </w:rPr>
        <w:t>Citus</w:t>
      </w:r>
      <w:proofErr w:type="spellEnd"/>
      <w:r w:rsidR="00654FC2">
        <w:rPr>
          <w:rFonts w:cs="Tahoma"/>
        </w:rPr>
        <w:t xml:space="preserve"> Migration Suite </w:t>
      </w:r>
      <w:r w:rsidR="00654FC2" w:rsidRPr="003265F4">
        <w:rPr>
          <w:rFonts w:cs="Tahoma"/>
        </w:rPr>
        <w:t>aligns</w:t>
      </w:r>
      <w:r w:rsidRPr="003265F4">
        <w:rPr>
          <w:rFonts w:cs="Tahoma"/>
        </w:rPr>
        <w:t xml:space="preserve"> with the process</w:t>
      </w:r>
      <w:r w:rsidR="009F076D" w:rsidRPr="003265F4">
        <w:rPr>
          <w:rFonts w:cs="Tahoma"/>
        </w:rPr>
        <w:t>.</w:t>
      </w:r>
    </w:p>
    <w:p w:rsidR="004C61F1" w:rsidRPr="003265F4" w:rsidRDefault="004C61F1">
      <w:pPr>
        <w:suppressAutoHyphens w:val="0"/>
        <w:spacing w:before="0" w:line="240" w:lineRule="auto"/>
        <w:ind w:left="0"/>
        <w:rPr>
          <w:rFonts w:cs="Tahoma"/>
        </w:rPr>
      </w:pPr>
      <w:r w:rsidRPr="003265F4">
        <w:rPr>
          <w:rFonts w:cs="Tahoma"/>
        </w:rPr>
        <w:br w:type="page"/>
      </w:r>
    </w:p>
    <w:p w:rsidR="00BF62E1" w:rsidRPr="003265F4" w:rsidRDefault="00AA7F55" w:rsidP="00553836">
      <w:pPr>
        <w:pStyle w:val="Heading1"/>
        <w:numPr>
          <w:ilvl w:val="0"/>
          <w:numId w:val="1"/>
        </w:numPr>
        <w:tabs>
          <w:tab w:val="left" w:pos="432"/>
        </w:tabs>
        <w:suppressAutoHyphens w:val="0"/>
        <w:spacing w:after="60" w:line="260" w:lineRule="atLeast"/>
        <w:rPr>
          <w:rFonts w:ascii="Tahoma" w:eastAsia="Times New Roman" w:hAnsi="Tahoma" w:cs="Tahoma"/>
          <w:bCs/>
          <w:caps w:val="0"/>
          <w:color w:val="365F91"/>
          <w:szCs w:val="32"/>
          <w:lang w:val="en-GB" w:eastAsia="en-US"/>
        </w:rPr>
      </w:pPr>
      <w:bookmarkStart w:id="47" w:name="_Toc418519133"/>
      <w:proofErr w:type="spellStart"/>
      <w:r w:rsidRPr="003265F4">
        <w:rPr>
          <w:rFonts w:ascii="Tahoma" w:eastAsia="Times New Roman" w:hAnsi="Tahoma" w:cs="Tahoma"/>
          <w:bCs/>
          <w:caps w:val="0"/>
          <w:color w:val="365F91"/>
          <w:szCs w:val="32"/>
          <w:lang w:val="en-GB" w:eastAsia="en-US"/>
        </w:rPr>
        <w:lastRenderedPageBreak/>
        <w:t>C</w:t>
      </w:r>
      <w:r w:rsidR="00D436AD">
        <w:rPr>
          <w:rFonts w:ascii="Tahoma" w:eastAsia="Times New Roman" w:hAnsi="Tahoma" w:cs="Tahoma"/>
          <w:bCs/>
          <w:caps w:val="0"/>
          <w:color w:val="365F91"/>
          <w:szCs w:val="32"/>
          <w:lang w:val="en-GB" w:eastAsia="en-US"/>
        </w:rPr>
        <w:t>itus</w:t>
      </w:r>
      <w:proofErr w:type="spellEnd"/>
      <w:r w:rsidR="00BF62E1" w:rsidRPr="003265F4">
        <w:rPr>
          <w:rFonts w:ascii="Tahoma" w:eastAsia="Times New Roman" w:hAnsi="Tahoma" w:cs="Tahoma"/>
          <w:bCs/>
          <w:caps w:val="0"/>
          <w:color w:val="365F91"/>
          <w:szCs w:val="32"/>
          <w:lang w:val="en-GB" w:eastAsia="en-US"/>
        </w:rPr>
        <w:t xml:space="preserve"> </w:t>
      </w:r>
      <w:r w:rsidR="007F2114" w:rsidRPr="003265F4">
        <w:rPr>
          <w:rFonts w:ascii="Tahoma" w:eastAsia="Times New Roman" w:hAnsi="Tahoma" w:cs="Tahoma"/>
          <w:bCs/>
          <w:caps w:val="0"/>
          <w:color w:val="365F91"/>
          <w:szCs w:val="32"/>
          <w:lang w:val="en-GB" w:eastAsia="en-US"/>
        </w:rPr>
        <w:t>data migration suite</w:t>
      </w:r>
      <w:r w:rsidR="000C3555" w:rsidRPr="003265F4">
        <w:rPr>
          <w:rFonts w:ascii="Tahoma" w:eastAsia="Times New Roman" w:hAnsi="Tahoma" w:cs="Tahoma"/>
          <w:bCs/>
          <w:caps w:val="0"/>
          <w:color w:val="365F91"/>
          <w:szCs w:val="32"/>
          <w:lang w:val="en-GB" w:eastAsia="en-US"/>
        </w:rPr>
        <w:t xml:space="preserve"> usage</w:t>
      </w:r>
      <w:bookmarkStart w:id="48" w:name="_Toc273107341"/>
      <w:bookmarkStart w:id="49" w:name="_Toc273178071"/>
      <w:bookmarkStart w:id="50" w:name="_Toc273178944"/>
      <w:bookmarkStart w:id="51" w:name="_Toc273181032"/>
      <w:bookmarkStart w:id="52" w:name="_Toc273358985"/>
      <w:bookmarkStart w:id="53" w:name="_Toc273359143"/>
      <w:bookmarkStart w:id="54" w:name="_Toc273360100"/>
      <w:bookmarkStart w:id="55" w:name="_Toc273360886"/>
      <w:bookmarkStart w:id="56" w:name="_Toc273433388"/>
      <w:bookmarkStart w:id="57" w:name="_Toc273449260"/>
      <w:bookmarkStart w:id="58" w:name="_Toc274057987"/>
      <w:bookmarkStart w:id="59" w:name="_Toc274152622"/>
      <w:bookmarkStart w:id="60" w:name="_Toc274152709"/>
      <w:bookmarkStart w:id="61" w:name="_Toc274153163"/>
      <w:bookmarkStart w:id="62" w:name="_Toc274153247"/>
      <w:bookmarkStart w:id="63" w:name="_Toc274730971"/>
      <w:bookmarkStart w:id="64" w:name="_Toc274992261"/>
      <w:bookmarkStart w:id="65" w:name="_Toc274992371"/>
      <w:bookmarkStart w:id="66" w:name="_Toc276195696"/>
      <w:bookmarkStart w:id="67" w:name="_Toc276195951"/>
      <w:bookmarkStart w:id="68" w:name="_Toc276199381"/>
      <w:bookmarkStart w:id="69" w:name="_Toc276199968"/>
      <w:bookmarkStart w:id="70" w:name="_Toc280284340"/>
      <w:bookmarkStart w:id="71" w:name="_Toc281494519"/>
      <w:bookmarkStart w:id="72" w:name="_Toc286414451"/>
      <w:bookmarkStart w:id="73" w:name="_Toc286415857"/>
      <w:bookmarkStart w:id="74" w:name="_Toc334690783"/>
      <w:bookmarkStart w:id="75" w:name="_Toc334692424"/>
      <w:bookmarkStart w:id="76" w:name="_Toc335119536"/>
      <w:bookmarkStart w:id="77" w:name="_Toc335122265"/>
      <w:bookmarkStart w:id="78" w:name="_Toc335831116"/>
      <w:bookmarkStart w:id="79" w:name="_Toc335831216"/>
      <w:bookmarkStart w:id="80" w:name="_Toc33583131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BF62E1" w:rsidRPr="003265F4" w:rsidRDefault="00113F73"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81" w:name="_Toc418519134"/>
      <w:proofErr w:type="spellStart"/>
      <w:r w:rsidRPr="003265F4">
        <w:rPr>
          <w:rFonts w:ascii="Tahoma" w:eastAsia="Times New Roman" w:hAnsi="Tahoma" w:cs="Tahoma"/>
          <w:bCs/>
          <w:iCs w:val="0"/>
          <w:color w:val="365F91"/>
          <w:lang w:val="en-GB" w:eastAsia="en-US"/>
        </w:rPr>
        <w:t>Citus</w:t>
      </w:r>
      <w:proofErr w:type="spellEnd"/>
      <w:r w:rsidRPr="003265F4">
        <w:rPr>
          <w:rFonts w:ascii="Tahoma" w:eastAsia="Times New Roman" w:hAnsi="Tahoma" w:cs="Tahoma"/>
          <w:bCs/>
          <w:iCs w:val="0"/>
          <w:color w:val="365F91"/>
          <w:lang w:val="en-GB" w:eastAsia="en-US"/>
        </w:rPr>
        <w:t xml:space="preserve"> Extractor</w:t>
      </w:r>
      <w:r w:rsidR="00CD5CEA" w:rsidRPr="003265F4">
        <w:rPr>
          <w:rFonts w:ascii="Tahoma" w:eastAsia="Times New Roman" w:hAnsi="Tahoma" w:cs="Tahoma"/>
          <w:bCs/>
          <w:iCs w:val="0"/>
          <w:color w:val="365F91"/>
          <w:lang w:val="en-GB" w:eastAsia="en-US"/>
        </w:rPr>
        <w:t xml:space="preserve"> (Tool#1)</w:t>
      </w:r>
      <w:bookmarkEnd w:id="81"/>
    </w:p>
    <w:p w:rsidR="00377069" w:rsidRPr="003265F4" w:rsidRDefault="0090515A" w:rsidP="00377069">
      <w:pPr>
        <w:ind w:left="0"/>
        <w:rPr>
          <w:rFonts w:cs="Tahoma"/>
        </w:rPr>
      </w:pPr>
      <w:r w:rsidRPr="003265F4">
        <w:rPr>
          <w:rFonts w:cs="Tahoma"/>
          <w:noProof/>
          <w:lang w:eastAsia="ja-JP"/>
        </w:rPr>
        <w:drawing>
          <wp:inline distT="0" distB="0" distL="0" distR="0">
            <wp:extent cx="5915025" cy="34671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15025" cy="3467100"/>
                    </a:xfrm>
                    <a:prstGeom prst="rect">
                      <a:avLst/>
                    </a:prstGeom>
                    <a:noFill/>
                    <a:ln w="9525">
                      <a:noFill/>
                      <a:miter lim="800000"/>
                      <a:headEnd/>
                      <a:tailEnd/>
                    </a:ln>
                  </pic:spPr>
                </pic:pic>
              </a:graphicData>
            </a:graphic>
          </wp:inline>
        </w:drawing>
      </w:r>
    </w:p>
    <w:p w:rsidR="00423F78" w:rsidRPr="003265F4" w:rsidRDefault="00423F78" w:rsidP="00113F73">
      <w:pPr>
        <w:ind w:left="0"/>
        <w:jc w:val="both"/>
        <w:rPr>
          <w:rFonts w:cs="Tahoma"/>
        </w:rPr>
      </w:pPr>
      <w:r w:rsidRPr="003265F4">
        <w:rPr>
          <w:rFonts w:cs="Tahoma"/>
        </w:rPr>
        <w:t>At this step, all data from Notes database will be extracted and inserted to an SQL database.  SQL database is chosen to be intermediate storage because of its processing power.</w:t>
      </w:r>
    </w:p>
    <w:p w:rsidR="00113F73" w:rsidRPr="003265F4" w:rsidRDefault="00113F73" w:rsidP="00113F73">
      <w:pPr>
        <w:ind w:left="0"/>
        <w:jc w:val="both"/>
        <w:rPr>
          <w:rFonts w:cs="Tahoma"/>
        </w:rPr>
      </w:pPr>
      <w:r w:rsidRPr="003265F4">
        <w:rPr>
          <w:rFonts w:cs="Tahoma"/>
        </w:rPr>
        <w:t>Activities at this step are:</w:t>
      </w:r>
    </w:p>
    <w:p w:rsidR="00113F73" w:rsidRPr="003265F4" w:rsidRDefault="00CD206B" w:rsidP="00E125AD">
      <w:pPr>
        <w:pStyle w:val="ListParagraph"/>
        <w:numPr>
          <w:ilvl w:val="0"/>
          <w:numId w:val="4"/>
        </w:numPr>
        <w:jc w:val="both"/>
        <w:rPr>
          <w:rFonts w:ascii="Tahoma" w:eastAsia="MS Mincho" w:hAnsi="Tahoma" w:cs="Tahoma"/>
          <w:sz w:val="20"/>
          <w:szCs w:val="20"/>
          <w:lang w:eastAsia="ar-SA"/>
        </w:rPr>
      </w:pPr>
      <w:hyperlink w:anchor="_Verify_environment_variable" w:history="1">
        <w:r w:rsidR="00113F73" w:rsidRPr="003265F4">
          <w:rPr>
            <w:rStyle w:val="Hyperlink"/>
            <w:szCs w:val="20"/>
          </w:rPr>
          <w:t>Verify environment variable</w:t>
        </w:r>
      </w:hyperlink>
      <w:r w:rsidR="00113F73" w:rsidRPr="003265F4">
        <w:rPr>
          <w:rFonts w:ascii="Tahoma" w:hAnsi="Tahoma" w:cs="Tahoma"/>
          <w:sz w:val="20"/>
          <w:szCs w:val="20"/>
        </w:rPr>
        <w:t>:</w:t>
      </w:r>
      <w:r w:rsidR="00113F73" w:rsidRPr="003265F4">
        <w:rPr>
          <w:rFonts w:ascii="Tahoma" w:hAnsi="Tahoma" w:cs="Tahoma"/>
        </w:rPr>
        <w:t xml:space="preserve"> </w:t>
      </w:r>
      <w:r w:rsidR="00113F73" w:rsidRPr="003265F4">
        <w:rPr>
          <w:rFonts w:ascii="Tahoma" w:eastAsia="MS Mincho" w:hAnsi="Tahoma" w:cs="Tahoma"/>
          <w:sz w:val="20"/>
          <w:szCs w:val="20"/>
          <w:lang w:eastAsia="ar-SA"/>
        </w:rPr>
        <w:t>to ensure the tool can invoke Notes API commands</w:t>
      </w:r>
    </w:p>
    <w:p w:rsidR="00113F73" w:rsidRPr="003265F4" w:rsidRDefault="00CD206B" w:rsidP="00E125AD">
      <w:pPr>
        <w:pStyle w:val="ListParagraph"/>
        <w:numPr>
          <w:ilvl w:val="0"/>
          <w:numId w:val="4"/>
        </w:numPr>
        <w:jc w:val="both"/>
        <w:rPr>
          <w:rFonts w:ascii="Tahoma" w:eastAsia="MS Mincho" w:hAnsi="Tahoma" w:cs="Tahoma"/>
          <w:sz w:val="20"/>
          <w:szCs w:val="20"/>
          <w:lang w:eastAsia="ar-SA"/>
        </w:rPr>
      </w:pPr>
      <w:hyperlink w:anchor="_Configure_tool_1" w:history="1">
        <w:r w:rsidR="00113F73" w:rsidRPr="003265F4">
          <w:rPr>
            <w:rStyle w:val="Hyperlink"/>
            <w:szCs w:val="20"/>
          </w:rPr>
          <w:t>Configure tool</w:t>
        </w:r>
      </w:hyperlink>
      <w:r w:rsidR="00113F73" w:rsidRPr="003265F4">
        <w:rPr>
          <w:rFonts w:ascii="Tahoma" w:hAnsi="Tahoma" w:cs="Tahoma"/>
        </w:rPr>
        <w:t xml:space="preserve">: </w:t>
      </w:r>
      <w:r w:rsidR="00113F73" w:rsidRPr="003265F4">
        <w:rPr>
          <w:rFonts w:ascii="Tahoma" w:eastAsia="MS Mincho" w:hAnsi="Tahoma" w:cs="Tahoma"/>
          <w:sz w:val="20"/>
          <w:szCs w:val="20"/>
          <w:lang w:eastAsia="ar-SA"/>
        </w:rPr>
        <w:t>specify which LN DB to extract and which SQL server to store temporary data</w:t>
      </w:r>
    </w:p>
    <w:p w:rsidR="00D43857" w:rsidRPr="003265F4" w:rsidRDefault="00CD206B" w:rsidP="00E125AD">
      <w:pPr>
        <w:pStyle w:val="ListParagraph"/>
        <w:numPr>
          <w:ilvl w:val="0"/>
          <w:numId w:val="4"/>
        </w:numPr>
        <w:jc w:val="both"/>
        <w:rPr>
          <w:rFonts w:ascii="Tahoma" w:hAnsi="Tahoma" w:cs="Tahoma"/>
          <w:sz w:val="20"/>
          <w:szCs w:val="20"/>
        </w:rPr>
      </w:pPr>
      <w:hyperlink w:anchor="_Execute_extracting" w:history="1">
        <w:r w:rsidR="00113F73" w:rsidRPr="003265F4">
          <w:rPr>
            <w:rStyle w:val="Hyperlink"/>
            <w:szCs w:val="20"/>
          </w:rPr>
          <w:t>Extract execution</w:t>
        </w:r>
      </w:hyperlink>
    </w:p>
    <w:p w:rsidR="00113F73" w:rsidRPr="003265F4" w:rsidRDefault="00CD206B" w:rsidP="00E125AD">
      <w:pPr>
        <w:pStyle w:val="ListParagraph"/>
        <w:numPr>
          <w:ilvl w:val="0"/>
          <w:numId w:val="4"/>
        </w:numPr>
        <w:jc w:val="both"/>
        <w:rPr>
          <w:rFonts w:ascii="Tahoma" w:hAnsi="Tahoma" w:cs="Tahoma"/>
        </w:rPr>
      </w:pPr>
      <w:hyperlink w:anchor="_Verify_result" w:history="1">
        <w:r w:rsidR="00113F73" w:rsidRPr="003265F4">
          <w:rPr>
            <w:rStyle w:val="Hyperlink"/>
            <w:szCs w:val="20"/>
          </w:rPr>
          <w:t>Verify extraction result</w:t>
        </w:r>
      </w:hyperlink>
    </w:p>
    <w:p w:rsidR="007803B8" w:rsidRPr="003265F4" w:rsidRDefault="007803B8" w:rsidP="00E125AD">
      <w:pPr>
        <w:pStyle w:val="ListParagraph"/>
        <w:numPr>
          <w:ilvl w:val="0"/>
          <w:numId w:val="4"/>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Data filtration</w:t>
      </w:r>
    </w:p>
    <w:p w:rsidR="007803B8" w:rsidRPr="003265F4" w:rsidRDefault="007803B8" w:rsidP="00E125AD">
      <w:pPr>
        <w:pStyle w:val="ListParagraph"/>
        <w:numPr>
          <w:ilvl w:val="0"/>
          <w:numId w:val="4"/>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Export user, database link, document link, view link</w:t>
      </w:r>
    </w:p>
    <w:p w:rsidR="00377069" w:rsidRPr="003265F4" w:rsidRDefault="00377069" w:rsidP="00553836">
      <w:pPr>
        <w:pStyle w:val="Heading3"/>
        <w:keepNext/>
        <w:keepLines/>
        <w:numPr>
          <w:ilvl w:val="2"/>
          <w:numId w:val="1"/>
        </w:numPr>
        <w:suppressAutoHyphens w:val="0"/>
        <w:spacing w:before="240" w:after="120" w:line="276" w:lineRule="auto"/>
        <w:rPr>
          <w:rFonts w:ascii="Tahoma" w:eastAsia="Times New Roman" w:hAnsi="Tahoma"/>
          <w:bCs/>
          <w:iCs w:val="0"/>
          <w:color w:val="365F91"/>
          <w:sz w:val="26"/>
          <w:szCs w:val="26"/>
          <w:lang w:val="en-GB" w:eastAsia="en-US"/>
        </w:rPr>
      </w:pPr>
      <w:bookmarkStart w:id="82" w:name="_Verify_environment_variable"/>
      <w:bookmarkStart w:id="83" w:name="_Toc286415859"/>
      <w:bookmarkStart w:id="84" w:name="_Toc418519135"/>
      <w:bookmarkEnd w:id="82"/>
      <w:r w:rsidRPr="003265F4">
        <w:rPr>
          <w:rFonts w:ascii="Tahoma" w:eastAsia="Times New Roman" w:hAnsi="Tahoma"/>
          <w:bCs/>
          <w:iCs w:val="0"/>
          <w:color w:val="365F91"/>
          <w:sz w:val="26"/>
          <w:szCs w:val="26"/>
          <w:lang w:val="en-GB" w:eastAsia="en-US"/>
        </w:rPr>
        <w:t>Verify environment variable</w:t>
      </w:r>
      <w:bookmarkEnd w:id="83"/>
      <w:bookmarkEnd w:id="84"/>
    </w:p>
    <w:p w:rsidR="00D02B2F" w:rsidRPr="003265F4" w:rsidRDefault="00D02B2F" w:rsidP="00113F73">
      <w:pPr>
        <w:ind w:left="0"/>
        <w:jc w:val="both"/>
        <w:rPr>
          <w:rFonts w:cs="Tahoma"/>
        </w:rPr>
      </w:pPr>
      <w:r w:rsidRPr="003265F4">
        <w:rPr>
          <w:rFonts w:cs="Tahoma"/>
        </w:rPr>
        <w:t>Extractor tool uses</w:t>
      </w:r>
      <w:r w:rsidR="00BF0B83" w:rsidRPr="003265F4">
        <w:rPr>
          <w:rFonts w:cs="Tahoma"/>
        </w:rPr>
        <w:t xml:space="preserve"> Notes API</w:t>
      </w:r>
      <w:r w:rsidRPr="003265F4">
        <w:rPr>
          <w:rFonts w:cs="Tahoma"/>
        </w:rPr>
        <w:t xml:space="preserve"> to open and read Notes databases, so Notes client version 6.5 or later must be installed, and path to Notes DLL files must be added to the </w:t>
      </w:r>
      <w:r w:rsidRPr="003265F4">
        <w:rPr>
          <w:rFonts w:cs="Tahoma"/>
          <w:b/>
        </w:rPr>
        <w:t xml:space="preserve">Environment Variables “Path” </w:t>
      </w:r>
      <w:r w:rsidRPr="003265F4">
        <w:rPr>
          <w:rFonts w:cs="Tahoma"/>
        </w:rPr>
        <w:t>for the tool to locate and invoke Notes API commands.</w:t>
      </w:r>
    </w:p>
    <w:p w:rsidR="00BF0B83" w:rsidRPr="003265F4" w:rsidRDefault="00D02B2F" w:rsidP="00113F73">
      <w:pPr>
        <w:ind w:left="0"/>
        <w:jc w:val="both"/>
        <w:rPr>
          <w:rFonts w:cs="Tahoma"/>
        </w:rPr>
      </w:pPr>
      <w:r w:rsidRPr="003265F4">
        <w:rPr>
          <w:rFonts w:cs="Tahoma"/>
        </w:rPr>
        <w:t>F</w:t>
      </w:r>
      <w:r w:rsidR="003314D7" w:rsidRPr="003265F4">
        <w:rPr>
          <w:rFonts w:cs="Tahoma"/>
        </w:rPr>
        <w:t>ollow</w:t>
      </w:r>
      <w:r w:rsidR="00685F77" w:rsidRPr="003265F4">
        <w:rPr>
          <w:rFonts w:cs="Tahoma"/>
        </w:rPr>
        <w:t xml:space="preserve"> </w:t>
      </w:r>
      <w:r w:rsidR="00A62FBB" w:rsidRPr="003265F4">
        <w:rPr>
          <w:rFonts w:cs="Tahoma"/>
        </w:rPr>
        <w:t xml:space="preserve">the </w:t>
      </w:r>
      <w:r w:rsidR="00685F77" w:rsidRPr="003265F4">
        <w:rPr>
          <w:rFonts w:cs="Tahoma"/>
        </w:rPr>
        <w:t>steps</w:t>
      </w:r>
      <w:r w:rsidR="00B62365" w:rsidRPr="003265F4">
        <w:rPr>
          <w:rFonts w:cs="Tahoma"/>
        </w:rPr>
        <w:t xml:space="preserve"> below</w:t>
      </w:r>
      <w:r w:rsidR="00BF0B83" w:rsidRPr="003265F4">
        <w:rPr>
          <w:rFonts w:cs="Tahoma"/>
        </w:rPr>
        <w:t>:</w:t>
      </w:r>
    </w:p>
    <w:p w:rsidR="00377069" w:rsidRPr="003265F4" w:rsidRDefault="00666A57" w:rsidP="00E125AD">
      <w:pPr>
        <w:pStyle w:val="ListParagraph"/>
        <w:numPr>
          <w:ilvl w:val="0"/>
          <w:numId w:val="6"/>
        </w:numPr>
        <w:ind w:left="360"/>
        <w:jc w:val="both"/>
        <w:rPr>
          <w:rFonts w:ascii="Tahoma" w:hAnsi="Tahoma" w:cs="Tahoma"/>
          <w:sz w:val="20"/>
          <w:szCs w:val="20"/>
        </w:rPr>
      </w:pPr>
      <w:r w:rsidRPr="003265F4">
        <w:rPr>
          <w:rFonts w:ascii="Tahoma" w:hAnsi="Tahoma" w:cs="Tahoma"/>
          <w:sz w:val="20"/>
          <w:szCs w:val="20"/>
        </w:rPr>
        <w:t xml:space="preserve">Step 1: </w:t>
      </w:r>
      <w:r w:rsidR="00377069" w:rsidRPr="003265F4">
        <w:rPr>
          <w:rFonts w:ascii="Tahoma" w:hAnsi="Tahoma" w:cs="Tahoma"/>
          <w:sz w:val="20"/>
          <w:szCs w:val="20"/>
        </w:rPr>
        <w:t xml:space="preserve">Open </w:t>
      </w:r>
      <w:r w:rsidR="00377069" w:rsidRPr="003265F4">
        <w:rPr>
          <w:rFonts w:ascii="Tahoma" w:hAnsi="Tahoma" w:cs="Tahoma"/>
          <w:b/>
          <w:sz w:val="20"/>
          <w:szCs w:val="20"/>
        </w:rPr>
        <w:t>System Properties</w:t>
      </w:r>
      <w:r w:rsidR="00377069" w:rsidRPr="003265F4">
        <w:rPr>
          <w:rFonts w:ascii="Tahoma" w:hAnsi="Tahoma" w:cs="Tahoma"/>
          <w:sz w:val="20"/>
          <w:szCs w:val="20"/>
        </w:rPr>
        <w:t xml:space="preserve">, click on </w:t>
      </w:r>
      <w:r w:rsidR="00377069" w:rsidRPr="003265F4">
        <w:rPr>
          <w:rFonts w:ascii="Tahoma" w:hAnsi="Tahoma" w:cs="Tahoma"/>
          <w:b/>
          <w:sz w:val="20"/>
          <w:szCs w:val="20"/>
        </w:rPr>
        <w:t>Environment Variables</w:t>
      </w:r>
    </w:p>
    <w:p w:rsidR="00377069" w:rsidRPr="003265F4" w:rsidRDefault="00377069" w:rsidP="00113F73">
      <w:pPr>
        <w:ind w:left="720"/>
        <w:jc w:val="center"/>
        <w:rPr>
          <w:rFonts w:cs="Tahoma"/>
        </w:rPr>
      </w:pPr>
      <w:r w:rsidRPr="003265F4">
        <w:rPr>
          <w:rFonts w:cs="Tahoma"/>
          <w:noProof/>
          <w:lang w:eastAsia="ja-JP"/>
        </w:rPr>
        <w:lastRenderedPageBreak/>
        <w:drawing>
          <wp:inline distT="0" distB="0" distL="0" distR="0">
            <wp:extent cx="2875907" cy="2992582"/>
            <wp:effectExtent l="19050" t="0" r="643" b="0"/>
            <wp:docPr id="24" name="Picture 1" descr="C:\Users\Administrator\Desktop\Anh Tools\en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Tools\envi1.jpg"/>
                    <pic:cNvPicPr>
                      <a:picLocks noChangeAspect="1" noChangeArrowheads="1"/>
                    </pic:cNvPicPr>
                  </pic:nvPicPr>
                  <pic:blipFill>
                    <a:blip r:embed="rId18" cstate="print"/>
                    <a:srcRect/>
                    <a:stretch>
                      <a:fillRect/>
                    </a:stretch>
                  </pic:blipFill>
                  <pic:spPr bwMode="auto">
                    <a:xfrm>
                      <a:off x="0" y="0"/>
                      <a:ext cx="2875907" cy="2992582"/>
                    </a:xfrm>
                    <a:prstGeom prst="rect">
                      <a:avLst/>
                    </a:prstGeom>
                    <a:noFill/>
                    <a:ln w="9525">
                      <a:noFill/>
                      <a:miter lim="800000"/>
                      <a:headEnd/>
                      <a:tailEnd/>
                    </a:ln>
                  </pic:spPr>
                </pic:pic>
              </a:graphicData>
            </a:graphic>
          </wp:inline>
        </w:drawing>
      </w:r>
    </w:p>
    <w:p w:rsidR="00377069" w:rsidRPr="003265F4" w:rsidRDefault="00666A57" w:rsidP="00E125AD">
      <w:pPr>
        <w:pStyle w:val="ListParagraph"/>
        <w:numPr>
          <w:ilvl w:val="0"/>
          <w:numId w:val="6"/>
        </w:numPr>
        <w:ind w:left="360"/>
        <w:jc w:val="both"/>
        <w:rPr>
          <w:rFonts w:ascii="Tahoma" w:hAnsi="Tahoma" w:cs="Tahoma"/>
          <w:sz w:val="20"/>
          <w:szCs w:val="20"/>
        </w:rPr>
      </w:pPr>
      <w:r w:rsidRPr="003265F4">
        <w:rPr>
          <w:rFonts w:ascii="Tahoma" w:hAnsi="Tahoma" w:cs="Tahoma"/>
          <w:sz w:val="20"/>
          <w:szCs w:val="20"/>
        </w:rPr>
        <w:t xml:space="preserve">Step 2: </w:t>
      </w:r>
      <w:r w:rsidR="00377069" w:rsidRPr="003265F4">
        <w:rPr>
          <w:rFonts w:ascii="Tahoma" w:hAnsi="Tahoma" w:cs="Tahoma"/>
          <w:sz w:val="20"/>
          <w:szCs w:val="20"/>
        </w:rPr>
        <w:t xml:space="preserve">In </w:t>
      </w:r>
      <w:r w:rsidR="00377069" w:rsidRPr="003265F4">
        <w:rPr>
          <w:rFonts w:ascii="Tahoma" w:hAnsi="Tahoma" w:cs="Tahoma"/>
          <w:b/>
          <w:sz w:val="20"/>
          <w:szCs w:val="20"/>
        </w:rPr>
        <w:t>System Variable</w:t>
      </w:r>
      <w:r w:rsidR="00377069" w:rsidRPr="003265F4">
        <w:rPr>
          <w:rFonts w:ascii="Tahoma" w:hAnsi="Tahoma" w:cs="Tahoma"/>
          <w:sz w:val="20"/>
          <w:szCs w:val="20"/>
        </w:rPr>
        <w:t xml:space="preserve">, </w:t>
      </w:r>
      <w:r w:rsidR="00052E24" w:rsidRPr="003265F4">
        <w:rPr>
          <w:rFonts w:ascii="Tahoma" w:hAnsi="Tahoma" w:cs="Tahoma"/>
          <w:sz w:val="20"/>
          <w:szCs w:val="20"/>
        </w:rPr>
        <w:t xml:space="preserve">chose </w:t>
      </w:r>
      <w:r w:rsidR="00377069" w:rsidRPr="003265F4">
        <w:rPr>
          <w:rFonts w:ascii="Tahoma" w:hAnsi="Tahoma" w:cs="Tahoma"/>
          <w:b/>
          <w:sz w:val="20"/>
          <w:szCs w:val="20"/>
        </w:rPr>
        <w:t>Path</w:t>
      </w:r>
      <w:r w:rsidR="00052E24" w:rsidRPr="003265F4">
        <w:rPr>
          <w:rFonts w:ascii="Tahoma" w:hAnsi="Tahoma" w:cs="Tahoma"/>
          <w:b/>
          <w:sz w:val="20"/>
          <w:szCs w:val="20"/>
        </w:rPr>
        <w:t xml:space="preserve">, </w:t>
      </w:r>
      <w:r w:rsidR="00052E24" w:rsidRPr="003265F4">
        <w:rPr>
          <w:rFonts w:ascii="Tahoma" w:hAnsi="Tahoma" w:cs="Tahoma"/>
          <w:sz w:val="20"/>
          <w:szCs w:val="20"/>
        </w:rPr>
        <w:t xml:space="preserve">then click on </w:t>
      </w:r>
      <w:r w:rsidR="00052E24" w:rsidRPr="003265F4">
        <w:rPr>
          <w:rFonts w:ascii="Tahoma" w:hAnsi="Tahoma" w:cs="Tahoma"/>
          <w:b/>
          <w:sz w:val="20"/>
          <w:szCs w:val="20"/>
        </w:rPr>
        <w:t>Edit</w:t>
      </w:r>
      <w:r w:rsidR="00052E24" w:rsidRPr="003265F4">
        <w:rPr>
          <w:rFonts w:ascii="Tahoma" w:hAnsi="Tahoma" w:cs="Tahoma"/>
          <w:sz w:val="20"/>
          <w:szCs w:val="20"/>
        </w:rPr>
        <w:t xml:space="preserve"> button</w:t>
      </w:r>
    </w:p>
    <w:p w:rsidR="00377069" w:rsidRPr="003265F4" w:rsidRDefault="00377069" w:rsidP="00113F73">
      <w:pPr>
        <w:ind w:left="720"/>
        <w:jc w:val="center"/>
        <w:rPr>
          <w:rFonts w:cs="Tahoma"/>
        </w:rPr>
      </w:pPr>
      <w:r w:rsidRPr="003265F4">
        <w:rPr>
          <w:rFonts w:cs="Tahoma"/>
          <w:noProof/>
          <w:lang w:eastAsia="ja-JP"/>
        </w:rPr>
        <w:drawing>
          <wp:inline distT="0" distB="0" distL="0" distR="0">
            <wp:extent cx="2875915" cy="3350433"/>
            <wp:effectExtent l="19050" t="0" r="635" b="0"/>
            <wp:docPr id="38" name="Picture 2" descr="C:\Users\Administrator\Desktop\Anh Tools\en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Tools\envi2.jpg"/>
                    <pic:cNvPicPr>
                      <a:picLocks noChangeAspect="1" noChangeArrowheads="1"/>
                    </pic:cNvPicPr>
                  </pic:nvPicPr>
                  <pic:blipFill>
                    <a:blip r:embed="rId19" cstate="print"/>
                    <a:srcRect/>
                    <a:stretch>
                      <a:fillRect/>
                    </a:stretch>
                  </pic:blipFill>
                  <pic:spPr bwMode="auto">
                    <a:xfrm>
                      <a:off x="0" y="0"/>
                      <a:ext cx="2876085" cy="3350631"/>
                    </a:xfrm>
                    <a:prstGeom prst="rect">
                      <a:avLst/>
                    </a:prstGeom>
                    <a:noFill/>
                    <a:ln w="9525">
                      <a:noFill/>
                      <a:miter lim="800000"/>
                      <a:headEnd/>
                      <a:tailEnd/>
                    </a:ln>
                  </pic:spPr>
                </pic:pic>
              </a:graphicData>
            </a:graphic>
          </wp:inline>
        </w:drawing>
      </w:r>
    </w:p>
    <w:p w:rsidR="00377069" w:rsidRPr="003265F4" w:rsidRDefault="00666A57" w:rsidP="00E125AD">
      <w:pPr>
        <w:pStyle w:val="ListParagraph"/>
        <w:numPr>
          <w:ilvl w:val="0"/>
          <w:numId w:val="6"/>
        </w:numPr>
        <w:ind w:left="360"/>
        <w:jc w:val="both"/>
        <w:rPr>
          <w:rFonts w:ascii="Tahoma" w:hAnsi="Tahoma" w:cs="Tahoma"/>
          <w:sz w:val="20"/>
          <w:szCs w:val="20"/>
        </w:rPr>
      </w:pPr>
      <w:r w:rsidRPr="003265F4">
        <w:rPr>
          <w:rFonts w:ascii="Tahoma" w:hAnsi="Tahoma" w:cs="Tahoma"/>
          <w:sz w:val="20"/>
          <w:szCs w:val="20"/>
        </w:rPr>
        <w:t xml:space="preserve">Step 3: </w:t>
      </w:r>
      <w:r w:rsidR="00377069" w:rsidRPr="003265F4">
        <w:rPr>
          <w:rFonts w:ascii="Tahoma" w:hAnsi="Tahoma" w:cs="Tahoma"/>
          <w:sz w:val="20"/>
          <w:szCs w:val="20"/>
        </w:rPr>
        <w:t xml:space="preserve">Add  path of Notes folder into </w:t>
      </w:r>
      <w:r w:rsidR="00377069" w:rsidRPr="003265F4">
        <w:rPr>
          <w:rFonts w:ascii="Tahoma" w:hAnsi="Tahoma" w:cs="Tahoma"/>
          <w:b/>
          <w:sz w:val="20"/>
          <w:szCs w:val="20"/>
        </w:rPr>
        <w:t>variable value</w:t>
      </w:r>
      <w:r w:rsidR="00377069" w:rsidRPr="003265F4">
        <w:rPr>
          <w:rFonts w:ascii="Tahoma" w:hAnsi="Tahoma" w:cs="Tahoma"/>
          <w:sz w:val="20"/>
          <w:szCs w:val="20"/>
        </w:rPr>
        <w:t xml:space="preserve"> </w:t>
      </w:r>
    </w:p>
    <w:p w:rsidR="00377069" w:rsidRPr="003265F4" w:rsidRDefault="00052E24" w:rsidP="00052E24">
      <w:pPr>
        <w:ind w:left="0"/>
        <w:jc w:val="both"/>
        <w:rPr>
          <w:rFonts w:cs="Tahoma"/>
        </w:rPr>
      </w:pPr>
      <w:r w:rsidRPr="003265F4">
        <w:rPr>
          <w:rFonts w:cs="Tahoma"/>
        </w:rPr>
        <w:t>For example:</w:t>
      </w:r>
      <w:r w:rsidR="00377069" w:rsidRPr="003265F4">
        <w:rPr>
          <w:rFonts w:cs="Tahoma"/>
        </w:rPr>
        <w:t xml:space="preserve"> </w:t>
      </w:r>
      <w:r w:rsidRPr="003265F4">
        <w:rPr>
          <w:rFonts w:cs="Tahoma"/>
        </w:rPr>
        <w:t>add “</w:t>
      </w:r>
      <w:proofErr w:type="gramStart"/>
      <w:r w:rsidR="00377069" w:rsidRPr="003265F4">
        <w:rPr>
          <w:rFonts w:cs="Tahoma"/>
        </w:rPr>
        <w:t>;C</w:t>
      </w:r>
      <w:proofErr w:type="gramEnd"/>
      <w:r w:rsidR="00377069" w:rsidRPr="003265F4">
        <w:rPr>
          <w:rFonts w:cs="Tahoma"/>
        </w:rPr>
        <w:t xml:space="preserve">:\Program Files (x86)\lotus\notes” </w:t>
      </w:r>
      <w:r w:rsidRPr="003265F4">
        <w:rPr>
          <w:rFonts w:cs="Tahoma"/>
        </w:rPr>
        <w:t xml:space="preserve">for </w:t>
      </w:r>
      <w:r w:rsidR="00113F73" w:rsidRPr="003265F4">
        <w:rPr>
          <w:rFonts w:cs="Tahoma"/>
        </w:rPr>
        <w:t>default path when install Lotus Notes ver</w:t>
      </w:r>
      <w:r w:rsidRPr="003265F4">
        <w:rPr>
          <w:rFonts w:cs="Tahoma"/>
        </w:rPr>
        <w:t>sion 6.5 on a Windows 7 machine.</w:t>
      </w:r>
    </w:p>
    <w:p w:rsidR="00377069" w:rsidRPr="003265F4" w:rsidRDefault="00377069" w:rsidP="00113F73">
      <w:pPr>
        <w:ind w:left="720"/>
        <w:jc w:val="center"/>
        <w:rPr>
          <w:rFonts w:cs="Tahoma"/>
        </w:rPr>
      </w:pPr>
      <w:r w:rsidRPr="003265F4">
        <w:rPr>
          <w:rFonts w:cs="Tahoma"/>
          <w:noProof/>
          <w:lang w:eastAsia="ja-JP"/>
        </w:rPr>
        <w:drawing>
          <wp:inline distT="0" distB="0" distL="0" distR="0">
            <wp:extent cx="3020060" cy="1240155"/>
            <wp:effectExtent l="19050" t="0" r="8890" b="0"/>
            <wp:docPr id="39" name="Picture 3" descr="C:\Users\Administrator\Desktop\Anh Tools\env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Tools\envi3.jpg"/>
                    <pic:cNvPicPr>
                      <a:picLocks noChangeAspect="1" noChangeArrowheads="1"/>
                    </pic:cNvPicPr>
                  </pic:nvPicPr>
                  <pic:blipFill>
                    <a:blip r:embed="rId20" cstate="print"/>
                    <a:srcRect/>
                    <a:stretch>
                      <a:fillRect/>
                    </a:stretch>
                  </pic:blipFill>
                  <pic:spPr bwMode="auto">
                    <a:xfrm>
                      <a:off x="0" y="0"/>
                      <a:ext cx="3020060" cy="1240155"/>
                    </a:xfrm>
                    <a:prstGeom prst="rect">
                      <a:avLst/>
                    </a:prstGeom>
                    <a:noFill/>
                    <a:ln w="9525">
                      <a:noFill/>
                      <a:miter lim="800000"/>
                      <a:headEnd/>
                      <a:tailEnd/>
                    </a:ln>
                  </pic:spPr>
                </pic:pic>
              </a:graphicData>
            </a:graphic>
          </wp:inline>
        </w:drawing>
      </w:r>
    </w:p>
    <w:p w:rsidR="00377069" w:rsidRPr="003265F4" w:rsidRDefault="00C8428A"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85" w:name="_Configure_tool_1"/>
      <w:bookmarkStart w:id="86" w:name="_Toc418519136"/>
      <w:bookmarkEnd w:id="85"/>
      <w:r w:rsidRPr="003265F4">
        <w:rPr>
          <w:rFonts w:ascii="Tahoma" w:eastAsia="Times New Roman" w:hAnsi="Tahoma"/>
          <w:bCs/>
          <w:iCs w:val="0"/>
          <w:color w:val="365F91"/>
          <w:sz w:val="26"/>
          <w:szCs w:val="26"/>
          <w:lang w:val="en-GB" w:eastAsia="en-US"/>
        </w:rPr>
        <w:lastRenderedPageBreak/>
        <w:t>Configure tool</w:t>
      </w:r>
      <w:r w:rsidR="00E55688" w:rsidRPr="003265F4">
        <w:rPr>
          <w:rFonts w:ascii="Tahoma" w:eastAsia="Times New Roman" w:hAnsi="Tahoma"/>
          <w:bCs/>
          <w:iCs w:val="0"/>
          <w:color w:val="365F91"/>
          <w:sz w:val="26"/>
          <w:szCs w:val="26"/>
          <w:lang w:val="en-GB" w:eastAsia="en-US"/>
        </w:rPr>
        <w:t xml:space="preserve"> (Mandatory)</w:t>
      </w:r>
      <w:bookmarkEnd w:id="86"/>
    </w:p>
    <w:p w:rsidR="00630B37" w:rsidRPr="003265F4" w:rsidRDefault="00630B37" w:rsidP="00630B37">
      <w:pPr>
        <w:keepNext/>
        <w:ind w:left="0"/>
        <w:rPr>
          <w:rFonts w:cs="Tahoma"/>
        </w:rPr>
      </w:pPr>
      <w:r w:rsidRPr="003265F4">
        <w:rPr>
          <w:rFonts w:cs="Tahoma"/>
          <w:noProof/>
          <w:lang w:eastAsia="ja-JP"/>
        </w:rPr>
        <w:drawing>
          <wp:inline distT="0" distB="0" distL="0" distR="0">
            <wp:extent cx="5913755" cy="3303672"/>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15025" cy="3305175"/>
                    </a:xfrm>
                    <a:prstGeom prst="rect">
                      <a:avLst/>
                    </a:prstGeom>
                    <a:noFill/>
                    <a:ln w="9525">
                      <a:noFill/>
                      <a:miter lim="800000"/>
                      <a:headEnd/>
                      <a:tailEnd/>
                    </a:ln>
                  </pic:spPr>
                </pic:pic>
              </a:graphicData>
            </a:graphic>
          </wp:inline>
        </w:drawing>
      </w:r>
    </w:p>
    <w:p w:rsidR="00630B37" w:rsidRPr="003265F4" w:rsidRDefault="00630B37" w:rsidP="00553836">
      <w:pPr>
        <w:jc w:val="center"/>
        <w:outlineLvl w:val="0"/>
        <w:rPr>
          <w:rFonts w:cs="Tahoma"/>
        </w:rPr>
      </w:pPr>
      <w:bookmarkStart w:id="87" w:name="_Toc418519137"/>
      <w:r w:rsidRPr="003265F4">
        <w:rPr>
          <w:rFonts w:cs="Tahoma"/>
        </w:rPr>
        <w:t xml:space="preserve">Screenshot of </w:t>
      </w:r>
      <w:proofErr w:type="spellStart"/>
      <w:r w:rsidRPr="003265F4">
        <w:rPr>
          <w:rFonts w:cs="Tahoma"/>
        </w:rPr>
        <w:t>Citus</w:t>
      </w:r>
      <w:proofErr w:type="spellEnd"/>
      <w:r w:rsidRPr="003265F4">
        <w:rPr>
          <w:rFonts w:cs="Tahoma"/>
        </w:rPr>
        <w:t xml:space="preserve"> Extractor tool</w:t>
      </w:r>
      <w:bookmarkEnd w:id="87"/>
    </w:p>
    <w:p w:rsidR="00E572A9" w:rsidRPr="003265F4" w:rsidRDefault="00630B37" w:rsidP="001D4B9E">
      <w:pPr>
        <w:ind w:left="0"/>
        <w:rPr>
          <w:rFonts w:cs="Tahoma"/>
        </w:rPr>
      </w:pPr>
      <w:r w:rsidRPr="003265F4">
        <w:rPr>
          <w:rFonts w:cs="Tahoma"/>
        </w:rPr>
        <w:t xml:space="preserve">Before </w:t>
      </w:r>
      <w:r w:rsidR="00D10C16" w:rsidRPr="003265F4">
        <w:rPr>
          <w:rFonts w:cs="Tahoma"/>
        </w:rPr>
        <w:t xml:space="preserve">you run </w:t>
      </w:r>
      <w:r w:rsidRPr="003265F4">
        <w:rPr>
          <w:rFonts w:cs="Tahoma"/>
        </w:rPr>
        <w:t>the tool, some configuration must be done</w:t>
      </w:r>
      <w:r w:rsidR="00D10C16" w:rsidRPr="003265F4">
        <w:rPr>
          <w:rFonts w:cs="Tahoma"/>
        </w:rPr>
        <w:t>:</w:t>
      </w:r>
      <w:r w:rsidRPr="003265F4">
        <w:rPr>
          <w:rFonts w:cs="Tahoma"/>
        </w:rPr>
        <w:t xml:space="preserve"> </w:t>
      </w:r>
      <w:r w:rsidR="004420AE" w:rsidRPr="003265F4">
        <w:rPr>
          <w:rFonts w:cs="Tahoma"/>
        </w:rPr>
        <w:t xml:space="preserve">This section guides you on Do-s and Don’t-s within the configuration. </w:t>
      </w:r>
      <w:r w:rsidR="00E572A9" w:rsidRPr="003265F4">
        <w:rPr>
          <w:rFonts w:cs="Tahoma"/>
        </w:rPr>
        <w:t>They are:</w:t>
      </w:r>
    </w:p>
    <w:p w:rsidR="006A4ACA" w:rsidRPr="003265F4" w:rsidRDefault="006A4ACA" w:rsidP="001D4B9E">
      <w:pPr>
        <w:ind w:left="0"/>
        <w:rPr>
          <w:rFonts w:cs="Tahoma"/>
          <w:b/>
        </w:rPr>
      </w:pPr>
      <w:r w:rsidRPr="003265F4">
        <w:rPr>
          <w:rFonts w:cs="Tahoma"/>
          <w:b/>
        </w:rPr>
        <w:t xml:space="preserve">Mandatory Setting </w:t>
      </w:r>
    </w:p>
    <w:p w:rsidR="00777486" w:rsidRPr="003265F4" w:rsidRDefault="00E572A9" w:rsidP="00E125AD">
      <w:pPr>
        <w:pStyle w:val="ListParagraph"/>
        <w:numPr>
          <w:ilvl w:val="0"/>
          <w:numId w:val="7"/>
        </w:numPr>
        <w:ind w:left="360"/>
        <w:jc w:val="both"/>
        <w:rPr>
          <w:rFonts w:cs="Tahoma"/>
        </w:rPr>
      </w:pPr>
      <w:r w:rsidRPr="003265F4">
        <w:rPr>
          <w:rFonts w:cs="Tahoma"/>
        </w:rPr>
        <w:t>C</w:t>
      </w:r>
      <w:r w:rsidR="0065167B" w:rsidRPr="003265F4">
        <w:rPr>
          <w:rFonts w:ascii="Tahoma" w:eastAsia="MS Mincho" w:hAnsi="Tahoma" w:cs="Tahoma"/>
          <w:sz w:val="20"/>
          <w:szCs w:val="20"/>
          <w:lang w:eastAsia="ar-SA"/>
        </w:rPr>
        <w:t>onnect to Notes database</w:t>
      </w:r>
    </w:p>
    <w:p w:rsidR="00777486" w:rsidRPr="003265F4" w:rsidRDefault="00714586" w:rsidP="00E125AD">
      <w:pPr>
        <w:pStyle w:val="ListParagraph"/>
        <w:numPr>
          <w:ilvl w:val="0"/>
          <w:numId w:val="7"/>
        </w:numPr>
        <w:ind w:left="360"/>
        <w:jc w:val="both"/>
        <w:rPr>
          <w:rFonts w:cs="Tahoma"/>
        </w:rPr>
      </w:pPr>
      <w:r w:rsidRPr="003265F4">
        <w:rPr>
          <w:rFonts w:ascii="Tahoma" w:eastAsia="MS Mincho" w:hAnsi="Tahoma" w:cs="Tahoma"/>
          <w:sz w:val="20"/>
          <w:szCs w:val="20"/>
          <w:lang w:eastAsia="ar-SA"/>
        </w:rPr>
        <w:t xml:space="preserve">Connect to </w:t>
      </w:r>
      <w:r w:rsidR="0065167B" w:rsidRPr="003265F4">
        <w:rPr>
          <w:rFonts w:ascii="Tahoma" w:eastAsia="MS Mincho" w:hAnsi="Tahoma" w:cs="Tahoma"/>
          <w:sz w:val="20"/>
          <w:szCs w:val="20"/>
          <w:lang w:eastAsia="ar-SA"/>
        </w:rPr>
        <w:t>SQL server</w:t>
      </w:r>
    </w:p>
    <w:p w:rsidR="004420AE" w:rsidRPr="003265F4" w:rsidRDefault="0065167B"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Export users</w:t>
      </w:r>
      <w:r w:rsidR="00485DE9" w:rsidRPr="003265F4">
        <w:rPr>
          <w:rFonts w:ascii="Tahoma" w:eastAsia="MS Mincho" w:hAnsi="Tahoma" w:cs="Tahoma"/>
          <w:sz w:val="20"/>
          <w:szCs w:val="20"/>
          <w:lang w:eastAsia="ar-SA"/>
        </w:rPr>
        <w:t xml:space="preserve"> and</w:t>
      </w:r>
      <w:r w:rsidRPr="003265F4">
        <w:rPr>
          <w:rFonts w:ascii="Tahoma" w:eastAsia="MS Mincho" w:hAnsi="Tahoma" w:cs="Tahoma"/>
          <w:sz w:val="20"/>
          <w:szCs w:val="20"/>
          <w:lang w:eastAsia="ar-SA"/>
        </w:rPr>
        <w:t xml:space="preserve"> links</w:t>
      </w:r>
    </w:p>
    <w:p w:rsidR="00485DE9" w:rsidRPr="003265F4" w:rsidRDefault="00485DE9"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Setting log file path</w:t>
      </w:r>
    </w:p>
    <w:p w:rsidR="00485DE9" w:rsidRPr="003265F4" w:rsidRDefault="00485DE9"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Setting Temporary folder</w:t>
      </w:r>
    </w:p>
    <w:p w:rsidR="00485DE9" w:rsidRPr="003265F4" w:rsidRDefault="00485DE9"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Store attachments to a separate table</w:t>
      </w:r>
    </w:p>
    <w:p w:rsidR="00485DE9" w:rsidRPr="003265F4" w:rsidRDefault="006A4ACA" w:rsidP="006A4ACA">
      <w:pPr>
        <w:ind w:left="0"/>
        <w:jc w:val="both"/>
        <w:rPr>
          <w:rFonts w:cs="Tahoma"/>
          <w:b/>
        </w:rPr>
      </w:pPr>
      <w:r w:rsidRPr="003265F4">
        <w:rPr>
          <w:rFonts w:cs="Tahoma"/>
          <w:b/>
        </w:rPr>
        <w:t>Optional Setting</w:t>
      </w:r>
    </w:p>
    <w:p w:rsidR="00485DE9" w:rsidRPr="003265F4" w:rsidRDefault="00485DE9"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Get Access Control List Permission of Notes Database</w:t>
      </w:r>
    </w:p>
    <w:p w:rsidR="00B07072" w:rsidRPr="003265F4" w:rsidRDefault="0065167B"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Filter data by date</w:t>
      </w:r>
    </w:p>
    <w:p w:rsidR="00B07072" w:rsidRPr="003265F4" w:rsidRDefault="0065167B"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Filter data by UNID</w:t>
      </w:r>
    </w:p>
    <w:p w:rsidR="00B07072" w:rsidRPr="003265F4" w:rsidRDefault="0065167B"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Extract only </w:t>
      </w:r>
      <w:r w:rsidR="00485DE9" w:rsidRPr="003265F4">
        <w:rPr>
          <w:rFonts w:ascii="Tahoma" w:eastAsia="MS Mincho" w:hAnsi="Tahoma" w:cs="Tahoma"/>
          <w:sz w:val="20"/>
          <w:szCs w:val="20"/>
          <w:lang w:eastAsia="ar-SA"/>
        </w:rPr>
        <w:t xml:space="preserve">from </w:t>
      </w:r>
      <w:r w:rsidR="00714586" w:rsidRPr="003265F4">
        <w:rPr>
          <w:rFonts w:ascii="Tahoma" w:eastAsia="MS Mincho" w:hAnsi="Tahoma" w:cs="Tahoma"/>
          <w:sz w:val="20"/>
          <w:szCs w:val="20"/>
          <w:lang w:eastAsia="ar-SA"/>
        </w:rPr>
        <w:t>d</w:t>
      </w:r>
      <w:r w:rsidRPr="003265F4">
        <w:rPr>
          <w:rFonts w:ascii="Tahoma" w:eastAsia="MS Mincho" w:hAnsi="Tahoma" w:cs="Tahoma"/>
          <w:sz w:val="20"/>
          <w:szCs w:val="20"/>
          <w:lang w:eastAsia="ar-SA"/>
        </w:rPr>
        <w:t>esign</w:t>
      </w:r>
      <w:r w:rsidR="00714586" w:rsidRPr="003265F4">
        <w:rPr>
          <w:rFonts w:ascii="Tahoma" w:eastAsia="MS Mincho" w:hAnsi="Tahoma" w:cs="Tahoma"/>
          <w:sz w:val="20"/>
          <w:szCs w:val="20"/>
          <w:lang w:eastAsia="ar-SA"/>
        </w:rPr>
        <w:t>ed</w:t>
      </w:r>
      <w:r w:rsidRPr="003265F4">
        <w:rPr>
          <w:rFonts w:ascii="Tahoma" w:eastAsia="MS Mincho" w:hAnsi="Tahoma" w:cs="Tahoma"/>
          <w:sz w:val="20"/>
          <w:szCs w:val="20"/>
          <w:lang w:eastAsia="ar-SA"/>
        </w:rPr>
        <w:t xml:space="preserve"> fields</w:t>
      </w:r>
    </w:p>
    <w:p w:rsidR="00425972" w:rsidRPr="003265F4" w:rsidRDefault="00425972"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Extract </w:t>
      </w:r>
      <w:r w:rsidR="00485DE9" w:rsidRPr="003265F4">
        <w:rPr>
          <w:rFonts w:ascii="Tahoma" w:eastAsia="MS Mincho" w:hAnsi="Tahoma" w:cs="Tahoma"/>
          <w:sz w:val="20"/>
          <w:szCs w:val="20"/>
          <w:lang w:eastAsia="ar-SA"/>
        </w:rPr>
        <w:t>from fields not in design f</w:t>
      </w:r>
      <w:r w:rsidRPr="003265F4">
        <w:rPr>
          <w:rFonts w:ascii="Tahoma" w:eastAsia="MS Mincho" w:hAnsi="Tahoma" w:cs="Tahoma"/>
          <w:sz w:val="20"/>
          <w:szCs w:val="20"/>
          <w:lang w:eastAsia="ar-SA"/>
        </w:rPr>
        <w:t>ields</w:t>
      </w:r>
    </w:p>
    <w:p w:rsidR="00485DE9" w:rsidRPr="003265F4" w:rsidRDefault="00485DE9"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Extract computed fields</w:t>
      </w:r>
    </w:p>
    <w:p w:rsidR="00485DE9" w:rsidRPr="003265F4" w:rsidRDefault="00485DE9"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Only fill data to database</w:t>
      </w:r>
    </w:p>
    <w:p w:rsidR="00485DE9" w:rsidRPr="003265F4" w:rsidRDefault="00485DE9"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Store all fields type </w:t>
      </w:r>
      <w:r w:rsidR="00714586" w:rsidRPr="003265F4">
        <w:rPr>
          <w:rFonts w:ascii="Tahoma" w:eastAsia="MS Mincho" w:hAnsi="Tahoma" w:cs="Tahoma"/>
          <w:sz w:val="20"/>
          <w:szCs w:val="20"/>
          <w:lang w:eastAsia="ar-SA"/>
        </w:rPr>
        <w:t xml:space="preserve">changed </w:t>
      </w:r>
      <w:r w:rsidRPr="003265F4">
        <w:rPr>
          <w:rFonts w:ascii="Tahoma" w:eastAsia="MS Mincho" w:hAnsi="Tahoma" w:cs="Tahoma"/>
          <w:sz w:val="20"/>
          <w:szCs w:val="20"/>
          <w:lang w:eastAsia="ar-SA"/>
        </w:rPr>
        <w:t>to table</w:t>
      </w:r>
    </w:p>
    <w:p w:rsidR="00485DE9" w:rsidRPr="003265F4" w:rsidRDefault="00485DE9"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Create database structure from excel file</w:t>
      </w:r>
    </w:p>
    <w:p w:rsidR="00DD4821" w:rsidRPr="003265F4" w:rsidRDefault="00485DE9"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Create table name using prefix</w:t>
      </w:r>
    </w:p>
    <w:p w:rsidR="00714586" w:rsidRPr="003265F4" w:rsidRDefault="00714586"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Only created database structure</w:t>
      </w:r>
    </w:p>
    <w:p w:rsidR="00714586" w:rsidRPr="003265F4" w:rsidRDefault="00714586"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Store path’s attachment</w:t>
      </w:r>
    </w:p>
    <w:p w:rsidR="00485DE9" w:rsidRPr="003265F4" w:rsidRDefault="00714586" w:rsidP="00485DE9">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Select form to extract</w:t>
      </w:r>
    </w:p>
    <w:p w:rsidR="00485DE9" w:rsidRPr="003265F4" w:rsidRDefault="00714586" w:rsidP="00E125AD">
      <w:pPr>
        <w:pStyle w:val="ListParagraph"/>
        <w:numPr>
          <w:ilvl w:val="0"/>
          <w:numId w:val="7"/>
        </w:numPr>
        <w:ind w:left="360"/>
        <w:jc w:val="both"/>
        <w:rPr>
          <w:rFonts w:cs="Tahoma"/>
        </w:rPr>
      </w:pPr>
      <w:r w:rsidRPr="003265F4">
        <w:rPr>
          <w:rFonts w:cs="Tahoma"/>
        </w:rPr>
        <w:t>Extract by select Fields</w:t>
      </w:r>
    </w:p>
    <w:p w:rsidR="00714586" w:rsidRPr="003265F4" w:rsidRDefault="00714586" w:rsidP="00E125AD">
      <w:pPr>
        <w:pStyle w:val="ListParagraph"/>
        <w:numPr>
          <w:ilvl w:val="0"/>
          <w:numId w:val="7"/>
        </w:numPr>
        <w:ind w:left="360"/>
        <w:jc w:val="both"/>
        <w:rPr>
          <w:rFonts w:cs="Tahoma"/>
        </w:rPr>
      </w:pPr>
      <w:r w:rsidRPr="003265F4">
        <w:rPr>
          <w:rFonts w:cs="Tahoma"/>
        </w:rPr>
        <w:t>Extract with excluded selected fields</w:t>
      </w:r>
    </w:p>
    <w:p w:rsidR="00714586" w:rsidRPr="003265F4" w:rsidRDefault="00714586" w:rsidP="00E125AD">
      <w:pPr>
        <w:pStyle w:val="ListParagraph"/>
        <w:numPr>
          <w:ilvl w:val="0"/>
          <w:numId w:val="7"/>
        </w:numPr>
        <w:ind w:left="360"/>
        <w:jc w:val="both"/>
        <w:rPr>
          <w:rFonts w:cs="Tahoma"/>
        </w:rPr>
      </w:pPr>
      <w:r w:rsidRPr="003265F4">
        <w:rPr>
          <w:rFonts w:cs="Tahoma"/>
        </w:rPr>
        <w:t>Setting files</w:t>
      </w:r>
    </w:p>
    <w:p w:rsidR="00E572A9" w:rsidRPr="003265F4" w:rsidRDefault="00630B37" w:rsidP="001D4B9E">
      <w:pPr>
        <w:ind w:left="0"/>
        <w:jc w:val="both"/>
      </w:pPr>
      <w:r w:rsidRPr="003265F4">
        <w:rPr>
          <w:rFonts w:cs="Tahoma"/>
        </w:rPr>
        <w:lastRenderedPageBreak/>
        <w:t>Follow the below steps to configure the tool.</w:t>
      </w:r>
    </w:p>
    <w:p w:rsidR="00630B37" w:rsidRPr="003265F4" w:rsidRDefault="00630B37" w:rsidP="002D3BFF">
      <w:pPr>
        <w:pStyle w:val="Heading4"/>
        <w:numPr>
          <w:ilvl w:val="3"/>
          <w:numId w:val="38"/>
        </w:numPr>
        <w:rPr>
          <w:b w:val="0"/>
          <w:i w:val="0"/>
        </w:rPr>
      </w:pPr>
      <w:bookmarkStart w:id="88" w:name="_Toc418519138"/>
      <w:r w:rsidRPr="003265F4">
        <w:t>Connect to Notes database</w:t>
      </w:r>
      <w:bookmarkEnd w:id="88"/>
    </w:p>
    <w:p w:rsidR="00630B37" w:rsidRPr="003265F4" w:rsidRDefault="00630B37">
      <w:pPr>
        <w:ind w:left="0"/>
        <w:rPr>
          <w:rFonts w:cs="Tahoma"/>
        </w:rPr>
      </w:pPr>
      <w:r w:rsidRPr="003265F4">
        <w:rPr>
          <w:rFonts w:cs="Tahoma"/>
        </w:rPr>
        <w:t xml:space="preserve">This configuration defines </w:t>
      </w:r>
      <w:r w:rsidR="00065A1A" w:rsidRPr="003265F4">
        <w:rPr>
          <w:rFonts w:cs="Tahoma"/>
        </w:rPr>
        <w:t xml:space="preserve">the </w:t>
      </w:r>
      <w:r w:rsidRPr="003265F4">
        <w:rPr>
          <w:rFonts w:cs="Tahoma"/>
        </w:rPr>
        <w:t>source of Lotus Notes database through the following steps:</w:t>
      </w:r>
    </w:p>
    <w:p w:rsidR="00630B37" w:rsidRPr="003265F4" w:rsidRDefault="00630B37"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Step 1: Click on </w:t>
      </w:r>
      <w:r w:rsidRPr="003265F4">
        <w:rPr>
          <w:rFonts w:ascii="Tahoma" w:eastAsia="MS Mincho" w:hAnsi="Tahoma" w:cs="Tahoma"/>
          <w:b/>
          <w:sz w:val="20"/>
          <w:szCs w:val="20"/>
          <w:lang w:eastAsia="ar-SA"/>
        </w:rPr>
        <w:t>Database</w:t>
      </w:r>
      <w:r w:rsidRPr="003265F4">
        <w:rPr>
          <w:rFonts w:ascii="Tahoma" w:eastAsia="MS Mincho" w:hAnsi="Tahoma" w:cs="Tahoma"/>
          <w:sz w:val="20"/>
          <w:szCs w:val="20"/>
          <w:lang w:eastAsia="ar-SA"/>
        </w:rPr>
        <w:t xml:space="preserve"> tab</w:t>
      </w:r>
    </w:p>
    <w:p w:rsidR="00630B37" w:rsidRPr="003265F4" w:rsidRDefault="00630B37" w:rsidP="00E125AD">
      <w:pPr>
        <w:pStyle w:val="ListParagraph"/>
        <w:numPr>
          <w:ilvl w:val="0"/>
          <w:numId w:val="7"/>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Step 2: Browse the database file. The file can be located </w:t>
      </w:r>
      <w:r w:rsidR="001B7F54" w:rsidRPr="003265F4">
        <w:rPr>
          <w:rFonts w:ascii="Tahoma" w:eastAsia="MS Mincho" w:hAnsi="Tahoma" w:cs="Tahoma"/>
          <w:sz w:val="20"/>
          <w:szCs w:val="20"/>
          <w:lang w:eastAsia="ar-SA"/>
        </w:rPr>
        <w:t xml:space="preserve">on </w:t>
      </w:r>
      <w:r w:rsidRPr="003265F4">
        <w:rPr>
          <w:rFonts w:ascii="Tahoma" w:eastAsia="MS Mincho" w:hAnsi="Tahoma" w:cs="Tahoma"/>
          <w:sz w:val="20"/>
          <w:szCs w:val="20"/>
          <w:lang w:eastAsia="ar-SA"/>
        </w:rPr>
        <w:t>local folder</w:t>
      </w:r>
      <w:r w:rsidR="00065A1A" w:rsidRPr="003265F4">
        <w:rPr>
          <w:rFonts w:ascii="Tahoma" w:eastAsia="MS Mincho" w:hAnsi="Tahoma" w:cs="Tahoma"/>
          <w:sz w:val="20"/>
          <w:szCs w:val="20"/>
          <w:lang w:eastAsia="ar-SA"/>
        </w:rPr>
        <w:t>s</w:t>
      </w:r>
      <w:r w:rsidRPr="003265F4">
        <w:rPr>
          <w:rFonts w:ascii="Tahoma" w:eastAsia="MS Mincho" w:hAnsi="Tahoma" w:cs="Tahoma"/>
          <w:sz w:val="20"/>
          <w:szCs w:val="20"/>
          <w:lang w:eastAsia="ar-SA"/>
        </w:rPr>
        <w:t xml:space="preserve"> or Domino server.</w:t>
      </w:r>
    </w:p>
    <w:p w:rsidR="00630B37" w:rsidRPr="003265F4" w:rsidRDefault="00630B37">
      <w:pPr>
        <w:pStyle w:val="ListParagraph"/>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If the Notes database file is located on local folder, follow the steps below:</w:t>
      </w:r>
    </w:p>
    <w:p w:rsidR="00630B37" w:rsidRPr="003265F4" w:rsidRDefault="00630B37">
      <w:pPr>
        <w:pStyle w:val="ListParagraph"/>
        <w:numPr>
          <w:ilvl w:val="0"/>
          <w:numId w:val="2"/>
        </w:numPr>
        <w:jc w:val="both"/>
        <w:rPr>
          <w:rFonts w:ascii="Tahoma" w:hAnsi="Tahoma" w:cs="Tahoma"/>
          <w:sz w:val="20"/>
          <w:szCs w:val="20"/>
        </w:rPr>
      </w:pPr>
      <w:r w:rsidRPr="003265F4">
        <w:rPr>
          <w:rFonts w:ascii="Tahoma" w:hAnsi="Tahoma" w:cs="Tahoma"/>
          <w:sz w:val="20"/>
          <w:szCs w:val="20"/>
        </w:rPr>
        <w:t xml:space="preserve">Select </w:t>
      </w:r>
      <w:r w:rsidRPr="003265F4">
        <w:rPr>
          <w:rFonts w:ascii="Tahoma" w:eastAsia="MS Mincho" w:hAnsi="Tahoma" w:cs="Tahoma"/>
          <w:b/>
          <w:sz w:val="20"/>
          <w:szCs w:val="20"/>
          <w:lang w:eastAsia="ar-SA"/>
        </w:rPr>
        <w:t xml:space="preserve">Browse </w:t>
      </w:r>
      <w:r w:rsidRPr="003265F4">
        <w:rPr>
          <w:rFonts w:ascii="Tahoma" w:eastAsia="MS Mincho" w:hAnsi="Tahoma" w:cs="Tahoma"/>
          <w:sz w:val="20"/>
          <w:szCs w:val="20"/>
          <w:lang w:eastAsia="ar-SA"/>
        </w:rPr>
        <w:t>in the Dropdown list</w:t>
      </w:r>
    </w:p>
    <w:p w:rsidR="00630B37" w:rsidRPr="003265F4" w:rsidRDefault="00630B37">
      <w:pPr>
        <w:pStyle w:val="ListParagraph"/>
        <w:ind w:left="1080"/>
        <w:jc w:val="center"/>
        <w:rPr>
          <w:rFonts w:ascii="Tahoma" w:hAnsi="Tahoma" w:cs="Tahoma"/>
          <w:sz w:val="20"/>
          <w:szCs w:val="20"/>
        </w:rPr>
      </w:pPr>
      <w:r w:rsidRPr="003265F4">
        <w:rPr>
          <w:rFonts w:ascii="Tahoma" w:hAnsi="Tahoma" w:cs="Tahoma"/>
          <w:noProof/>
          <w:sz w:val="20"/>
          <w:szCs w:val="20"/>
          <w:lang w:eastAsia="ja-JP"/>
        </w:rPr>
        <w:drawing>
          <wp:inline distT="0" distB="0" distL="0" distR="0">
            <wp:extent cx="3811079" cy="148938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812856" cy="1490074"/>
                    </a:xfrm>
                    <a:prstGeom prst="rect">
                      <a:avLst/>
                    </a:prstGeom>
                    <a:noFill/>
                    <a:ln w="9525">
                      <a:noFill/>
                      <a:miter lim="800000"/>
                      <a:headEnd/>
                      <a:tailEnd/>
                    </a:ln>
                  </pic:spPr>
                </pic:pic>
              </a:graphicData>
            </a:graphic>
          </wp:inline>
        </w:drawing>
      </w:r>
    </w:p>
    <w:p w:rsidR="00630B37" w:rsidRPr="003265F4" w:rsidRDefault="00630B37">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Browse</w:t>
      </w:r>
      <w:r w:rsidRPr="003265F4">
        <w:rPr>
          <w:rFonts w:ascii="Tahoma" w:eastAsia="MS Mincho" w:hAnsi="Tahoma" w:cs="Tahoma"/>
          <w:sz w:val="20"/>
          <w:szCs w:val="20"/>
          <w:lang w:eastAsia="ar-SA"/>
        </w:rPr>
        <w:t xml:space="preserve"> button</w:t>
      </w:r>
    </w:p>
    <w:p w:rsidR="00630B37" w:rsidRPr="003265F4" w:rsidRDefault="00630B37">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Browse to Notes database file</w:t>
      </w:r>
    </w:p>
    <w:p w:rsidR="00630B37" w:rsidRPr="003265F4" w:rsidRDefault="00630B37">
      <w:pPr>
        <w:ind w:left="907" w:firstLine="173"/>
        <w:jc w:val="center"/>
        <w:rPr>
          <w:rFonts w:cs="Tahoma"/>
        </w:rPr>
      </w:pPr>
      <w:r w:rsidRPr="003265F4">
        <w:rPr>
          <w:rFonts w:cs="Tahoma"/>
          <w:noProof/>
          <w:lang w:eastAsia="ja-JP"/>
        </w:rPr>
        <w:drawing>
          <wp:inline distT="0" distB="0" distL="0" distR="0">
            <wp:extent cx="2510790" cy="1205179"/>
            <wp:effectExtent l="19050" t="0" r="3810" b="0"/>
            <wp:docPr id="5" name="Picture 4" descr="C:\Users\Administrator\Desktop\Tool1\Brow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ool1\Browse.jpg"/>
                    <pic:cNvPicPr>
                      <a:picLocks noChangeAspect="1" noChangeArrowheads="1"/>
                    </pic:cNvPicPr>
                  </pic:nvPicPr>
                  <pic:blipFill>
                    <a:blip r:embed="rId23" cstate="print"/>
                    <a:srcRect/>
                    <a:stretch>
                      <a:fillRect/>
                    </a:stretch>
                  </pic:blipFill>
                  <pic:spPr bwMode="auto">
                    <a:xfrm>
                      <a:off x="0" y="0"/>
                      <a:ext cx="2507840" cy="1203763"/>
                    </a:xfrm>
                    <a:prstGeom prst="rect">
                      <a:avLst/>
                    </a:prstGeom>
                    <a:noFill/>
                    <a:ln w="9525">
                      <a:noFill/>
                      <a:miter lim="800000"/>
                      <a:headEnd/>
                      <a:tailEnd/>
                    </a:ln>
                  </pic:spPr>
                </pic:pic>
              </a:graphicData>
            </a:graphic>
          </wp:inline>
        </w:drawing>
      </w:r>
    </w:p>
    <w:p w:rsidR="00630B37" w:rsidRPr="003265F4" w:rsidRDefault="00630B37">
      <w:pPr>
        <w:jc w:val="both"/>
        <w:rPr>
          <w:rFonts w:cs="Tahoma"/>
        </w:rPr>
      </w:pPr>
      <w:r w:rsidRPr="003265F4">
        <w:rPr>
          <w:rFonts w:cs="Tahoma"/>
        </w:rPr>
        <w:t>Otherwise, the Notes database file is located on Domino server, follow the steps below:</w:t>
      </w:r>
    </w:p>
    <w:p w:rsidR="00630B37" w:rsidRPr="003265F4" w:rsidRDefault="00630B37">
      <w:pPr>
        <w:pStyle w:val="ListParagraph"/>
        <w:numPr>
          <w:ilvl w:val="0"/>
          <w:numId w:val="2"/>
        </w:numPr>
        <w:jc w:val="both"/>
        <w:rPr>
          <w:rFonts w:ascii="Tahoma" w:hAnsi="Tahoma" w:cs="Tahoma"/>
          <w:sz w:val="20"/>
          <w:szCs w:val="20"/>
        </w:rPr>
      </w:pPr>
      <w:r w:rsidRPr="003265F4">
        <w:rPr>
          <w:rFonts w:ascii="Tahoma" w:hAnsi="Tahoma" w:cs="Tahoma"/>
          <w:sz w:val="20"/>
          <w:szCs w:val="20"/>
        </w:rPr>
        <w:t xml:space="preserve">Select </w:t>
      </w:r>
      <w:proofErr w:type="spellStart"/>
      <w:r w:rsidRPr="003265F4">
        <w:rPr>
          <w:rFonts w:ascii="Tahoma" w:hAnsi="Tahoma" w:cs="Tahoma"/>
          <w:b/>
          <w:sz w:val="20"/>
          <w:szCs w:val="20"/>
        </w:rPr>
        <w:t>Select</w:t>
      </w:r>
      <w:proofErr w:type="spellEnd"/>
      <w:r w:rsidRPr="003265F4">
        <w:rPr>
          <w:rFonts w:ascii="Tahoma" w:hAnsi="Tahoma" w:cs="Tahoma"/>
          <w:b/>
          <w:sz w:val="20"/>
          <w:szCs w:val="20"/>
        </w:rPr>
        <w:t xml:space="preserve"> from server</w:t>
      </w:r>
      <w:r w:rsidRPr="003265F4">
        <w:rPr>
          <w:rFonts w:ascii="Tahoma" w:hAnsi="Tahoma" w:cs="Tahoma"/>
          <w:sz w:val="20"/>
          <w:szCs w:val="20"/>
        </w:rPr>
        <w:t xml:space="preserve"> in the dropdown list</w:t>
      </w:r>
    </w:p>
    <w:p w:rsidR="00630B37" w:rsidRPr="003265F4" w:rsidRDefault="00630B37">
      <w:pPr>
        <w:pStyle w:val="ListParagraph"/>
        <w:ind w:left="1080"/>
        <w:jc w:val="center"/>
        <w:rPr>
          <w:rFonts w:ascii="Tahoma" w:hAnsi="Tahoma" w:cs="Tahoma"/>
          <w:sz w:val="20"/>
          <w:szCs w:val="20"/>
        </w:rPr>
      </w:pPr>
      <w:r w:rsidRPr="003265F4">
        <w:rPr>
          <w:rFonts w:ascii="Tahoma" w:hAnsi="Tahoma" w:cs="Tahoma"/>
          <w:noProof/>
          <w:sz w:val="20"/>
          <w:szCs w:val="20"/>
          <w:lang w:eastAsia="ja-JP"/>
        </w:rPr>
        <w:drawing>
          <wp:inline distT="0" distB="0" distL="0" distR="0">
            <wp:extent cx="3798440" cy="146649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98264" cy="1466422"/>
                    </a:xfrm>
                    <a:prstGeom prst="rect">
                      <a:avLst/>
                    </a:prstGeom>
                    <a:noFill/>
                    <a:ln w="9525">
                      <a:noFill/>
                      <a:miter lim="800000"/>
                      <a:headEnd/>
                      <a:tailEnd/>
                    </a:ln>
                  </pic:spPr>
                </pic:pic>
              </a:graphicData>
            </a:graphic>
          </wp:inline>
        </w:drawing>
      </w:r>
    </w:p>
    <w:p w:rsidR="00630B37" w:rsidRPr="003265F4" w:rsidRDefault="00630B37">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Input server name into </w:t>
      </w:r>
      <w:r w:rsidRPr="003265F4">
        <w:rPr>
          <w:rFonts w:ascii="Tahoma" w:eastAsia="MS Mincho" w:hAnsi="Tahoma" w:cs="Tahoma"/>
          <w:b/>
          <w:sz w:val="20"/>
          <w:szCs w:val="20"/>
          <w:lang w:eastAsia="ar-SA"/>
        </w:rPr>
        <w:t>Server name</w:t>
      </w:r>
      <w:r w:rsidRPr="003265F4">
        <w:rPr>
          <w:rFonts w:ascii="Tahoma" w:eastAsia="MS Mincho" w:hAnsi="Tahoma" w:cs="Tahoma"/>
          <w:sz w:val="20"/>
          <w:szCs w:val="20"/>
          <w:lang w:eastAsia="ar-SA"/>
        </w:rPr>
        <w:t xml:space="preserve"> box </w:t>
      </w:r>
    </w:p>
    <w:p w:rsidR="00630B37" w:rsidRPr="003265F4" w:rsidRDefault="00630B37">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Scan databases</w:t>
      </w:r>
      <w:r w:rsidRPr="003265F4">
        <w:rPr>
          <w:rFonts w:ascii="Tahoma" w:eastAsia="MS Mincho" w:hAnsi="Tahoma" w:cs="Tahoma"/>
          <w:sz w:val="20"/>
          <w:szCs w:val="20"/>
          <w:lang w:eastAsia="ar-SA"/>
        </w:rPr>
        <w:t xml:space="preserve"> button</w:t>
      </w:r>
    </w:p>
    <w:p w:rsidR="00630B37" w:rsidRPr="003265F4" w:rsidRDefault="00630B37">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Select a database in the generated database list</w:t>
      </w:r>
    </w:p>
    <w:p w:rsidR="00630B37" w:rsidRPr="003265F4" w:rsidRDefault="00630B37" w:rsidP="002D3BFF">
      <w:pPr>
        <w:pStyle w:val="Heading4"/>
        <w:numPr>
          <w:ilvl w:val="3"/>
          <w:numId w:val="38"/>
        </w:numPr>
      </w:pPr>
      <w:bookmarkStart w:id="89" w:name="_Toc286415863"/>
      <w:bookmarkStart w:id="90" w:name="_Toc418519139"/>
      <w:r w:rsidRPr="003265F4">
        <w:t>Connect to SQL server</w:t>
      </w:r>
      <w:bookmarkEnd w:id="89"/>
      <w:bookmarkEnd w:id="90"/>
    </w:p>
    <w:p w:rsidR="006E2E71" w:rsidRPr="003265F4" w:rsidRDefault="006E2E71">
      <w:pPr>
        <w:ind w:left="0"/>
        <w:jc w:val="both"/>
        <w:rPr>
          <w:rFonts w:cs="Tahoma"/>
        </w:rPr>
      </w:pPr>
      <w:r w:rsidRPr="003265F4">
        <w:rPr>
          <w:rFonts w:cs="Tahoma"/>
        </w:rPr>
        <w:t>The configuration defines to specify SQL Server and SQL database to store intermediate data through the following steps:</w:t>
      </w:r>
    </w:p>
    <w:p w:rsidR="00630B37" w:rsidRPr="003265F4" w:rsidRDefault="00630B37" w:rsidP="00E125AD">
      <w:pPr>
        <w:pStyle w:val="ListParagraph"/>
        <w:numPr>
          <w:ilvl w:val="0"/>
          <w:numId w:val="12"/>
        </w:numPr>
        <w:ind w:left="360"/>
        <w:jc w:val="both"/>
        <w:rPr>
          <w:rFonts w:ascii="Tahoma" w:hAnsi="Tahoma" w:cs="Tahoma"/>
        </w:rPr>
      </w:pPr>
      <w:r w:rsidRPr="003265F4">
        <w:rPr>
          <w:rFonts w:ascii="Tahoma" w:eastAsia="MS Mincho" w:hAnsi="Tahoma" w:cs="Tahoma"/>
          <w:sz w:val="20"/>
          <w:szCs w:val="20"/>
          <w:lang w:eastAsia="ar-SA"/>
        </w:rPr>
        <w:t xml:space="preserve">Step 1: Click on </w:t>
      </w:r>
      <w:r w:rsidRPr="003265F4">
        <w:rPr>
          <w:rFonts w:ascii="Tahoma" w:eastAsia="MS Mincho" w:hAnsi="Tahoma" w:cs="Tahoma"/>
          <w:b/>
          <w:sz w:val="20"/>
          <w:szCs w:val="20"/>
          <w:lang w:eastAsia="ar-SA"/>
        </w:rPr>
        <w:t>Database</w:t>
      </w:r>
      <w:r w:rsidRPr="003265F4">
        <w:rPr>
          <w:rFonts w:ascii="Tahoma" w:eastAsia="MS Mincho" w:hAnsi="Tahoma" w:cs="Tahoma"/>
          <w:sz w:val="20"/>
          <w:szCs w:val="20"/>
          <w:lang w:eastAsia="ar-SA"/>
        </w:rPr>
        <w:t xml:space="preserve"> tab</w:t>
      </w:r>
    </w:p>
    <w:p w:rsidR="00630B37" w:rsidRPr="003265F4" w:rsidRDefault="00630B37" w:rsidP="00E125AD">
      <w:pPr>
        <w:pStyle w:val="ListParagraph"/>
        <w:numPr>
          <w:ilvl w:val="0"/>
          <w:numId w:val="8"/>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Step 2: Input server name into </w:t>
      </w:r>
      <w:r w:rsidRPr="003265F4">
        <w:rPr>
          <w:rFonts w:ascii="Tahoma" w:eastAsia="MS Mincho" w:hAnsi="Tahoma" w:cs="Tahoma"/>
          <w:b/>
          <w:sz w:val="20"/>
          <w:szCs w:val="20"/>
          <w:lang w:eastAsia="ar-SA"/>
        </w:rPr>
        <w:t>Server name</w:t>
      </w:r>
      <w:r w:rsidRPr="003265F4">
        <w:rPr>
          <w:rFonts w:ascii="Tahoma" w:eastAsia="MS Mincho" w:hAnsi="Tahoma" w:cs="Tahoma"/>
          <w:sz w:val="20"/>
          <w:szCs w:val="20"/>
          <w:lang w:eastAsia="ar-SA"/>
        </w:rPr>
        <w:t xml:space="preserve"> box</w:t>
      </w:r>
    </w:p>
    <w:p w:rsidR="00630B37" w:rsidRPr="003265F4" w:rsidRDefault="00630B37" w:rsidP="00E125AD">
      <w:pPr>
        <w:pStyle w:val="ListParagraph"/>
        <w:numPr>
          <w:ilvl w:val="0"/>
          <w:numId w:val="8"/>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Step 3: If us</w:t>
      </w:r>
      <w:r w:rsidR="001B7F54" w:rsidRPr="003265F4">
        <w:rPr>
          <w:rFonts w:ascii="Tahoma" w:eastAsia="MS Mincho" w:hAnsi="Tahoma" w:cs="Tahoma"/>
          <w:sz w:val="20"/>
          <w:szCs w:val="20"/>
          <w:lang w:eastAsia="ar-SA"/>
        </w:rPr>
        <w:t>ing</w:t>
      </w:r>
      <w:r w:rsidRPr="003265F4">
        <w:rPr>
          <w:rFonts w:ascii="Tahoma" w:eastAsia="MS Mincho" w:hAnsi="Tahoma" w:cs="Tahoma"/>
          <w:sz w:val="20"/>
          <w:szCs w:val="20"/>
          <w:lang w:eastAsia="ar-SA"/>
        </w:rPr>
        <w:t xml:space="preserve"> SQL Server Authentication, uncheck </w:t>
      </w:r>
      <w:r w:rsidRPr="003265F4">
        <w:rPr>
          <w:rFonts w:ascii="Tahoma" w:eastAsia="MS Mincho" w:hAnsi="Tahoma" w:cs="Tahoma"/>
          <w:b/>
          <w:sz w:val="20"/>
          <w:szCs w:val="20"/>
          <w:lang w:eastAsia="ar-SA"/>
        </w:rPr>
        <w:t xml:space="preserve">Use Windows Authenticate. </w:t>
      </w:r>
      <w:r w:rsidRPr="003265F4">
        <w:rPr>
          <w:rFonts w:ascii="Tahoma" w:eastAsia="MS Mincho" w:hAnsi="Tahoma" w:cs="Tahoma"/>
          <w:sz w:val="20"/>
          <w:szCs w:val="20"/>
          <w:lang w:eastAsia="ar-SA"/>
        </w:rPr>
        <w:t>In case us</w:t>
      </w:r>
      <w:r w:rsidR="00376C6B" w:rsidRPr="003265F4">
        <w:rPr>
          <w:rFonts w:ascii="Tahoma" w:eastAsia="MS Mincho" w:hAnsi="Tahoma" w:cs="Tahoma"/>
          <w:sz w:val="20"/>
          <w:szCs w:val="20"/>
          <w:lang w:eastAsia="ar-SA"/>
        </w:rPr>
        <w:t>ing</w:t>
      </w:r>
      <w:r w:rsidRPr="003265F4">
        <w:rPr>
          <w:rFonts w:ascii="Tahoma" w:eastAsia="MS Mincho" w:hAnsi="Tahoma" w:cs="Tahoma"/>
          <w:sz w:val="20"/>
          <w:szCs w:val="20"/>
          <w:lang w:eastAsia="ar-SA"/>
        </w:rPr>
        <w:t xml:space="preserve"> SQL Server Authentication, do </w:t>
      </w:r>
      <w:r w:rsidR="00376C6B" w:rsidRPr="003265F4">
        <w:rPr>
          <w:rFonts w:ascii="Tahoma" w:eastAsia="MS Mincho" w:hAnsi="Tahoma" w:cs="Tahoma"/>
          <w:sz w:val="20"/>
          <w:szCs w:val="20"/>
          <w:lang w:eastAsia="ar-SA"/>
        </w:rPr>
        <w:t xml:space="preserve">as </w:t>
      </w:r>
      <w:r w:rsidRPr="003265F4">
        <w:rPr>
          <w:rFonts w:ascii="Tahoma" w:eastAsia="MS Mincho" w:hAnsi="Tahoma" w:cs="Tahoma"/>
          <w:sz w:val="20"/>
          <w:szCs w:val="20"/>
          <w:lang w:eastAsia="ar-SA"/>
        </w:rPr>
        <w:t xml:space="preserve">the </w:t>
      </w:r>
      <w:r w:rsidR="00376C6B" w:rsidRPr="003265F4">
        <w:rPr>
          <w:rFonts w:ascii="Tahoma" w:eastAsia="MS Mincho" w:hAnsi="Tahoma" w:cs="Tahoma"/>
          <w:sz w:val="20"/>
          <w:szCs w:val="20"/>
          <w:lang w:eastAsia="ar-SA"/>
        </w:rPr>
        <w:t>follows:</w:t>
      </w:r>
    </w:p>
    <w:p w:rsidR="00630B37" w:rsidRPr="003265F4" w:rsidRDefault="00630B37" w:rsidP="00E125AD">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the </w:t>
      </w:r>
      <w:r w:rsidRPr="003265F4">
        <w:rPr>
          <w:rFonts w:ascii="Tahoma" w:eastAsia="MS Mincho" w:hAnsi="Tahoma" w:cs="Tahoma"/>
          <w:b/>
          <w:sz w:val="20"/>
          <w:szCs w:val="20"/>
          <w:lang w:eastAsia="ar-SA"/>
        </w:rPr>
        <w:t>User</w:t>
      </w:r>
      <w:r w:rsidRPr="003265F4">
        <w:rPr>
          <w:rFonts w:ascii="Tahoma" w:eastAsia="MS Mincho" w:hAnsi="Tahoma" w:cs="Tahoma"/>
          <w:sz w:val="20"/>
          <w:szCs w:val="20"/>
          <w:lang w:eastAsia="ar-SA"/>
        </w:rPr>
        <w:t xml:space="preserve"> box, type the User Name </w:t>
      </w:r>
      <w:r w:rsidR="00376C6B" w:rsidRPr="003265F4">
        <w:rPr>
          <w:rFonts w:ascii="Tahoma" w:eastAsia="MS Mincho" w:hAnsi="Tahoma" w:cs="Tahoma"/>
          <w:sz w:val="20"/>
          <w:szCs w:val="20"/>
          <w:lang w:eastAsia="ar-SA"/>
        </w:rPr>
        <w:t xml:space="preserve">which </w:t>
      </w:r>
      <w:r w:rsidRPr="003265F4">
        <w:rPr>
          <w:rFonts w:ascii="Tahoma" w:eastAsia="MS Mincho" w:hAnsi="Tahoma" w:cs="Tahoma"/>
          <w:sz w:val="20"/>
          <w:szCs w:val="20"/>
          <w:lang w:eastAsia="ar-SA"/>
        </w:rPr>
        <w:t>is associated with the SQL server certificate</w:t>
      </w:r>
    </w:p>
    <w:p w:rsidR="00630B37" w:rsidRPr="003265F4" w:rsidRDefault="00630B37" w:rsidP="00E125AD">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lastRenderedPageBreak/>
        <w:t xml:space="preserve">In the </w:t>
      </w:r>
      <w:r w:rsidRPr="003265F4">
        <w:rPr>
          <w:rFonts w:ascii="Tahoma" w:eastAsia="MS Mincho" w:hAnsi="Tahoma" w:cs="Tahoma"/>
          <w:b/>
          <w:sz w:val="20"/>
          <w:szCs w:val="20"/>
          <w:lang w:eastAsia="ar-SA"/>
        </w:rPr>
        <w:t>Password</w:t>
      </w:r>
      <w:r w:rsidRPr="003265F4">
        <w:rPr>
          <w:rFonts w:ascii="Tahoma" w:eastAsia="MS Mincho" w:hAnsi="Tahoma" w:cs="Tahoma"/>
          <w:sz w:val="20"/>
          <w:szCs w:val="20"/>
          <w:lang w:eastAsia="ar-SA"/>
        </w:rPr>
        <w:t xml:space="preserve"> box, type the password for the user name that is associated with the SQL server certificate</w:t>
      </w:r>
    </w:p>
    <w:p w:rsidR="00630B37" w:rsidRPr="003265F4" w:rsidRDefault="00630B37" w:rsidP="00E125AD">
      <w:pPr>
        <w:pStyle w:val="ListParagraph"/>
        <w:numPr>
          <w:ilvl w:val="0"/>
          <w:numId w:val="10"/>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Step 4: Click on </w:t>
      </w:r>
      <w:r w:rsidRPr="003265F4">
        <w:rPr>
          <w:rFonts w:ascii="Tahoma" w:eastAsia="MS Mincho" w:hAnsi="Tahoma" w:cs="Tahoma"/>
          <w:b/>
          <w:sz w:val="20"/>
          <w:szCs w:val="20"/>
          <w:lang w:eastAsia="ar-SA"/>
        </w:rPr>
        <w:t>Scan</w:t>
      </w:r>
      <w:r w:rsidRPr="003265F4">
        <w:rPr>
          <w:rFonts w:ascii="Tahoma" w:eastAsia="MS Mincho" w:hAnsi="Tahoma" w:cs="Tahoma"/>
          <w:sz w:val="20"/>
          <w:szCs w:val="20"/>
          <w:lang w:eastAsia="ar-SA"/>
        </w:rPr>
        <w:t xml:space="preserve"> Button to scan all matching databases</w:t>
      </w:r>
    </w:p>
    <w:p w:rsidR="00630B37" w:rsidRPr="003265F4" w:rsidRDefault="00630B37" w:rsidP="00E125AD">
      <w:pPr>
        <w:pStyle w:val="ListParagraph"/>
        <w:numPr>
          <w:ilvl w:val="0"/>
          <w:numId w:val="10"/>
        </w:numPr>
        <w:ind w:left="36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Step 5: Select database </w:t>
      </w:r>
      <w:r w:rsidR="00376C6B" w:rsidRPr="003265F4">
        <w:rPr>
          <w:rFonts w:ascii="Tahoma" w:eastAsia="MS Mincho" w:hAnsi="Tahoma" w:cs="Tahoma"/>
          <w:sz w:val="20"/>
          <w:szCs w:val="20"/>
          <w:lang w:eastAsia="ar-SA"/>
        </w:rPr>
        <w:t xml:space="preserve">which </w:t>
      </w:r>
      <w:r w:rsidRPr="003265F4">
        <w:rPr>
          <w:rFonts w:ascii="Tahoma" w:eastAsia="MS Mincho" w:hAnsi="Tahoma" w:cs="Tahoma"/>
          <w:sz w:val="20"/>
          <w:szCs w:val="20"/>
          <w:lang w:eastAsia="ar-SA"/>
        </w:rPr>
        <w:t xml:space="preserve">will store data in </w:t>
      </w:r>
      <w:r w:rsidRPr="003265F4">
        <w:rPr>
          <w:rFonts w:ascii="Tahoma" w:eastAsia="MS Mincho" w:hAnsi="Tahoma" w:cs="Tahoma"/>
          <w:b/>
          <w:sz w:val="20"/>
          <w:szCs w:val="20"/>
          <w:lang w:eastAsia="ar-SA"/>
        </w:rPr>
        <w:t xml:space="preserve">Database </w:t>
      </w:r>
      <w:r w:rsidRPr="003265F4">
        <w:rPr>
          <w:rFonts w:ascii="Tahoma" w:eastAsia="MS Mincho" w:hAnsi="Tahoma" w:cs="Tahoma"/>
          <w:sz w:val="20"/>
          <w:szCs w:val="20"/>
          <w:lang w:eastAsia="ar-SA"/>
        </w:rPr>
        <w:t>list.</w:t>
      </w:r>
    </w:p>
    <w:p w:rsidR="00630B37" w:rsidRPr="003265F4" w:rsidRDefault="00630B37">
      <w:pPr>
        <w:pStyle w:val="ListParagraph"/>
        <w:ind w:left="1080"/>
        <w:jc w:val="center"/>
        <w:rPr>
          <w:rFonts w:ascii="Tahoma" w:eastAsia="MS Mincho" w:hAnsi="Tahoma" w:cs="Tahoma"/>
          <w:sz w:val="20"/>
          <w:szCs w:val="20"/>
          <w:lang w:eastAsia="ar-SA"/>
        </w:rPr>
      </w:pPr>
      <w:r w:rsidRPr="003265F4">
        <w:rPr>
          <w:rFonts w:ascii="Tahoma" w:hAnsi="Tahoma" w:cs="Tahoma"/>
          <w:noProof/>
          <w:lang w:eastAsia="ja-JP"/>
        </w:rPr>
        <w:drawing>
          <wp:inline distT="0" distB="0" distL="0" distR="0">
            <wp:extent cx="3059430" cy="1468376"/>
            <wp:effectExtent l="19050" t="0" r="7620" b="0"/>
            <wp:docPr id="11" name="Picture 6" descr="C:\Users\Administrator\Desktop\Tool1\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ool1\server.jpg"/>
                    <pic:cNvPicPr>
                      <a:picLocks noChangeAspect="1" noChangeArrowheads="1"/>
                    </pic:cNvPicPr>
                  </pic:nvPicPr>
                  <pic:blipFill>
                    <a:blip r:embed="rId25" cstate="print"/>
                    <a:srcRect/>
                    <a:stretch>
                      <a:fillRect/>
                    </a:stretch>
                  </pic:blipFill>
                  <pic:spPr bwMode="auto">
                    <a:xfrm>
                      <a:off x="0" y="0"/>
                      <a:ext cx="3059430" cy="1468376"/>
                    </a:xfrm>
                    <a:prstGeom prst="rect">
                      <a:avLst/>
                    </a:prstGeom>
                    <a:noFill/>
                    <a:ln w="9525">
                      <a:noFill/>
                      <a:miter lim="800000"/>
                      <a:headEnd/>
                      <a:tailEnd/>
                    </a:ln>
                  </pic:spPr>
                </pic:pic>
              </a:graphicData>
            </a:graphic>
          </wp:inline>
        </w:drawing>
      </w:r>
    </w:p>
    <w:p w:rsidR="00AD272A" w:rsidRPr="003265F4" w:rsidRDefault="006E2E71">
      <w:pPr>
        <w:ind w:left="0"/>
        <w:jc w:val="both"/>
        <w:rPr>
          <w:rFonts w:cs="Tahoma"/>
        </w:rPr>
      </w:pPr>
      <w:bookmarkStart w:id="91" w:name="_Connect_to_SQL"/>
      <w:bookmarkStart w:id="92" w:name="_Do_not_extract"/>
      <w:bookmarkStart w:id="93" w:name="_Toc286415864"/>
      <w:bookmarkEnd w:id="91"/>
      <w:bookmarkEnd w:id="92"/>
      <w:r w:rsidRPr="003265F4">
        <w:rPr>
          <w:rFonts w:cs="Tahoma"/>
        </w:rPr>
        <w:t>In most cases, two above factors must be configured. Besides</w:t>
      </w:r>
      <w:r w:rsidR="00AD272A" w:rsidRPr="003265F4">
        <w:rPr>
          <w:rFonts w:cs="Tahoma"/>
        </w:rPr>
        <w:t>, the tool also provides different options</w:t>
      </w:r>
      <w:r w:rsidR="00CD30B0" w:rsidRPr="003265F4">
        <w:rPr>
          <w:rFonts w:cs="Tahoma"/>
        </w:rPr>
        <w:t xml:space="preserve"> to deal with special scenarios.</w:t>
      </w:r>
    </w:p>
    <w:p w:rsidR="007D0CAE" w:rsidRPr="003265F4" w:rsidRDefault="007D0CAE" w:rsidP="007D0CAE">
      <w:bookmarkStart w:id="94" w:name="_Do_not_scan"/>
      <w:bookmarkEnd w:id="93"/>
      <w:bookmarkEnd w:id="94"/>
    </w:p>
    <w:p w:rsidR="00377069" w:rsidRPr="003265F4" w:rsidRDefault="00377069" w:rsidP="002D3BFF">
      <w:pPr>
        <w:pStyle w:val="Heading4"/>
        <w:numPr>
          <w:ilvl w:val="3"/>
          <w:numId w:val="38"/>
        </w:numPr>
      </w:pPr>
      <w:bookmarkStart w:id="95" w:name="_Toc286415866"/>
      <w:bookmarkStart w:id="96" w:name="_Toc418519140"/>
      <w:r w:rsidRPr="003265F4">
        <w:t>Export user</w:t>
      </w:r>
      <w:r w:rsidR="006520A5" w:rsidRPr="003265F4">
        <w:t>s</w:t>
      </w:r>
      <w:r w:rsidR="00F9152B" w:rsidRPr="003265F4">
        <w:t xml:space="preserve"> and</w:t>
      </w:r>
      <w:r w:rsidRPr="003265F4">
        <w:t xml:space="preserve"> link</w:t>
      </w:r>
      <w:bookmarkEnd w:id="95"/>
      <w:r w:rsidR="006520A5" w:rsidRPr="003265F4">
        <w:t>s</w:t>
      </w:r>
      <w:bookmarkEnd w:id="96"/>
    </w:p>
    <w:p w:rsidR="00303B06" w:rsidRPr="003265F4" w:rsidRDefault="002D52C4">
      <w:pPr>
        <w:ind w:left="0"/>
        <w:jc w:val="both"/>
        <w:rPr>
          <w:rFonts w:cs="Tahoma"/>
        </w:rPr>
      </w:pPr>
      <w:r w:rsidRPr="003265F4">
        <w:rPr>
          <w:rFonts w:cs="Tahoma"/>
        </w:rPr>
        <w:t xml:space="preserve">When migrating from Lotus Notes to </w:t>
      </w:r>
      <w:r w:rsidR="00CD30B0" w:rsidRPr="003265F4">
        <w:rPr>
          <w:rFonts w:cs="Tahoma"/>
        </w:rPr>
        <w:t>SharePoint</w:t>
      </w:r>
      <w:r w:rsidRPr="003265F4">
        <w:rPr>
          <w:rFonts w:cs="Tahoma"/>
        </w:rPr>
        <w:t xml:space="preserve">, there are </w:t>
      </w:r>
      <w:r w:rsidR="00CD30B0" w:rsidRPr="003265F4">
        <w:rPr>
          <w:rFonts w:cs="Tahoma"/>
        </w:rPr>
        <w:t xml:space="preserve">data conversions </w:t>
      </w:r>
      <w:r w:rsidRPr="003265F4">
        <w:rPr>
          <w:rFonts w:cs="Tahoma"/>
        </w:rPr>
        <w:t xml:space="preserve">that must be </w:t>
      </w:r>
      <w:r w:rsidR="00CD30B0" w:rsidRPr="003265F4">
        <w:rPr>
          <w:rFonts w:cs="Tahoma"/>
        </w:rPr>
        <w:t>done</w:t>
      </w:r>
      <w:r w:rsidRPr="003265F4">
        <w:rPr>
          <w:rFonts w:cs="Tahoma"/>
        </w:rPr>
        <w:t xml:space="preserve"> </w:t>
      </w:r>
      <w:r w:rsidR="00CD30B0" w:rsidRPr="003265F4">
        <w:rPr>
          <w:rFonts w:cs="Tahoma"/>
        </w:rPr>
        <w:t>to map Notes entities with new entities in SharePoint.</w:t>
      </w:r>
      <w:r w:rsidR="0016645F" w:rsidRPr="003265F4">
        <w:rPr>
          <w:rFonts w:cs="Tahoma"/>
        </w:rPr>
        <w:t xml:space="preserve"> </w:t>
      </w:r>
      <w:r w:rsidR="002E6213" w:rsidRPr="003265F4">
        <w:rPr>
          <w:rFonts w:cs="Tahoma"/>
        </w:rPr>
        <w:t xml:space="preserve">The </w:t>
      </w:r>
      <w:proofErr w:type="spellStart"/>
      <w:r w:rsidR="002406F8" w:rsidRPr="003265F4">
        <w:rPr>
          <w:rFonts w:cs="Tahoma"/>
        </w:rPr>
        <w:t>Citus</w:t>
      </w:r>
      <w:proofErr w:type="spellEnd"/>
      <w:r w:rsidR="002406F8" w:rsidRPr="003265F4">
        <w:rPr>
          <w:rFonts w:cs="Tahoma"/>
        </w:rPr>
        <w:t xml:space="preserve"> Extractor </w:t>
      </w:r>
      <w:r w:rsidR="00CD30B0" w:rsidRPr="003265F4">
        <w:rPr>
          <w:rFonts w:cs="Tahoma"/>
        </w:rPr>
        <w:t>saves a</w:t>
      </w:r>
      <w:r w:rsidR="0016645F" w:rsidRPr="003265F4">
        <w:rPr>
          <w:rFonts w:cs="Tahoma"/>
        </w:rPr>
        <w:t>ll information such as user</w:t>
      </w:r>
      <w:r w:rsidR="002E6213" w:rsidRPr="003265F4">
        <w:rPr>
          <w:rFonts w:cs="Tahoma"/>
        </w:rPr>
        <w:t>s</w:t>
      </w:r>
      <w:r w:rsidR="0016645F" w:rsidRPr="003265F4">
        <w:rPr>
          <w:rFonts w:cs="Tahoma"/>
        </w:rPr>
        <w:t>, links</w:t>
      </w:r>
      <w:r w:rsidR="00D3051C" w:rsidRPr="003265F4">
        <w:rPr>
          <w:rFonts w:cs="Tahoma"/>
        </w:rPr>
        <w:t>…</w:t>
      </w:r>
      <w:r w:rsidR="0016645F" w:rsidRPr="003265F4">
        <w:rPr>
          <w:rFonts w:cs="Tahoma"/>
        </w:rPr>
        <w:t xml:space="preserve"> of Notes</w:t>
      </w:r>
      <w:r w:rsidR="00994B8C" w:rsidRPr="003265F4">
        <w:rPr>
          <w:rFonts w:cs="Tahoma"/>
        </w:rPr>
        <w:t xml:space="preserve"> in</w:t>
      </w:r>
      <w:r w:rsidR="0016645F" w:rsidRPr="003265F4">
        <w:rPr>
          <w:rFonts w:cs="Tahoma"/>
        </w:rPr>
        <w:t xml:space="preserve"> excel file</w:t>
      </w:r>
      <w:r w:rsidR="00994B8C" w:rsidRPr="003265F4">
        <w:rPr>
          <w:rFonts w:cs="Tahoma"/>
        </w:rPr>
        <w:t xml:space="preserve">s and you need to fill in the corresponding </w:t>
      </w:r>
      <w:r w:rsidR="00900B04" w:rsidRPr="003265F4">
        <w:rPr>
          <w:rFonts w:cs="Tahoma"/>
        </w:rPr>
        <w:t>SharePoint</w:t>
      </w:r>
      <w:r w:rsidR="00994B8C" w:rsidRPr="003265F4">
        <w:rPr>
          <w:rFonts w:cs="Tahoma"/>
        </w:rPr>
        <w:t xml:space="preserve"> </w:t>
      </w:r>
      <w:r w:rsidR="009F5D57" w:rsidRPr="003265F4">
        <w:rPr>
          <w:rFonts w:cs="Tahoma"/>
        </w:rPr>
        <w:t>information</w:t>
      </w:r>
      <w:r w:rsidR="00994B8C" w:rsidRPr="003265F4">
        <w:rPr>
          <w:rFonts w:cs="Tahoma"/>
        </w:rPr>
        <w:t>.</w:t>
      </w:r>
      <w:r w:rsidR="009F5D57" w:rsidRPr="003265F4">
        <w:rPr>
          <w:rFonts w:cs="Tahoma"/>
        </w:rPr>
        <w:t xml:space="preserve"> Then the</w:t>
      </w:r>
      <w:r w:rsidR="00161B45" w:rsidRPr="003265F4">
        <w:rPr>
          <w:rFonts w:cs="Tahoma"/>
        </w:rPr>
        <w:t xml:space="preserve"> </w:t>
      </w:r>
      <w:r w:rsidR="009F5D57" w:rsidRPr="003265F4">
        <w:rPr>
          <w:rFonts w:cs="Tahoma"/>
        </w:rPr>
        <w:t>information</w:t>
      </w:r>
      <w:r w:rsidR="00161B45" w:rsidRPr="003265F4">
        <w:rPr>
          <w:rFonts w:cs="Tahoma"/>
        </w:rPr>
        <w:t xml:space="preserve"> w</w:t>
      </w:r>
      <w:r w:rsidR="00E93DDC" w:rsidRPr="003265F4">
        <w:rPr>
          <w:rFonts w:cs="Tahoma"/>
        </w:rPr>
        <w:t>ill be corrected in a different</w:t>
      </w:r>
      <w:r w:rsidR="00161B45" w:rsidRPr="003265F4">
        <w:rPr>
          <w:rFonts w:cs="Tahoma"/>
        </w:rPr>
        <w:t xml:space="preserve"> process</w:t>
      </w:r>
      <w:r w:rsidR="00B62365" w:rsidRPr="003265F4">
        <w:rPr>
          <w:rFonts w:cs="Tahoma"/>
        </w:rPr>
        <w:t xml:space="preserve">. </w:t>
      </w:r>
      <w:r w:rsidR="00CD30B0" w:rsidRPr="003265F4">
        <w:rPr>
          <w:rFonts w:cs="Tahoma"/>
        </w:rPr>
        <w:t>Follow the steps below to configure output for this process:</w:t>
      </w:r>
    </w:p>
    <w:p w:rsidR="00377069" w:rsidRPr="003265F4" w:rsidRDefault="00377069">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Options</w:t>
      </w:r>
      <w:r w:rsidR="00F35F92" w:rsidRPr="003265F4">
        <w:rPr>
          <w:rFonts w:ascii="Tahoma" w:eastAsia="MS Mincho" w:hAnsi="Tahoma" w:cs="Tahoma"/>
          <w:b/>
          <w:sz w:val="20"/>
          <w:szCs w:val="20"/>
          <w:lang w:eastAsia="ar-SA"/>
        </w:rPr>
        <w:t>\Output</w:t>
      </w:r>
      <w:r w:rsidRPr="003265F4">
        <w:rPr>
          <w:rFonts w:ascii="Tahoma" w:eastAsia="MS Mincho" w:hAnsi="Tahoma" w:cs="Tahoma"/>
          <w:sz w:val="20"/>
          <w:szCs w:val="20"/>
          <w:lang w:eastAsia="ar-SA"/>
        </w:rPr>
        <w:t xml:space="preserve"> tab</w:t>
      </w:r>
    </w:p>
    <w:p w:rsidR="00377069" w:rsidRPr="003265F4" w:rsidRDefault="00377069">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the </w:t>
      </w:r>
      <w:r w:rsidR="00237884" w:rsidRPr="003265F4">
        <w:rPr>
          <w:rFonts w:ascii="Tahoma" w:eastAsia="MS Mincho" w:hAnsi="Tahoma" w:cs="Tahoma"/>
          <w:b/>
          <w:sz w:val="20"/>
          <w:szCs w:val="20"/>
          <w:lang w:eastAsia="ar-SA"/>
        </w:rPr>
        <w:t>Export users and links to</w:t>
      </w:r>
      <w:r w:rsidRPr="003265F4">
        <w:rPr>
          <w:rFonts w:ascii="Tahoma" w:eastAsia="MS Mincho" w:hAnsi="Tahoma" w:cs="Tahoma"/>
          <w:sz w:val="20"/>
          <w:szCs w:val="20"/>
          <w:lang w:eastAsia="ar-SA"/>
        </w:rPr>
        <w:t>, ensure that the correct path to your excel  file</w:t>
      </w:r>
      <w:r w:rsidR="0006727F" w:rsidRPr="003265F4">
        <w:rPr>
          <w:rFonts w:ascii="Tahoma" w:eastAsia="MS Mincho" w:hAnsi="Tahoma" w:cs="Tahoma"/>
          <w:sz w:val="20"/>
          <w:szCs w:val="20"/>
          <w:lang w:eastAsia="ar-SA"/>
        </w:rPr>
        <w:t xml:space="preserve"> (called </w:t>
      </w:r>
      <w:r w:rsidR="0006727F" w:rsidRPr="003265F4">
        <w:rPr>
          <w:rFonts w:ascii="Tahoma" w:eastAsia="MS Mincho" w:hAnsi="Tahoma" w:cs="Tahoma"/>
          <w:i/>
          <w:sz w:val="20"/>
          <w:szCs w:val="20"/>
          <w:lang w:eastAsia="ar-SA"/>
        </w:rPr>
        <w:t>Mapping file</w:t>
      </w:r>
      <w:r w:rsidR="0006727F" w:rsidRPr="003265F4">
        <w:rPr>
          <w:rFonts w:ascii="Tahoma" w:eastAsia="MS Mincho" w:hAnsi="Tahoma" w:cs="Tahoma"/>
          <w:sz w:val="20"/>
          <w:szCs w:val="20"/>
          <w:lang w:eastAsia="ar-SA"/>
        </w:rPr>
        <w:t>)</w:t>
      </w:r>
      <w:r w:rsidRPr="003265F4">
        <w:rPr>
          <w:rFonts w:ascii="Tahoma" w:eastAsia="MS Mincho" w:hAnsi="Tahoma" w:cs="Tahoma"/>
          <w:sz w:val="20"/>
          <w:szCs w:val="20"/>
          <w:lang w:eastAsia="ar-SA"/>
        </w:rPr>
        <w:t xml:space="preserve"> is specified</w:t>
      </w:r>
    </w:p>
    <w:p w:rsidR="00377069" w:rsidRPr="003265F4" w:rsidRDefault="00F9152B">
      <w:pPr>
        <w:ind w:firstLine="173"/>
        <w:jc w:val="center"/>
        <w:rPr>
          <w:rFonts w:cs="Tahoma"/>
        </w:rPr>
      </w:pPr>
      <w:r w:rsidRPr="003265F4">
        <w:rPr>
          <w:rFonts w:cs="Tahoma"/>
          <w:noProof/>
          <w:lang w:eastAsia="ja-JP"/>
        </w:rPr>
        <w:drawing>
          <wp:inline distT="0" distB="0" distL="0" distR="0">
            <wp:extent cx="4600575" cy="2305050"/>
            <wp:effectExtent l="19050" t="0" r="9525"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600575" cy="2305050"/>
                    </a:xfrm>
                    <a:prstGeom prst="rect">
                      <a:avLst/>
                    </a:prstGeom>
                    <a:noFill/>
                    <a:ln w="9525">
                      <a:noFill/>
                      <a:miter lim="800000"/>
                      <a:headEnd/>
                      <a:tailEnd/>
                    </a:ln>
                  </pic:spPr>
                </pic:pic>
              </a:graphicData>
            </a:graphic>
          </wp:inline>
        </w:drawing>
      </w:r>
    </w:p>
    <w:p w:rsidR="005F11A2" w:rsidRPr="003265F4" w:rsidRDefault="005F11A2" w:rsidP="005F11A2"/>
    <w:p w:rsidR="007803B8" w:rsidRPr="003265F4" w:rsidRDefault="001E4CC8" w:rsidP="002D3BFF">
      <w:pPr>
        <w:pStyle w:val="Heading4"/>
        <w:numPr>
          <w:ilvl w:val="3"/>
          <w:numId w:val="38"/>
        </w:numPr>
      </w:pPr>
      <w:bookmarkStart w:id="97" w:name="_Toc286415871"/>
      <w:bookmarkStart w:id="98" w:name="_Toc286415874"/>
      <w:bookmarkStart w:id="99" w:name="_Toc418519141"/>
      <w:r w:rsidRPr="003265F4">
        <w:t>Setting</w:t>
      </w:r>
      <w:r w:rsidR="007803B8" w:rsidRPr="003265F4">
        <w:t xml:space="preserve"> log file</w:t>
      </w:r>
      <w:bookmarkEnd w:id="97"/>
      <w:r w:rsidRPr="003265F4">
        <w:t xml:space="preserve"> path</w:t>
      </w:r>
      <w:bookmarkEnd w:id="99"/>
    </w:p>
    <w:p w:rsidR="0048277E" w:rsidRPr="003265F4" w:rsidRDefault="0048277E">
      <w:pPr>
        <w:ind w:left="0"/>
        <w:rPr>
          <w:rFonts w:cs="Tahoma"/>
        </w:rPr>
      </w:pPr>
      <w:r w:rsidRPr="003265F4">
        <w:rPr>
          <w:rFonts w:cs="Tahoma"/>
        </w:rPr>
        <w:t>This configuration is used to set up log file location. The steps are:</w:t>
      </w:r>
    </w:p>
    <w:p w:rsidR="007803B8" w:rsidRPr="003265F4" w:rsidRDefault="007803B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Options</w:t>
      </w:r>
      <w:r w:rsidRPr="003265F4">
        <w:rPr>
          <w:rFonts w:ascii="Tahoma" w:eastAsia="MS Mincho" w:hAnsi="Tahoma" w:cs="Tahoma"/>
          <w:sz w:val="20"/>
          <w:szCs w:val="20"/>
          <w:lang w:eastAsia="ar-SA"/>
        </w:rPr>
        <w:t xml:space="preserve"> tab</w:t>
      </w:r>
    </w:p>
    <w:p w:rsidR="007803B8" w:rsidRPr="003265F4" w:rsidRDefault="007803B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the </w:t>
      </w:r>
      <w:r w:rsidRPr="003265F4">
        <w:rPr>
          <w:rFonts w:ascii="Tahoma" w:eastAsia="MS Mincho" w:hAnsi="Tahoma" w:cs="Tahoma"/>
          <w:b/>
          <w:sz w:val="20"/>
          <w:szCs w:val="20"/>
          <w:lang w:eastAsia="ar-SA"/>
        </w:rPr>
        <w:t>Log file path</w:t>
      </w:r>
      <w:r w:rsidRPr="003265F4">
        <w:rPr>
          <w:rFonts w:ascii="Tahoma" w:eastAsia="MS Mincho" w:hAnsi="Tahoma" w:cs="Tahoma"/>
          <w:sz w:val="20"/>
          <w:szCs w:val="20"/>
          <w:lang w:eastAsia="ar-SA"/>
        </w:rPr>
        <w:t xml:space="preserve"> box, ensure that the correct path to your log file is specified</w:t>
      </w:r>
    </w:p>
    <w:p w:rsidR="007803B8" w:rsidRPr="003265F4" w:rsidRDefault="00A50284">
      <w:pPr>
        <w:ind w:firstLine="173"/>
        <w:rPr>
          <w:rFonts w:cs="Tahoma"/>
        </w:rPr>
      </w:pPr>
      <w:r w:rsidRPr="003265F4">
        <w:rPr>
          <w:rFonts w:cs="Tahoma"/>
          <w:noProof/>
          <w:lang w:eastAsia="ja-JP"/>
        </w:rPr>
        <w:lastRenderedPageBreak/>
        <w:drawing>
          <wp:inline distT="0" distB="0" distL="0" distR="0">
            <wp:extent cx="4648200" cy="2295525"/>
            <wp:effectExtent l="19050" t="19050" r="19050" b="28575"/>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648200" cy="2295525"/>
                    </a:xfrm>
                    <a:prstGeom prst="rect">
                      <a:avLst/>
                    </a:prstGeom>
                    <a:noFill/>
                    <a:ln w="9525">
                      <a:solidFill>
                        <a:schemeClr val="accent1"/>
                      </a:solidFill>
                      <a:miter lim="800000"/>
                      <a:headEnd/>
                      <a:tailEnd/>
                    </a:ln>
                  </pic:spPr>
                </pic:pic>
              </a:graphicData>
            </a:graphic>
          </wp:inline>
        </w:drawing>
      </w:r>
    </w:p>
    <w:p w:rsidR="00AD5FC4" w:rsidRPr="003265F4" w:rsidRDefault="00485DE9" w:rsidP="002D3BFF">
      <w:pPr>
        <w:pStyle w:val="Heading4"/>
        <w:numPr>
          <w:ilvl w:val="3"/>
          <w:numId w:val="38"/>
        </w:numPr>
      </w:pPr>
      <w:bookmarkStart w:id="100" w:name="_Toc418519142"/>
      <w:r w:rsidRPr="003265F4">
        <w:t>Setting T</w:t>
      </w:r>
      <w:r w:rsidR="004126D9" w:rsidRPr="003265F4">
        <w:t>emporary folder</w:t>
      </w:r>
      <w:bookmarkEnd w:id="100"/>
    </w:p>
    <w:p w:rsidR="00AD5FC4" w:rsidRPr="003265F4" w:rsidRDefault="00AD5FC4" w:rsidP="00AD5FC4"/>
    <w:p w:rsidR="007A77D6" w:rsidRPr="003265F4" w:rsidRDefault="007A77D6" w:rsidP="00AD5FC4">
      <w:pPr>
        <w:ind w:left="0"/>
        <w:rPr>
          <w:rFonts w:cs="Tahoma"/>
        </w:rPr>
      </w:pPr>
      <w:r w:rsidRPr="003265F4">
        <w:rPr>
          <w:rFonts w:cs="Tahoma"/>
        </w:rPr>
        <w:t xml:space="preserve">Textbox </w:t>
      </w:r>
      <w:r w:rsidR="004E7BE7" w:rsidRPr="003265F4">
        <w:rPr>
          <w:rFonts w:cs="Tahoma"/>
        </w:rPr>
        <w:t>[Temporary Folder]</w:t>
      </w:r>
      <w:r w:rsidRPr="003265F4">
        <w:rPr>
          <w:rFonts w:cs="Tahoma"/>
        </w:rPr>
        <w:t xml:space="preserve"> </w:t>
      </w:r>
      <w:r w:rsidR="00F65E86" w:rsidRPr="003265F4">
        <w:rPr>
          <w:rFonts w:cs="Tahoma"/>
        </w:rPr>
        <w:t>allows users to set a folder path. This folder is used to save attachment files during the tool execution process.</w:t>
      </w:r>
    </w:p>
    <w:p w:rsidR="00662EBF" w:rsidRPr="003265F4" w:rsidRDefault="00662EBF" w:rsidP="00662EBF">
      <w:pPr>
        <w:pStyle w:val="ListParagraph"/>
        <w:numPr>
          <w:ilvl w:val="0"/>
          <w:numId w:val="49"/>
        </w:numPr>
        <w:jc w:val="both"/>
        <w:rPr>
          <w:rFonts w:cs="Tahoma"/>
        </w:rPr>
      </w:pPr>
      <w:r w:rsidRPr="003265F4">
        <w:rPr>
          <w:rFonts w:cs="Tahoma"/>
        </w:rPr>
        <w:t>If this text box is empty: The tool saves automatically attachment files in the folder “Temp” of the package containing the tool. We have to ensure user can “write” into the folder “Temp” of the folder containing the tool.</w:t>
      </w:r>
    </w:p>
    <w:p w:rsidR="00662EBF" w:rsidRPr="003265F4" w:rsidRDefault="00662EBF" w:rsidP="00662EBF">
      <w:pPr>
        <w:pStyle w:val="ListParagraph"/>
        <w:numPr>
          <w:ilvl w:val="0"/>
          <w:numId w:val="49"/>
        </w:numPr>
        <w:jc w:val="both"/>
        <w:rPr>
          <w:rFonts w:cs="Tahoma"/>
        </w:rPr>
      </w:pPr>
      <w:r w:rsidRPr="003265F4">
        <w:rPr>
          <w:rFonts w:cs="Tahoma"/>
        </w:rPr>
        <w:t xml:space="preserve">If this text box is set a folder path: The tool saves automatically </w:t>
      </w:r>
      <w:r w:rsidR="00937159" w:rsidRPr="003265F4">
        <w:rPr>
          <w:rFonts w:cs="Tahoma"/>
        </w:rPr>
        <w:t>attachment files in this folder, and so w</w:t>
      </w:r>
      <w:r w:rsidRPr="003265F4">
        <w:rPr>
          <w:rFonts w:cs="Tahoma"/>
        </w:rPr>
        <w:t>e have to ensure user can “write” into this folder.</w:t>
      </w:r>
    </w:p>
    <w:p w:rsidR="00AD5FC4" w:rsidRPr="003265F4" w:rsidRDefault="00A50284">
      <w:pPr>
        <w:ind w:firstLine="173"/>
        <w:rPr>
          <w:rFonts w:cs="Tahoma"/>
        </w:rPr>
      </w:pPr>
      <w:r w:rsidRPr="003265F4">
        <w:rPr>
          <w:rFonts w:cs="Tahoma"/>
          <w:noProof/>
          <w:lang w:eastAsia="ja-JP"/>
        </w:rPr>
        <w:drawing>
          <wp:inline distT="0" distB="0" distL="0" distR="0">
            <wp:extent cx="4629150" cy="2295525"/>
            <wp:effectExtent l="19050" t="19050" r="19050" b="2857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629150" cy="2295525"/>
                    </a:xfrm>
                    <a:prstGeom prst="rect">
                      <a:avLst/>
                    </a:prstGeom>
                    <a:noFill/>
                    <a:ln w="9525">
                      <a:solidFill>
                        <a:schemeClr val="accent1"/>
                      </a:solidFill>
                      <a:miter lim="800000"/>
                      <a:headEnd/>
                      <a:tailEnd/>
                    </a:ln>
                  </pic:spPr>
                </pic:pic>
              </a:graphicData>
            </a:graphic>
          </wp:inline>
        </w:drawing>
      </w:r>
    </w:p>
    <w:p w:rsidR="00377069" w:rsidRPr="003265F4" w:rsidRDefault="00377069" w:rsidP="002D3BFF">
      <w:pPr>
        <w:pStyle w:val="Heading4"/>
        <w:numPr>
          <w:ilvl w:val="3"/>
          <w:numId w:val="38"/>
        </w:numPr>
      </w:pPr>
      <w:bookmarkStart w:id="101" w:name="_Extract_for_only"/>
      <w:bookmarkStart w:id="102" w:name="_Extract_with_exclude"/>
      <w:bookmarkStart w:id="103" w:name="_Toc418519143"/>
      <w:bookmarkEnd w:id="98"/>
      <w:bookmarkEnd w:id="101"/>
      <w:bookmarkEnd w:id="102"/>
      <w:r w:rsidRPr="003265F4">
        <w:t xml:space="preserve">Store attachments to </w:t>
      </w:r>
      <w:r w:rsidR="00F313D7" w:rsidRPr="003265F4">
        <w:t xml:space="preserve">a </w:t>
      </w:r>
      <w:r w:rsidRPr="003265F4">
        <w:t>separate table</w:t>
      </w:r>
      <w:bookmarkEnd w:id="103"/>
    </w:p>
    <w:p w:rsidR="00DB7D1B" w:rsidRPr="003265F4" w:rsidRDefault="00DB7D1B">
      <w:pPr>
        <w:ind w:left="0"/>
        <w:rPr>
          <w:rFonts w:cs="Tahoma"/>
          <w:color w:val="000000" w:themeColor="text1"/>
        </w:rPr>
      </w:pPr>
      <w:r w:rsidRPr="003265F4">
        <w:rPr>
          <w:rFonts w:cs="Tahoma"/>
          <w:color w:val="000000" w:themeColor="text1"/>
        </w:rPr>
        <w:t xml:space="preserve">To avoid some of the limitations of SQL Server </w:t>
      </w:r>
      <w:r w:rsidR="004C2DAE" w:rsidRPr="003265F4">
        <w:rPr>
          <w:rFonts w:cs="Tahoma"/>
          <w:color w:val="000000" w:themeColor="text1"/>
        </w:rPr>
        <w:t>during</w:t>
      </w:r>
      <w:r w:rsidRPr="003265F4">
        <w:rPr>
          <w:rFonts w:cs="Tahoma"/>
          <w:color w:val="000000" w:themeColor="text1"/>
        </w:rPr>
        <w:t xml:space="preserve"> data conversion, </w:t>
      </w:r>
      <w:r w:rsidR="004C2DAE" w:rsidRPr="003265F4">
        <w:rPr>
          <w:rFonts w:cs="Tahoma"/>
          <w:color w:val="000000" w:themeColor="text1"/>
        </w:rPr>
        <w:t>you</w:t>
      </w:r>
      <w:r w:rsidRPr="003265F4">
        <w:rPr>
          <w:rFonts w:cs="Tahoma"/>
          <w:color w:val="000000" w:themeColor="text1"/>
        </w:rPr>
        <w:t xml:space="preserve"> should separate the content and attachments into two tables. </w:t>
      </w:r>
      <w:r w:rsidR="004C2DAE" w:rsidRPr="003265F4">
        <w:rPr>
          <w:rFonts w:cs="Tahoma"/>
          <w:color w:val="000000" w:themeColor="text1"/>
        </w:rPr>
        <w:t>This function is used to create</w:t>
      </w:r>
      <w:r w:rsidRPr="003265F4">
        <w:rPr>
          <w:rFonts w:cs="Tahoma"/>
          <w:color w:val="000000" w:themeColor="text1"/>
        </w:rPr>
        <w:t xml:space="preserve"> 2 tables</w:t>
      </w:r>
      <w:r w:rsidR="004C2DAE" w:rsidRPr="003265F4">
        <w:rPr>
          <w:rFonts w:cs="Tahoma"/>
          <w:color w:val="000000" w:themeColor="text1"/>
        </w:rPr>
        <w:t xml:space="preserve"> for each Notes form:</w:t>
      </w:r>
      <w:r w:rsidRPr="003265F4">
        <w:rPr>
          <w:rFonts w:cs="Tahoma"/>
          <w:color w:val="000000" w:themeColor="text1"/>
        </w:rPr>
        <w:t xml:space="preserve"> </w:t>
      </w:r>
      <w:r w:rsidR="00260712" w:rsidRPr="003265F4">
        <w:rPr>
          <w:rFonts w:cs="Tahoma"/>
          <w:color w:val="000000" w:themeColor="text1"/>
        </w:rPr>
        <w:t>one contains</w:t>
      </w:r>
      <w:r w:rsidR="009A1B0C" w:rsidRPr="003265F4">
        <w:rPr>
          <w:rFonts w:cs="Tahoma"/>
          <w:color w:val="000000" w:themeColor="text1"/>
        </w:rPr>
        <w:t xml:space="preserve"> the contents of </w:t>
      </w:r>
      <w:r w:rsidR="00900B04" w:rsidRPr="003265F4">
        <w:rPr>
          <w:rFonts w:cs="Tahoma"/>
          <w:color w:val="000000" w:themeColor="text1"/>
        </w:rPr>
        <w:t>fields</w:t>
      </w:r>
      <w:r w:rsidR="009A1B0C" w:rsidRPr="003265F4">
        <w:rPr>
          <w:rFonts w:cs="Tahoma"/>
          <w:color w:val="000000" w:themeColor="text1"/>
        </w:rPr>
        <w:t xml:space="preserve"> and </w:t>
      </w:r>
      <w:r w:rsidR="000230FB" w:rsidRPr="003265F4">
        <w:rPr>
          <w:rFonts w:cs="Tahoma"/>
          <w:color w:val="000000" w:themeColor="text1"/>
        </w:rPr>
        <w:t xml:space="preserve">the other </w:t>
      </w:r>
      <w:r w:rsidR="009A1B0C" w:rsidRPr="003265F4">
        <w:rPr>
          <w:rFonts w:cs="Tahoma"/>
          <w:color w:val="000000" w:themeColor="text1"/>
        </w:rPr>
        <w:t>contain</w:t>
      </w:r>
      <w:r w:rsidR="00C572AD" w:rsidRPr="003265F4">
        <w:rPr>
          <w:rFonts w:cs="Tahoma"/>
          <w:color w:val="000000" w:themeColor="text1"/>
        </w:rPr>
        <w:t>s</w:t>
      </w:r>
      <w:r w:rsidR="009A1B0C" w:rsidRPr="003265F4">
        <w:rPr>
          <w:rFonts w:cs="Tahoma"/>
          <w:color w:val="000000" w:themeColor="text1"/>
        </w:rPr>
        <w:t xml:space="preserve"> attachments named </w:t>
      </w:r>
      <w:r w:rsidR="004C2DAE" w:rsidRPr="003265F4">
        <w:rPr>
          <w:rFonts w:cs="Tahoma"/>
          <w:color w:val="000000" w:themeColor="text1"/>
        </w:rPr>
        <w:t>by</w:t>
      </w:r>
      <w:r w:rsidR="009A1B0C" w:rsidRPr="003265F4">
        <w:rPr>
          <w:rFonts w:cs="Tahoma"/>
          <w:color w:val="000000" w:themeColor="text1"/>
        </w:rPr>
        <w:t xml:space="preserve"> form name</w:t>
      </w:r>
      <w:r w:rsidR="00C572AD" w:rsidRPr="003265F4">
        <w:rPr>
          <w:rFonts w:cs="Tahoma"/>
          <w:color w:val="000000" w:themeColor="text1"/>
        </w:rPr>
        <w:t>s</w:t>
      </w:r>
      <w:r w:rsidR="009A1B0C" w:rsidRPr="003265F4">
        <w:rPr>
          <w:rFonts w:cs="Tahoma"/>
          <w:color w:val="000000" w:themeColor="text1"/>
        </w:rPr>
        <w:t xml:space="preserve"> and </w:t>
      </w:r>
      <w:r w:rsidR="004C2DAE" w:rsidRPr="003265F4">
        <w:rPr>
          <w:rFonts w:cs="Tahoma"/>
          <w:color w:val="000000" w:themeColor="text1"/>
        </w:rPr>
        <w:t xml:space="preserve">““_Attachments” suffix. </w:t>
      </w:r>
    </w:p>
    <w:p w:rsidR="00377069" w:rsidRPr="003265F4" w:rsidRDefault="00F313D7">
      <w:pPr>
        <w:rPr>
          <w:rFonts w:cs="Tahoma"/>
        </w:rPr>
      </w:pPr>
      <w:r w:rsidRPr="003265F4">
        <w:rPr>
          <w:rFonts w:cs="Tahoma"/>
          <w:noProof/>
          <w:lang w:eastAsia="ja-JP"/>
        </w:rPr>
        <w:lastRenderedPageBreak/>
        <w:drawing>
          <wp:inline distT="0" distB="0" distL="0" distR="0">
            <wp:extent cx="5391150" cy="2705100"/>
            <wp:effectExtent l="19050" t="19050" r="19050" b="1905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391150" cy="2705100"/>
                    </a:xfrm>
                    <a:prstGeom prst="rect">
                      <a:avLst/>
                    </a:prstGeom>
                    <a:noFill/>
                    <a:ln w="9525">
                      <a:solidFill>
                        <a:schemeClr val="accent1"/>
                      </a:solidFill>
                      <a:miter lim="800000"/>
                      <a:headEnd/>
                      <a:tailEnd/>
                    </a:ln>
                  </pic:spPr>
                </pic:pic>
              </a:graphicData>
            </a:graphic>
          </wp:inline>
        </w:drawing>
      </w:r>
    </w:p>
    <w:p w:rsidR="000A4950" w:rsidRPr="003265F4" w:rsidRDefault="000A4950" w:rsidP="000A4950">
      <w:pPr>
        <w:pStyle w:val="ListParagraph"/>
        <w:ind w:left="360"/>
        <w:jc w:val="both"/>
        <w:rPr>
          <w:rFonts w:ascii="Tahoma" w:hAnsi="Tahoma" w:cs="Tahoma"/>
          <w:sz w:val="20"/>
          <w:szCs w:val="20"/>
        </w:rPr>
      </w:pPr>
    </w:p>
    <w:p w:rsidR="007B1415" w:rsidRPr="003265F4" w:rsidRDefault="007B1415" w:rsidP="000A4950">
      <w:pPr>
        <w:pStyle w:val="ListParagraph"/>
        <w:ind w:left="360"/>
        <w:jc w:val="both"/>
        <w:rPr>
          <w:rFonts w:ascii="Tahoma" w:hAnsi="Tahoma" w:cs="Tahoma"/>
          <w:sz w:val="20"/>
          <w:szCs w:val="20"/>
        </w:rPr>
      </w:pPr>
      <w:r w:rsidRPr="003265F4">
        <w:rPr>
          <w:rFonts w:cs="Tahoma"/>
          <w:color w:val="000000" w:themeColor="text1"/>
        </w:rPr>
        <w:t>Normally User should select check box “Not using File Stream” in this function.</w:t>
      </w:r>
    </w:p>
    <w:p w:rsidR="00E55688" w:rsidRPr="003265F4" w:rsidRDefault="00E55688" w:rsidP="008464B6">
      <w:pPr>
        <w:pStyle w:val="Heading3"/>
        <w:keepNext/>
        <w:keepLines/>
        <w:numPr>
          <w:ilvl w:val="2"/>
          <w:numId w:val="1"/>
        </w:numPr>
        <w:suppressAutoHyphens w:val="0"/>
        <w:spacing w:before="240" w:after="120" w:line="276" w:lineRule="auto"/>
        <w:rPr>
          <w:rFonts w:ascii="Tahoma" w:eastAsia="Times New Roman" w:hAnsi="Tahoma"/>
          <w:bCs/>
          <w:iCs w:val="0"/>
          <w:color w:val="365F91"/>
          <w:sz w:val="26"/>
          <w:szCs w:val="26"/>
          <w:lang w:val="en-GB" w:eastAsia="en-US"/>
        </w:rPr>
      </w:pPr>
      <w:bookmarkStart w:id="104" w:name="_Toc418519144"/>
      <w:r w:rsidRPr="003265F4">
        <w:rPr>
          <w:rFonts w:ascii="Tahoma" w:eastAsia="Times New Roman" w:hAnsi="Tahoma"/>
          <w:bCs/>
          <w:iCs w:val="0"/>
          <w:color w:val="365F91"/>
          <w:sz w:val="26"/>
          <w:szCs w:val="26"/>
          <w:lang w:val="en-GB" w:eastAsia="en-US"/>
        </w:rPr>
        <w:t>Configure Advance functions of tool (Optional)</w:t>
      </w:r>
      <w:bookmarkEnd w:id="104"/>
    </w:p>
    <w:p w:rsidR="008464B6" w:rsidRPr="003265F4" w:rsidRDefault="008464B6" w:rsidP="002D3BFF">
      <w:pPr>
        <w:pStyle w:val="ListParagraph"/>
        <w:keepNext/>
        <w:numPr>
          <w:ilvl w:val="2"/>
          <w:numId w:val="38"/>
        </w:numPr>
        <w:tabs>
          <w:tab w:val="left" w:pos="993"/>
        </w:tabs>
        <w:suppressAutoHyphens/>
        <w:spacing w:before="240" w:after="0" w:line="360" w:lineRule="auto"/>
        <w:contextualSpacing w:val="0"/>
        <w:outlineLvl w:val="3"/>
        <w:rPr>
          <w:rFonts w:ascii="Tahoma" w:eastAsia="MS Mincho" w:hAnsi="Tahoma" w:cs="Tahoma"/>
          <w:b/>
          <w:i/>
          <w:vanish/>
          <w:sz w:val="20"/>
          <w:szCs w:val="20"/>
          <w:lang w:eastAsia="ar-SA"/>
        </w:rPr>
      </w:pPr>
      <w:bookmarkStart w:id="105" w:name="_Toc404615833"/>
      <w:bookmarkStart w:id="106" w:name="_Toc404616341"/>
      <w:bookmarkStart w:id="107" w:name="_Toc404692076"/>
      <w:bookmarkStart w:id="108" w:name="_Toc404692213"/>
      <w:bookmarkStart w:id="109" w:name="_Toc411337914"/>
      <w:bookmarkStart w:id="110" w:name="_Toc411339958"/>
      <w:bookmarkStart w:id="111" w:name="_Toc411346075"/>
      <w:bookmarkStart w:id="112" w:name="_Toc411346198"/>
      <w:bookmarkStart w:id="113" w:name="_Toc411346321"/>
      <w:bookmarkStart w:id="114" w:name="_Toc411346443"/>
      <w:bookmarkStart w:id="115" w:name="_Toc411346560"/>
      <w:bookmarkStart w:id="116" w:name="_Toc418515280"/>
      <w:bookmarkStart w:id="117" w:name="_Toc418519145"/>
      <w:bookmarkEnd w:id="105"/>
      <w:bookmarkEnd w:id="106"/>
      <w:bookmarkEnd w:id="107"/>
      <w:bookmarkEnd w:id="108"/>
      <w:bookmarkEnd w:id="109"/>
      <w:bookmarkEnd w:id="110"/>
      <w:bookmarkEnd w:id="111"/>
      <w:bookmarkEnd w:id="112"/>
      <w:bookmarkEnd w:id="113"/>
      <w:bookmarkEnd w:id="114"/>
      <w:bookmarkEnd w:id="115"/>
      <w:bookmarkEnd w:id="116"/>
      <w:bookmarkEnd w:id="117"/>
    </w:p>
    <w:p w:rsidR="00E55688" w:rsidRPr="003265F4" w:rsidRDefault="00E55688" w:rsidP="002D3BFF">
      <w:pPr>
        <w:pStyle w:val="Heading4"/>
        <w:numPr>
          <w:ilvl w:val="3"/>
          <w:numId w:val="38"/>
        </w:numPr>
      </w:pPr>
      <w:bookmarkStart w:id="118" w:name="_Toc418519146"/>
      <w:r w:rsidRPr="003265F4">
        <w:t>Get Access Control List Permission of Notes Database</w:t>
      </w:r>
      <w:bookmarkEnd w:id="118"/>
    </w:p>
    <w:p w:rsidR="00E55688" w:rsidRPr="003265F4" w:rsidRDefault="00E55688" w:rsidP="00E55688">
      <w:pPr>
        <w:ind w:left="0"/>
        <w:jc w:val="both"/>
        <w:rPr>
          <w:rFonts w:cs="Tahoma"/>
        </w:rPr>
      </w:pPr>
      <w:r w:rsidRPr="003265F4">
        <w:rPr>
          <w:rFonts w:cs="Tahoma"/>
        </w:rPr>
        <w:t xml:space="preserve">User using function </w:t>
      </w:r>
      <w:proofErr w:type="spellStart"/>
      <w:r w:rsidRPr="003265F4">
        <w:rPr>
          <w:rFonts w:cs="Tahoma"/>
        </w:rPr>
        <w:t>này</w:t>
      </w:r>
      <w:proofErr w:type="spellEnd"/>
      <w:r w:rsidRPr="003265F4">
        <w:rPr>
          <w:rFonts w:cs="Tahoma"/>
        </w:rPr>
        <w:t xml:space="preserve"> </w:t>
      </w:r>
      <w:proofErr w:type="spellStart"/>
      <w:r w:rsidRPr="003265F4">
        <w:rPr>
          <w:rFonts w:cs="Tahoma"/>
        </w:rPr>
        <w:t>để</w:t>
      </w:r>
      <w:proofErr w:type="spellEnd"/>
      <w:r w:rsidRPr="003265F4">
        <w:rPr>
          <w:rFonts w:cs="Tahoma"/>
        </w:rPr>
        <w:t xml:space="preserve"> export </w:t>
      </w:r>
      <w:proofErr w:type="spellStart"/>
      <w:r w:rsidRPr="003265F4">
        <w:rPr>
          <w:rFonts w:cs="Tahoma"/>
        </w:rPr>
        <w:t>thông</w:t>
      </w:r>
      <w:proofErr w:type="spellEnd"/>
      <w:r w:rsidRPr="003265F4">
        <w:rPr>
          <w:rFonts w:cs="Tahoma"/>
        </w:rPr>
        <w:t xml:space="preserve"> tin permission (ACL) </w:t>
      </w:r>
      <w:proofErr w:type="spellStart"/>
      <w:r w:rsidRPr="003265F4">
        <w:rPr>
          <w:rFonts w:cs="Tahoma"/>
        </w:rPr>
        <w:t>của</w:t>
      </w:r>
      <w:proofErr w:type="spellEnd"/>
      <w:r w:rsidRPr="003265F4">
        <w:rPr>
          <w:rFonts w:cs="Tahoma"/>
        </w:rPr>
        <w:t xml:space="preserve"> </w:t>
      </w:r>
      <w:r w:rsidRPr="003265F4">
        <w:t xml:space="preserve">Notes Database </w:t>
      </w:r>
      <w:proofErr w:type="spellStart"/>
      <w:r w:rsidRPr="003265F4">
        <w:t>ra</w:t>
      </w:r>
      <w:proofErr w:type="spellEnd"/>
      <w:r w:rsidRPr="003265F4">
        <w:t xml:space="preserve"> excel file</w:t>
      </w:r>
    </w:p>
    <w:p w:rsidR="00E55688" w:rsidRPr="003265F4" w:rsidRDefault="00E55688" w:rsidP="00E55688">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check box </w:t>
      </w:r>
      <w:r w:rsidRPr="003265F4">
        <w:rPr>
          <w:rFonts w:ascii="Tahoma" w:eastAsia="MS Mincho" w:hAnsi="Tahoma" w:cs="Tahoma"/>
          <w:b/>
          <w:sz w:val="20"/>
          <w:szCs w:val="20"/>
          <w:lang w:eastAsia="ar-SA"/>
        </w:rPr>
        <w:t xml:space="preserve">Export users and links to </w:t>
      </w:r>
      <w:r w:rsidRPr="003265F4">
        <w:rPr>
          <w:rFonts w:ascii="Tahoma" w:eastAsia="MS Mincho" w:hAnsi="Tahoma" w:cs="Tahoma"/>
          <w:sz w:val="20"/>
          <w:szCs w:val="20"/>
          <w:lang w:eastAsia="ar-SA"/>
        </w:rPr>
        <w:t>and input a excel file path into checkbox next by</w:t>
      </w:r>
    </w:p>
    <w:p w:rsidR="00E55688" w:rsidRPr="003265F4" w:rsidRDefault="00E55688" w:rsidP="00E55688">
      <w:pPr>
        <w:pStyle w:val="ListParagraph"/>
        <w:ind w:left="360"/>
        <w:jc w:val="both"/>
        <w:rPr>
          <w:rFonts w:ascii="Tahoma" w:eastAsia="MS Mincho" w:hAnsi="Tahoma" w:cs="Tahoma"/>
          <w:sz w:val="20"/>
          <w:szCs w:val="20"/>
          <w:lang w:eastAsia="ar-SA"/>
        </w:rPr>
      </w:pPr>
    </w:p>
    <w:p w:rsidR="00E55688" w:rsidRPr="003265F4" w:rsidRDefault="00E55688" w:rsidP="00E55688">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check box </w:t>
      </w:r>
      <w:r w:rsidRPr="003265F4">
        <w:rPr>
          <w:rFonts w:ascii="Tahoma" w:eastAsia="MS Mincho" w:hAnsi="Tahoma" w:cs="Tahoma"/>
          <w:b/>
          <w:sz w:val="20"/>
          <w:szCs w:val="20"/>
          <w:lang w:eastAsia="ar-SA"/>
        </w:rPr>
        <w:t>Get ACL</w:t>
      </w:r>
      <w:r w:rsidRPr="003265F4">
        <w:rPr>
          <w:rFonts w:ascii="Tahoma" w:eastAsia="MS Mincho" w:hAnsi="Tahoma" w:cs="Tahoma"/>
          <w:sz w:val="20"/>
          <w:szCs w:val="20"/>
          <w:lang w:eastAsia="ar-SA"/>
        </w:rPr>
        <w:t xml:space="preserve"> to selected it</w:t>
      </w:r>
    </w:p>
    <w:p w:rsidR="00E55688" w:rsidRPr="003265F4" w:rsidRDefault="00C86318" w:rsidP="00E55688">
      <w:pPr>
        <w:ind w:firstLine="173"/>
        <w:jc w:val="center"/>
        <w:rPr>
          <w:rFonts w:cs="Tahoma"/>
        </w:rPr>
      </w:pPr>
      <w:r w:rsidRPr="003265F4">
        <w:rPr>
          <w:rFonts w:cs="Tahoma"/>
          <w:noProof/>
          <w:lang w:eastAsia="ja-JP"/>
        </w:rPr>
        <w:drawing>
          <wp:inline distT="0" distB="0" distL="0" distR="0">
            <wp:extent cx="4648200" cy="23431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48200" cy="2343150"/>
                    </a:xfrm>
                    <a:prstGeom prst="rect">
                      <a:avLst/>
                    </a:prstGeom>
                    <a:noFill/>
                    <a:ln w="9525">
                      <a:noFill/>
                      <a:miter lim="800000"/>
                      <a:headEnd/>
                      <a:tailEnd/>
                    </a:ln>
                  </pic:spPr>
                </pic:pic>
              </a:graphicData>
            </a:graphic>
          </wp:inline>
        </w:drawing>
      </w:r>
    </w:p>
    <w:p w:rsidR="00E55688" w:rsidRPr="003265F4" w:rsidRDefault="00E55688" w:rsidP="002D3BFF">
      <w:pPr>
        <w:pStyle w:val="Heading4"/>
        <w:numPr>
          <w:ilvl w:val="3"/>
          <w:numId w:val="38"/>
        </w:numPr>
      </w:pPr>
      <w:bookmarkStart w:id="119" w:name="_Toc286415872"/>
      <w:bookmarkStart w:id="120" w:name="_Toc418519147"/>
      <w:r w:rsidRPr="003265F4">
        <w:t>Filter data by date</w:t>
      </w:r>
      <w:bookmarkEnd w:id="119"/>
      <w:bookmarkEnd w:id="120"/>
    </w:p>
    <w:p w:rsidR="00E55688" w:rsidRPr="003265F4" w:rsidRDefault="00E55688" w:rsidP="00E55688">
      <w:pPr>
        <w:ind w:left="0"/>
        <w:jc w:val="both"/>
        <w:rPr>
          <w:rFonts w:cs="Tahoma"/>
        </w:rPr>
      </w:pPr>
      <w:r w:rsidRPr="003265F4">
        <w:rPr>
          <w:rFonts w:cs="Tahoma"/>
        </w:rPr>
        <w:t xml:space="preserve">This option is used in case you want to </w:t>
      </w:r>
      <w:proofErr w:type="gramStart"/>
      <w:r w:rsidRPr="003265F4">
        <w:rPr>
          <w:rFonts w:cs="Tahoma"/>
        </w:rPr>
        <w:t>migrate</w:t>
      </w:r>
      <w:proofErr w:type="gramEnd"/>
      <w:r w:rsidRPr="003265F4">
        <w:rPr>
          <w:rFonts w:cs="Tahoma"/>
        </w:rPr>
        <w:t xml:space="preserve"> only data of specific time period. Tick on this option, choose </w:t>
      </w:r>
      <w:r w:rsidRPr="003265F4">
        <w:rPr>
          <w:rFonts w:cs="Tahoma"/>
          <w:b/>
        </w:rPr>
        <w:t>start date</w:t>
      </w:r>
      <w:r w:rsidRPr="003265F4">
        <w:rPr>
          <w:rFonts w:cs="Tahoma"/>
        </w:rPr>
        <w:t xml:space="preserve"> and </w:t>
      </w:r>
      <w:r w:rsidRPr="003265F4">
        <w:rPr>
          <w:rFonts w:cs="Tahoma"/>
          <w:b/>
        </w:rPr>
        <w:t>end date</w:t>
      </w:r>
      <w:r w:rsidRPr="003265F4">
        <w:rPr>
          <w:rFonts w:cs="Tahoma"/>
        </w:rPr>
        <w:t>, only data from start date to end date will be migrated into SharePoint. Follow the below steps:</w:t>
      </w:r>
    </w:p>
    <w:p w:rsidR="00E55688" w:rsidRPr="003265F4" w:rsidRDefault="00E55688" w:rsidP="00E5568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Options\Filter</w:t>
      </w:r>
      <w:r w:rsidRPr="003265F4">
        <w:rPr>
          <w:rFonts w:ascii="Tahoma" w:eastAsia="MS Mincho" w:hAnsi="Tahoma" w:cs="Tahoma"/>
          <w:sz w:val="20"/>
          <w:szCs w:val="20"/>
          <w:lang w:eastAsia="ar-SA"/>
        </w:rPr>
        <w:t xml:space="preserve"> tab</w:t>
      </w:r>
    </w:p>
    <w:p w:rsidR="00E55688" w:rsidRPr="003265F4" w:rsidRDefault="00E55688" w:rsidP="00E5568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Input date into </w:t>
      </w:r>
      <w:r w:rsidRPr="003265F4">
        <w:rPr>
          <w:rFonts w:ascii="Tahoma" w:eastAsia="MS Mincho" w:hAnsi="Tahoma" w:cs="Tahoma"/>
          <w:b/>
          <w:sz w:val="20"/>
          <w:szCs w:val="20"/>
          <w:lang w:eastAsia="ar-SA"/>
        </w:rPr>
        <w:t>Extract data from</w:t>
      </w:r>
      <w:r w:rsidRPr="003265F4">
        <w:rPr>
          <w:rFonts w:ascii="Tahoma" w:eastAsia="MS Mincho" w:hAnsi="Tahoma" w:cs="Tahoma"/>
          <w:sz w:val="20"/>
          <w:szCs w:val="20"/>
          <w:lang w:eastAsia="ar-SA"/>
        </w:rPr>
        <w:t xml:space="preserve"> and </w:t>
      </w:r>
      <w:r w:rsidRPr="003265F4">
        <w:rPr>
          <w:rFonts w:ascii="Tahoma" w:eastAsia="MS Mincho" w:hAnsi="Tahoma" w:cs="Tahoma"/>
          <w:b/>
          <w:sz w:val="20"/>
          <w:szCs w:val="20"/>
          <w:lang w:eastAsia="ar-SA"/>
        </w:rPr>
        <w:t>to</w:t>
      </w:r>
    </w:p>
    <w:p w:rsidR="00E55688" w:rsidRPr="003265F4" w:rsidRDefault="00E55688" w:rsidP="00E55688">
      <w:pPr>
        <w:ind w:firstLine="173"/>
        <w:rPr>
          <w:rFonts w:cs="Tahoma"/>
        </w:rPr>
      </w:pPr>
      <w:r w:rsidRPr="003265F4">
        <w:rPr>
          <w:rFonts w:cs="Tahoma"/>
          <w:noProof/>
          <w:lang w:eastAsia="ja-JP"/>
        </w:rPr>
        <w:lastRenderedPageBreak/>
        <w:drawing>
          <wp:inline distT="0" distB="0" distL="0" distR="0">
            <wp:extent cx="4171950" cy="1638300"/>
            <wp:effectExtent l="19050" t="0" r="0" b="0"/>
            <wp:docPr id="10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4171950" cy="1638300"/>
                    </a:xfrm>
                    <a:prstGeom prst="rect">
                      <a:avLst/>
                    </a:prstGeom>
                    <a:noFill/>
                    <a:ln w="9525">
                      <a:noFill/>
                      <a:miter lim="800000"/>
                      <a:headEnd/>
                      <a:tailEnd/>
                    </a:ln>
                  </pic:spPr>
                </pic:pic>
              </a:graphicData>
            </a:graphic>
          </wp:inline>
        </w:drawing>
      </w:r>
    </w:p>
    <w:p w:rsidR="00E55688" w:rsidRPr="003265F4" w:rsidRDefault="00E55688" w:rsidP="002D3BFF">
      <w:pPr>
        <w:pStyle w:val="Heading4"/>
        <w:numPr>
          <w:ilvl w:val="3"/>
          <w:numId w:val="38"/>
        </w:numPr>
      </w:pPr>
      <w:bookmarkStart w:id="121" w:name="_Toc286415873"/>
      <w:bookmarkStart w:id="122" w:name="_Toc418519148"/>
      <w:r w:rsidRPr="003265F4">
        <w:t>Filter data by UNID</w:t>
      </w:r>
      <w:bookmarkEnd w:id="121"/>
      <w:bookmarkEnd w:id="122"/>
    </w:p>
    <w:p w:rsidR="00E55688" w:rsidRPr="003265F4" w:rsidRDefault="00E55688" w:rsidP="00E55688">
      <w:pPr>
        <w:ind w:left="0"/>
        <w:rPr>
          <w:rFonts w:cs="Tahoma"/>
        </w:rPr>
      </w:pPr>
      <w:r w:rsidRPr="003265F4">
        <w:rPr>
          <w:rFonts w:cs="Tahoma"/>
        </w:rPr>
        <w:t xml:space="preserve">This option allows </w:t>
      </w:r>
      <w:proofErr w:type="gramStart"/>
      <w:r w:rsidRPr="003265F4">
        <w:rPr>
          <w:rFonts w:cs="Tahoma"/>
        </w:rPr>
        <w:t>to choose</w:t>
      </w:r>
      <w:proofErr w:type="gramEnd"/>
      <w:r w:rsidRPr="003265F4">
        <w:rPr>
          <w:rFonts w:cs="Tahoma"/>
        </w:rPr>
        <w:t xml:space="preserve"> each document or list of documents by UNID to migrate to SharePoint by doing the below:</w:t>
      </w:r>
    </w:p>
    <w:p w:rsidR="00E55688" w:rsidRPr="003265F4" w:rsidRDefault="00E55688" w:rsidP="00E5568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Options\Filter</w:t>
      </w:r>
      <w:r w:rsidRPr="003265F4">
        <w:rPr>
          <w:rFonts w:ascii="Tahoma" w:eastAsia="MS Mincho" w:hAnsi="Tahoma" w:cs="Tahoma"/>
          <w:sz w:val="20"/>
          <w:szCs w:val="20"/>
          <w:lang w:eastAsia="ar-SA"/>
        </w:rPr>
        <w:t xml:space="preserve"> tab</w:t>
      </w:r>
    </w:p>
    <w:p w:rsidR="00E55688" w:rsidRPr="003265F4" w:rsidRDefault="00E55688" w:rsidP="00E5568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Input UNID into </w:t>
      </w:r>
      <w:r w:rsidRPr="003265F4">
        <w:rPr>
          <w:rFonts w:ascii="Tahoma" w:eastAsia="MS Mincho" w:hAnsi="Tahoma" w:cs="Tahoma"/>
          <w:b/>
          <w:sz w:val="20"/>
          <w:szCs w:val="20"/>
          <w:lang w:eastAsia="ar-SA"/>
        </w:rPr>
        <w:t>Extract only list of UNIDs</w:t>
      </w:r>
    </w:p>
    <w:p w:rsidR="00E55688" w:rsidRPr="003265F4" w:rsidRDefault="00E55688" w:rsidP="00E55688">
      <w:pPr>
        <w:ind w:firstLine="173"/>
        <w:rPr>
          <w:rFonts w:cs="Tahoma"/>
        </w:rPr>
      </w:pPr>
      <w:r w:rsidRPr="003265F4">
        <w:rPr>
          <w:rFonts w:cs="Tahoma"/>
          <w:noProof/>
          <w:lang w:eastAsia="ja-JP"/>
        </w:rPr>
        <w:drawing>
          <wp:inline distT="0" distB="0" distL="0" distR="0">
            <wp:extent cx="4210050" cy="2657475"/>
            <wp:effectExtent l="19050" t="0" r="0" b="0"/>
            <wp:docPr id="10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4210050" cy="2657475"/>
                    </a:xfrm>
                    <a:prstGeom prst="rect">
                      <a:avLst/>
                    </a:prstGeom>
                    <a:noFill/>
                    <a:ln w="9525">
                      <a:noFill/>
                      <a:miter lim="800000"/>
                      <a:headEnd/>
                      <a:tailEnd/>
                    </a:ln>
                  </pic:spPr>
                </pic:pic>
              </a:graphicData>
            </a:graphic>
          </wp:inline>
        </w:drawing>
      </w:r>
    </w:p>
    <w:p w:rsidR="00631EEB" w:rsidRPr="003265F4" w:rsidRDefault="00631EEB" w:rsidP="002D3BFF">
      <w:pPr>
        <w:pStyle w:val="Heading4"/>
        <w:numPr>
          <w:ilvl w:val="3"/>
          <w:numId w:val="38"/>
        </w:numPr>
      </w:pPr>
      <w:bookmarkStart w:id="123" w:name="_Toc286415875"/>
      <w:bookmarkStart w:id="124" w:name="_Toc418519149"/>
      <w:r w:rsidRPr="003265F4">
        <w:t>Extract only from designed fields</w:t>
      </w:r>
      <w:bookmarkEnd w:id="123"/>
      <w:bookmarkEnd w:id="124"/>
    </w:p>
    <w:p w:rsidR="00631EEB" w:rsidRPr="003265F4" w:rsidRDefault="00631EEB" w:rsidP="00631EEB">
      <w:pPr>
        <w:ind w:left="0"/>
        <w:rPr>
          <w:rFonts w:cs="Tahoma"/>
        </w:rPr>
      </w:pPr>
      <w:r w:rsidRPr="003265F4">
        <w:rPr>
          <w:rFonts w:cs="Tahoma"/>
        </w:rPr>
        <w:t>This option allows you to extract the fields in the current design only. See below example for more details:</w:t>
      </w:r>
    </w:p>
    <w:p w:rsidR="00631EEB" w:rsidRPr="003265F4" w:rsidRDefault="00631EEB" w:rsidP="00631EEB">
      <w:pPr>
        <w:ind w:left="0"/>
        <w:rPr>
          <w:rFonts w:cs="Tahoma"/>
        </w:rPr>
      </w:pPr>
      <w:r w:rsidRPr="003265F4">
        <w:rPr>
          <w:rFonts w:cs="Tahoma"/>
        </w:rPr>
        <w:t>Firstly, Notes Design form had three Notes Fields (NotesField1, NotesField2, and NotesField3) and you have been created some documents which are always three Notes Fields. Now, by changing requirements, you must delete NotesField3 from design form, and then you create some documents with new design forms. The Notes document now contains two fields: NotesField1 and NotesField2.</w:t>
      </w:r>
    </w:p>
    <w:p w:rsidR="00631EEB" w:rsidRPr="003265F4" w:rsidRDefault="00631EEB" w:rsidP="00631EEB">
      <w:pPr>
        <w:ind w:left="0"/>
        <w:rPr>
          <w:rFonts w:cs="Tahoma"/>
        </w:rPr>
      </w:pPr>
      <w:r w:rsidRPr="003265F4">
        <w:rPr>
          <w:rFonts w:cs="Tahoma"/>
        </w:rPr>
        <w:t xml:space="preserve">If you only want the tool to get two fields (NotesField1, NotesField2) without NoteField3, the tool will provide an option called “Extract for only Design fields”. This function will retrieve all documents, but keep the fields existing in Design Notes form </w:t>
      </w:r>
      <w:r w:rsidRPr="003265F4">
        <w:rPr>
          <w:rFonts w:cs="Tahoma"/>
          <w:color w:val="000000" w:themeColor="text1"/>
        </w:rPr>
        <w:t>and ignore other fields.</w:t>
      </w:r>
    </w:p>
    <w:p w:rsidR="00631EEB" w:rsidRPr="003265F4" w:rsidRDefault="00631EEB" w:rsidP="00631EEB">
      <w:pPr>
        <w:rPr>
          <w:rFonts w:cs="Tahoma"/>
        </w:rPr>
      </w:pPr>
      <w:r w:rsidRPr="003265F4">
        <w:rPr>
          <w:rFonts w:cs="Tahoma"/>
          <w:noProof/>
          <w:lang w:eastAsia="ja-JP"/>
        </w:rPr>
        <w:lastRenderedPageBreak/>
        <w:drawing>
          <wp:inline distT="0" distB="0" distL="0" distR="0">
            <wp:extent cx="5381625" cy="2466975"/>
            <wp:effectExtent l="19050" t="0" r="9525" b="0"/>
            <wp:docPr id="10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381625" cy="2466975"/>
                    </a:xfrm>
                    <a:prstGeom prst="rect">
                      <a:avLst/>
                    </a:prstGeom>
                    <a:noFill/>
                    <a:ln w="9525">
                      <a:noFill/>
                      <a:miter lim="800000"/>
                      <a:headEnd/>
                      <a:tailEnd/>
                    </a:ln>
                  </pic:spPr>
                </pic:pic>
              </a:graphicData>
            </a:graphic>
          </wp:inline>
        </w:drawing>
      </w:r>
    </w:p>
    <w:p w:rsidR="00631EEB" w:rsidRPr="003265F4" w:rsidRDefault="00631EEB" w:rsidP="002D3BFF">
      <w:pPr>
        <w:pStyle w:val="Heading4"/>
        <w:numPr>
          <w:ilvl w:val="3"/>
          <w:numId w:val="38"/>
        </w:numPr>
      </w:pPr>
      <w:bookmarkStart w:id="125" w:name="_Toc286415876"/>
      <w:bookmarkStart w:id="126" w:name="_Toc418519150"/>
      <w:r w:rsidRPr="003265F4">
        <w:t>Extract from fields not in design fields</w:t>
      </w:r>
      <w:bookmarkEnd w:id="125"/>
      <w:bookmarkEnd w:id="126"/>
    </w:p>
    <w:p w:rsidR="00631EEB" w:rsidRPr="003265F4" w:rsidRDefault="00631EEB" w:rsidP="00631EEB">
      <w:pPr>
        <w:ind w:left="0"/>
        <w:rPr>
          <w:rFonts w:cs="Tahoma"/>
        </w:rPr>
      </w:pPr>
      <w:r w:rsidRPr="003265F4">
        <w:rPr>
          <w:rFonts w:cs="Tahoma"/>
        </w:rPr>
        <w:t>This function will get all data in fields which exist in Notes documents but it ignores all design’s fields.</w:t>
      </w:r>
    </w:p>
    <w:p w:rsidR="00631EEB" w:rsidRPr="003265F4" w:rsidRDefault="00631EEB" w:rsidP="00631EEB">
      <w:pPr>
        <w:rPr>
          <w:rFonts w:cs="Tahoma"/>
        </w:rPr>
      </w:pPr>
      <w:r w:rsidRPr="003265F4">
        <w:rPr>
          <w:rFonts w:cs="Tahoma"/>
          <w:noProof/>
          <w:lang w:eastAsia="ja-JP"/>
        </w:rPr>
        <w:drawing>
          <wp:inline distT="0" distB="0" distL="0" distR="0">
            <wp:extent cx="5391150" cy="2447925"/>
            <wp:effectExtent l="19050" t="0" r="0" b="0"/>
            <wp:docPr id="10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391150" cy="2447925"/>
                    </a:xfrm>
                    <a:prstGeom prst="rect">
                      <a:avLst/>
                    </a:prstGeom>
                    <a:noFill/>
                    <a:ln w="9525">
                      <a:noFill/>
                      <a:miter lim="800000"/>
                      <a:headEnd/>
                      <a:tailEnd/>
                    </a:ln>
                  </pic:spPr>
                </pic:pic>
              </a:graphicData>
            </a:graphic>
          </wp:inline>
        </w:drawing>
      </w:r>
    </w:p>
    <w:p w:rsidR="00C70100" w:rsidRPr="003265F4" w:rsidRDefault="00C70100" w:rsidP="002D3BFF">
      <w:pPr>
        <w:pStyle w:val="Heading4"/>
        <w:numPr>
          <w:ilvl w:val="3"/>
          <w:numId w:val="38"/>
        </w:numPr>
      </w:pPr>
      <w:bookmarkStart w:id="127" w:name="_Toc418519151"/>
      <w:r w:rsidRPr="003265F4">
        <w:t>Extract computed fields</w:t>
      </w:r>
      <w:bookmarkEnd w:id="127"/>
    </w:p>
    <w:p w:rsidR="00C70100" w:rsidRPr="003265F4" w:rsidRDefault="00C70100" w:rsidP="00C70100">
      <w:pPr>
        <w:ind w:left="0"/>
        <w:rPr>
          <w:rFonts w:cs="Tahoma"/>
        </w:rPr>
      </w:pPr>
      <w:r w:rsidRPr="003265F4">
        <w:rPr>
          <w:rFonts w:cs="Tahoma"/>
        </w:rPr>
        <w:t xml:space="preserve">This function will provide you feature to extract value of “Computed for display” fields in Notes.  </w:t>
      </w:r>
    </w:p>
    <w:p w:rsidR="00C70100" w:rsidRPr="003265F4" w:rsidRDefault="00C70100" w:rsidP="00C70100">
      <w:pPr>
        <w:rPr>
          <w:rFonts w:cs="Tahoma"/>
        </w:rPr>
      </w:pPr>
      <w:r w:rsidRPr="003265F4">
        <w:rPr>
          <w:rFonts w:cs="Tahoma"/>
          <w:noProof/>
          <w:lang w:eastAsia="ja-JP"/>
        </w:rPr>
        <w:drawing>
          <wp:inline distT="0" distB="0" distL="0" distR="0">
            <wp:extent cx="5343525" cy="2466975"/>
            <wp:effectExtent l="19050" t="19050" r="28575" b="28575"/>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343525" cy="2466975"/>
                    </a:xfrm>
                    <a:prstGeom prst="rect">
                      <a:avLst/>
                    </a:prstGeom>
                    <a:noFill/>
                    <a:ln w="9525">
                      <a:solidFill>
                        <a:schemeClr val="accent1"/>
                      </a:solidFill>
                      <a:miter lim="800000"/>
                      <a:headEnd/>
                      <a:tailEnd/>
                    </a:ln>
                  </pic:spPr>
                </pic:pic>
              </a:graphicData>
            </a:graphic>
          </wp:inline>
        </w:drawing>
      </w:r>
    </w:p>
    <w:p w:rsidR="00C70100" w:rsidRPr="003265F4" w:rsidRDefault="00C70100" w:rsidP="002D3BFF">
      <w:pPr>
        <w:pStyle w:val="Heading4"/>
        <w:numPr>
          <w:ilvl w:val="3"/>
          <w:numId w:val="38"/>
        </w:numPr>
      </w:pPr>
      <w:bookmarkStart w:id="128" w:name="_Toc286415865"/>
      <w:bookmarkStart w:id="129" w:name="_Toc418519152"/>
      <w:r w:rsidRPr="003265F4">
        <w:lastRenderedPageBreak/>
        <w:t>Only fill data to database</w:t>
      </w:r>
      <w:bookmarkEnd w:id="128"/>
      <w:bookmarkEnd w:id="129"/>
    </w:p>
    <w:p w:rsidR="00C70100" w:rsidRPr="003265F4" w:rsidRDefault="00C70100" w:rsidP="00C70100">
      <w:pPr>
        <w:ind w:left="0"/>
        <w:jc w:val="both"/>
        <w:rPr>
          <w:rFonts w:cs="Tahoma"/>
        </w:rPr>
      </w:pPr>
      <w:r w:rsidRPr="003265F4">
        <w:rPr>
          <w:rFonts w:cs="Tahoma"/>
        </w:rPr>
        <w:t>You can use this function when you want the tool to dump data from Notes database to an existing SQL database.  This option is useful when you want to force SQL database structure.</w:t>
      </w:r>
    </w:p>
    <w:p w:rsidR="00C70100" w:rsidRPr="003265F4" w:rsidRDefault="00C70100" w:rsidP="00C70100">
      <w:pPr>
        <w:ind w:left="0"/>
        <w:jc w:val="both"/>
        <w:rPr>
          <w:rFonts w:cs="Tahoma"/>
        </w:rPr>
      </w:pPr>
      <w:r w:rsidRPr="003265F4">
        <w:rPr>
          <w:rFonts w:cs="Tahoma"/>
        </w:rPr>
        <w:t>This function will insert data into the existing tables in the SQL database; the database schema is not altered.</w:t>
      </w:r>
    </w:p>
    <w:p w:rsidR="00C70100" w:rsidRPr="003265F4" w:rsidRDefault="00C70100" w:rsidP="00C70100">
      <w:pPr>
        <w:jc w:val="center"/>
        <w:rPr>
          <w:rFonts w:cs="Tahoma"/>
        </w:rPr>
      </w:pPr>
      <w:r w:rsidRPr="003265F4">
        <w:rPr>
          <w:rFonts w:cs="Tahoma"/>
          <w:noProof/>
          <w:lang w:eastAsia="ja-JP"/>
        </w:rPr>
        <w:drawing>
          <wp:inline distT="0" distB="0" distL="0" distR="0">
            <wp:extent cx="5333365" cy="2038350"/>
            <wp:effectExtent l="19050" t="19050" r="19685" b="19050"/>
            <wp:docPr id="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333365" cy="2038350"/>
                    </a:xfrm>
                    <a:prstGeom prst="rect">
                      <a:avLst/>
                    </a:prstGeom>
                    <a:noFill/>
                    <a:ln w="9525">
                      <a:solidFill>
                        <a:schemeClr val="accent1"/>
                      </a:solidFill>
                      <a:miter lim="800000"/>
                      <a:headEnd/>
                      <a:tailEnd/>
                    </a:ln>
                  </pic:spPr>
                </pic:pic>
              </a:graphicData>
            </a:graphic>
          </wp:inline>
        </w:drawing>
      </w:r>
    </w:p>
    <w:p w:rsidR="00C70100" w:rsidRPr="003265F4" w:rsidRDefault="00C70100" w:rsidP="002D3BFF">
      <w:pPr>
        <w:pStyle w:val="Heading4"/>
        <w:numPr>
          <w:ilvl w:val="3"/>
          <w:numId w:val="38"/>
        </w:numPr>
      </w:pPr>
      <w:bookmarkStart w:id="130" w:name="_Toc418519153"/>
      <w:r w:rsidRPr="003265F4">
        <w:t>Store all fields type changed to table</w:t>
      </w:r>
      <w:bookmarkEnd w:id="130"/>
    </w:p>
    <w:p w:rsidR="00C70100" w:rsidRPr="003265F4" w:rsidRDefault="00C70100" w:rsidP="00C70100">
      <w:pPr>
        <w:ind w:left="0"/>
        <w:rPr>
          <w:rFonts w:cs="Tahoma"/>
        </w:rPr>
      </w:pPr>
      <w:r w:rsidRPr="003265F4">
        <w:rPr>
          <w:rFonts w:cs="Tahoma"/>
          <w:color w:val="000000" w:themeColor="text1"/>
        </w:rPr>
        <w:t xml:space="preserve">As </w:t>
      </w:r>
      <w:r w:rsidRPr="003265F4">
        <w:rPr>
          <w:rFonts w:cs="Tahoma"/>
          <w:b/>
        </w:rPr>
        <w:t xml:space="preserve">Extract for only Design </w:t>
      </w:r>
      <w:proofErr w:type="gramStart"/>
      <w:r w:rsidRPr="003265F4">
        <w:rPr>
          <w:rFonts w:cs="Tahoma"/>
          <w:b/>
        </w:rPr>
        <w:t>fields</w:t>
      </w:r>
      <w:proofErr w:type="gramEnd"/>
      <w:r w:rsidRPr="003265F4">
        <w:rPr>
          <w:rFonts w:cs="Tahoma"/>
        </w:rPr>
        <w:t xml:space="preserve"> option </w:t>
      </w:r>
      <w:r w:rsidRPr="003265F4">
        <w:rPr>
          <w:rFonts w:cs="Tahoma"/>
          <w:color w:val="000000" w:themeColor="text1"/>
        </w:rPr>
        <w:t>above, the Notes database design can be changed at any time during use. This function will create a SQL table which stores changed fields.</w:t>
      </w:r>
    </w:p>
    <w:p w:rsidR="00C70100" w:rsidRPr="003265F4" w:rsidRDefault="00C70100" w:rsidP="00C70100">
      <w:pPr>
        <w:rPr>
          <w:rFonts w:cs="Tahoma"/>
        </w:rPr>
      </w:pPr>
      <w:r w:rsidRPr="003265F4">
        <w:rPr>
          <w:rFonts w:cs="Tahoma"/>
          <w:noProof/>
          <w:lang w:eastAsia="ja-JP"/>
        </w:rPr>
        <w:drawing>
          <wp:inline distT="0" distB="0" distL="0" distR="0">
            <wp:extent cx="5381625" cy="2457450"/>
            <wp:effectExtent l="19050" t="19050" r="28575" b="19050"/>
            <wp:docPr id="10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381625" cy="2457450"/>
                    </a:xfrm>
                    <a:prstGeom prst="rect">
                      <a:avLst/>
                    </a:prstGeom>
                    <a:noFill/>
                    <a:ln w="9525">
                      <a:solidFill>
                        <a:schemeClr val="accent1"/>
                      </a:solidFill>
                      <a:miter lim="800000"/>
                      <a:headEnd/>
                      <a:tailEnd/>
                    </a:ln>
                  </pic:spPr>
                </pic:pic>
              </a:graphicData>
            </a:graphic>
          </wp:inline>
        </w:drawing>
      </w:r>
    </w:p>
    <w:p w:rsidR="00CC1559" w:rsidRPr="003265F4" w:rsidRDefault="00CC1559" w:rsidP="002D3BFF">
      <w:pPr>
        <w:pStyle w:val="Heading4"/>
        <w:numPr>
          <w:ilvl w:val="3"/>
          <w:numId w:val="38"/>
        </w:numPr>
      </w:pPr>
      <w:bookmarkStart w:id="131" w:name="_Toc418519154"/>
      <w:r w:rsidRPr="003265F4">
        <w:t>Create database structure from excel file</w:t>
      </w:r>
      <w:bookmarkEnd w:id="131"/>
    </w:p>
    <w:p w:rsidR="00CC1559" w:rsidRPr="003265F4" w:rsidRDefault="00CC1559" w:rsidP="00CC1559">
      <w:pPr>
        <w:ind w:left="0"/>
        <w:jc w:val="both"/>
        <w:rPr>
          <w:rFonts w:cs="Tahoma"/>
        </w:rPr>
      </w:pPr>
      <w:r w:rsidRPr="003265F4">
        <w:rPr>
          <w:rFonts w:cs="Tahoma"/>
        </w:rPr>
        <w:t xml:space="preserve">This option is usually used in combination with the </w:t>
      </w:r>
      <w:proofErr w:type="spellStart"/>
      <w:r w:rsidRPr="003265F4">
        <w:rPr>
          <w:rFonts w:cs="Tahoma"/>
        </w:rPr>
        <w:t>Citus</w:t>
      </w:r>
      <w:proofErr w:type="spellEnd"/>
      <w:r w:rsidRPr="003265F4">
        <w:rPr>
          <w:rFonts w:cs="Tahoma"/>
        </w:rPr>
        <w:t xml:space="preserve"> Detector tool when you want to enforce customization to the SQL database schema (e.g. data type casting). The steps are:</w:t>
      </w:r>
    </w:p>
    <w:p w:rsidR="00CC1559" w:rsidRPr="003265F4" w:rsidRDefault="00CC1559" w:rsidP="00CC1559">
      <w:pPr>
        <w:pStyle w:val="ListParagraph"/>
        <w:numPr>
          <w:ilvl w:val="0"/>
          <w:numId w:val="11"/>
        </w:numPr>
        <w:ind w:left="360"/>
        <w:jc w:val="both"/>
        <w:rPr>
          <w:rFonts w:ascii="Tahoma" w:hAnsi="Tahoma" w:cs="Tahoma"/>
          <w:sz w:val="20"/>
          <w:szCs w:val="20"/>
        </w:rPr>
      </w:pPr>
      <w:r w:rsidRPr="003265F4">
        <w:rPr>
          <w:rFonts w:ascii="Tahoma" w:hAnsi="Tahoma" w:cs="Tahoma"/>
          <w:sz w:val="20"/>
          <w:szCs w:val="20"/>
        </w:rPr>
        <w:t xml:space="preserve">Run </w:t>
      </w:r>
      <w:proofErr w:type="spellStart"/>
      <w:r w:rsidRPr="003265F4">
        <w:rPr>
          <w:rFonts w:ascii="Tahoma" w:hAnsi="Tahoma" w:cs="Tahoma"/>
          <w:sz w:val="20"/>
          <w:szCs w:val="20"/>
        </w:rPr>
        <w:t>Citus</w:t>
      </w:r>
      <w:proofErr w:type="spellEnd"/>
      <w:r w:rsidRPr="003265F4">
        <w:rPr>
          <w:rFonts w:ascii="Tahoma" w:hAnsi="Tahoma" w:cs="Tahoma"/>
          <w:sz w:val="20"/>
          <w:szCs w:val="20"/>
        </w:rPr>
        <w:t xml:space="preserve"> Detector tool to export Lotus Notes database field list in Excel format</w:t>
      </w:r>
    </w:p>
    <w:p w:rsidR="00CC1559" w:rsidRPr="003265F4" w:rsidRDefault="00CC1559" w:rsidP="00CC1559">
      <w:pPr>
        <w:pStyle w:val="ListParagraph"/>
        <w:numPr>
          <w:ilvl w:val="0"/>
          <w:numId w:val="11"/>
        </w:numPr>
        <w:ind w:left="360"/>
        <w:jc w:val="both"/>
        <w:rPr>
          <w:rFonts w:ascii="Tahoma" w:hAnsi="Tahoma" w:cs="Tahoma"/>
          <w:sz w:val="20"/>
          <w:szCs w:val="20"/>
        </w:rPr>
      </w:pPr>
      <w:r w:rsidRPr="003265F4">
        <w:rPr>
          <w:rFonts w:ascii="Tahoma" w:hAnsi="Tahoma" w:cs="Tahoma"/>
          <w:sz w:val="20"/>
          <w:szCs w:val="20"/>
        </w:rPr>
        <w:t>Modify the Excel file as required</w:t>
      </w:r>
    </w:p>
    <w:p w:rsidR="00CC1559" w:rsidRPr="003265F4" w:rsidRDefault="00CC1559" w:rsidP="00CC1559">
      <w:pPr>
        <w:pStyle w:val="ListParagraph"/>
        <w:numPr>
          <w:ilvl w:val="0"/>
          <w:numId w:val="11"/>
        </w:numPr>
        <w:ind w:left="360"/>
        <w:jc w:val="both"/>
        <w:rPr>
          <w:rFonts w:ascii="Tahoma" w:hAnsi="Tahoma" w:cs="Tahoma"/>
          <w:sz w:val="20"/>
          <w:szCs w:val="20"/>
        </w:rPr>
      </w:pPr>
      <w:r w:rsidRPr="003265F4">
        <w:rPr>
          <w:rFonts w:ascii="Tahoma" w:hAnsi="Tahoma" w:cs="Tahoma"/>
          <w:sz w:val="20"/>
          <w:szCs w:val="20"/>
        </w:rPr>
        <w:t xml:space="preserve">Run </w:t>
      </w:r>
      <w:proofErr w:type="spellStart"/>
      <w:r w:rsidRPr="003265F4">
        <w:rPr>
          <w:rFonts w:ascii="Tahoma" w:hAnsi="Tahoma" w:cs="Tahoma"/>
          <w:sz w:val="20"/>
          <w:szCs w:val="20"/>
        </w:rPr>
        <w:t>Citus</w:t>
      </w:r>
      <w:proofErr w:type="spellEnd"/>
      <w:r w:rsidRPr="003265F4">
        <w:rPr>
          <w:rFonts w:ascii="Tahoma" w:hAnsi="Tahoma" w:cs="Tahoma"/>
          <w:sz w:val="20"/>
          <w:szCs w:val="20"/>
        </w:rPr>
        <w:t xml:space="preserve"> Extractor with options “Do not scan Notes documents”</w:t>
      </w:r>
    </w:p>
    <w:p w:rsidR="00CC1559" w:rsidRPr="003265F4" w:rsidRDefault="00CC1559" w:rsidP="00CC1559">
      <w:pPr>
        <w:ind w:left="0"/>
        <w:jc w:val="both"/>
        <w:rPr>
          <w:rFonts w:cs="Tahoma"/>
        </w:rPr>
      </w:pPr>
      <w:r w:rsidRPr="003265F4">
        <w:rPr>
          <w:rFonts w:cs="Tahoma"/>
        </w:rPr>
        <w:t xml:space="preserve">To specify the Excel file which stores database schema, click on </w:t>
      </w:r>
      <w:r w:rsidRPr="003265F4">
        <w:rPr>
          <w:rFonts w:cs="Tahoma"/>
          <w:b/>
        </w:rPr>
        <w:t>Browse</w:t>
      </w:r>
      <w:r w:rsidRPr="003265F4">
        <w:rPr>
          <w:rFonts w:cs="Tahoma"/>
        </w:rPr>
        <w:t xml:space="preserve"> button then select Excel file</w:t>
      </w:r>
    </w:p>
    <w:p w:rsidR="00CC1559" w:rsidRPr="003265F4" w:rsidRDefault="00CC1559" w:rsidP="00CC1559">
      <w:pPr>
        <w:rPr>
          <w:rFonts w:cs="Tahoma"/>
        </w:rPr>
      </w:pPr>
      <w:r w:rsidRPr="003265F4">
        <w:rPr>
          <w:noProof/>
          <w:lang w:eastAsia="ja-JP"/>
        </w:rPr>
        <w:lastRenderedPageBreak/>
        <w:drawing>
          <wp:inline distT="0" distB="0" distL="0" distR="0">
            <wp:extent cx="5419725" cy="2562225"/>
            <wp:effectExtent l="19050" t="19050" r="28575" b="28575"/>
            <wp:docPr id="1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419725" cy="2562225"/>
                    </a:xfrm>
                    <a:prstGeom prst="rect">
                      <a:avLst/>
                    </a:prstGeom>
                    <a:noFill/>
                    <a:ln w="9525">
                      <a:solidFill>
                        <a:schemeClr val="accent1"/>
                      </a:solidFill>
                      <a:miter lim="800000"/>
                      <a:headEnd/>
                      <a:tailEnd/>
                    </a:ln>
                  </pic:spPr>
                </pic:pic>
              </a:graphicData>
            </a:graphic>
          </wp:inline>
        </w:drawing>
      </w:r>
    </w:p>
    <w:p w:rsidR="00CC1559" w:rsidRPr="003265F4" w:rsidRDefault="00CC1559" w:rsidP="00CC1559">
      <w:pPr>
        <w:ind w:left="0"/>
        <w:jc w:val="both"/>
        <w:rPr>
          <w:rFonts w:cs="Tahoma"/>
        </w:rPr>
      </w:pPr>
      <w:r w:rsidRPr="003265F4">
        <w:rPr>
          <w:rFonts w:cs="Tahoma"/>
        </w:rPr>
        <w:t>Following is the Notes database template:</w:t>
      </w:r>
    </w:p>
    <w:p w:rsidR="00CC1559" w:rsidRPr="003265F4" w:rsidRDefault="00CC1559" w:rsidP="00CC1559">
      <w:pPr>
        <w:jc w:val="center"/>
        <w:rPr>
          <w:rFonts w:cs="Tahoma"/>
        </w:rPr>
      </w:pPr>
      <w:r w:rsidRPr="003265F4">
        <w:rPr>
          <w:rFonts w:cs="Tahoma"/>
          <w:noProof/>
          <w:lang w:eastAsia="ja-JP"/>
        </w:rPr>
        <w:drawing>
          <wp:inline distT="0" distB="0" distL="0" distR="0">
            <wp:extent cx="5572125" cy="1914525"/>
            <wp:effectExtent l="19050" t="0" r="9525" b="0"/>
            <wp:docPr id="1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573190" cy="1914891"/>
                    </a:xfrm>
                    <a:prstGeom prst="rect">
                      <a:avLst/>
                    </a:prstGeom>
                    <a:noFill/>
                    <a:ln w="9525">
                      <a:noFill/>
                      <a:miter lim="800000"/>
                      <a:headEnd/>
                      <a:tailEnd/>
                    </a:ln>
                  </pic:spPr>
                </pic:pic>
              </a:graphicData>
            </a:graphic>
          </wp:inline>
        </w:drawing>
      </w:r>
    </w:p>
    <w:p w:rsidR="00CC1559" w:rsidRPr="003265F4" w:rsidRDefault="00CC1559" w:rsidP="00CC1559">
      <w:pPr>
        <w:jc w:val="center"/>
        <w:rPr>
          <w:rFonts w:cs="Tahoma"/>
        </w:rPr>
      </w:pPr>
    </w:p>
    <w:p w:rsidR="00CC1559" w:rsidRPr="003265F4" w:rsidRDefault="00CC1559" w:rsidP="002D3BFF">
      <w:pPr>
        <w:pStyle w:val="Heading4"/>
        <w:numPr>
          <w:ilvl w:val="3"/>
          <w:numId w:val="38"/>
        </w:numPr>
      </w:pPr>
      <w:bookmarkStart w:id="132" w:name="_Toc418519155"/>
      <w:r w:rsidRPr="003265F4">
        <w:t>Create table name using prefix</w:t>
      </w:r>
      <w:bookmarkEnd w:id="132"/>
    </w:p>
    <w:p w:rsidR="000D6DF1" w:rsidRPr="003265F4" w:rsidRDefault="000D6DF1" w:rsidP="00CC1559">
      <w:pPr>
        <w:ind w:left="0"/>
        <w:jc w:val="both"/>
        <w:rPr>
          <w:rFonts w:cs="Tahoma"/>
        </w:rPr>
      </w:pPr>
      <w:r w:rsidRPr="003265F4">
        <w:rPr>
          <w:rFonts w:cs="Tahoma"/>
        </w:rPr>
        <w:t xml:space="preserve">This function allows users to set prefix for table name that the tool creates during the export data process. The prefix is entered into the textbox as the figure below. This function is used to </w:t>
      </w:r>
      <w:proofErr w:type="gramStart"/>
      <w:r w:rsidRPr="003265F4">
        <w:rPr>
          <w:rFonts w:cs="Tahoma"/>
        </w:rPr>
        <w:t>migrate</w:t>
      </w:r>
      <w:proofErr w:type="gramEnd"/>
      <w:r w:rsidRPr="003265F4">
        <w:rPr>
          <w:rFonts w:cs="Tahoma"/>
        </w:rPr>
        <w:t xml:space="preserve"> data into an available SQL database in order to avoid overwriting tables with the same name.</w:t>
      </w:r>
    </w:p>
    <w:p w:rsidR="000D6DF1" w:rsidRPr="003265F4" w:rsidRDefault="000D6DF1" w:rsidP="00CC1559">
      <w:pPr>
        <w:ind w:left="0"/>
        <w:jc w:val="both"/>
        <w:rPr>
          <w:rFonts w:cs="Tahoma"/>
        </w:rPr>
      </w:pPr>
    </w:p>
    <w:p w:rsidR="00CC1559" w:rsidRPr="003265F4" w:rsidRDefault="000D6DF1" w:rsidP="00CC1559">
      <w:pPr>
        <w:ind w:left="0"/>
        <w:jc w:val="both"/>
        <w:rPr>
          <w:rFonts w:cs="Tahoma"/>
        </w:rPr>
      </w:pPr>
      <w:r w:rsidRPr="003265F4">
        <w:rPr>
          <w:rFonts w:cs="Tahoma"/>
        </w:rPr>
        <w:t>Note</w:t>
      </w:r>
      <w:r w:rsidR="00CC1559" w:rsidRPr="003265F4">
        <w:rPr>
          <w:rFonts w:cs="Tahoma"/>
        </w:rPr>
        <w:t>:</w:t>
      </w:r>
    </w:p>
    <w:p w:rsidR="000D6DF1" w:rsidRPr="003265F4" w:rsidRDefault="000D6DF1" w:rsidP="000D6DF1">
      <w:pPr>
        <w:pStyle w:val="ListParagraph"/>
        <w:numPr>
          <w:ilvl w:val="0"/>
          <w:numId w:val="50"/>
        </w:numPr>
        <w:jc w:val="both"/>
        <w:rPr>
          <w:rFonts w:cs="Tahoma"/>
        </w:rPr>
      </w:pPr>
      <w:r w:rsidRPr="003265F4">
        <w:rPr>
          <w:rFonts w:cs="Tahoma"/>
        </w:rPr>
        <w:t xml:space="preserve">If this text box is empty, the default value is Notes DB name. The tool name the table according to the following formula:  </w:t>
      </w:r>
      <w:r w:rsidRPr="003265F4">
        <w:rPr>
          <w:rFonts w:ascii="Tahoma" w:eastAsiaTheme="minorEastAsia" w:hAnsi="Tahoma" w:cs="Tahoma"/>
          <w:sz w:val="20"/>
          <w:szCs w:val="20"/>
          <w:lang w:eastAsia="ja-JP"/>
        </w:rPr>
        <w:t>NotesDB</w:t>
      </w:r>
      <w:r w:rsidRPr="003265F4">
        <w:rPr>
          <w:rFonts w:ascii="Tahoma" w:hAnsi="Tahoma" w:cs="Tahoma"/>
          <w:sz w:val="20"/>
          <w:szCs w:val="20"/>
        </w:rPr>
        <w:t>Name_000_FormName</w:t>
      </w:r>
    </w:p>
    <w:p w:rsidR="000D6DF1" w:rsidRPr="003265F4" w:rsidRDefault="000D6DF1" w:rsidP="000D6DF1">
      <w:pPr>
        <w:pStyle w:val="ListParagraph"/>
        <w:numPr>
          <w:ilvl w:val="0"/>
          <w:numId w:val="50"/>
        </w:numPr>
        <w:jc w:val="both"/>
        <w:rPr>
          <w:rFonts w:cs="Tahoma"/>
        </w:rPr>
      </w:pPr>
      <w:r w:rsidRPr="003265F4">
        <w:rPr>
          <w:rFonts w:ascii="Tahoma" w:hAnsi="Tahoma" w:cs="Tahoma"/>
          <w:sz w:val="20"/>
          <w:szCs w:val="20"/>
        </w:rPr>
        <w:t xml:space="preserve">If this text box is set, the tool name the table </w:t>
      </w:r>
      <w:r w:rsidRPr="003265F4">
        <w:rPr>
          <w:rFonts w:cs="Tahoma"/>
        </w:rPr>
        <w:t>according to the following formula:  PrefixName_</w:t>
      </w:r>
      <w:r w:rsidRPr="003265F4">
        <w:rPr>
          <w:rFonts w:ascii="Tahoma" w:eastAsiaTheme="minorEastAsia" w:hAnsi="Tahoma" w:cs="Tahoma"/>
          <w:sz w:val="20"/>
          <w:szCs w:val="20"/>
          <w:lang w:eastAsia="ja-JP"/>
        </w:rPr>
        <w:t>NotesDB</w:t>
      </w:r>
      <w:r w:rsidRPr="003265F4">
        <w:rPr>
          <w:rFonts w:ascii="Tahoma" w:hAnsi="Tahoma" w:cs="Tahoma"/>
          <w:sz w:val="20"/>
          <w:szCs w:val="20"/>
        </w:rPr>
        <w:t>Name_000_FormName</w:t>
      </w:r>
    </w:p>
    <w:p w:rsidR="000D6DF1" w:rsidRPr="003265F4" w:rsidRDefault="000D6DF1" w:rsidP="000D6DF1">
      <w:pPr>
        <w:pStyle w:val="ListParagraph"/>
        <w:numPr>
          <w:ilvl w:val="0"/>
          <w:numId w:val="50"/>
        </w:numPr>
        <w:jc w:val="both"/>
        <w:rPr>
          <w:rFonts w:cs="Tahoma"/>
        </w:rPr>
      </w:pPr>
      <w:r w:rsidRPr="003265F4">
        <w:rPr>
          <w:rFonts w:ascii="Tahoma" w:hAnsi="Tahoma" w:cs="Tahoma"/>
          <w:sz w:val="20"/>
          <w:szCs w:val="20"/>
        </w:rPr>
        <w:t>If after using prefix, there</w:t>
      </w:r>
      <w:r w:rsidR="0008783E" w:rsidRPr="003265F4">
        <w:rPr>
          <w:rFonts w:ascii="Tahoma" w:hAnsi="Tahoma" w:cs="Tahoma"/>
          <w:sz w:val="20"/>
          <w:szCs w:val="20"/>
        </w:rPr>
        <w:t xml:space="preserve"> </w:t>
      </w:r>
      <w:proofErr w:type="gramStart"/>
      <w:r w:rsidR="0008783E" w:rsidRPr="003265F4">
        <w:rPr>
          <w:rFonts w:ascii="Tahoma" w:hAnsi="Tahoma" w:cs="Tahoma"/>
          <w:sz w:val="20"/>
          <w:szCs w:val="20"/>
        </w:rPr>
        <w:t>exists</w:t>
      </w:r>
      <w:proofErr w:type="gramEnd"/>
      <w:r w:rsidR="0008783E" w:rsidRPr="003265F4">
        <w:rPr>
          <w:rFonts w:ascii="Tahoma" w:hAnsi="Tahoma" w:cs="Tahoma"/>
          <w:sz w:val="20"/>
          <w:szCs w:val="20"/>
        </w:rPr>
        <w:t xml:space="preserve"> still tables with the same name, then these tables are overwritten.</w:t>
      </w:r>
    </w:p>
    <w:p w:rsidR="0008783E" w:rsidRPr="003265F4" w:rsidRDefault="0008783E" w:rsidP="000D6DF1">
      <w:pPr>
        <w:pStyle w:val="ListParagraph"/>
        <w:numPr>
          <w:ilvl w:val="0"/>
          <w:numId w:val="50"/>
        </w:numPr>
        <w:jc w:val="both"/>
        <w:rPr>
          <w:rFonts w:cs="Tahoma"/>
        </w:rPr>
      </w:pPr>
      <w:r w:rsidRPr="003265F4">
        <w:rPr>
          <w:rFonts w:ascii="Tahoma" w:hAnsi="Tahoma" w:cs="Tahoma"/>
          <w:sz w:val="20"/>
          <w:szCs w:val="20"/>
        </w:rPr>
        <w:t xml:space="preserve">For the old versions of the tool (from the </w:t>
      </w:r>
      <w:r w:rsidRPr="003265F4">
        <w:rPr>
          <w:rFonts w:cs="Tahoma"/>
        </w:rPr>
        <w:t>version 20120919_Tool1_V5.0.0.43 to the previous versions</w:t>
      </w:r>
      <w:r w:rsidRPr="003265F4">
        <w:rPr>
          <w:rFonts w:ascii="Tahoma" w:hAnsi="Tahoma" w:cs="Tahoma"/>
          <w:sz w:val="20"/>
          <w:szCs w:val="20"/>
        </w:rPr>
        <w:t xml:space="preserve">), the table name is the name of the corresponding form in Notes </w:t>
      </w:r>
      <w:proofErr w:type="spellStart"/>
      <w:r w:rsidRPr="003265F4">
        <w:rPr>
          <w:rFonts w:ascii="Tahoma" w:hAnsi="Tahoma" w:cs="Tahoma"/>
          <w:sz w:val="20"/>
          <w:szCs w:val="20"/>
        </w:rPr>
        <w:t>DataBase</w:t>
      </w:r>
      <w:proofErr w:type="spellEnd"/>
      <w:r w:rsidRPr="003265F4">
        <w:rPr>
          <w:rFonts w:ascii="Tahoma" w:hAnsi="Tahoma" w:cs="Tahoma"/>
          <w:sz w:val="20"/>
          <w:szCs w:val="20"/>
        </w:rPr>
        <w:t>.</w:t>
      </w:r>
    </w:p>
    <w:p w:rsidR="00CC1559" w:rsidRPr="003265F4" w:rsidRDefault="00CC1559" w:rsidP="00CC1559">
      <w:pPr>
        <w:ind w:left="0"/>
        <w:jc w:val="both"/>
        <w:rPr>
          <w:rFonts w:cs="Tahoma"/>
        </w:rPr>
      </w:pPr>
    </w:p>
    <w:p w:rsidR="00CC1559" w:rsidRPr="003265F4" w:rsidRDefault="00CC1559" w:rsidP="00CC1559">
      <w:pPr>
        <w:pStyle w:val="ListParagraph"/>
        <w:tabs>
          <w:tab w:val="left" w:pos="2775"/>
        </w:tabs>
        <w:ind w:left="360"/>
        <w:jc w:val="both"/>
        <w:rPr>
          <w:rFonts w:ascii="Tahoma" w:hAnsi="Tahoma" w:cs="Tahoma"/>
          <w:sz w:val="20"/>
          <w:szCs w:val="20"/>
        </w:rPr>
      </w:pPr>
      <w:r w:rsidRPr="003265F4">
        <w:rPr>
          <w:rFonts w:ascii="Tahoma" w:hAnsi="Tahoma" w:cs="Tahoma"/>
          <w:noProof/>
          <w:sz w:val="20"/>
          <w:szCs w:val="20"/>
          <w:lang w:eastAsia="ja-JP"/>
        </w:rPr>
        <w:lastRenderedPageBreak/>
        <w:drawing>
          <wp:inline distT="0" distB="0" distL="0" distR="0">
            <wp:extent cx="5372100" cy="2695575"/>
            <wp:effectExtent l="19050" t="19050" r="19050" b="28575"/>
            <wp:docPr id="10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372100" cy="2695575"/>
                    </a:xfrm>
                    <a:prstGeom prst="rect">
                      <a:avLst/>
                    </a:prstGeom>
                    <a:noFill/>
                    <a:ln w="9525">
                      <a:solidFill>
                        <a:schemeClr val="accent1"/>
                      </a:solidFill>
                      <a:miter lim="800000"/>
                      <a:headEnd/>
                      <a:tailEnd/>
                    </a:ln>
                  </pic:spPr>
                </pic:pic>
              </a:graphicData>
            </a:graphic>
          </wp:inline>
        </w:drawing>
      </w:r>
    </w:p>
    <w:p w:rsidR="003E7D58" w:rsidRPr="003265F4" w:rsidRDefault="003E7D58" w:rsidP="002D3BFF">
      <w:pPr>
        <w:pStyle w:val="Heading4"/>
        <w:numPr>
          <w:ilvl w:val="3"/>
          <w:numId w:val="38"/>
        </w:numPr>
      </w:pPr>
      <w:bookmarkStart w:id="133" w:name="_Toc418519156"/>
      <w:r w:rsidRPr="003265F4">
        <w:t>Only create database structure</w:t>
      </w:r>
      <w:bookmarkEnd w:id="133"/>
    </w:p>
    <w:p w:rsidR="003E7D58" w:rsidRPr="003265F4" w:rsidRDefault="003E7D58" w:rsidP="003E7D58">
      <w:pPr>
        <w:ind w:left="0"/>
        <w:rPr>
          <w:rFonts w:cs="Tahoma"/>
        </w:rPr>
      </w:pPr>
      <w:r w:rsidRPr="003265F4">
        <w:rPr>
          <w:rFonts w:cs="Tahoma"/>
        </w:rPr>
        <w:t>In the case you just need to get the SQL database structure corresponding to the Notes database, check this option to save time that otherwise will be spent to extract all data.</w:t>
      </w:r>
    </w:p>
    <w:p w:rsidR="003E7D58" w:rsidRPr="003265F4" w:rsidRDefault="003E7D58" w:rsidP="003E7D58">
      <w:pPr>
        <w:jc w:val="center"/>
        <w:rPr>
          <w:rFonts w:cs="Tahoma"/>
        </w:rPr>
      </w:pPr>
      <w:r w:rsidRPr="003265F4">
        <w:rPr>
          <w:rFonts w:cs="Tahoma"/>
          <w:noProof/>
          <w:lang w:eastAsia="ja-JP"/>
        </w:rPr>
        <w:drawing>
          <wp:inline distT="0" distB="0" distL="0" distR="0">
            <wp:extent cx="5257013" cy="2266950"/>
            <wp:effectExtent l="19050" t="19050" r="19837" b="19050"/>
            <wp:docPr id="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57013" cy="2266950"/>
                    </a:xfrm>
                    <a:prstGeom prst="rect">
                      <a:avLst/>
                    </a:prstGeom>
                    <a:noFill/>
                    <a:ln w="9525">
                      <a:solidFill>
                        <a:schemeClr val="accent1"/>
                      </a:solidFill>
                      <a:miter lim="800000"/>
                      <a:headEnd/>
                      <a:tailEnd/>
                    </a:ln>
                  </pic:spPr>
                </pic:pic>
              </a:graphicData>
            </a:graphic>
          </wp:inline>
        </w:drawing>
      </w:r>
    </w:p>
    <w:p w:rsidR="003E7D58" w:rsidRPr="003265F4" w:rsidRDefault="003E7D58" w:rsidP="003E7D58">
      <w:pPr>
        <w:ind w:left="0"/>
        <w:jc w:val="both"/>
        <w:rPr>
          <w:rFonts w:cs="Tahoma"/>
        </w:rPr>
      </w:pPr>
      <w:bookmarkStart w:id="134" w:name="_Keep_structure_of"/>
      <w:bookmarkEnd w:id="134"/>
      <w:r w:rsidRPr="003265F4">
        <w:rPr>
          <w:rFonts w:cs="Tahoma"/>
          <w:b/>
        </w:rPr>
        <w:t>Notes</w:t>
      </w:r>
      <w:r w:rsidRPr="003265F4">
        <w:rPr>
          <w:rFonts w:cs="Tahoma"/>
        </w:rPr>
        <w:t>: Please make sure the SQL database schema is compatible with the Notes data. The good practice should be:</w:t>
      </w:r>
    </w:p>
    <w:p w:rsidR="003E7D58" w:rsidRPr="003265F4" w:rsidRDefault="003E7D58" w:rsidP="003E7D58">
      <w:pPr>
        <w:pStyle w:val="ListParagraph"/>
        <w:numPr>
          <w:ilvl w:val="0"/>
          <w:numId w:val="11"/>
        </w:numPr>
        <w:ind w:left="360"/>
        <w:jc w:val="both"/>
        <w:rPr>
          <w:rFonts w:cs="Tahoma"/>
        </w:rPr>
      </w:pPr>
      <w:r w:rsidRPr="003265F4">
        <w:rPr>
          <w:rFonts w:ascii="Tahoma" w:eastAsia="MS Mincho" w:hAnsi="Tahoma" w:cs="Tahoma"/>
          <w:sz w:val="20"/>
          <w:szCs w:val="20"/>
          <w:lang w:eastAsia="ar-SA"/>
        </w:rPr>
        <w:t xml:space="preserve">Run </w:t>
      </w:r>
      <w:proofErr w:type="spellStart"/>
      <w:r w:rsidRPr="003265F4">
        <w:rPr>
          <w:rFonts w:ascii="Tahoma" w:eastAsia="MS Mincho" w:hAnsi="Tahoma" w:cs="Tahoma"/>
          <w:sz w:val="20"/>
          <w:szCs w:val="20"/>
          <w:lang w:eastAsia="ar-SA"/>
        </w:rPr>
        <w:t>Citus</w:t>
      </w:r>
      <w:proofErr w:type="spellEnd"/>
      <w:r w:rsidRPr="003265F4">
        <w:rPr>
          <w:rFonts w:ascii="Tahoma" w:eastAsia="MS Mincho" w:hAnsi="Tahoma" w:cs="Tahoma"/>
          <w:sz w:val="20"/>
          <w:szCs w:val="20"/>
          <w:lang w:eastAsia="ar-SA"/>
        </w:rPr>
        <w:t xml:space="preserve"> Extractor with option “Only create database structure” which creates tables structure, modify the generated schema to fit your specific requirements (e.g. data type casting)</w:t>
      </w:r>
    </w:p>
    <w:p w:rsidR="003E7D58" w:rsidRPr="003265F4" w:rsidRDefault="003E7D58" w:rsidP="003E7D58">
      <w:pPr>
        <w:pStyle w:val="ListParagraph"/>
        <w:numPr>
          <w:ilvl w:val="0"/>
          <w:numId w:val="11"/>
        </w:numPr>
        <w:ind w:left="360"/>
        <w:jc w:val="both"/>
        <w:rPr>
          <w:rFonts w:cs="Tahoma"/>
        </w:rPr>
      </w:pPr>
      <w:r w:rsidRPr="003265F4">
        <w:rPr>
          <w:rFonts w:ascii="Tahoma" w:eastAsia="MS Mincho" w:hAnsi="Tahoma" w:cs="Tahoma"/>
          <w:sz w:val="20"/>
          <w:szCs w:val="20"/>
          <w:lang w:eastAsia="ar-SA"/>
        </w:rPr>
        <w:t xml:space="preserve">Run </w:t>
      </w:r>
      <w:proofErr w:type="spellStart"/>
      <w:r w:rsidRPr="003265F4">
        <w:rPr>
          <w:rFonts w:ascii="Tahoma" w:hAnsi="Tahoma" w:cs="Tahoma"/>
          <w:sz w:val="20"/>
          <w:szCs w:val="20"/>
        </w:rPr>
        <w:t>Citus</w:t>
      </w:r>
      <w:proofErr w:type="spellEnd"/>
      <w:r w:rsidRPr="003265F4">
        <w:rPr>
          <w:rFonts w:ascii="Tahoma" w:eastAsia="MS Mincho" w:hAnsi="Tahoma" w:cs="Tahoma"/>
          <w:sz w:val="20"/>
          <w:szCs w:val="20"/>
          <w:lang w:eastAsia="ar-SA"/>
        </w:rPr>
        <w:t xml:space="preserve"> Extractor again with the option “Only fill data to database”.</w:t>
      </w:r>
    </w:p>
    <w:p w:rsidR="003E7D58" w:rsidRPr="003265F4" w:rsidRDefault="003E7D58" w:rsidP="00CC1559">
      <w:pPr>
        <w:pStyle w:val="ListParagraph"/>
        <w:tabs>
          <w:tab w:val="left" w:pos="2775"/>
        </w:tabs>
        <w:ind w:left="360"/>
        <w:jc w:val="both"/>
        <w:rPr>
          <w:rFonts w:ascii="Tahoma" w:hAnsi="Tahoma" w:cs="Tahoma"/>
          <w:sz w:val="20"/>
          <w:szCs w:val="20"/>
        </w:rPr>
      </w:pPr>
    </w:p>
    <w:p w:rsidR="00CC1559" w:rsidRPr="003265F4" w:rsidRDefault="00CC1559" w:rsidP="002D3BFF">
      <w:pPr>
        <w:pStyle w:val="Heading4"/>
        <w:numPr>
          <w:ilvl w:val="3"/>
          <w:numId w:val="38"/>
        </w:numPr>
      </w:pPr>
      <w:bookmarkStart w:id="135" w:name="_Toc418519157"/>
      <w:r w:rsidRPr="003265F4">
        <w:t>Store path’s attachments</w:t>
      </w:r>
      <w:bookmarkEnd w:id="135"/>
    </w:p>
    <w:p w:rsidR="00CC1559" w:rsidRPr="003265F4" w:rsidRDefault="00CC1559" w:rsidP="00CC1559">
      <w:pPr>
        <w:ind w:left="0"/>
        <w:rPr>
          <w:rFonts w:cs="Tahoma"/>
          <w:color w:val="000000" w:themeColor="text1"/>
        </w:rPr>
      </w:pPr>
      <w:r w:rsidRPr="003265F4">
        <w:rPr>
          <w:rFonts w:cs="Tahoma"/>
          <w:color w:val="000000" w:themeColor="text1"/>
        </w:rPr>
        <w:t>When working with a large Notes database, storing all data in SQL is restricted. Besides, it also affects the performance. So this function is used to allow saving attachments to files stored in a folder on the computer hard disk and the path to the file is store in SQL.</w:t>
      </w:r>
    </w:p>
    <w:p w:rsidR="00CC1559" w:rsidRPr="003265F4" w:rsidRDefault="00CC1559" w:rsidP="00CC1559">
      <w:pPr>
        <w:rPr>
          <w:rFonts w:cs="Tahoma"/>
        </w:rPr>
      </w:pPr>
      <w:r w:rsidRPr="003265F4">
        <w:rPr>
          <w:rFonts w:cs="Tahoma"/>
          <w:noProof/>
          <w:lang w:eastAsia="ja-JP"/>
        </w:rPr>
        <w:lastRenderedPageBreak/>
        <w:drawing>
          <wp:inline distT="0" distB="0" distL="0" distR="0">
            <wp:extent cx="5381625" cy="2695575"/>
            <wp:effectExtent l="19050" t="0" r="9525" b="0"/>
            <wp:docPr id="10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381625" cy="2695575"/>
                    </a:xfrm>
                    <a:prstGeom prst="rect">
                      <a:avLst/>
                    </a:prstGeom>
                    <a:noFill/>
                    <a:ln w="9525">
                      <a:noFill/>
                      <a:miter lim="800000"/>
                      <a:headEnd/>
                      <a:tailEnd/>
                    </a:ln>
                  </pic:spPr>
                </pic:pic>
              </a:graphicData>
            </a:graphic>
          </wp:inline>
        </w:drawing>
      </w:r>
    </w:p>
    <w:p w:rsidR="00CC1559" w:rsidRPr="003265F4" w:rsidRDefault="00CC1559" w:rsidP="002D3BFF">
      <w:pPr>
        <w:pStyle w:val="Heading4"/>
        <w:numPr>
          <w:ilvl w:val="3"/>
          <w:numId w:val="38"/>
        </w:numPr>
      </w:pPr>
      <w:bookmarkStart w:id="136" w:name="_Toc286415877"/>
      <w:bookmarkStart w:id="137" w:name="_Toc418519158"/>
      <w:r w:rsidRPr="003265F4">
        <w:t>Select form to extract</w:t>
      </w:r>
      <w:bookmarkEnd w:id="136"/>
      <w:bookmarkEnd w:id="137"/>
    </w:p>
    <w:p w:rsidR="00CC1559" w:rsidRPr="003265F4" w:rsidRDefault="00CC1559" w:rsidP="00CC1559">
      <w:pPr>
        <w:ind w:left="0"/>
        <w:rPr>
          <w:rFonts w:cs="Tahoma"/>
        </w:rPr>
      </w:pPr>
      <w:r w:rsidRPr="003265F4">
        <w:rPr>
          <w:rFonts w:cs="Tahoma"/>
        </w:rPr>
        <w:t>In some cases, some forms in Notes are not migrated to SharePoint. This option will allow you to choose specific forms to extract. The steps are:</w:t>
      </w:r>
    </w:p>
    <w:p w:rsidR="00CC1559" w:rsidRPr="003265F4" w:rsidRDefault="00CC1559" w:rsidP="00CC155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Click on “</w:t>
      </w:r>
      <w:r w:rsidRPr="003265F4">
        <w:rPr>
          <w:rFonts w:ascii="Tahoma" w:eastAsia="MS Mincho" w:hAnsi="Tahoma" w:cs="Tahoma"/>
          <w:b/>
          <w:sz w:val="20"/>
          <w:szCs w:val="20"/>
          <w:lang w:eastAsia="ar-SA"/>
        </w:rPr>
        <w:t>Extract by form</w:t>
      </w:r>
      <w:r w:rsidRPr="003265F4">
        <w:rPr>
          <w:rFonts w:ascii="Tahoma" w:eastAsia="MS Mincho" w:hAnsi="Tahoma" w:cs="Tahoma"/>
          <w:sz w:val="20"/>
          <w:szCs w:val="20"/>
          <w:lang w:eastAsia="ar-SA"/>
        </w:rPr>
        <w:t>”</w:t>
      </w:r>
      <w:r w:rsidRPr="003265F4">
        <w:rPr>
          <w:rFonts w:ascii="Tahoma" w:eastAsia="MS Mincho" w:hAnsi="Tahoma" w:cs="Tahoma"/>
          <w:b/>
          <w:sz w:val="20"/>
          <w:szCs w:val="20"/>
          <w:lang w:eastAsia="ar-SA"/>
        </w:rPr>
        <w:t xml:space="preserve"> </w:t>
      </w:r>
      <w:r w:rsidRPr="003265F4">
        <w:rPr>
          <w:rFonts w:ascii="Tahoma" w:eastAsia="MS Mincho" w:hAnsi="Tahoma" w:cs="Tahoma"/>
          <w:sz w:val="20"/>
          <w:szCs w:val="20"/>
          <w:lang w:eastAsia="ar-SA"/>
        </w:rPr>
        <w:t>tab</w:t>
      </w:r>
    </w:p>
    <w:p w:rsidR="00CC1559" w:rsidRPr="003265F4" w:rsidRDefault="00CC1559" w:rsidP="00CC155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 check box “</w:t>
      </w:r>
      <w:r w:rsidRPr="003265F4">
        <w:rPr>
          <w:rFonts w:ascii="Tahoma" w:eastAsia="MS Mincho" w:hAnsi="Tahoma" w:cs="Tahoma"/>
          <w:b/>
          <w:sz w:val="20"/>
          <w:szCs w:val="20"/>
          <w:lang w:eastAsia="ar-SA"/>
        </w:rPr>
        <w:t>Extract by select form</w:t>
      </w:r>
      <w:r w:rsidRPr="003265F4">
        <w:rPr>
          <w:rFonts w:ascii="Tahoma" w:eastAsia="MS Mincho" w:hAnsi="Tahoma" w:cs="Tahoma"/>
          <w:sz w:val="20"/>
          <w:szCs w:val="20"/>
          <w:lang w:eastAsia="ar-SA"/>
        </w:rPr>
        <w:t>”</w:t>
      </w:r>
    </w:p>
    <w:p w:rsidR="00CC1559" w:rsidRPr="003265F4" w:rsidRDefault="00CC1559" w:rsidP="00CC1559">
      <w:pPr>
        <w:ind w:firstLine="173"/>
        <w:rPr>
          <w:rFonts w:cs="Tahoma"/>
        </w:rPr>
      </w:pPr>
      <w:r w:rsidRPr="003265F4">
        <w:rPr>
          <w:rFonts w:cs="Tahoma"/>
          <w:noProof/>
          <w:lang w:eastAsia="ja-JP"/>
        </w:rPr>
        <w:drawing>
          <wp:inline distT="0" distB="0" distL="0" distR="0">
            <wp:extent cx="3717925" cy="1009015"/>
            <wp:effectExtent l="19050" t="19050" r="15875" b="19685"/>
            <wp:docPr id="1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717925" cy="1009015"/>
                    </a:xfrm>
                    <a:prstGeom prst="rect">
                      <a:avLst/>
                    </a:prstGeom>
                    <a:noFill/>
                    <a:ln w="9525">
                      <a:solidFill>
                        <a:schemeClr val="accent1"/>
                      </a:solidFill>
                      <a:miter lim="800000"/>
                      <a:headEnd/>
                      <a:tailEnd/>
                    </a:ln>
                  </pic:spPr>
                </pic:pic>
              </a:graphicData>
            </a:graphic>
          </wp:inline>
        </w:drawing>
      </w:r>
    </w:p>
    <w:p w:rsidR="00CC1559" w:rsidRPr="003265F4" w:rsidRDefault="00CC1559" w:rsidP="00CC155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Click button “</w:t>
      </w:r>
      <w:r w:rsidRPr="003265F4">
        <w:rPr>
          <w:rFonts w:ascii="Tahoma" w:eastAsia="MS Mincho" w:hAnsi="Tahoma" w:cs="Tahoma"/>
          <w:b/>
          <w:sz w:val="20"/>
          <w:szCs w:val="20"/>
          <w:lang w:eastAsia="ar-SA"/>
        </w:rPr>
        <w:t>Scan form</w:t>
      </w:r>
      <w:r w:rsidRPr="003265F4">
        <w:rPr>
          <w:rFonts w:ascii="Tahoma" w:eastAsia="MS Mincho" w:hAnsi="Tahoma" w:cs="Tahoma"/>
          <w:sz w:val="20"/>
          <w:szCs w:val="20"/>
          <w:lang w:eastAsia="ar-SA"/>
        </w:rPr>
        <w:t>” to load all forms in the current Notes database</w:t>
      </w:r>
    </w:p>
    <w:p w:rsidR="00CC1559" w:rsidRPr="003265F4" w:rsidRDefault="00CC1559" w:rsidP="00CC1559">
      <w:pPr>
        <w:ind w:firstLine="173"/>
        <w:rPr>
          <w:rFonts w:cs="Tahoma"/>
        </w:rPr>
      </w:pPr>
      <w:r w:rsidRPr="003265F4">
        <w:rPr>
          <w:rFonts w:cs="Tahoma"/>
          <w:noProof/>
          <w:lang w:eastAsia="ja-JP"/>
        </w:rPr>
        <w:drawing>
          <wp:inline distT="0" distB="0" distL="0" distR="0">
            <wp:extent cx="905510" cy="362585"/>
            <wp:effectExtent l="19050" t="19050" r="27940" b="18415"/>
            <wp:docPr id="1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905510" cy="362585"/>
                    </a:xfrm>
                    <a:prstGeom prst="rect">
                      <a:avLst/>
                    </a:prstGeom>
                    <a:noFill/>
                    <a:ln w="9525">
                      <a:solidFill>
                        <a:schemeClr val="accent1"/>
                      </a:solidFill>
                      <a:miter lim="800000"/>
                      <a:headEnd/>
                      <a:tailEnd/>
                    </a:ln>
                  </pic:spPr>
                </pic:pic>
              </a:graphicData>
            </a:graphic>
          </wp:inline>
        </w:drawing>
      </w:r>
    </w:p>
    <w:p w:rsidR="00CC1559" w:rsidRPr="003265F4" w:rsidRDefault="00CC1559" w:rsidP="00CC1559">
      <w:pPr>
        <w:pStyle w:val="ListParagraph"/>
        <w:ind w:left="360"/>
        <w:rPr>
          <w:rFonts w:ascii="Tahoma" w:eastAsia="MS Mincho" w:hAnsi="Tahoma" w:cs="Tahoma"/>
          <w:sz w:val="20"/>
          <w:szCs w:val="20"/>
          <w:lang w:eastAsia="ar-SA"/>
        </w:rPr>
      </w:pPr>
      <w:r w:rsidRPr="003265F4">
        <w:rPr>
          <w:rFonts w:ascii="Tahoma" w:eastAsia="MS Mincho" w:hAnsi="Tahoma" w:cs="Tahoma"/>
          <w:sz w:val="20"/>
          <w:szCs w:val="20"/>
          <w:lang w:eastAsia="ar-SA"/>
        </w:rPr>
        <w:t>Then all the forms will be displayed as the following:</w:t>
      </w:r>
    </w:p>
    <w:p w:rsidR="00CC1559" w:rsidRPr="003265F4" w:rsidRDefault="00CC1559" w:rsidP="00CC1559">
      <w:pPr>
        <w:ind w:left="720"/>
        <w:rPr>
          <w:rFonts w:cs="Tahoma"/>
        </w:rPr>
      </w:pPr>
      <w:r w:rsidRPr="003265F4">
        <w:rPr>
          <w:rFonts w:cs="Tahoma"/>
          <w:noProof/>
          <w:lang w:eastAsia="ja-JP"/>
        </w:rPr>
        <w:drawing>
          <wp:inline distT="0" distB="0" distL="0" distR="0">
            <wp:extent cx="3379758" cy="1861317"/>
            <wp:effectExtent l="19050" t="19050" r="11142" b="24633"/>
            <wp:docPr id="1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3383744" cy="1863512"/>
                    </a:xfrm>
                    <a:prstGeom prst="rect">
                      <a:avLst/>
                    </a:prstGeom>
                    <a:noFill/>
                    <a:ln w="9525">
                      <a:solidFill>
                        <a:schemeClr val="accent1"/>
                      </a:solidFill>
                      <a:miter lim="800000"/>
                      <a:headEnd/>
                      <a:tailEnd/>
                    </a:ln>
                  </pic:spPr>
                </pic:pic>
              </a:graphicData>
            </a:graphic>
          </wp:inline>
        </w:drawing>
      </w:r>
    </w:p>
    <w:p w:rsidR="00CC1559" w:rsidRPr="003265F4" w:rsidRDefault="00CC1559" w:rsidP="00CC155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 forms to extract.  You can type into the textbox to find the form.</w:t>
      </w:r>
    </w:p>
    <w:p w:rsidR="00CC1559" w:rsidRPr="003265F4" w:rsidRDefault="00CC1559" w:rsidP="00CC1559">
      <w:pPr>
        <w:ind w:left="720"/>
        <w:rPr>
          <w:rFonts w:cs="Tahoma"/>
        </w:rPr>
      </w:pPr>
      <w:r w:rsidRPr="003265F4">
        <w:rPr>
          <w:rFonts w:cs="Tahoma"/>
          <w:noProof/>
          <w:lang w:eastAsia="ja-JP"/>
        </w:rPr>
        <w:lastRenderedPageBreak/>
        <w:drawing>
          <wp:inline distT="0" distB="0" distL="0" distR="0">
            <wp:extent cx="3431516" cy="1855196"/>
            <wp:effectExtent l="19050" t="19050" r="16534" b="11704"/>
            <wp:docPr id="1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3432778" cy="1855878"/>
                    </a:xfrm>
                    <a:prstGeom prst="rect">
                      <a:avLst/>
                    </a:prstGeom>
                    <a:noFill/>
                    <a:ln w="9525">
                      <a:solidFill>
                        <a:schemeClr val="accent1"/>
                      </a:solidFill>
                      <a:miter lim="800000"/>
                      <a:headEnd/>
                      <a:tailEnd/>
                    </a:ln>
                  </pic:spPr>
                </pic:pic>
              </a:graphicData>
            </a:graphic>
          </wp:inline>
        </w:drawing>
      </w:r>
    </w:p>
    <w:p w:rsidR="00CC1559" w:rsidRPr="003265F4" w:rsidRDefault="00CC1559" w:rsidP="00CC155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w:t>
      </w:r>
      <w:r w:rsidRPr="003265F4">
        <w:rPr>
          <w:rFonts w:ascii="Tahoma" w:eastAsia="MS Mincho" w:hAnsi="Tahoma" w:cs="Tahoma"/>
          <w:b/>
          <w:sz w:val="20"/>
          <w:szCs w:val="20"/>
          <w:lang w:eastAsia="ar-SA"/>
        </w:rPr>
        <w:t>Add form</w:t>
      </w:r>
      <w:r w:rsidRPr="003265F4">
        <w:rPr>
          <w:rFonts w:ascii="Tahoma" w:eastAsia="MS Mincho" w:hAnsi="Tahoma" w:cs="Tahoma"/>
          <w:sz w:val="20"/>
          <w:szCs w:val="20"/>
          <w:lang w:eastAsia="ar-SA"/>
        </w:rPr>
        <w:t xml:space="preserve"> or </w:t>
      </w:r>
      <w:r w:rsidRPr="003265F4">
        <w:rPr>
          <w:rFonts w:ascii="Tahoma" w:eastAsia="MS Mincho" w:hAnsi="Tahoma" w:cs="Tahoma"/>
          <w:b/>
          <w:sz w:val="20"/>
          <w:szCs w:val="20"/>
          <w:lang w:eastAsia="ar-SA"/>
        </w:rPr>
        <w:t>Remove form</w:t>
      </w:r>
      <w:r w:rsidRPr="003265F4">
        <w:rPr>
          <w:rFonts w:ascii="Tahoma" w:eastAsia="MS Mincho" w:hAnsi="Tahoma" w:cs="Tahoma"/>
          <w:sz w:val="20"/>
          <w:szCs w:val="20"/>
          <w:lang w:eastAsia="ar-SA"/>
        </w:rPr>
        <w:t xml:space="preserve"> to specify forms to extract:</w:t>
      </w:r>
    </w:p>
    <w:p w:rsidR="00CC1559" w:rsidRPr="003265F4" w:rsidRDefault="00CC1559" w:rsidP="00CC1559">
      <w:pPr>
        <w:ind w:left="720"/>
        <w:rPr>
          <w:rFonts w:cs="Tahoma"/>
        </w:rPr>
      </w:pPr>
      <w:r w:rsidRPr="003265F4">
        <w:rPr>
          <w:rFonts w:cs="Tahoma"/>
          <w:noProof/>
          <w:lang w:eastAsia="ja-JP"/>
        </w:rPr>
        <w:drawing>
          <wp:inline distT="0" distB="0" distL="0" distR="0">
            <wp:extent cx="4248110" cy="1612328"/>
            <wp:effectExtent l="19050" t="19050" r="19090" b="25972"/>
            <wp:docPr id="10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249558" cy="1612877"/>
                    </a:xfrm>
                    <a:prstGeom prst="rect">
                      <a:avLst/>
                    </a:prstGeom>
                    <a:noFill/>
                    <a:ln w="9525">
                      <a:solidFill>
                        <a:schemeClr val="accent1"/>
                      </a:solidFill>
                      <a:miter lim="800000"/>
                      <a:headEnd/>
                      <a:tailEnd/>
                    </a:ln>
                  </pic:spPr>
                </pic:pic>
              </a:graphicData>
            </a:graphic>
          </wp:inline>
        </w:drawing>
      </w:r>
    </w:p>
    <w:p w:rsidR="00CC1559" w:rsidRPr="003265F4" w:rsidRDefault="00CC1559" w:rsidP="002D3BFF">
      <w:pPr>
        <w:pStyle w:val="Heading4"/>
        <w:numPr>
          <w:ilvl w:val="3"/>
          <w:numId w:val="38"/>
        </w:numPr>
      </w:pPr>
      <w:bookmarkStart w:id="138" w:name="_Toc286415878"/>
      <w:bookmarkStart w:id="139" w:name="_Toc418519159"/>
      <w:r w:rsidRPr="003265F4">
        <w:t>Extract by select Fields</w:t>
      </w:r>
      <w:bookmarkEnd w:id="138"/>
      <w:bookmarkEnd w:id="139"/>
    </w:p>
    <w:p w:rsidR="00CC1559" w:rsidRPr="003265F4" w:rsidRDefault="00CC1559" w:rsidP="00CC1559">
      <w:pPr>
        <w:ind w:left="0"/>
        <w:rPr>
          <w:rFonts w:cs="Tahoma"/>
        </w:rPr>
      </w:pPr>
      <w:r w:rsidRPr="003265F4">
        <w:rPr>
          <w:rFonts w:cs="Tahoma"/>
        </w:rPr>
        <w:t>This option must run with the option “</w:t>
      </w:r>
      <w:r w:rsidRPr="003265F4">
        <w:rPr>
          <w:rFonts w:cs="Tahoma"/>
          <w:b/>
        </w:rPr>
        <w:t>Extract by forms</w:t>
      </w:r>
      <w:r w:rsidRPr="003265F4">
        <w:rPr>
          <w:rFonts w:cs="Tahoma"/>
        </w:rPr>
        <w:t>” to specify fields to extract data. Use button “</w:t>
      </w:r>
      <w:r w:rsidRPr="003265F4">
        <w:rPr>
          <w:rFonts w:cs="Tahoma"/>
          <w:b/>
        </w:rPr>
        <w:t>Add</w:t>
      </w:r>
      <w:r w:rsidRPr="003265F4">
        <w:rPr>
          <w:rFonts w:cs="Tahoma"/>
        </w:rPr>
        <w:t xml:space="preserve">” to select fields to migrate. </w:t>
      </w:r>
    </w:p>
    <w:p w:rsidR="00CC1559" w:rsidRPr="003265F4" w:rsidRDefault="00CC1559" w:rsidP="00CC1559">
      <w:pPr>
        <w:ind w:left="720"/>
        <w:rPr>
          <w:rFonts w:cs="Tahoma"/>
        </w:rPr>
      </w:pPr>
      <w:r w:rsidRPr="003265F4">
        <w:rPr>
          <w:rFonts w:cs="Tahoma"/>
          <w:noProof/>
          <w:lang w:eastAsia="ja-JP"/>
        </w:rPr>
        <w:drawing>
          <wp:inline distT="0" distB="0" distL="0" distR="0">
            <wp:extent cx="4476750" cy="2428875"/>
            <wp:effectExtent l="19050" t="0" r="0" b="0"/>
            <wp:docPr id="1048" name="Picture 63" descr="ExtractBy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ByField.jpg"/>
                    <pic:cNvPicPr/>
                  </pic:nvPicPr>
                  <pic:blipFill>
                    <a:blip r:embed="rId48" cstate="print"/>
                    <a:stretch>
                      <a:fillRect/>
                    </a:stretch>
                  </pic:blipFill>
                  <pic:spPr>
                    <a:xfrm>
                      <a:off x="0" y="0"/>
                      <a:ext cx="4476750" cy="2428875"/>
                    </a:xfrm>
                    <a:prstGeom prst="rect">
                      <a:avLst/>
                    </a:prstGeom>
                  </pic:spPr>
                </pic:pic>
              </a:graphicData>
            </a:graphic>
          </wp:inline>
        </w:drawing>
      </w:r>
    </w:p>
    <w:p w:rsidR="00CC1559" w:rsidRPr="003265F4" w:rsidRDefault="00CC1559" w:rsidP="002D3BFF">
      <w:pPr>
        <w:pStyle w:val="Heading4"/>
        <w:numPr>
          <w:ilvl w:val="3"/>
          <w:numId w:val="38"/>
        </w:numPr>
        <w:rPr>
          <w:b w:val="0"/>
          <w:i w:val="0"/>
        </w:rPr>
      </w:pPr>
      <w:bookmarkStart w:id="140" w:name="_Toc286415879"/>
      <w:bookmarkStart w:id="141" w:name="_Toc418519160"/>
      <w:r w:rsidRPr="003265F4">
        <w:t>Extract with exclude selected fields</w:t>
      </w:r>
      <w:bookmarkEnd w:id="140"/>
      <w:bookmarkEnd w:id="141"/>
    </w:p>
    <w:p w:rsidR="00CC1559" w:rsidRPr="003265F4" w:rsidRDefault="00CC1559" w:rsidP="00CC1559">
      <w:pPr>
        <w:ind w:left="0"/>
        <w:rPr>
          <w:rFonts w:cs="Tahoma"/>
        </w:rPr>
      </w:pPr>
      <w:r w:rsidRPr="003265F4">
        <w:rPr>
          <w:rFonts w:cs="Tahoma"/>
        </w:rPr>
        <w:t>This option must run with the option “</w:t>
      </w:r>
      <w:r w:rsidRPr="003265F4">
        <w:rPr>
          <w:rFonts w:cs="Tahoma"/>
          <w:b/>
        </w:rPr>
        <w:t>Extract by forms</w:t>
      </w:r>
      <w:r w:rsidRPr="003265F4">
        <w:rPr>
          <w:rFonts w:cs="Tahoma"/>
        </w:rPr>
        <w:t>”. Use button “</w:t>
      </w:r>
      <w:r w:rsidRPr="003265F4">
        <w:rPr>
          <w:rFonts w:cs="Tahoma"/>
          <w:b/>
        </w:rPr>
        <w:t>Add</w:t>
      </w:r>
      <w:r w:rsidRPr="003265F4">
        <w:rPr>
          <w:rFonts w:cs="Tahoma"/>
        </w:rPr>
        <w:t>” to add fields from left list to the right list which contains all fields to be ignored when extracting.</w:t>
      </w:r>
    </w:p>
    <w:p w:rsidR="00CC1559" w:rsidRPr="003265F4" w:rsidRDefault="00CC1559" w:rsidP="00CC1559">
      <w:pPr>
        <w:rPr>
          <w:rFonts w:cs="Tahoma"/>
        </w:rPr>
      </w:pPr>
      <w:r w:rsidRPr="003265F4">
        <w:rPr>
          <w:rFonts w:cs="Tahoma"/>
          <w:noProof/>
          <w:lang w:eastAsia="ja-JP"/>
        </w:rPr>
        <w:lastRenderedPageBreak/>
        <w:drawing>
          <wp:inline distT="0" distB="0" distL="0" distR="0">
            <wp:extent cx="4486275" cy="2486025"/>
            <wp:effectExtent l="19050" t="0" r="9525" b="0"/>
            <wp:docPr id="1049" name="Picture 68" descr="exclude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udeSelected.jpg"/>
                    <pic:cNvPicPr/>
                  </pic:nvPicPr>
                  <pic:blipFill>
                    <a:blip r:embed="rId49" cstate="print"/>
                    <a:stretch>
                      <a:fillRect/>
                    </a:stretch>
                  </pic:blipFill>
                  <pic:spPr>
                    <a:xfrm>
                      <a:off x="0" y="0"/>
                      <a:ext cx="4486275" cy="2486025"/>
                    </a:xfrm>
                    <a:prstGeom prst="rect">
                      <a:avLst/>
                    </a:prstGeom>
                  </pic:spPr>
                </pic:pic>
              </a:graphicData>
            </a:graphic>
          </wp:inline>
        </w:drawing>
      </w:r>
    </w:p>
    <w:p w:rsidR="000A6D22" w:rsidRPr="003265F4" w:rsidRDefault="000A6D22" w:rsidP="000A6D22">
      <w:pPr>
        <w:pStyle w:val="Heading4"/>
        <w:numPr>
          <w:ilvl w:val="3"/>
          <w:numId w:val="38"/>
        </w:numPr>
        <w:rPr>
          <w:b w:val="0"/>
          <w:i w:val="0"/>
        </w:rPr>
      </w:pPr>
      <w:bookmarkStart w:id="142" w:name="_Toc404692229"/>
      <w:bookmarkStart w:id="143" w:name="_Toc418519161"/>
      <w:r w:rsidRPr="003265F4">
        <w:t>Setting files</w:t>
      </w:r>
      <w:bookmarkEnd w:id="142"/>
      <w:r w:rsidR="006666BF">
        <w:t xml:space="preserve"> (Optional)</w:t>
      </w:r>
      <w:bookmarkEnd w:id="143"/>
    </w:p>
    <w:p w:rsidR="000A6D22" w:rsidRPr="003265F4" w:rsidRDefault="00982317" w:rsidP="00982317">
      <w:pPr>
        <w:rPr>
          <w:rFonts w:cs="Tahoma"/>
        </w:rPr>
      </w:pPr>
      <w:r w:rsidRPr="003265F4">
        <w:rPr>
          <w:rFonts w:cs="Tahoma"/>
        </w:rPr>
        <w:t xml:space="preserve">User can change the information in files “lncppapiext.ini” </w:t>
      </w:r>
      <w:proofErr w:type="gramStart"/>
      <w:r w:rsidRPr="003265F4">
        <w:rPr>
          <w:rFonts w:cs="Tahoma"/>
        </w:rPr>
        <w:t>and  “</w:t>
      </w:r>
      <w:proofErr w:type="spellStart"/>
      <w:proofErr w:type="gramEnd"/>
      <w:r w:rsidRPr="003265F4">
        <w:rPr>
          <w:rFonts w:cs="Tahoma"/>
        </w:rPr>
        <w:t>CitusExtractor.exe.config</w:t>
      </w:r>
      <w:proofErr w:type="spellEnd"/>
      <w:r w:rsidRPr="003265F4">
        <w:rPr>
          <w:rFonts w:cs="Tahoma"/>
        </w:rPr>
        <w:t xml:space="preserve">” based on specific requirement when migrating data. Both files are </w:t>
      </w:r>
      <w:proofErr w:type="gramStart"/>
      <w:r w:rsidRPr="003265F4">
        <w:rPr>
          <w:rFonts w:cs="Tahoma"/>
        </w:rPr>
        <w:t>include</w:t>
      </w:r>
      <w:proofErr w:type="gramEnd"/>
      <w:r w:rsidRPr="003265F4">
        <w:rPr>
          <w:rFonts w:cs="Tahoma"/>
        </w:rPr>
        <w:t xml:space="preserve"> in package of the tool.</w:t>
      </w:r>
    </w:p>
    <w:p w:rsidR="000A6D22" w:rsidRPr="003265F4" w:rsidRDefault="000A6D22" w:rsidP="00EE71CC">
      <w:pPr>
        <w:pStyle w:val="ListParagraph"/>
        <w:numPr>
          <w:ilvl w:val="0"/>
          <w:numId w:val="11"/>
        </w:numPr>
        <w:ind w:left="360"/>
        <w:jc w:val="both"/>
        <w:rPr>
          <w:rFonts w:cs="Tahoma"/>
        </w:rPr>
      </w:pPr>
      <w:r w:rsidRPr="003265F4">
        <w:rPr>
          <w:rFonts w:ascii="Tahoma" w:hAnsi="Tahoma" w:cs="Tahoma"/>
          <w:b/>
          <w:sz w:val="20"/>
          <w:szCs w:val="20"/>
        </w:rPr>
        <w:t>File lncppapiext.ini</w:t>
      </w:r>
      <w:r w:rsidRPr="003265F4">
        <w:rPr>
          <w:rFonts w:ascii="Tahoma" w:hAnsi="Tahoma" w:cs="Tahoma"/>
          <w:sz w:val="20"/>
          <w:szCs w:val="20"/>
        </w:rPr>
        <w:t xml:space="preserve">: </w:t>
      </w:r>
      <w:r w:rsidR="00EE71CC" w:rsidRPr="003265F4">
        <w:rPr>
          <w:rFonts w:ascii="Tahoma" w:hAnsi="Tahoma" w:cs="Tahoma"/>
          <w:sz w:val="20"/>
          <w:szCs w:val="20"/>
        </w:rPr>
        <w:t xml:space="preserve">This file is used to store information about </w:t>
      </w:r>
      <w:r w:rsidR="00EE71CC" w:rsidRPr="003265F4">
        <w:rPr>
          <w:rFonts w:cs="Tahoma"/>
        </w:rPr>
        <w:t>OLEs so that the tool can identify to migrate.</w:t>
      </w:r>
    </w:p>
    <w:p w:rsidR="00EE71CC" w:rsidRPr="003265F4" w:rsidRDefault="00EE71CC" w:rsidP="000A6D22">
      <w:pPr>
        <w:jc w:val="both"/>
        <w:rPr>
          <w:rFonts w:cs="Tahoma"/>
        </w:rPr>
      </w:pPr>
      <w:r w:rsidRPr="003265F4">
        <w:rPr>
          <w:rFonts w:cs="Tahoma"/>
        </w:rPr>
        <w:t xml:space="preserve">On running, if </w:t>
      </w:r>
      <w:proofErr w:type="gramStart"/>
      <w:r w:rsidRPr="003265F4">
        <w:rPr>
          <w:rFonts w:cs="Tahoma"/>
        </w:rPr>
        <w:t>an error like</w:t>
      </w:r>
      <w:proofErr w:type="gramEnd"/>
      <w:r w:rsidRPr="003265F4">
        <w:rPr>
          <w:rFonts w:cs="Tahoma"/>
        </w:rPr>
        <w:t xml:space="preserve"> “Unknown OLE…” occurs, follow the steps below:</w:t>
      </w:r>
    </w:p>
    <w:p w:rsidR="00C6509C" w:rsidRPr="003265F4" w:rsidRDefault="00EE71CC" w:rsidP="000A6D22">
      <w:pPr>
        <w:jc w:val="both"/>
        <w:rPr>
          <w:rFonts w:cs="Tahoma"/>
        </w:rPr>
      </w:pPr>
      <w:r w:rsidRPr="003265F4">
        <w:rPr>
          <w:rFonts w:cs="Tahoma"/>
        </w:rPr>
        <w:t>E.g.: If OLE is a Word 2010 file that was not addressed in lncppapiext.ini</w:t>
      </w:r>
      <w:r w:rsidR="00C6509C" w:rsidRPr="003265F4">
        <w:rPr>
          <w:rFonts w:cs="Tahoma"/>
        </w:rPr>
        <w:t xml:space="preserve">, when migrating the tool will throw the message “Unknown OLE Word.Document.12”. </w:t>
      </w:r>
    </w:p>
    <w:p w:rsidR="00EE71CC" w:rsidRPr="003265F4" w:rsidRDefault="00C6509C" w:rsidP="000A6D22">
      <w:pPr>
        <w:jc w:val="both"/>
        <w:rPr>
          <w:rFonts w:cs="Tahoma"/>
        </w:rPr>
      </w:pPr>
      <w:r w:rsidRPr="003265F4">
        <w:rPr>
          <w:rFonts w:cs="Tahoma"/>
        </w:rPr>
        <w:t>To resolve the problem, user has to find the extension of this OLE (as in this example, it is “.</w:t>
      </w:r>
      <w:proofErr w:type="spellStart"/>
      <w:r w:rsidRPr="003265F4">
        <w:rPr>
          <w:rFonts w:cs="Tahoma"/>
        </w:rPr>
        <w:t>docx</w:t>
      </w:r>
      <w:proofErr w:type="spellEnd"/>
      <w:r w:rsidRPr="003265F4">
        <w:rPr>
          <w:rFonts w:cs="Tahoma"/>
        </w:rPr>
        <w:t>”).</w:t>
      </w:r>
      <w:r w:rsidR="00486C7A" w:rsidRPr="003265F4">
        <w:rPr>
          <w:rFonts w:cs="Tahoma"/>
        </w:rPr>
        <w:t xml:space="preserve"> After that, add the definition of OLE file to lncppapiext.ini following the structure: [Name of OLE</w:t>
      </w:r>
      <w:proofErr w:type="gramStart"/>
      <w:r w:rsidR="00486C7A" w:rsidRPr="003265F4">
        <w:rPr>
          <w:rFonts w:cs="Tahoma"/>
        </w:rPr>
        <w:t>]=</w:t>
      </w:r>
      <w:proofErr w:type="gramEnd"/>
      <w:r w:rsidR="00486C7A" w:rsidRPr="003265F4">
        <w:rPr>
          <w:rFonts w:cs="Tahoma"/>
        </w:rPr>
        <w:t xml:space="preserve">[file </w:t>
      </w:r>
      <w:proofErr w:type="spellStart"/>
      <w:r w:rsidR="00486C7A" w:rsidRPr="003265F4">
        <w:rPr>
          <w:rFonts w:cs="Tahoma"/>
        </w:rPr>
        <w:t>extention</w:t>
      </w:r>
      <w:proofErr w:type="spellEnd"/>
      <w:r w:rsidR="00486C7A" w:rsidRPr="003265F4">
        <w:rPr>
          <w:rFonts w:cs="Tahoma"/>
        </w:rPr>
        <w:t>].</w:t>
      </w:r>
    </w:p>
    <w:p w:rsidR="00486C7A" w:rsidRPr="003265F4" w:rsidRDefault="00486C7A" w:rsidP="00486C7A">
      <w:pPr>
        <w:jc w:val="both"/>
        <w:rPr>
          <w:rFonts w:cs="Tahoma"/>
        </w:rPr>
      </w:pPr>
      <w:r w:rsidRPr="003265F4">
        <w:rPr>
          <w:rFonts w:cs="Tahoma"/>
        </w:rPr>
        <w:t xml:space="preserve">E.g.: </w:t>
      </w:r>
    </w:p>
    <w:p w:rsidR="00486C7A" w:rsidRPr="003265F4" w:rsidRDefault="00486C7A" w:rsidP="00486C7A">
      <w:pPr>
        <w:jc w:val="both"/>
        <w:rPr>
          <w:rFonts w:cs="Tahoma"/>
        </w:rPr>
      </w:pPr>
      <w:r w:rsidRPr="003265F4">
        <w:rPr>
          <w:rFonts w:cs="Tahoma"/>
        </w:rPr>
        <w:tab/>
        <w:t>With Microsoft Word 2010: Word.Document.12 = .</w:t>
      </w:r>
      <w:proofErr w:type="spellStart"/>
      <w:r w:rsidRPr="003265F4">
        <w:rPr>
          <w:rFonts w:cs="Tahoma"/>
        </w:rPr>
        <w:t>docx</w:t>
      </w:r>
      <w:proofErr w:type="spellEnd"/>
    </w:p>
    <w:p w:rsidR="00486C7A" w:rsidRPr="003265F4" w:rsidRDefault="00486C7A" w:rsidP="00486C7A">
      <w:pPr>
        <w:jc w:val="both"/>
        <w:rPr>
          <w:rFonts w:cs="Tahoma"/>
        </w:rPr>
      </w:pPr>
      <w:r w:rsidRPr="003265F4">
        <w:rPr>
          <w:rFonts w:cs="Tahoma"/>
        </w:rPr>
        <w:tab/>
        <w:t>With Microsoft Word 2007: Word.Document.8 =.doc</w:t>
      </w:r>
      <w:proofErr w:type="gramStart"/>
      <w:r w:rsidRPr="003265F4">
        <w:rPr>
          <w:rFonts w:cs="Tahoma"/>
        </w:rPr>
        <w:t>,1</w:t>
      </w:r>
      <w:proofErr w:type="gramEnd"/>
    </w:p>
    <w:p w:rsidR="000A6D22" w:rsidRPr="003265F4" w:rsidRDefault="00DA3115" w:rsidP="000A6D22">
      <w:pPr>
        <w:jc w:val="both"/>
        <w:rPr>
          <w:rFonts w:cs="Tahoma"/>
        </w:rPr>
      </w:pPr>
      <w:r w:rsidRPr="003265F4">
        <w:rPr>
          <w:rFonts w:cs="Tahoma"/>
          <w:b/>
        </w:rPr>
        <w:t xml:space="preserve">Notes: </w:t>
      </w:r>
      <w:r w:rsidRPr="003265F4">
        <w:rPr>
          <w:rFonts w:cs="Tahoma"/>
        </w:rPr>
        <w:t>The default file extension must consist of 4 characters, but for Word 2007 the file extension consists of 3 characters “doc”. Therefore, “</w:t>
      </w:r>
      <w:proofErr w:type="gramStart"/>
      <w:r w:rsidRPr="003265F4">
        <w:rPr>
          <w:rFonts w:cs="Tahoma"/>
        </w:rPr>
        <w:t>,1</w:t>
      </w:r>
      <w:proofErr w:type="gramEnd"/>
      <w:r w:rsidRPr="003265F4">
        <w:rPr>
          <w:rFonts w:cs="Tahoma"/>
        </w:rPr>
        <w:t>” is added to the end.</w:t>
      </w:r>
    </w:p>
    <w:p w:rsidR="000A6D22" w:rsidRPr="003265F4" w:rsidRDefault="000A6D22" w:rsidP="00C93972">
      <w:pPr>
        <w:pStyle w:val="ListParagraph"/>
        <w:numPr>
          <w:ilvl w:val="0"/>
          <w:numId w:val="11"/>
        </w:numPr>
        <w:ind w:left="360"/>
        <w:jc w:val="both"/>
        <w:rPr>
          <w:rFonts w:ascii="Tahoma" w:hAnsi="Tahoma" w:cs="Tahoma"/>
          <w:sz w:val="20"/>
          <w:szCs w:val="20"/>
        </w:rPr>
      </w:pPr>
      <w:r w:rsidRPr="003265F4">
        <w:rPr>
          <w:rFonts w:ascii="Tahoma" w:hAnsi="Tahoma" w:cs="Tahoma"/>
          <w:b/>
          <w:sz w:val="20"/>
          <w:szCs w:val="20"/>
        </w:rPr>
        <w:t xml:space="preserve">File </w:t>
      </w:r>
      <w:proofErr w:type="spellStart"/>
      <w:r w:rsidRPr="003265F4">
        <w:rPr>
          <w:rFonts w:ascii="Tahoma" w:hAnsi="Tahoma" w:cs="Tahoma"/>
          <w:b/>
          <w:sz w:val="20"/>
          <w:szCs w:val="20"/>
        </w:rPr>
        <w:t>CitusExtractor.exe.config</w:t>
      </w:r>
      <w:proofErr w:type="spellEnd"/>
      <w:r w:rsidRPr="003265F4">
        <w:rPr>
          <w:rFonts w:ascii="Tahoma" w:hAnsi="Tahoma" w:cs="Tahoma"/>
          <w:sz w:val="20"/>
          <w:szCs w:val="20"/>
        </w:rPr>
        <w:t xml:space="preserve">: </w:t>
      </w:r>
      <w:r w:rsidR="00C93972" w:rsidRPr="003265F4">
        <w:rPr>
          <w:rFonts w:ascii="Tahoma" w:hAnsi="Tahoma" w:cs="Tahoma"/>
          <w:sz w:val="20"/>
          <w:szCs w:val="20"/>
        </w:rPr>
        <w:t>Change the value of key name depending on each specific situation below:</w:t>
      </w:r>
    </w:p>
    <w:tbl>
      <w:tblPr>
        <w:tblW w:w="8825" w:type="dxa"/>
        <w:jc w:val="center"/>
        <w:tblLayout w:type="fixed"/>
        <w:tblLook w:val="04A0"/>
      </w:tblPr>
      <w:tblGrid>
        <w:gridCol w:w="3605"/>
        <w:gridCol w:w="5220"/>
      </w:tblGrid>
      <w:tr w:rsidR="000A6D22" w:rsidRPr="006666BF" w:rsidTr="006666BF">
        <w:trPr>
          <w:trHeight w:val="800"/>
          <w:jc w:val="center"/>
        </w:trPr>
        <w:tc>
          <w:tcPr>
            <w:tcW w:w="3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Key Name and Default Value</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0A6D22" w:rsidRPr="006666BF" w:rsidRDefault="00C93972"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Meaning of key name</w:t>
            </w:r>
          </w:p>
        </w:tc>
      </w:tr>
      <w:tr w:rsidR="000A6D22" w:rsidRPr="006666BF" w:rsidTr="006666BF">
        <w:trPr>
          <w:trHeight w:val="800"/>
          <w:jc w:val="center"/>
        </w:trPr>
        <w:tc>
          <w:tcPr>
            <w:tcW w:w="3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SeperatorPrefix</w:t>
            </w:r>
            <w:proofErr w:type="spellEnd"/>
            <w:r w:rsidRPr="006666BF">
              <w:rPr>
                <w:rFonts w:eastAsia="Times New Roman" w:cs="Tahoma"/>
                <w:color w:val="000000"/>
                <w:szCs w:val="22"/>
                <w:lang w:eastAsia="ja-JP"/>
              </w:rPr>
              <w:t>" value="_000_" /&gt;</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0A6D22" w:rsidRPr="006666BF" w:rsidRDefault="00C93972"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Use this default value to be prefix for the SQL table name</w:t>
            </w:r>
          </w:p>
        </w:tc>
      </w:tr>
      <w:tr w:rsidR="000A6D22" w:rsidRPr="006666BF" w:rsidTr="006666BF">
        <w:trPr>
          <w:trHeight w:val="900"/>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AttachFileMax</w:t>
            </w:r>
            <w:proofErr w:type="spellEnd"/>
            <w:r w:rsidRPr="006666BF">
              <w:rPr>
                <w:rFonts w:eastAsia="Times New Roman" w:cs="Tahoma"/>
                <w:color w:val="000000"/>
                <w:szCs w:val="22"/>
                <w:lang w:eastAsia="ja-JP"/>
              </w:rPr>
              <w:t>" value="200" /&gt;</w:t>
            </w:r>
          </w:p>
        </w:tc>
        <w:tc>
          <w:tcPr>
            <w:tcW w:w="5220" w:type="dxa"/>
            <w:tcBorders>
              <w:top w:val="nil"/>
              <w:left w:val="nil"/>
              <w:bottom w:val="single" w:sz="4" w:space="0" w:color="auto"/>
              <w:right w:val="single" w:sz="4" w:space="0" w:color="auto"/>
            </w:tcBorders>
            <w:shd w:val="clear" w:color="auto" w:fill="auto"/>
            <w:vAlign w:val="center"/>
            <w:hideMark/>
          </w:tcPr>
          <w:p w:rsidR="000A6D22" w:rsidRPr="006666BF" w:rsidRDefault="00C93972"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 xml:space="preserve">This is the max value </w:t>
            </w:r>
            <w:r w:rsidR="00C166CF" w:rsidRPr="006666BF">
              <w:rPr>
                <w:rFonts w:eastAsia="Times New Roman" w:cs="Tahoma"/>
                <w:color w:val="000000"/>
                <w:szCs w:val="22"/>
                <w:lang w:eastAsia="ja-JP"/>
              </w:rPr>
              <w:t xml:space="preserve">of </w:t>
            </w:r>
            <w:r w:rsidRPr="006666BF">
              <w:rPr>
                <w:rFonts w:eastAsia="Times New Roman" w:cs="Tahoma"/>
                <w:color w:val="000000"/>
                <w:szCs w:val="22"/>
                <w:lang w:eastAsia="ja-JP"/>
              </w:rPr>
              <w:t xml:space="preserve">file </w:t>
            </w:r>
            <w:r w:rsidR="006B6B36" w:rsidRPr="006666BF">
              <w:rPr>
                <w:rFonts w:eastAsia="Times New Roman" w:cs="Tahoma"/>
                <w:color w:val="000000"/>
                <w:szCs w:val="22"/>
                <w:lang w:eastAsia="ja-JP"/>
              </w:rPr>
              <w:t>size (Mb)</w:t>
            </w:r>
            <w:r w:rsidRPr="006666BF">
              <w:rPr>
                <w:rFonts w:eastAsia="Times New Roman" w:cs="Tahoma"/>
                <w:color w:val="000000"/>
                <w:szCs w:val="22"/>
                <w:lang w:eastAsia="ja-JP"/>
              </w:rPr>
              <w:t xml:space="preserve"> that tool allows</w:t>
            </w:r>
            <w:r w:rsidR="00C166CF" w:rsidRPr="006666BF">
              <w:rPr>
                <w:rFonts w:eastAsia="Times New Roman" w:cs="Tahoma"/>
                <w:color w:val="000000"/>
                <w:szCs w:val="22"/>
                <w:lang w:eastAsia="ja-JP"/>
              </w:rPr>
              <w:t xml:space="preserve"> to extract</w:t>
            </w:r>
            <w:r w:rsidRPr="006666BF">
              <w:rPr>
                <w:rFonts w:eastAsia="Times New Roman" w:cs="Tahoma"/>
                <w:color w:val="000000"/>
                <w:szCs w:val="22"/>
                <w:lang w:eastAsia="ja-JP"/>
              </w:rPr>
              <w:t>.</w:t>
            </w:r>
          </w:p>
        </w:tc>
      </w:tr>
      <w:tr w:rsidR="000A6D22" w:rsidRPr="006666BF" w:rsidTr="006666BF">
        <w:trPr>
          <w:trHeight w:val="1142"/>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lastRenderedPageBreak/>
              <w:t>&lt;add key="</w:t>
            </w:r>
            <w:proofErr w:type="spellStart"/>
            <w:r w:rsidRPr="006666BF">
              <w:rPr>
                <w:rFonts w:eastAsia="Times New Roman" w:cs="Tahoma"/>
                <w:color w:val="000000"/>
                <w:szCs w:val="22"/>
                <w:lang w:eastAsia="ja-JP"/>
              </w:rPr>
              <w:t>FillReportError</w:t>
            </w:r>
            <w:proofErr w:type="spellEnd"/>
            <w:r w:rsidRPr="006666BF">
              <w:rPr>
                <w:rFonts w:eastAsia="Times New Roman" w:cs="Tahoma"/>
                <w:color w:val="000000"/>
                <w:szCs w:val="22"/>
                <w:lang w:eastAsia="ja-JP"/>
              </w:rPr>
              <w:t>" value="false" /&gt;</w:t>
            </w:r>
          </w:p>
        </w:tc>
        <w:tc>
          <w:tcPr>
            <w:tcW w:w="5220" w:type="dxa"/>
            <w:tcBorders>
              <w:top w:val="nil"/>
              <w:left w:val="nil"/>
              <w:bottom w:val="single" w:sz="4" w:space="0" w:color="auto"/>
              <w:right w:val="single" w:sz="4" w:space="0" w:color="auto"/>
            </w:tcBorders>
            <w:shd w:val="clear" w:color="auto" w:fill="auto"/>
            <w:vAlign w:val="center"/>
            <w:hideMark/>
          </w:tcPr>
          <w:p w:rsidR="006B6B36" w:rsidRPr="006666BF" w:rsidRDefault="006B6B36"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If set to “True”, the tool will save all error occurred in running process to excel file</w:t>
            </w:r>
          </w:p>
          <w:p w:rsidR="000A6D22" w:rsidRPr="006666BF" w:rsidRDefault="006B6B36"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(default folder</w:t>
            </w:r>
            <w:r w:rsidR="00C166CF" w:rsidRPr="006666BF">
              <w:rPr>
                <w:rFonts w:eastAsia="Times New Roman" w:cs="Tahoma"/>
                <w:color w:val="000000"/>
                <w:szCs w:val="22"/>
                <w:lang w:eastAsia="ja-JP"/>
              </w:rPr>
              <w:t xml:space="preserve"> is “Report” folder</w:t>
            </w:r>
            <w:r w:rsidRPr="006666BF">
              <w:rPr>
                <w:rFonts w:eastAsia="Times New Roman" w:cs="Tahoma"/>
                <w:color w:val="000000"/>
                <w:szCs w:val="22"/>
                <w:lang w:eastAsia="ja-JP"/>
              </w:rPr>
              <w:t>)</w:t>
            </w:r>
          </w:p>
        </w:tc>
      </w:tr>
      <w:tr w:rsidR="000A6D22" w:rsidRPr="006666BF" w:rsidTr="006666BF">
        <w:trPr>
          <w:trHeight w:val="1070"/>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CollectChangeType</w:t>
            </w:r>
            <w:proofErr w:type="spellEnd"/>
            <w:r w:rsidRPr="006666BF">
              <w:rPr>
                <w:rFonts w:eastAsia="Times New Roman" w:cs="Tahoma"/>
                <w:color w:val="000000"/>
                <w:szCs w:val="22"/>
                <w:lang w:eastAsia="ja-JP"/>
              </w:rPr>
              <w:t>" value="false" /&gt;</w:t>
            </w:r>
          </w:p>
        </w:tc>
        <w:tc>
          <w:tcPr>
            <w:tcW w:w="5220" w:type="dxa"/>
            <w:tcBorders>
              <w:top w:val="nil"/>
              <w:left w:val="nil"/>
              <w:bottom w:val="single" w:sz="4" w:space="0" w:color="auto"/>
              <w:right w:val="single" w:sz="4" w:space="0" w:color="auto"/>
            </w:tcBorders>
            <w:shd w:val="clear" w:color="auto" w:fill="auto"/>
            <w:vAlign w:val="center"/>
            <w:hideMark/>
          </w:tcPr>
          <w:p w:rsidR="00C166CF" w:rsidRPr="006666BF" w:rsidRDefault="00C166CF"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If set to “True”, the tool will extract all fields that have change compared to design to excel file.</w:t>
            </w:r>
          </w:p>
          <w:p w:rsidR="000A6D22" w:rsidRPr="006666BF" w:rsidRDefault="00C166CF"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(default folder is “</w:t>
            </w:r>
            <w:proofErr w:type="spellStart"/>
            <w:r w:rsidRPr="006666BF">
              <w:rPr>
                <w:rFonts w:eastAsia="Times New Roman" w:cs="Tahoma"/>
                <w:color w:val="000000"/>
                <w:szCs w:val="22"/>
                <w:lang w:eastAsia="ja-JP"/>
              </w:rPr>
              <w:t>ChangedType</w:t>
            </w:r>
            <w:proofErr w:type="spellEnd"/>
            <w:r w:rsidRPr="006666BF">
              <w:rPr>
                <w:rFonts w:eastAsia="Times New Roman" w:cs="Tahoma"/>
                <w:color w:val="000000"/>
                <w:szCs w:val="22"/>
                <w:lang w:eastAsia="ja-JP"/>
              </w:rPr>
              <w:t>” folder)</w:t>
            </w:r>
          </w:p>
        </w:tc>
      </w:tr>
      <w:tr w:rsidR="000A6D22" w:rsidRPr="006666BF" w:rsidTr="006666BF">
        <w:trPr>
          <w:trHeight w:val="800"/>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AllowTraceBugAPI</w:t>
            </w:r>
            <w:proofErr w:type="spellEnd"/>
            <w:r w:rsidRPr="006666BF">
              <w:rPr>
                <w:rFonts w:eastAsia="Times New Roman" w:cs="Tahoma"/>
                <w:color w:val="000000"/>
                <w:szCs w:val="22"/>
                <w:lang w:eastAsia="ja-JP"/>
              </w:rPr>
              <w:t>" value="false" /&gt;</w:t>
            </w:r>
          </w:p>
        </w:tc>
        <w:tc>
          <w:tcPr>
            <w:tcW w:w="5220" w:type="dxa"/>
            <w:tcBorders>
              <w:top w:val="nil"/>
              <w:left w:val="nil"/>
              <w:bottom w:val="single" w:sz="4" w:space="0" w:color="auto"/>
              <w:right w:val="single" w:sz="4" w:space="0" w:color="auto"/>
            </w:tcBorders>
            <w:shd w:val="clear" w:color="auto" w:fill="auto"/>
            <w:vAlign w:val="center"/>
            <w:hideMark/>
          </w:tcPr>
          <w:p w:rsidR="000A6D22" w:rsidRPr="006666BF" w:rsidRDefault="00C166CF"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If set to “True”, the tool will save all error of Notes API. This is convenient for development team in bug tracking.</w:t>
            </w:r>
          </w:p>
        </w:tc>
      </w:tr>
      <w:tr w:rsidR="000A6D22" w:rsidRPr="006666BF" w:rsidTr="006666BF">
        <w:trPr>
          <w:trHeight w:val="600"/>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MakeUrlsToHotspot</w:t>
            </w:r>
            <w:proofErr w:type="spellEnd"/>
            <w:r w:rsidRPr="006666BF">
              <w:rPr>
                <w:rFonts w:eastAsia="Times New Roman" w:cs="Tahoma"/>
                <w:color w:val="000000"/>
                <w:szCs w:val="22"/>
                <w:lang w:eastAsia="ja-JP"/>
              </w:rPr>
              <w:t>" value="True" /&gt;</w:t>
            </w:r>
          </w:p>
        </w:tc>
        <w:tc>
          <w:tcPr>
            <w:tcW w:w="5220" w:type="dxa"/>
            <w:tcBorders>
              <w:top w:val="nil"/>
              <w:left w:val="nil"/>
              <w:bottom w:val="single" w:sz="4" w:space="0" w:color="auto"/>
              <w:right w:val="single" w:sz="4" w:space="0" w:color="auto"/>
            </w:tcBorders>
            <w:shd w:val="clear" w:color="auto" w:fill="auto"/>
            <w:vAlign w:val="center"/>
            <w:hideMark/>
          </w:tcPr>
          <w:p w:rsidR="000A6D22" w:rsidRPr="006666BF" w:rsidRDefault="00E31A9E"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Change all text that has format like hotspot to hotspot link</w:t>
            </w:r>
          </w:p>
        </w:tc>
      </w:tr>
      <w:tr w:rsidR="000A6D22" w:rsidRPr="006666BF" w:rsidTr="006666BF">
        <w:trPr>
          <w:trHeight w:val="818"/>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hostpot</w:t>
            </w:r>
            <w:proofErr w:type="spellEnd"/>
            <w:r w:rsidRPr="006666BF">
              <w:rPr>
                <w:rFonts w:eastAsia="Times New Roman" w:cs="Tahoma"/>
                <w:color w:val="000000"/>
                <w:szCs w:val="22"/>
                <w:lang w:eastAsia="ja-JP"/>
              </w:rPr>
              <w:t>" value="http://#https://#ftp://#gopher://#mailto:#News:#notes://" /&gt;</w:t>
            </w:r>
          </w:p>
        </w:tc>
        <w:tc>
          <w:tcPr>
            <w:tcW w:w="5220" w:type="dxa"/>
            <w:tcBorders>
              <w:top w:val="nil"/>
              <w:left w:val="nil"/>
              <w:bottom w:val="single" w:sz="4" w:space="0" w:color="auto"/>
              <w:right w:val="single" w:sz="4" w:space="0" w:color="auto"/>
            </w:tcBorders>
            <w:shd w:val="clear" w:color="auto" w:fill="auto"/>
            <w:vAlign w:val="center"/>
            <w:hideMark/>
          </w:tcPr>
          <w:p w:rsidR="000A6D22" w:rsidRPr="006666BF" w:rsidRDefault="00E31A9E"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This is the prefix to check if the format of the text is the like a hotspot.</w:t>
            </w:r>
          </w:p>
        </w:tc>
      </w:tr>
      <w:tr w:rsidR="000A6D22" w:rsidRPr="006666BF" w:rsidTr="006666BF">
        <w:trPr>
          <w:trHeight w:val="782"/>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DefaultFormat</w:t>
            </w:r>
            <w:proofErr w:type="spellEnd"/>
            <w:r w:rsidRPr="006666BF">
              <w:rPr>
                <w:rFonts w:eastAsia="Times New Roman" w:cs="Tahoma"/>
                <w:color w:val="000000"/>
                <w:szCs w:val="22"/>
                <w:lang w:eastAsia="ja-JP"/>
              </w:rPr>
              <w:t>" value="mm/</w:t>
            </w:r>
            <w:proofErr w:type="spellStart"/>
            <w:r w:rsidRPr="006666BF">
              <w:rPr>
                <w:rFonts w:eastAsia="Times New Roman" w:cs="Tahoma"/>
                <w:color w:val="000000"/>
                <w:szCs w:val="22"/>
                <w:lang w:eastAsia="ja-JP"/>
              </w:rPr>
              <w:t>dd</w:t>
            </w:r>
            <w:proofErr w:type="spellEnd"/>
            <w:r w:rsidRPr="006666BF">
              <w:rPr>
                <w:rFonts w:eastAsia="Times New Roman" w:cs="Tahoma"/>
                <w:color w:val="000000"/>
                <w:szCs w:val="22"/>
                <w:lang w:eastAsia="ja-JP"/>
              </w:rPr>
              <w:t>/</w:t>
            </w:r>
            <w:proofErr w:type="spellStart"/>
            <w:r w:rsidRPr="006666BF">
              <w:rPr>
                <w:rFonts w:eastAsia="Times New Roman" w:cs="Tahoma"/>
                <w:color w:val="000000"/>
                <w:szCs w:val="22"/>
                <w:lang w:eastAsia="ja-JP"/>
              </w:rPr>
              <w:t>yyyy</w:t>
            </w:r>
            <w:proofErr w:type="spellEnd"/>
            <w:r w:rsidRPr="006666BF">
              <w:rPr>
                <w:rFonts w:eastAsia="Times New Roman" w:cs="Tahoma"/>
                <w:color w:val="000000"/>
                <w:szCs w:val="22"/>
                <w:lang w:eastAsia="ja-JP"/>
              </w:rPr>
              <w:t xml:space="preserve"> </w:t>
            </w:r>
            <w:proofErr w:type="spellStart"/>
            <w:r w:rsidRPr="006666BF">
              <w:rPr>
                <w:rFonts w:eastAsia="Times New Roman" w:cs="Tahoma"/>
                <w:color w:val="000000"/>
                <w:szCs w:val="22"/>
                <w:lang w:eastAsia="ja-JP"/>
              </w:rPr>
              <w:t>hh:mm:ss</w:t>
            </w:r>
            <w:proofErr w:type="spellEnd"/>
            <w:r w:rsidRPr="006666BF">
              <w:rPr>
                <w:rFonts w:eastAsia="Times New Roman" w:cs="Tahoma"/>
                <w:color w:val="000000"/>
                <w:szCs w:val="22"/>
                <w:lang w:eastAsia="ja-JP"/>
              </w:rPr>
              <w:t xml:space="preserve"> </w:t>
            </w:r>
            <w:proofErr w:type="spellStart"/>
            <w:r w:rsidRPr="006666BF">
              <w:rPr>
                <w:rFonts w:eastAsia="Times New Roman" w:cs="Tahoma"/>
                <w:color w:val="000000"/>
                <w:szCs w:val="22"/>
                <w:lang w:eastAsia="ja-JP"/>
              </w:rPr>
              <w:t>tt</w:t>
            </w:r>
            <w:proofErr w:type="spellEnd"/>
            <w:r w:rsidRPr="006666BF">
              <w:rPr>
                <w:rFonts w:eastAsia="Times New Roman" w:cs="Tahoma"/>
                <w:color w:val="000000"/>
                <w:szCs w:val="22"/>
                <w:lang w:eastAsia="ja-JP"/>
              </w:rPr>
              <w:t>" /&gt;</w:t>
            </w:r>
          </w:p>
        </w:tc>
        <w:tc>
          <w:tcPr>
            <w:tcW w:w="5220" w:type="dxa"/>
            <w:tcBorders>
              <w:top w:val="nil"/>
              <w:left w:val="nil"/>
              <w:bottom w:val="single" w:sz="4" w:space="0" w:color="auto"/>
              <w:right w:val="single" w:sz="4" w:space="0" w:color="auto"/>
            </w:tcBorders>
            <w:shd w:val="clear" w:color="auto" w:fill="auto"/>
            <w:vAlign w:val="center"/>
            <w:hideMark/>
          </w:tcPr>
          <w:p w:rsidR="000A6D22" w:rsidRPr="006666BF" w:rsidRDefault="00E31A9E"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 xml:space="preserve">If Notes field has </w:t>
            </w:r>
            <w:proofErr w:type="spellStart"/>
            <w:r w:rsidRPr="006666BF">
              <w:rPr>
                <w:rFonts w:eastAsia="Times New Roman" w:cs="Tahoma"/>
                <w:color w:val="000000"/>
                <w:szCs w:val="22"/>
                <w:lang w:eastAsia="ja-JP"/>
              </w:rPr>
              <w:t>DateTiem</w:t>
            </w:r>
            <w:proofErr w:type="spellEnd"/>
            <w:r w:rsidRPr="006666BF">
              <w:rPr>
                <w:rFonts w:eastAsia="Times New Roman" w:cs="Tahoma"/>
                <w:color w:val="000000"/>
                <w:szCs w:val="22"/>
                <w:lang w:eastAsia="ja-JP"/>
              </w:rPr>
              <w:t xml:space="preserve"> </w:t>
            </w:r>
            <w:proofErr w:type="spellStart"/>
            <w:r w:rsidRPr="006666BF">
              <w:rPr>
                <w:rFonts w:eastAsia="Times New Roman" w:cs="Tahoma"/>
                <w:color w:val="000000"/>
                <w:szCs w:val="22"/>
                <w:lang w:eastAsia="ja-JP"/>
              </w:rPr>
              <w:t>datatyp</w:t>
            </w:r>
            <w:r w:rsidR="00B54580" w:rsidRPr="006666BF">
              <w:rPr>
                <w:rFonts w:eastAsia="Times New Roman" w:cs="Tahoma"/>
                <w:color w:val="000000"/>
                <w:szCs w:val="22"/>
                <w:lang w:eastAsia="ja-JP"/>
              </w:rPr>
              <w:t>e</w:t>
            </w:r>
            <w:proofErr w:type="spellEnd"/>
            <w:r w:rsidR="00B54580" w:rsidRPr="006666BF">
              <w:rPr>
                <w:rFonts w:eastAsia="Times New Roman" w:cs="Tahoma"/>
                <w:color w:val="000000"/>
                <w:szCs w:val="22"/>
                <w:lang w:eastAsia="ja-JP"/>
              </w:rPr>
              <w:t xml:space="preserve"> but the value does not follow the </w:t>
            </w:r>
            <w:proofErr w:type="spellStart"/>
            <w:r w:rsidR="00B54580" w:rsidRPr="006666BF">
              <w:rPr>
                <w:rFonts w:eastAsia="Times New Roman" w:cs="Tahoma"/>
                <w:color w:val="000000"/>
                <w:szCs w:val="22"/>
                <w:lang w:eastAsia="ja-JP"/>
              </w:rPr>
              <w:t>DateTime</w:t>
            </w:r>
            <w:proofErr w:type="spellEnd"/>
            <w:r w:rsidR="00B54580" w:rsidRPr="006666BF">
              <w:rPr>
                <w:rFonts w:eastAsia="Times New Roman" w:cs="Tahoma"/>
                <w:color w:val="000000"/>
                <w:szCs w:val="22"/>
                <w:lang w:eastAsia="ja-JP"/>
              </w:rPr>
              <w:t xml:space="preserve"> format, the tool will re-format this value.</w:t>
            </w:r>
          </w:p>
        </w:tc>
      </w:tr>
      <w:tr w:rsidR="000A6D22" w:rsidRPr="006666BF" w:rsidTr="006666BF">
        <w:trPr>
          <w:trHeight w:val="872"/>
          <w:jc w:val="center"/>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0A6D22" w:rsidRPr="006666BF" w:rsidRDefault="000A6D22" w:rsidP="00982317">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&lt;add key="</w:t>
            </w:r>
            <w:proofErr w:type="spellStart"/>
            <w:r w:rsidRPr="006666BF">
              <w:rPr>
                <w:rFonts w:eastAsia="Times New Roman" w:cs="Tahoma"/>
                <w:color w:val="000000"/>
                <w:szCs w:val="22"/>
                <w:lang w:eastAsia="ja-JP"/>
              </w:rPr>
              <w:t>SpecialCharacterSQL</w:t>
            </w:r>
            <w:proofErr w:type="spellEnd"/>
            <w:r w:rsidRPr="006666BF">
              <w:rPr>
                <w:rFonts w:eastAsia="Times New Roman" w:cs="Tahoma"/>
                <w:color w:val="000000"/>
                <w:szCs w:val="22"/>
                <w:lang w:eastAsia="ja-JP"/>
              </w:rPr>
              <w:t>" value="65286,$"/&gt;</w:t>
            </w:r>
          </w:p>
        </w:tc>
        <w:tc>
          <w:tcPr>
            <w:tcW w:w="5220" w:type="dxa"/>
            <w:tcBorders>
              <w:top w:val="nil"/>
              <w:left w:val="nil"/>
              <w:bottom w:val="single" w:sz="4" w:space="0" w:color="auto"/>
              <w:right w:val="single" w:sz="4" w:space="0" w:color="auto"/>
            </w:tcBorders>
            <w:shd w:val="clear" w:color="auto" w:fill="auto"/>
            <w:vAlign w:val="center"/>
            <w:hideMark/>
          </w:tcPr>
          <w:p w:rsidR="005F354D" w:rsidRPr="006666BF" w:rsidRDefault="00B54580"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This is the special character that the to</w:t>
            </w:r>
            <w:r w:rsidR="00D70F99" w:rsidRPr="006666BF">
              <w:rPr>
                <w:rFonts w:eastAsia="Times New Roman" w:cs="Tahoma"/>
                <w:color w:val="000000"/>
                <w:szCs w:val="22"/>
                <w:lang w:eastAsia="ja-JP"/>
              </w:rPr>
              <w:t>o</w:t>
            </w:r>
            <w:r w:rsidRPr="006666BF">
              <w:rPr>
                <w:rFonts w:eastAsia="Times New Roman" w:cs="Tahoma"/>
                <w:color w:val="000000"/>
                <w:szCs w:val="22"/>
                <w:lang w:eastAsia="ja-JP"/>
              </w:rPr>
              <w:t xml:space="preserve">l will replace </w:t>
            </w:r>
            <w:proofErr w:type="gramStart"/>
            <w:r w:rsidRPr="006666BF">
              <w:rPr>
                <w:rFonts w:eastAsia="Times New Roman" w:cs="Tahoma"/>
                <w:color w:val="000000"/>
                <w:szCs w:val="22"/>
                <w:lang w:eastAsia="ja-JP"/>
              </w:rPr>
              <w:t>by  underscore</w:t>
            </w:r>
            <w:proofErr w:type="gramEnd"/>
            <w:r w:rsidRPr="006666BF">
              <w:rPr>
                <w:rFonts w:eastAsia="Times New Roman" w:cs="Tahoma"/>
                <w:color w:val="000000"/>
                <w:szCs w:val="22"/>
                <w:lang w:eastAsia="ja-JP"/>
              </w:rPr>
              <w:t xml:space="preserve"> character (“_”) when creating tables in SQL database. User</w:t>
            </w:r>
            <w:r w:rsidR="00D70F99" w:rsidRPr="006666BF">
              <w:rPr>
                <w:rFonts w:eastAsia="Times New Roman" w:cs="Tahoma"/>
                <w:color w:val="000000"/>
                <w:szCs w:val="22"/>
                <w:lang w:eastAsia="ja-JP"/>
              </w:rPr>
              <w:t xml:space="preserve"> can add more special character</w:t>
            </w:r>
            <w:r w:rsidR="005F354D" w:rsidRPr="006666BF">
              <w:rPr>
                <w:rFonts w:eastAsia="Times New Roman" w:cs="Tahoma"/>
                <w:color w:val="000000"/>
                <w:szCs w:val="22"/>
                <w:lang w:eastAsia="ja-JP"/>
              </w:rPr>
              <w:t xml:space="preserve"> following the structure:</w:t>
            </w:r>
          </w:p>
          <w:p w:rsidR="000A6D22" w:rsidRPr="006666BF" w:rsidRDefault="005F354D" w:rsidP="006666BF">
            <w:pPr>
              <w:suppressAutoHyphens w:val="0"/>
              <w:spacing w:before="0" w:line="240" w:lineRule="auto"/>
              <w:ind w:left="0"/>
              <w:rPr>
                <w:rFonts w:eastAsia="Times New Roman" w:cs="Tahoma"/>
                <w:color w:val="000000"/>
                <w:szCs w:val="22"/>
                <w:lang w:eastAsia="ja-JP"/>
              </w:rPr>
            </w:pPr>
            <w:r w:rsidRPr="006666BF">
              <w:rPr>
                <w:rFonts w:eastAsia="Times New Roman" w:cs="Tahoma"/>
                <w:color w:val="000000"/>
                <w:szCs w:val="22"/>
                <w:lang w:eastAsia="ja-JP"/>
              </w:rPr>
              <w:t>{ASCII code of the special character} + “,” + {special character}</w:t>
            </w:r>
            <w:r w:rsidR="000A6D22" w:rsidRPr="006666BF">
              <w:rPr>
                <w:rFonts w:eastAsia="Times New Roman" w:cs="Tahoma"/>
                <w:color w:val="000000"/>
                <w:szCs w:val="22"/>
                <w:lang w:val="vi-VN" w:eastAsia="ja-JP"/>
              </w:rPr>
              <w:t xml:space="preserve"> </w:t>
            </w:r>
          </w:p>
        </w:tc>
      </w:tr>
    </w:tbl>
    <w:p w:rsidR="00D459EF" w:rsidRPr="003265F4" w:rsidRDefault="00D459EF" w:rsidP="00D459EF">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44" w:name="_Toc418519162"/>
      <w:r w:rsidRPr="003265F4">
        <w:rPr>
          <w:rFonts w:ascii="Tahoma" w:eastAsia="Times New Roman" w:hAnsi="Tahoma"/>
          <w:bCs/>
          <w:iCs w:val="0"/>
          <w:color w:val="365F91"/>
          <w:sz w:val="26"/>
          <w:szCs w:val="26"/>
          <w:lang w:val="en-GB" w:eastAsia="en-US"/>
        </w:rPr>
        <w:t>Save Configuration file</w:t>
      </w:r>
      <w:bookmarkEnd w:id="144"/>
    </w:p>
    <w:p w:rsidR="00D459EF" w:rsidRPr="003265F4" w:rsidRDefault="00D459EF" w:rsidP="00D459EF">
      <w:r w:rsidRPr="003265F4">
        <w:rPr>
          <w:noProof/>
          <w:lang w:eastAsia="ja-JP"/>
        </w:rPr>
        <w:drawing>
          <wp:inline distT="0" distB="0" distL="0" distR="0">
            <wp:extent cx="2209800" cy="1323975"/>
            <wp:effectExtent l="19050" t="19050" r="19050" b="28575"/>
            <wp:docPr id="10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2209800" cy="1323975"/>
                    </a:xfrm>
                    <a:prstGeom prst="rect">
                      <a:avLst/>
                    </a:prstGeom>
                    <a:noFill/>
                    <a:ln w="9525">
                      <a:solidFill>
                        <a:schemeClr val="accent1"/>
                      </a:solidFill>
                      <a:miter lim="800000"/>
                      <a:headEnd/>
                      <a:tailEnd/>
                    </a:ln>
                  </pic:spPr>
                </pic:pic>
              </a:graphicData>
            </a:graphic>
          </wp:inline>
        </w:drawing>
      </w:r>
    </w:p>
    <w:p w:rsidR="00D459EF" w:rsidRPr="003265F4" w:rsidRDefault="00D459EF" w:rsidP="00D459EF">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Users click</w:t>
      </w:r>
      <w:r w:rsidR="000B3F72" w:rsidRPr="003265F4">
        <w:rPr>
          <w:rFonts w:ascii="Tahoma" w:eastAsia="MS Mincho" w:hAnsi="Tahoma" w:cs="Tahoma"/>
          <w:sz w:val="20"/>
          <w:szCs w:val="20"/>
          <w:lang w:eastAsia="ar-SA"/>
        </w:rPr>
        <w:t xml:space="preserve"> the “Configure\Save </w:t>
      </w:r>
      <w:proofErr w:type="spellStart"/>
      <w:r w:rsidR="000B3F72" w:rsidRPr="003265F4">
        <w:rPr>
          <w:rFonts w:ascii="Tahoma" w:eastAsia="MS Mincho" w:hAnsi="Tahoma" w:cs="Tahoma"/>
          <w:sz w:val="20"/>
          <w:szCs w:val="20"/>
          <w:lang w:eastAsia="ar-SA"/>
        </w:rPr>
        <w:t>Config</w:t>
      </w:r>
      <w:proofErr w:type="spellEnd"/>
      <w:r w:rsidR="000B3F72" w:rsidRPr="003265F4">
        <w:rPr>
          <w:rFonts w:ascii="Tahoma" w:eastAsia="MS Mincho" w:hAnsi="Tahoma" w:cs="Tahoma"/>
          <w:sz w:val="20"/>
          <w:szCs w:val="20"/>
          <w:lang w:eastAsia="ar-SA"/>
        </w:rPr>
        <w:t xml:space="preserve"> File”</w:t>
      </w:r>
      <w:r w:rsidRPr="003265F4">
        <w:rPr>
          <w:rFonts w:ascii="Tahoma" w:eastAsia="MS Mincho" w:hAnsi="Tahoma" w:cs="Tahoma"/>
          <w:sz w:val="20"/>
          <w:szCs w:val="20"/>
          <w:lang w:eastAsia="ar-SA"/>
        </w:rPr>
        <w:t xml:space="preserve"> menu</w:t>
      </w:r>
      <w:r w:rsidR="000B3F72" w:rsidRPr="003265F4">
        <w:rPr>
          <w:rFonts w:ascii="Tahoma" w:eastAsia="MS Mincho" w:hAnsi="Tahoma" w:cs="Tahoma"/>
          <w:sz w:val="20"/>
          <w:szCs w:val="20"/>
          <w:lang w:eastAsia="ar-SA"/>
        </w:rPr>
        <w:t xml:space="preserve"> to save information into the configuration file</w:t>
      </w:r>
    </w:p>
    <w:p w:rsidR="00D459EF" w:rsidRPr="003265F4" w:rsidRDefault="00D459EF" w:rsidP="00D459EF">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Users click </w:t>
      </w:r>
      <w:r w:rsidR="000B3F72" w:rsidRPr="003265F4">
        <w:rPr>
          <w:rFonts w:ascii="Tahoma" w:eastAsia="MS Mincho" w:hAnsi="Tahoma" w:cs="Tahoma"/>
          <w:sz w:val="20"/>
          <w:szCs w:val="20"/>
          <w:lang w:eastAsia="ar-SA"/>
        </w:rPr>
        <w:t xml:space="preserve">the “Configure\Save </w:t>
      </w:r>
      <w:proofErr w:type="spellStart"/>
      <w:r w:rsidR="000B3F72" w:rsidRPr="003265F4">
        <w:rPr>
          <w:rFonts w:ascii="Tahoma" w:eastAsia="MS Mincho" w:hAnsi="Tahoma" w:cs="Tahoma"/>
          <w:sz w:val="20"/>
          <w:szCs w:val="20"/>
          <w:lang w:eastAsia="ar-SA"/>
        </w:rPr>
        <w:t>Config</w:t>
      </w:r>
      <w:proofErr w:type="spellEnd"/>
      <w:r w:rsidR="000B3F72" w:rsidRPr="003265F4">
        <w:rPr>
          <w:rFonts w:ascii="Tahoma" w:eastAsia="MS Mincho" w:hAnsi="Tahoma" w:cs="Tahoma"/>
          <w:sz w:val="20"/>
          <w:szCs w:val="20"/>
          <w:lang w:eastAsia="ar-SA"/>
        </w:rPr>
        <w:t xml:space="preserve"> File as” </w:t>
      </w:r>
      <w:r w:rsidRPr="003265F4">
        <w:rPr>
          <w:rFonts w:ascii="Tahoma" w:eastAsia="MS Mincho" w:hAnsi="Tahoma" w:cs="Tahoma"/>
          <w:sz w:val="20"/>
          <w:szCs w:val="20"/>
          <w:lang w:eastAsia="ar-SA"/>
        </w:rPr>
        <w:t xml:space="preserve">menu </w:t>
      </w:r>
      <w:r w:rsidR="000B3F72" w:rsidRPr="003265F4">
        <w:rPr>
          <w:rFonts w:ascii="Tahoma" w:eastAsia="MS Mincho" w:hAnsi="Tahoma" w:cs="Tahoma"/>
          <w:sz w:val="20"/>
          <w:szCs w:val="20"/>
          <w:lang w:eastAsia="ar-SA"/>
        </w:rPr>
        <w:t>to save information into a new configuration file</w:t>
      </w:r>
    </w:p>
    <w:p w:rsidR="00377069" w:rsidRPr="003265F4" w:rsidRDefault="008D2DB3"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45" w:name="_Execute_extracting"/>
      <w:bookmarkStart w:id="146" w:name="_Toc418519163"/>
      <w:bookmarkEnd w:id="145"/>
      <w:r w:rsidRPr="003265F4">
        <w:rPr>
          <w:rFonts w:ascii="Tahoma" w:eastAsia="Times New Roman" w:hAnsi="Tahoma"/>
          <w:bCs/>
          <w:iCs w:val="0"/>
          <w:color w:val="365F91"/>
          <w:sz w:val="26"/>
          <w:szCs w:val="26"/>
          <w:lang w:val="en-GB" w:eastAsia="en-US"/>
        </w:rPr>
        <w:t>Extract execution</w:t>
      </w:r>
      <w:bookmarkEnd w:id="146"/>
    </w:p>
    <w:p w:rsidR="00377069" w:rsidRPr="003265F4" w:rsidRDefault="003576F0" w:rsidP="003576F0">
      <w:pPr>
        <w:ind w:left="0"/>
        <w:jc w:val="both"/>
        <w:rPr>
          <w:rFonts w:cs="Tahoma"/>
        </w:rPr>
      </w:pPr>
      <w:r w:rsidRPr="003265F4">
        <w:rPr>
          <w:rFonts w:cs="Tahoma"/>
        </w:rPr>
        <w:t>After all configurations are done, c</w:t>
      </w:r>
      <w:r w:rsidR="00377069" w:rsidRPr="003265F4">
        <w:rPr>
          <w:rFonts w:cs="Tahoma"/>
        </w:rPr>
        <w:t xml:space="preserve">lick </w:t>
      </w:r>
      <w:r w:rsidR="00377069" w:rsidRPr="003265F4">
        <w:rPr>
          <w:rFonts w:cs="Tahoma"/>
          <w:b/>
        </w:rPr>
        <w:t>Start</w:t>
      </w:r>
      <w:r w:rsidR="00377069" w:rsidRPr="003265F4">
        <w:rPr>
          <w:rFonts w:cs="Tahoma"/>
        </w:rPr>
        <w:t xml:space="preserve"> button </w:t>
      </w:r>
      <w:r w:rsidR="00377069" w:rsidRPr="003265F4">
        <w:rPr>
          <w:rFonts w:cs="Tahoma"/>
          <w:noProof/>
          <w:lang w:eastAsia="ja-JP"/>
        </w:rPr>
        <w:drawing>
          <wp:inline distT="0" distB="0" distL="0" distR="0">
            <wp:extent cx="605790" cy="255968"/>
            <wp:effectExtent l="19050" t="0" r="3810"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603919" cy="255178"/>
                    </a:xfrm>
                    <a:prstGeom prst="rect">
                      <a:avLst/>
                    </a:prstGeom>
                    <a:noFill/>
                    <a:ln w="9525">
                      <a:noFill/>
                      <a:miter lim="800000"/>
                      <a:headEnd/>
                      <a:tailEnd/>
                    </a:ln>
                  </pic:spPr>
                </pic:pic>
              </a:graphicData>
            </a:graphic>
          </wp:inline>
        </w:drawing>
      </w:r>
      <w:r w:rsidR="00377069" w:rsidRPr="003265F4">
        <w:rPr>
          <w:rFonts w:cs="Tahoma"/>
        </w:rPr>
        <w:t xml:space="preserve"> to extract data from Notes to SQL</w:t>
      </w:r>
      <w:r w:rsidRPr="003265F4">
        <w:rPr>
          <w:rFonts w:cs="Tahoma"/>
        </w:rPr>
        <w:t>.</w:t>
      </w:r>
    </w:p>
    <w:p w:rsidR="00377069" w:rsidRPr="003265F4" w:rsidRDefault="00CB7ED8" w:rsidP="003576F0">
      <w:pPr>
        <w:ind w:left="0"/>
        <w:jc w:val="both"/>
        <w:rPr>
          <w:rFonts w:cs="Tahoma"/>
        </w:rPr>
      </w:pPr>
      <w:r w:rsidRPr="003265F4">
        <w:rPr>
          <w:rFonts w:cs="Tahoma"/>
        </w:rPr>
        <w:t xml:space="preserve">You can check the status and the error occurs during the running of the tool through the trace information screen. </w:t>
      </w:r>
    </w:p>
    <w:p w:rsidR="004E174C" w:rsidRPr="003265F4" w:rsidRDefault="004E174C" w:rsidP="004E174C">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47" w:name="_Toc418519164"/>
      <w:r w:rsidRPr="003265F4">
        <w:rPr>
          <w:rFonts w:ascii="Tahoma" w:eastAsia="Times New Roman" w:hAnsi="Tahoma"/>
          <w:bCs/>
          <w:iCs w:val="0"/>
          <w:color w:val="365F91"/>
          <w:sz w:val="26"/>
          <w:szCs w:val="26"/>
          <w:lang w:val="en-GB" w:eastAsia="en-US"/>
        </w:rPr>
        <w:t>Migrate multiple Notes Database</w:t>
      </w:r>
      <w:bookmarkEnd w:id="147"/>
    </w:p>
    <w:p w:rsidR="0095736A" w:rsidRPr="003265F4" w:rsidRDefault="0095736A" w:rsidP="003576F0">
      <w:pPr>
        <w:ind w:left="0"/>
        <w:jc w:val="both"/>
        <w:rPr>
          <w:rFonts w:cs="Tahoma"/>
        </w:rPr>
      </w:pPr>
      <w:r w:rsidRPr="003265F4">
        <w:rPr>
          <w:rFonts w:cs="Tahoma"/>
        </w:rPr>
        <w:t>User</w:t>
      </w:r>
      <w:r w:rsidR="00865478" w:rsidRPr="003265F4">
        <w:rPr>
          <w:rFonts w:cs="Tahoma"/>
        </w:rPr>
        <w:t xml:space="preserve">s can use the “run Tool in Batch Mode” function to migrate </w:t>
      </w:r>
      <w:proofErr w:type="gramStart"/>
      <w:r w:rsidR="00865478" w:rsidRPr="003265F4">
        <w:rPr>
          <w:rFonts w:cs="Tahoma"/>
        </w:rPr>
        <w:t>multiple Notes Database</w:t>
      </w:r>
      <w:proofErr w:type="gramEnd"/>
      <w:r w:rsidR="00865478" w:rsidRPr="003265F4">
        <w:rPr>
          <w:rFonts w:cs="Tahoma"/>
        </w:rPr>
        <w:t xml:space="preserve"> at the same time.</w:t>
      </w:r>
    </w:p>
    <w:p w:rsidR="0095736A" w:rsidRPr="003265F4" w:rsidRDefault="0095736A" w:rsidP="003576F0">
      <w:pPr>
        <w:ind w:left="0"/>
        <w:jc w:val="both"/>
        <w:rPr>
          <w:rFonts w:cs="Tahoma"/>
        </w:rPr>
      </w:pPr>
      <w:r w:rsidRPr="003265F4">
        <w:rPr>
          <w:rFonts w:cs="Tahoma"/>
          <w:noProof/>
          <w:lang w:eastAsia="ja-JP"/>
        </w:rPr>
        <w:lastRenderedPageBreak/>
        <w:drawing>
          <wp:inline distT="0" distB="0" distL="0" distR="0">
            <wp:extent cx="4714875" cy="2133600"/>
            <wp:effectExtent l="19050" t="19050" r="28575" b="1905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4714875" cy="2133600"/>
                    </a:xfrm>
                    <a:prstGeom prst="rect">
                      <a:avLst/>
                    </a:prstGeom>
                    <a:noFill/>
                    <a:ln w="9525">
                      <a:solidFill>
                        <a:schemeClr val="accent1"/>
                      </a:solidFill>
                      <a:miter lim="800000"/>
                      <a:headEnd/>
                      <a:tailEnd/>
                    </a:ln>
                  </pic:spPr>
                </pic:pic>
              </a:graphicData>
            </a:graphic>
          </wp:inline>
        </w:drawing>
      </w:r>
    </w:p>
    <w:p w:rsidR="001A3CD1" w:rsidRPr="003265F4" w:rsidRDefault="002710D0" w:rsidP="001A3CD1">
      <w:pPr>
        <w:pStyle w:val="ListParagraph"/>
        <w:numPr>
          <w:ilvl w:val="0"/>
          <w:numId w:val="2"/>
        </w:numPr>
        <w:rPr>
          <w:rFonts w:ascii="Tahoma" w:eastAsia="MS Mincho" w:hAnsi="Tahoma" w:cs="Tahoma"/>
          <w:sz w:val="20"/>
          <w:szCs w:val="20"/>
          <w:lang w:eastAsia="ar-SA"/>
        </w:rPr>
      </w:pPr>
      <w:bookmarkStart w:id="148" w:name="_GoBack"/>
      <w:bookmarkEnd w:id="148"/>
      <w:r w:rsidRPr="003265F4">
        <w:rPr>
          <w:rFonts w:ascii="Tahoma" w:eastAsia="MS Mincho" w:hAnsi="Tahoma" w:cs="Tahoma"/>
          <w:sz w:val="20"/>
          <w:szCs w:val="20"/>
          <w:lang w:eastAsia="ar-SA"/>
        </w:rPr>
        <w:t xml:space="preserve">Create the </w:t>
      </w:r>
      <w:r w:rsidR="001A3CD1" w:rsidRPr="003265F4">
        <w:rPr>
          <w:rFonts w:ascii="Tahoma" w:eastAsia="MS Mincho" w:hAnsi="Tahoma" w:cs="Tahoma"/>
          <w:sz w:val="20"/>
          <w:szCs w:val="20"/>
          <w:lang w:eastAsia="ar-SA"/>
        </w:rPr>
        <w:t xml:space="preserve">Configuration file </w:t>
      </w:r>
      <w:r w:rsidRPr="003265F4">
        <w:rPr>
          <w:rFonts w:ascii="Tahoma" w:eastAsia="MS Mincho" w:hAnsi="Tahoma" w:cs="Tahoma"/>
          <w:sz w:val="20"/>
          <w:szCs w:val="20"/>
          <w:lang w:eastAsia="ar-SA"/>
        </w:rPr>
        <w:t xml:space="preserve">as the </w:t>
      </w:r>
      <w:r w:rsidR="001A3CD1" w:rsidRPr="003265F4">
        <w:rPr>
          <w:rFonts w:ascii="Tahoma" w:eastAsia="MS Mincho" w:hAnsi="Tahoma" w:cs="Tahoma"/>
          <w:sz w:val="20"/>
          <w:szCs w:val="20"/>
          <w:lang w:eastAsia="ar-SA"/>
        </w:rPr>
        <w:t>steps</w:t>
      </w:r>
      <w:r w:rsidRPr="003265F4">
        <w:rPr>
          <w:rFonts w:ascii="Tahoma" w:eastAsia="MS Mincho" w:hAnsi="Tahoma" w:cs="Tahoma"/>
          <w:sz w:val="20"/>
          <w:szCs w:val="20"/>
          <w:lang w:eastAsia="ar-SA"/>
        </w:rPr>
        <w:t xml:space="preserve"> given</w:t>
      </w:r>
      <w:r w:rsidR="001A3CD1" w:rsidRPr="003265F4">
        <w:rPr>
          <w:rFonts w:ascii="Tahoma" w:eastAsia="MS Mincho" w:hAnsi="Tahoma" w:cs="Tahoma"/>
          <w:sz w:val="20"/>
          <w:szCs w:val="20"/>
          <w:lang w:eastAsia="ar-SA"/>
        </w:rPr>
        <w:t xml:space="preserve"> in </w:t>
      </w:r>
      <w:r w:rsidR="005439E4" w:rsidRPr="003265F4">
        <w:rPr>
          <w:rFonts w:ascii="Tahoma" w:eastAsia="MS Mincho" w:hAnsi="Tahoma" w:cs="Tahoma"/>
          <w:sz w:val="20"/>
          <w:szCs w:val="20"/>
          <w:lang w:eastAsia="ar-SA"/>
        </w:rPr>
        <w:t>3.2.1</w:t>
      </w:r>
      <w:r w:rsidRPr="003265F4">
        <w:rPr>
          <w:rFonts w:ascii="Tahoma" w:eastAsia="MS Mincho" w:hAnsi="Tahoma" w:cs="Tahoma"/>
          <w:sz w:val="20"/>
          <w:szCs w:val="20"/>
          <w:lang w:eastAsia="ar-SA"/>
        </w:rPr>
        <w:t xml:space="preserve"> section</w:t>
      </w:r>
    </w:p>
    <w:p w:rsidR="001A3CD1" w:rsidRPr="003265F4" w:rsidRDefault="002710D0" w:rsidP="001A3CD1">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From the main screen of </w:t>
      </w:r>
      <w:proofErr w:type="spellStart"/>
      <w:r w:rsidR="005439E4" w:rsidRPr="003265F4">
        <w:rPr>
          <w:rFonts w:ascii="Tahoma" w:eastAsia="MS Mincho" w:hAnsi="Tahoma" w:cs="Tahoma"/>
          <w:sz w:val="20"/>
          <w:szCs w:val="20"/>
          <w:lang w:eastAsia="ar-SA"/>
        </w:rPr>
        <w:t>Citus</w:t>
      </w:r>
      <w:proofErr w:type="spellEnd"/>
      <w:r w:rsidR="005439E4" w:rsidRPr="003265F4">
        <w:rPr>
          <w:rFonts w:ascii="Tahoma" w:eastAsia="MS Mincho" w:hAnsi="Tahoma" w:cs="Tahoma"/>
          <w:sz w:val="20"/>
          <w:szCs w:val="20"/>
          <w:lang w:eastAsia="ar-SA"/>
        </w:rPr>
        <w:t xml:space="preserve"> Extractor tool, select sub menu “Load batch </w:t>
      </w:r>
      <w:proofErr w:type="spellStart"/>
      <w:r w:rsidR="005439E4" w:rsidRPr="003265F4">
        <w:rPr>
          <w:rFonts w:ascii="Tahoma" w:eastAsia="MS Mincho" w:hAnsi="Tahoma" w:cs="Tahoma"/>
          <w:sz w:val="20"/>
          <w:szCs w:val="20"/>
          <w:lang w:eastAsia="ar-SA"/>
        </w:rPr>
        <w:t>config</w:t>
      </w:r>
      <w:proofErr w:type="spellEnd"/>
      <w:r w:rsidR="005439E4" w:rsidRPr="003265F4">
        <w:rPr>
          <w:rFonts w:ascii="Tahoma" w:eastAsia="MS Mincho" w:hAnsi="Tahoma" w:cs="Tahoma"/>
          <w:sz w:val="20"/>
          <w:szCs w:val="20"/>
          <w:lang w:eastAsia="ar-SA"/>
        </w:rPr>
        <w:t xml:space="preserve"> file” in menu “Configure”</w:t>
      </w:r>
    </w:p>
    <w:p w:rsidR="00AB7932" w:rsidRPr="003265F4" w:rsidRDefault="00AB7932" w:rsidP="001A3CD1">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Select a Configuration File (.xml) to load </w:t>
      </w:r>
      <w:proofErr w:type="spellStart"/>
      <w:r w:rsidRPr="003265F4">
        <w:rPr>
          <w:rFonts w:ascii="Tahoma" w:eastAsia="MS Mincho" w:hAnsi="Tahoma" w:cs="Tahoma"/>
          <w:sz w:val="20"/>
          <w:szCs w:val="20"/>
          <w:lang w:eastAsia="ar-SA"/>
        </w:rPr>
        <w:t>Citus</w:t>
      </w:r>
      <w:proofErr w:type="spellEnd"/>
      <w:r w:rsidRPr="003265F4">
        <w:rPr>
          <w:rFonts w:ascii="Tahoma" w:eastAsia="MS Mincho" w:hAnsi="Tahoma" w:cs="Tahoma"/>
          <w:sz w:val="20"/>
          <w:szCs w:val="20"/>
          <w:lang w:eastAsia="ar-SA"/>
        </w:rPr>
        <w:t xml:space="preserve"> Extractor tool in Batch Mode</w:t>
      </w:r>
    </w:p>
    <w:p w:rsidR="001A3CD1" w:rsidRPr="003265F4" w:rsidRDefault="00185DBC" w:rsidP="003576F0">
      <w:pPr>
        <w:ind w:left="0"/>
        <w:jc w:val="both"/>
        <w:rPr>
          <w:rFonts w:cs="Tahoma"/>
        </w:rPr>
      </w:pPr>
      <w:r w:rsidRPr="003265F4">
        <w:rPr>
          <w:rFonts w:cs="Tahoma"/>
          <w:noProof/>
          <w:lang w:eastAsia="ja-JP"/>
        </w:rPr>
        <w:drawing>
          <wp:inline distT="0" distB="0" distL="0" distR="0">
            <wp:extent cx="5905500" cy="3533775"/>
            <wp:effectExtent l="19050" t="0" r="0" b="0"/>
            <wp:docPr id="1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5905500" cy="3533775"/>
                    </a:xfrm>
                    <a:prstGeom prst="rect">
                      <a:avLst/>
                    </a:prstGeom>
                    <a:noFill/>
                    <a:ln w="9525">
                      <a:noFill/>
                      <a:miter lim="800000"/>
                      <a:headEnd/>
                      <a:tailEnd/>
                    </a:ln>
                  </pic:spPr>
                </pic:pic>
              </a:graphicData>
            </a:graphic>
          </wp:inline>
        </w:drawing>
      </w:r>
    </w:p>
    <w:p w:rsidR="00185DBC" w:rsidRPr="003265F4" w:rsidRDefault="00185DBC" w:rsidP="003576F0">
      <w:pPr>
        <w:ind w:left="0"/>
        <w:jc w:val="both"/>
        <w:rPr>
          <w:rFonts w:cs="Tahoma"/>
        </w:rPr>
      </w:pPr>
    </w:p>
    <w:p w:rsidR="00E8441A" w:rsidRPr="003265F4" w:rsidRDefault="00E8441A" w:rsidP="00185DBC">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Open Batch Configurations Template file, and input information as sample bellow:</w:t>
      </w:r>
    </w:p>
    <w:p w:rsidR="00E8441A" w:rsidRPr="003265F4" w:rsidRDefault="00E8441A" w:rsidP="00E8441A">
      <w:pPr>
        <w:ind w:left="0"/>
        <w:rPr>
          <w:rFonts w:cs="Tahoma"/>
        </w:rPr>
      </w:pPr>
    </w:p>
    <w:p w:rsidR="00E8441A" w:rsidRPr="003265F4" w:rsidRDefault="00E8441A" w:rsidP="00E8441A">
      <w:pPr>
        <w:ind w:left="0"/>
        <w:jc w:val="both"/>
        <w:rPr>
          <w:rFonts w:cs="Tahoma"/>
        </w:rPr>
      </w:pPr>
      <w:r w:rsidRPr="003265F4">
        <w:rPr>
          <w:rFonts w:cs="Tahoma"/>
          <w:noProof/>
          <w:lang w:eastAsia="ja-JP"/>
        </w:rPr>
        <w:drawing>
          <wp:inline distT="0" distB="0" distL="0" distR="0">
            <wp:extent cx="5915025" cy="1571625"/>
            <wp:effectExtent l="19050" t="19050" r="28575" b="28575"/>
            <wp:docPr id="1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5915025" cy="1571625"/>
                    </a:xfrm>
                    <a:prstGeom prst="rect">
                      <a:avLst/>
                    </a:prstGeom>
                    <a:noFill/>
                    <a:ln w="9525">
                      <a:solidFill>
                        <a:schemeClr val="accent1"/>
                      </a:solidFill>
                      <a:miter lim="800000"/>
                      <a:headEnd/>
                      <a:tailEnd/>
                    </a:ln>
                  </pic:spPr>
                </pic:pic>
              </a:graphicData>
            </a:graphic>
          </wp:inline>
        </w:drawing>
      </w:r>
    </w:p>
    <w:p w:rsidR="00E8441A" w:rsidRPr="003265F4" w:rsidRDefault="00E8441A" w:rsidP="00E8441A">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lastRenderedPageBreak/>
        <w:t xml:space="preserve">Click </w:t>
      </w:r>
      <w:proofErr w:type="spellStart"/>
      <w:r w:rsidRPr="003265F4">
        <w:rPr>
          <w:rFonts w:ascii="Tahoma" w:eastAsia="MS Mincho" w:hAnsi="Tahoma" w:cs="Tahoma"/>
          <w:sz w:val="20"/>
          <w:szCs w:val="20"/>
          <w:lang w:eastAsia="ar-SA"/>
        </w:rPr>
        <w:t>buttion</w:t>
      </w:r>
      <w:proofErr w:type="spellEnd"/>
      <w:r w:rsidRPr="003265F4">
        <w:rPr>
          <w:rFonts w:ascii="Tahoma" w:eastAsia="MS Mincho" w:hAnsi="Tahoma" w:cs="Tahoma"/>
          <w:sz w:val="20"/>
          <w:szCs w:val="20"/>
          <w:lang w:eastAsia="ar-SA"/>
        </w:rPr>
        <w:t xml:space="preserve"> [Browse] to open the Batch Configurations file</w:t>
      </w:r>
    </w:p>
    <w:p w:rsidR="00E8441A" w:rsidRPr="003265F4" w:rsidRDefault="00E8441A" w:rsidP="00E8441A">
      <w:pPr>
        <w:pStyle w:val="ListParagraph"/>
        <w:ind w:left="360"/>
        <w:rPr>
          <w:rFonts w:ascii="Tahoma" w:eastAsia="MS Mincho" w:hAnsi="Tahoma" w:cs="Tahoma"/>
          <w:sz w:val="20"/>
          <w:szCs w:val="20"/>
          <w:lang w:eastAsia="ar-SA"/>
        </w:rPr>
      </w:pPr>
    </w:p>
    <w:p w:rsidR="00185DBC" w:rsidRPr="003265F4" w:rsidRDefault="00600F4E" w:rsidP="00185DBC">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From the main screen of </w:t>
      </w:r>
      <w:proofErr w:type="spellStart"/>
      <w:r w:rsidR="00185DBC" w:rsidRPr="003265F4">
        <w:rPr>
          <w:rFonts w:ascii="Tahoma" w:eastAsia="MS Mincho" w:hAnsi="Tahoma" w:cs="Tahoma"/>
          <w:sz w:val="20"/>
          <w:szCs w:val="20"/>
          <w:lang w:eastAsia="ar-SA"/>
        </w:rPr>
        <w:t>Citus</w:t>
      </w:r>
      <w:proofErr w:type="spellEnd"/>
      <w:r w:rsidR="00185DBC" w:rsidRPr="003265F4">
        <w:rPr>
          <w:rFonts w:ascii="Tahoma" w:eastAsia="MS Mincho" w:hAnsi="Tahoma" w:cs="Tahoma"/>
          <w:sz w:val="20"/>
          <w:szCs w:val="20"/>
          <w:lang w:eastAsia="ar-SA"/>
        </w:rPr>
        <w:t xml:space="preserve"> Extractor tool, select sub menu “Load batch </w:t>
      </w:r>
      <w:proofErr w:type="spellStart"/>
      <w:r w:rsidR="00185DBC" w:rsidRPr="003265F4">
        <w:rPr>
          <w:rFonts w:ascii="Tahoma" w:eastAsia="MS Mincho" w:hAnsi="Tahoma" w:cs="Tahoma"/>
          <w:sz w:val="20"/>
          <w:szCs w:val="20"/>
          <w:lang w:eastAsia="ar-SA"/>
        </w:rPr>
        <w:t>config</w:t>
      </w:r>
      <w:proofErr w:type="spellEnd"/>
      <w:r w:rsidR="00185DBC" w:rsidRPr="003265F4">
        <w:rPr>
          <w:rFonts w:ascii="Tahoma" w:eastAsia="MS Mincho" w:hAnsi="Tahoma" w:cs="Tahoma"/>
          <w:sz w:val="20"/>
          <w:szCs w:val="20"/>
          <w:lang w:eastAsia="ar-SA"/>
        </w:rPr>
        <w:t xml:space="preserve"> file” in menu “Configure”</w:t>
      </w:r>
    </w:p>
    <w:p w:rsidR="000D0C97" w:rsidRPr="003265F4" w:rsidRDefault="000D0C97" w:rsidP="000D0C97">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Verify</w:t>
      </w:r>
      <w:r w:rsidR="009D3659" w:rsidRPr="003265F4">
        <w:rPr>
          <w:rFonts w:ascii="Tahoma" w:eastAsia="MS Mincho" w:hAnsi="Tahoma" w:cs="Tahoma"/>
          <w:sz w:val="20"/>
          <w:szCs w:val="20"/>
          <w:lang w:eastAsia="ar-SA"/>
        </w:rPr>
        <w:t xml:space="preserve"> information of the </w:t>
      </w:r>
      <w:r w:rsidRPr="003265F4">
        <w:rPr>
          <w:rFonts w:ascii="Tahoma" w:eastAsia="MS Mincho" w:hAnsi="Tahoma" w:cs="Tahoma"/>
          <w:sz w:val="20"/>
          <w:szCs w:val="20"/>
          <w:lang w:eastAsia="ar-SA"/>
        </w:rPr>
        <w:t>configure tool</w:t>
      </w:r>
      <w:r w:rsidR="009D3659" w:rsidRPr="003265F4">
        <w:rPr>
          <w:rFonts w:ascii="Tahoma" w:eastAsia="MS Mincho" w:hAnsi="Tahoma" w:cs="Tahoma"/>
          <w:sz w:val="20"/>
          <w:szCs w:val="20"/>
          <w:lang w:eastAsia="ar-SA"/>
        </w:rPr>
        <w:t xml:space="preserve"> displayed on the screen by clicking</w:t>
      </w:r>
      <w:r w:rsidR="00654428" w:rsidRPr="003265F4">
        <w:rPr>
          <w:rFonts w:ascii="Tahoma" w:eastAsia="MS Mincho" w:hAnsi="Tahoma" w:cs="Tahoma"/>
          <w:sz w:val="20"/>
          <w:szCs w:val="20"/>
          <w:lang w:eastAsia="ar-SA"/>
        </w:rPr>
        <w:t xml:space="preserve"> the</w:t>
      </w:r>
      <w:r w:rsidR="002605C0" w:rsidRPr="003265F4">
        <w:rPr>
          <w:rFonts w:ascii="Tahoma" w:eastAsia="MS Mincho" w:hAnsi="Tahoma" w:cs="Tahoma"/>
          <w:sz w:val="20"/>
          <w:szCs w:val="20"/>
          <w:lang w:eastAsia="ar-SA"/>
        </w:rPr>
        <w:t xml:space="preserve"> name of the </w:t>
      </w:r>
      <w:proofErr w:type="spellStart"/>
      <w:r w:rsidR="002605C0" w:rsidRPr="003265F4">
        <w:rPr>
          <w:rFonts w:ascii="Tahoma" w:eastAsia="MS Mincho" w:hAnsi="Tahoma" w:cs="Tahoma"/>
          <w:sz w:val="20"/>
          <w:szCs w:val="20"/>
          <w:lang w:eastAsia="ar-SA"/>
        </w:rPr>
        <w:t>DataBases</w:t>
      </w:r>
      <w:proofErr w:type="spellEnd"/>
      <w:r w:rsidRPr="003265F4">
        <w:rPr>
          <w:rFonts w:ascii="Tahoma" w:eastAsia="MS Mincho" w:hAnsi="Tahoma" w:cs="Tahoma"/>
          <w:sz w:val="20"/>
          <w:szCs w:val="20"/>
          <w:lang w:eastAsia="ar-SA"/>
        </w:rPr>
        <w:t>:</w:t>
      </w:r>
    </w:p>
    <w:p w:rsidR="000D0C97" w:rsidRPr="003265F4" w:rsidRDefault="000D0C97" w:rsidP="000D0C97">
      <w:pPr>
        <w:ind w:left="0"/>
        <w:rPr>
          <w:rFonts w:cs="Tahoma"/>
        </w:rPr>
      </w:pPr>
      <w:r w:rsidRPr="003265F4">
        <w:rPr>
          <w:noProof/>
          <w:lang w:eastAsia="ja-JP"/>
        </w:rPr>
        <w:drawing>
          <wp:inline distT="0" distB="0" distL="0" distR="0">
            <wp:extent cx="5905500" cy="1704975"/>
            <wp:effectExtent l="19050" t="19050" r="19050" b="28575"/>
            <wp:docPr id="1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5905500" cy="1704975"/>
                    </a:xfrm>
                    <a:prstGeom prst="rect">
                      <a:avLst/>
                    </a:prstGeom>
                    <a:noFill/>
                    <a:ln w="9525">
                      <a:solidFill>
                        <a:schemeClr val="accent1"/>
                      </a:solidFill>
                      <a:miter lim="800000"/>
                      <a:headEnd/>
                      <a:tailEnd/>
                    </a:ln>
                  </pic:spPr>
                </pic:pic>
              </a:graphicData>
            </a:graphic>
          </wp:inline>
        </w:drawing>
      </w:r>
    </w:p>
    <w:p w:rsidR="00185DBC" w:rsidRPr="003265F4" w:rsidRDefault="000D0C97" w:rsidP="000D0C97">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[Start] button </w:t>
      </w:r>
      <w:r w:rsidR="000D07C8" w:rsidRPr="003265F4">
        <w:rPr>
          <w:rFonts w:ascii="Tahoma" w:eastAsia="MS Mincho" w:hAnsi="Tahoma" w:cs="Tahoma"/>
          <w:sz w:val="20"/>
          <w:szCs w:val="20"/>
          <w:lang w:eastAsia="ar-SA"/>
        </w:rPr>
        <w:t>to run the tool</w:t>
      </w:r>
    </w:p>
    <w:p w:rsidR="000D0C97" w:rsidRPr="003265F4" w:rsidRDefault="000D0C97" w:rsidP="000D0C97">
      <w:pPr>
        <w:pStyle w:val="ListParagraph"/>
        <w:ind w:left="360"/>
        <w:rPr>
          <w:rFonts w:ascii="Tahoma" w:eastAsia="MS Mincho" w:hAnsi="Tahoma" w:cs="Tahoma"/>
          <w:sz w:val="20"/>
          <w:szCs w:val="20"/>
          <w:lang w:eastAsia="ar-SA"/>
        </w:rPr>
      </w:pPr>
    </w:p>
    <w:p w:rsidR="00377069" w:rsidRPr="003265F4" w:rsidRDefault="00377069"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49" w:name="_Verify_result"/>
      <w:bookmarkStart w:id="150" w:name="_Toc286415881"/>
      <w:bookmarkStart w:id="151" w:name="_Toc418519165"/>
      <w:bookmarkEnd w:id="149"/>
      <w:r w:rsidRPr="003265F4">
        <w:rPr>
          <w:rFonts w:ascii="Tahoma" w:eastAsia="Times New Roman" w:hAnsi="Tahoma"/>
          <w:bCs/>
          <w:iCs w:val="0"/>
          <w:color w:val="365F91"/>
          <w:sz w:val="26"/>
          <w:szCs w:val="26"/>
          <w:lang w:val="en-GB" w:eastAsia="en-US"/>
        </w:rPr>
        <w:t>Verify result</w:t>
      </w:r>
      <w:bookmarkEnd w:id="150"/>
      <w:bookmarkEnd w:id="151"/>
    </w:p>
    <w:p w:rsidR="002679B0" w:rsidRPr="003265F4" w:rsidRDefault="002679B0" w:rsidP="003576F0">
      <w:pPr>
        <w:ind w:left="0"/>
        <w:jc w:val="both"/>
        <w:rPr>
          <w:rFonts w:cs="Tahoma"/>
        </w:rPr>
      </w:pPr>
      <w:r w:rsidRPr="003265F4">
        <w:rPr>
          <w:rFonts w:cs="Tahoma"/>
        </w:rPr>
        <w:t>When the tool has finished, go to SQL database to see results.</w:t>
      </w:r>
      <w:r w:rsidR="00A42A72" w:rsidRPr="003265F4">
        <w:rPr>
          <w:rFonts w:cs="Tahoma"/>
        </w:rPr>
        <w:t xml:space="preserve"> Follow the below to compare </w:t>
      </w:r>
      <w:r w:rsidR="00F2748A" w:rsidRPr="003265F4">
        <w:rPr>
          <w:rFonts w:cs="Tahoma"/>
        </w:rPr>
        <w:t xml:space="preserve">the </w:t>
      </w:r>
      <w:r w:rsidR="00A42A72" w:rsidRPr="003265F4">
        <w:rPr>
          <w:rFonts w:cs="Tahoma"/>
        </w:rPr>
        <w:t>extracted data in Notes and in SQL.</w:t>
      </w:r>
    </w:p>
    <w:p w:rsidR="00377069" w:rsidRPr="003265F4" w:rsidRDefault="00377069" w:rsidP="006702DA">
      <w:pPr>
        <w:pStyle w:val="ListParagraph"/>
        <w:numPr>
          <w:ilvl w:val="0"/>
          <w:numId w:val="2"/>
        </w:numPr>
        <w:rPr>
          <w:rFonts w:ascii="Tahoma" w:hAnsi="Tahoma" w:cs="Tahoma"/>
        </w:rPr>
      </w:pPr>
      <w:bookmarkStart w:id="152" w:name="_Toc286415882"/>
      <w:r w:rsidRPr="003265F4">
        <w:rPr>
          <w:rFonts w:ascii="Tahoma" w:eastAsia="MS Mincho" w:hAnsi="Tahoma" w:cs="Tahoma"/>
          <w:sz w:val="20"/>
          <w:szCs w:val="20"/>
          <w:lang w:eastAsia="ar-SA"/>
        </w:rPr>
        <w:t>Verify number of forms</w:t>
      </w:r>
      <w:bookmarkEnd w:id="152"/>
      <w:r w:rsidR="006702DA" w:rsidRPr="003265F4">
        <w:rPr>
          <w:rFonts w:ascii="Tahoma" w:eastAsia="MS Mincho" w:hAnsi="Tahoma" w:cs="Tahoma"/>
          <w:sz w:val="20"/>
          <w:szCs w:val="20"/>
          <w:lang w:eastAsia="ar-SA"/>
        </w:rPr>
        <w:t>:</w:t>
      </w:r>
      <w:r w:rsidR="006702DA" w:rsidRPr="003265F4">
        <w:rPr>
          <w:rFonts w:ascii="Tahoma" w:eastAsia="MS Mincho" w:hAnsi="Tahoma" w:cs="Tahoma"/>
          <w:color w:val="2600C8"/>
          <w:sz w:val="20"/>
          <w:szCs w:val="20"/>
          <w:lang w:eastAsia="ar-SA"/>
        </w:rPr>
        <w:t xml:space="preserve"> </w:t>
      </w:r>
      <w:fldSimple w:instr=" REF _Ref337016010 \h  \* MERGEFORMAT ">
        <w:r w:rsidR="008E4B00" w:rsidRPr="003265F4">
          <w:rPr>
            <w:rFonts w:ascii="Tahoma" w:eastAsia="MS Mincho" w:hAnsi="Tahoma" w:cs="Tahoma"/>
            <w:color w:val="2600C8"/>
            <w:sz w:val="20"/>
            <w:szCs w:val="20"/>
            <w:u w:val="single"/>
            <w:lang w:eastAsia="ar-SA"/>
          </w:rPr>
          <w:t>Verify the number of tables</w:t>
        </w:r>
      </w:fldSimple>
    </w:p>
    <w:p w:rsidR="00377069" w:rsidRPr="003265F4" w:rsidRDefault="00377069" w:rsidP="00A42A72">
      <w:pPr>
        <w:pStyle w:val="ListParagraph"/>
        <w:numPr>
          <w:ilvl w:val="0"/>
          <w:numId w:val="2"/>
        </w:numPr>
        <w:rPr>
          <w:rFonts w:ascii="Tahoma" w:eastAsia="MS Mincho" w:hAnsi="Tahoma" w:cs="Tahoma"/>
          <w:sz w:val="20"/>
          <w:szCs w:val="20"/>
          <w:lang w:eastAsia="ar-SA"/>
        </w:rPr>
      </w:pPr>
      <w:bookmarkStart w:id="153" w:name="_Toc286415883"/>
      <w:r w:rsidRPr="003265F4">
        <w:rPr>
          <w:rFonts w:ascii="Tahoma" w:eastAsia="MS Mincho" w:hAnsi="Tahoma" w:cs="Tahoma"/>
          <w:sz w:val="20"/>
          <w:szCs w:val="20"/>
          <w:lang w:eastAsia="ar-SA"/>
        </w:rPr>
        <w:t>Verify number of items</w:t>
      </w:r>
      <w:bookmarkEnd w:id="153"/>
    </w:p>
    <w:p w:rsidR="00DD26F3" w:rsidRPr="003265F4" w:rsidRDefault="00CD206B" w:rsidP="00E125AD">
      <w:pPr>
        <w:pStyle w:val="ListParagraph"/>
        <w:numPr>
          <w:ilvl w:val="0"/>
          <w:numId w:val="13"/>
        </w:numPr>
        <w:jc w:val="both"/>
        <w:rPr>
          <w:rFonts w:ascii="Tahoma" w:eastAsia="MS Mincho" w:hAnsi="Tahoma" w:cs="Tahoma"/>
          <w:color w:val="2600C8"/>
          <w:sz w:val="20"/>
          <w:szCs w:val="20"/>
          <w:u w:val="single"/>
          <w:lang w:eastAsia="ar-SA"/>
        </w:rPr>
      </w:pPr>
      <w:fldSimple w:instr=" REF _Ref337016147 \h  \* MERGEFORMAT ">
        <w:r w:rsidR="008E4B00" w:rsidRPr="003265F4">
          <w:rPr>
            <w:rFonts w:ascii="Tahoma" w:eastAsia="MS Mincho" w:hAnsi="Tahoma" w:cs="Tahoma"/>
            <w:color w:val="2600C8"/>
            <w:sz w:val="20"/>
            <w:szCs w:val="20"/>
            <w:u w:val="single"/>
            <w:lang w:eastAsia="ar-SA"/>
          </w:rPr>
          <w:t>Count the number of items in Notes view</w:t>
        </w:r>
      </w:fldSimple>
      <w:r w:rsidR="00377069" w:rsidRPr="003265F4">
        <w:rPr>
          <w:rFonts w:ascii="Tahoma" w:eastAsia="MS Mincho" w:hAnsi="Tahoma" w:cs="Tahoma"/>
          <w:color w:val="2600C8"/>
          <w:sz w:val="20"/>
          <w:szCs w:val="20"/>
          <w:u w:val="single"/>
          <w:lang w:eastAsia="ar-SA"/>
        </w:rPr>
        <w:t xml:space="preserve"> </w:t>
      </w:r>
      <w:bookmarkStart w:id="154" w:name="_Toc286415884"/>
    </w:p>
    <w:p w:rsidR="00DD26F3" w:rsidRPr="003265F4" w:rsidRDefault="00CD206B" w:rsidP="00E125AD">
      <w:pPr>
        <w:pStyle w:val="ListParagraph"/>
        <w:numPr>
          <w:ilvl w:val="0"/>
          <w:numId w:val="13"/>
        </w:numPr>
        <w:jc w:val="both"/>
        <w:rPr>
          <w:rFonts w:ascii="Tahoma" w:eastAsia="MS Mincho" w:hAnsi="Tahoma" w:cs="Tahoma"/>
          <w:color w:val="2600C8"/>
          <w:sz w:val="20"/>
          <w:szCs w:val="20"/>
          <w:u w:val="single"/>
          <w:lang w:eastAsia="ar-SA"/>
        </w:rPr>
      </w:pPr>
      <w:fldSimple w:instr=" REF _Ref337016165 \h  \* MERGEFORMAT ">
        <w:r w:rsidR="008E4B00" w:rsidRPr="003265F4">
          <w:rPr>
            <w:rFonts w:ascii="Tahoma" w:eastAsia="MS Mincho" w:hAnsi="Tahoma" w:cs="Tahoma"/>
            <w:color w:val="2600C8"/>
            <w:sz w:val="20"/>
            <w:szCs w:val="20"/>
            <w:u w:val="single"/>
            <w:lang w:eastAsia="ar-SA"/>
          </w:rPr>
          <w:t>Count the number of items in SQL data table</w:t>
        </w:r>
      </w:fldSimple>
    </w:p>
    <w:p w:rsidR="00377069" w:rsidRPr="003265F4" w:rsidRDefault="00377069" w:rsidP="002D3BFF">
      <w:pPr>
        <w:pStyle w:val="ListParagraph"/>
        <w:numPr>
          <w:ilvl w:val="0"/>
          <w:numId w:val="36"/>
        </w:numPr>
        <w:ind w:left="360"/>
        <w:jc w:val="both"/>
        <w:rPr>
          <w:rFonts w:ascii="Tahoma" w:hAnsi="Tahoma" w:cs="Tahoma"/>
        </w:rPr>
      </w:pPr>
      <w:r w:rsidRPr="003265F4">
        <w:rPr>
          <w:rFonts w:ascii="Tahoma" w:hAnsi="Tahoma" w:cs="Tahoma"/>
          <w:sz w:val="20"/>
          <w:szCs w:val="20"/>
        </w:rPr>
        <w:t>Verify data</w:t>
      </w:r>
      <w:bookmarkEnd w:id="154"/>
      <w:r w:rsidR="00DD26F3" w:rsidRPr="003265F4">
        <w:rPr>
          <w:rFonts w:ascii="Tahoma" w:hAnsi="Tahoma" w:cs="Tahoma"/>
          <w:sz w:val="20"/>
          <w:szCs w:val="20"/>
        </w:rPr>
        <w:t xml:space="preserve">: </w:t>
      </w:r>
      <w:r w:rsidRPr="003265F4">
        <w:rPr>
          <w:rFonts w:ascii="Tahoma" w:hAnsi="Tahoma" w:cs="Tahoma"/>
          <w:sz w:val="20"/>
          <w:szCs w:val="20"/>
        </w:rPr>
        <w:t>Verify that data extracted from Extractor tool is the same or corresponding with data in Notes</w:t>
      </w:r>
      <w:r w:rsidR="00DD26F3" w:rsidRPr="003265F4">
        <w:rPr>
          <w:rFonts w:ascii="Tahoma" w:hAnsi="Tahoma" w:cs="Tahoma"/>
          <w:sz w:val="20"/>
          <w:szCs w:val="20"/>
        </w:rPr>
        <w:t xml:space="preserve"> </w:t>
      </w:r>
      <w:r w:rsidR="00DD26F3" w:rsidRPr="003265F4">
        <w:rPr>
          <w:rFonts w:ascii="Tahoma" w:hAnsi="Tahoma" w:cs="Tahoma"/>
        </w:rPr>
        <w:t>(</w:t>
      </w:r>
      <w:hyperlink w:anchor="_View_data" w:history="1">
        <w:r w:rsidR="00DD26F3" w:rsidRPr="003265F4">
          <w:rPr>
            <w:rStyle w:val="Hyperlink"/>
            <w:szCs w:val="20"/>
          </w:rPr>
          <w:t>View data</w:t>
        </w:r>
      </w:hyperlink>
      <w:r w:rsidR="00DD26F3" w:rsidRPr="003265F4">
        <w:rPr>
          <w:rFonts w:ascii="Tahoma" w:hAnsi="Tahoma" w:cs="Tahoma"/>
        </w:rPr>
        <w:t>)</w:t>
      </w:r>
    </w:p>
    <w:p w:rsidR="00377069" w:rsidRPr="003265F4" w:rsidRDefault="00377069"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155" w:name="_Toc418519166"/>
      <w:r w:rsidRPr="003265F4">
        <w:rPr>
          <w:rFonts w:ascii="Tahoma" w:eastAsia="Times New Roman" w:hAnsi="Tahoma" w:cs="Tahoma"/>
          <w:bCs/>
          <w:iCs w:val="0"/>
          <w:color w:val="365F91"/>
          <w:lang w:val="en-GB" w:eastAsia="en-US"/>
        </w:rPr>
        <w:lastRenderedPageBreak/>
        <w:t>Pre-Processor tool</w:t>
      </w:r>
      <w:r w:rsidR="002406F8" w:rsidRPr="003265F4">
        <w:rPr>
          <w:rFonts w:ascii="Tahoma" w:eastAsia="Times New Roman" w:hAnsi="Tahoma" w:cs="Tahoma"/>
          <w:bCs/>
          <w:iCs w:val="0"/>
          <w:color w:val="365F91"/>
          <w:lang w:val="en-GB" w:eastAsia="en-US"/>
        </w:rPr>
        <w:t xml:space="preserve"> (Tool#2)</w:t>
      </w:r>
      <w:bookmarkEnd w:id="155"/>
    </w:p>
    <w:p w:rsidR="00377069" w:rsidRPr="003265F4" w:rsidRDefault="00BE6ECB" w:rsidP="00377069">
      <w:pPr>
        <w:ind w:left="0"/>
        <w:rPr>
          <w:rFonts w:cs="Tahoma"/>
        </w:rPr>
      </w:pPr>
      <w:r w:rsidRPr="003265F4">
        <w:rPr>
          <w:rFonts w:cs="Tahoma"/>
          <w:noProof/>
          <w:lang w:eastAsia="ja-JP"/>
        </w:rPr>
        <w:drawing>
          <wp:inline distT="0" distB="0" distL="0" distR="0">
            <wp:extent cx="5915025" cy="34671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915025" cy="3467100"/>
                    </a:xfrm>
                    <a:prstGeom prst="rect">
                      <a:avLst/>
                    </a:prstGeom>
                    <a:noFill/>
                    <a:ln w="9525">
                      <a:noFill/>
                      <a:miter lim="800000"/>
                      <a:headEnd/>
                      <a:tailEnd/>
                    </a:ln>
                  </pic:spPr>
                </pic:pic>
              </a:graphicData>
            </a:graphic>
          </wp:inline>
        </w:drawing>
      </w:r>
    </w:p>
    <w:p w:rsidR="00377069" w:rsidRPr="003265F4" w:rsidRDefault="002406F8" w:rsidP="002406F8">
      <w:pPr>
        <w:ind w:left="0"/>
        <w:rPr>
          <w:rFonts w:cs="Tahoma"/>
        </w:rPr>
      </w:pPr>
      <w:proofErr w:type="spellStart"/>
      <w:r w:rsidRPr="003265F4">
        <w:rPr>
          <w:rFonts w:cs="Tahoma"/>
        </w:rPr>
        <w:t>Citus</w:t>
      </w:r>
      <w:proofErr w:type="spellEnd"/>
      <w:r w:rsidRPr="003265F4">
        <w:rPr>
          <w:rFonts w:cs="Tahoma"/>
        </w:rPr>
        <w:t xml:space="preserve"> Extractor extracts all raw data from Notes to SQL. It will be input for Pre-Processor tool to </w:t>
      </w:r>
      <w:r w:rsidR="00175EE3" w:rsidRPr="003265F4">
        <w:rPr>
          <w:rFonts w:cs="Tahoma"/>
        </w:rPr>
        <w:t xml:space="preserve">implement a number of steps </w:t>
      </w:r>
      <w:r w:rsidR="001E21EE" w:rsidRPr="003265F4">
        <w:rPr>
          <w:rFonts w:cs="Tahoma"/>
        </w:rPr>
        <w:t>for</w:t>
      </w:r>
      <w:r w:rsidR="00175EE3" w:rsidRPr="003265F4">
        <w:rPr>
          <w:rFonts w:cs="Tahoma"/>
        </w:rPr>
        <w:t xml:space="preserve"> </w:t>
      </w:r>
      <w:r w:rsidR="001E21EE" w:rsidRPr="003265F4">
        <w:rPr>
          <w:rFonts w:cs="Tahoma"/>
        </w:rPr>
        <w:t>pre-</w:t>
      </w:r>
      <w:r w:rsidR="00175EE3" w:rsidRPr="003265F4">
        <w:rPr>
          <w:rFonts w:cs="Tahoma"/>
        </w:rPr>
        <w:t>processing</w:t>
      </w:r>
      <w:r w:rsidRPr="003265F4">
        <w:rPr>
          <w:rFonts w:cs="Tahoma"/>
        </w:rPr>
        <w:t xml:space="preserve"> the data, so </w:t>
      </w:r>
      <w:r w:rsidR="00F2748A" w:rsidRPr="003265F4">
        <w:rPr>
          <w:rFonts w:cs="Tahoma"/>
        </w:rPr>
        <w:t xml:space="preserve">the </w:t>
      </w:r>
      <w:r w:rsidRPr="003265F4">
        <w:rPr>
          <w:rFonts w:cs="Tahoma"/>
        </w:rPr>
        <w:t>raw data can be appropriate with data used in SharePoint site</w:t>
      </w:r>
      <w:r w:rsidR="001E21EE" w:rsidRPr="003265F4">
        <w:rPr>
          <w:rFonts w:cs="Tahoma"/>
        </w:rPr>
        <w:t>.</w:t>
      </w:r>
    </w:p>
    <w:p w:rsidR="00C8428A" w:rsidRPr="003265F4" w:rsidRDefault="00C8428A"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56" w:name="_Toc418519167"/>
      <w:r w:rsidRPr="003265F4">
        <w:rPr>
          <w:rFonts w:ascii="Tahoma" w:eastAsia="Times New Roman" w:hAnsi="Tahoma"/>
          <w:bCs/>
          <w:iCs w:val="0"/>
          <w:color w:val="365F91"/>
          <w:sz w:val="26"/>
          <w:szCs w:val="26"/>
          <w:lang w:val="en-GB" w:eastAsia="en-US"/>
        </w:rPr>
        <w:lastRenderedPageBreak/>
        <w:t>Configure tool</w:t>
      </w:r>
      <w:bookmarkEnd w:id="156"/>
    </w:p>
    <w:p w:rsidR="00377069" w:rsidRPr="003265F4" w:rsidRDefault="00654FC2">
      <w:r>
        <w:rPr>
          <w:noProof/>
          <w:lang w:eastAsia="ja-JP"/>
        </w:rPr>
        <w:drawing>
          <wp:inline distT="0" distB="0" distL="0" distR="0">
            <wp:extent cx="6085136" cy="4600575"/>
            <wp:effectExtent l="19050" t="19050" r="10864" b="28575"/>
            <wp:docPr id="32" name="Picture 10" descr="C:\Users\huynq3\AppData\Local\Microsoft\Windows\Temporary Internet Files\Content.Word\To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ynq3\AppData\Local\Microsoft\Windows\Temporary Internet Files\Content.Word\Tool2.png"/>
                    <pic:cNvPicPr>
                      <a:picLocks noChangeAspect="1" noChangeArrowheads="1"/>
                    </pic:cNvPicPr>
                  </pic:nvPicPr>
                  <pic:blipFill>
                    <a:blip r:embed="rId57" cstate="print"/>
                    <a:srcRect/>
                    <a:stretch>
                      <a:fillRect/>
                    </a:stretch>
                  </pic:blipFill>
                  <pic:spPr bwMode="auto">
                    <a:xfrm>
                      <a:off x="0" y="0"/>
                      <a:ext cx="6085207" cy="4600629"/>
                    </a:xfrm>
                    <a:prstGeom prst="rect">
                      <a:avLst/>
                    </a:prstGeom>
                    <a:noFill/>
                    <a:ln w="9525">
                      <a:solidFill>
                        <a:schemeClr val="accent1"/>
                      </a:solidFill>
                      <a:miter lim="800000"/>
                      <a:headEnd/>
                      <a:tailEnd/>
                    </a:ln>
                  </pic:spPr>
                </pic:pic>
              </a:graphicData>
            </a:graphic>
          </wp:inline>
        </w:drawing>
      </w:r>
    </w:p>
    <w:p w:rsidR="00377069" w:rsidRPr="003265F4" w:rsidRDefault="00377069" w:rsidP="00AE0C6E">
      <w:pPr>
        <w:jc w:val="center"/>
      </w:pPr>
      <w:r w:rsidRPr="003265F4">
        <w:t>Pre-Processor tool: Screenshot</w:t>
      </w:r>
    </w:p>
    <w:p w:rsidR="00377069" w:rsidRPr="003265F4" w:rsidRDefault="00377069" w:rsidP="00377069">
      <w:pPr>
        <w:rPr>
          <w:rFonts w:cs="Tahoma"/>
        </w:rPr>
      </w:pPr>
    </w:p>
    <w:p w:rsidR="00797440" w:rsidRPr="003265F4" w:rsidRDefault="00F2748A" w:rsidP="002406F8">
      <w:pPr>
        <w:ind w:left="0"/>
        <w:rPr>
          <w:rFonts w:cs="Tahoma"/>
        </w:rPr>
      </w:pPr>
      <w:r w:rsidRPr="003265F4">
        <w:rPr>
          <w:rFonts w:cs="Tahoma"/>
        </w:rPr>
        <w:t>The t</w:t>
      </w:r>
      <w:r w:rsidR="00D83239" w:rsidRPr="003265F4">
        <w:rPr>
          <w:rFonts w:cs="Tahoma"/>
        </w:rPr>
        <w:t>ool provides functions</w:t>
      </w:r>
      <w:r w:rsidR="00F0221F" w:rsidRPr="003265F4">
        <w:rPr>
          <w:rFonts w:cs="Tahoma"/>
        </w:rPr>
        <w:t xml:space="preserve"> to perform</w:t>
      </w:r>
      <w:r w:rsidR="00D83239" w:rsidRPr="003265F4">
        <w:rPr>
          <w:rFonts w:cs="Tahoma"/>
        </w:rPr>
        <w:t xml:space="preserve"> Notes data process</w:t>
      </w:r>
      <w:r w:rsidR="00F0221F" w:rsidRPr="003265F4">
        <w:rPr>
          <w:rFonts w:cs="Tahoma"/>
        </w:rPr>
        <w:t xml:space="preserve">ing before dumping into </w:t>
      </w:r>
      <w:r w:rsidR="00E87644" w:rsidRPr="003265F4">
        <w:rPr>
          <w:rFonts w:cs="Tahoma"/>
        </w:rPr>
        <w:t>SharePoint</w:t>
      </w:r>
      <w:r w:rsidR="00F0221F" w:rsidRPr="003265F4">
        <w:rPr>
          <w:rFonts w:cs="Tahoma"/>
        </w:rPr>
        <w:t>.</w:t>
      </w:r>
      <w:r w:rsidR="00D83239" w:rsidRPr="003265F4">
        <w:rPr>
          <w:rFonts w:cs="Tahoma"/>
        </w:rPr>
        <w:t xml:space="preserve"> </w:t>
      </w:r>
      <w:r w:rsidR="002406F8" w:rsidRPr="003265F4">
        <w:rPr>
          <w:rFonts w:cs="Tahoma"/>
        </w:rPr>
        <w:t>Some tasks need to be done in this process, such as:</w:t>
      </w:r>
      <w:r w:rsidR="007B1E73" w:rsidRPr="003265F4">
        <w:rPr>
          <w:rFonts w:cs="Tahoma"/>
        </w:rPr>
        <w:t xml:space="preserve"> backup SQL database</w:t>
      </w:r>
      <w:r w:rsidR="00860AB9" w:rsidRPr="003265F4">
        <w:rPr>
          <w:rFonts w:cs="Tahoma"/>
        </w:rPr>
        <w:t xml:space="preserve"> in case the preprocessor error, transform </w:t>
      </w:r>
      <w:r w:rsidR="002406F8" w:rsidRPr="003265F4">
        <w:rPr>
          <w:rFonts w:cs="Tahoma"/>
        </w:rPr>
        <w:t>Rich text fields</w:t>
      </w:r>
      <w:r w:rsidR="00860AB9" w:rsidRPr="003265F4">
        <w:rPr>
          <w:rFonts w:cs="Tahoma"/>
        </w:rPr>
        <w:t xml:space="preserve"> to html format, transform user</w:t>
      </w:r>
      <w:r w:rsidR="002406F8" w:rsidRPr="003265F4">
        <w:rPr>
          <w:rFonts w:cs="Tahoma"/>
        </w:rPr>
        <w:t>s</w:t>
      </w:r>
      <w:r w:rsidR="00860AB9" w:rsidRPr="003265F4">
        <w:rPr>
          <w:rFonts w:cs="Tahoma"/>
        </w:rPr>
        <w:t xml:space="preserve">… </w:t>
      </w:r>
    </w:p>
    <w:p w:rsidR="005A7528" w:rsidRPr="003265F4" w:rsidRDefault="005A7528" w:rsidP="002406F8">
      <w:pPr>
        <w:ind w:left="0"/>
        <w:rPr>
          <w:rFonts w:cs="Tahoma"/>
        </w:rPr>
      </w:pPr>
      <w:r w:rsidRPr="003265F4">
        <w:rPr>
          <w:rFonts w:cs="Tahoma"/>
        </w:rPr>
        <w:t xml:space="preserve">Before running the tool, you have to </w:t>
      </w:r>
      <w:r w:rsidR="00A643B8" w:rsidRPr="003265F4">
        <w:rPr>
          <w:rFonts w:cs="Tahoma"/>
        </w:rPr>
        <w:t>c</w:t>
      </w:r>
      <w:r w:rsidR="00777486" w:rsidRPr="003265F4">
        <w:rPr>
          <w:rFonts w:cs="Tahoma"/>
        </w:rPr>
        <w:t>omplete following steps</w:t>
      </w:r>
      <w:r w:rsidRPr="003265F4">
        <w:rPr>
          <w:rFonts w:cs="Tahoma"/>
        </w:rPr>
        <w:t>:</w:t>
      </w:r>
    </w:p>
    <w:p w:rsidR="00777486" w:rsidRPr="003265F4" w:rsidRDefault="00777486" w:rsidP="001D4B9E">
      <w:pPr>
        <w:pStyle w:val="ListParagraph"/>
        <w:numPr>
          <w:ilvl w:val="0"/>
          <w:numId w:val="2"/>
        </w:numPr>
        <w:rPr>
          <w:rFonts w:cs="Tahoma"/>
        </w:rPr>
      </w:pPr>
      <w:r w:rsidRPr="003265F4">
        <w:rPr>
          <w:rFonts w:ascii="Tahoma" w:eastAsia="MS Mincho" w:hAnsi="Tahoma" w:cs="Tahoma"/>
          <w:sz w:val="20"/>
          <w:szCs w:val="20"/>
          <w:lang w:eastAsia="ar-SA"/>
        </w:rPr>
        <w:t>Export Users from Text Fields</w:t>
      </w:r>
      <w:r w:rsidR="00A643B8" w:rsidRPr="003265F4">
        <w:rPr>
          <w:rFonts w:ascii="Tahoma" w:eastAsia="MS Mincho" w:hAnsi="Tahoma" w:cs="Tahoma"/>
          <w:sz w:val="20"/>
          <w:szCs w:val="20"/>
          <w:lang w:eastAsia="ar-SA"/>
        </w:rPr>
        <w:t>.</w:t>
      </w:r>
    </w:p>
    <w:p w:rsidR="00777486" w:rsidRPr="003265F4" w:rsidRDefault="00777486" w:rsidP="001D4B9E">
      <w:pPr>
        <w:pStyle w:val="ListParagraph"/>
        <w:numPr>
          <w:ilvl w:val="0"/>
          <w:numId w:val="2"/>
        </w:numPr>
        <w:rPr>
          <w:rFonts w:cs="Tahoma"/>
        </w:rPr>
      </w:pPr>
      <w:r w:rsidRPr="003265F4">
        <w:rPr>
          <w:rFonts w:ascii="Tahoma" w:eastAsia="MS Mincho" w:hAnsi="Tahoma" w:cs="Tahoma"/>
          <w:sz w:val="20"/>
          <w:szCs w:val="20"/>
          <w:lang w:eastAsia="ar-SA"/>
        </w:rPr>
        <w:t>Update Mapping File</w:t>
      </w:r>
      <w:r w:rsidR="00A643B8" w:rsidRPr="003265F4">
        <w:rPr>
          <w:rFonts w:ascii="Tahoma" w:eastAsia="MS Mincho" w:hAnsi="Tahoma" w:cs="Tahoma"/>
          <w:sz w:val="20"/>
          <w:szCs w:val="20"/>
          <w:lang w:eastAsia="ar-SA"/>
        </w:rPr>
        <w:t>.</w:t>
      </w:r>
    </w:p>
    <w:p w:rsidR="00777486" w:rsidRPr="003265F4" w:rsidRDefault="00777486" w:rsidP="001D4B9E">
      <w:pPr>
        <w:pStyle w:val="ListParagraph"/>
        <w:numPr>
          <w:ilvl w:val="0"/>
          <w:numId w:val="2"/>
        </w:numPr>
        <w:rPr>
          <w:rFonts w:cs="Tahoma"/>
        </w:rPr>
      </w:pPr>
      <w:r w:rsidRPr="003265F4">
        <w:rPr>
          <w:rFonts w:ascii="Tahoma" w:eastAsia="MS Mincho" w:hAnsi="Tahoma" w:cs="Tahoma"/>
          <w:sz w:val="20"/>
          <w:szCs w:val="20"/>
          <w:lang w:eastAsia="ar-SA"/>
        </w:rPr>
        <w:t>Connect to SQL Server.</w:t>
      </w:r>
    </w:p>
    <w:p w:rsidR="00777486" w:rsidRPr="003265F4" w:rsidRDefault="00777486" w:rsidP="001D4B9E">
      <w:pPr>
        <w:pStyle w:val="ListParagraph"/>
        <w:numPr>
          <w:ilvl w:val="0"/>
          <w:numId w:val="2"/>
        </w:numPr>
        <w:rPr>
          <w:rFonts w:cs="Tahoma"/>
        </w:rPr>
      </w:pPr>
      <w:r w:rsidRPr="003265F4">
        <w:rPr>
          <w:rFonts w:ascii="Tahoma" w:eastAsia="MS Mincho" w:hAnsi="Tahoma" w:cs="Tahoma"/>
          <w:sz w:val="20"/>
          <w:szCs w:val="20"/>
          <w:lang w:eastAsia="ar-SA"/>
        </w:rPr>
        <w:t>Create Job.</w:t>
      </w:r>
    </w:p>
    <w:p w:rsidR="00777486" w:rsidRPr="003265F4" w:rsidRDefault="00777486" w:rsidP="001D4B9E">
      <w:pPr>
        <w:pStyle w:val="ListParagraph"/>
        <w:numPr>
          <w:ilvl w:val="0"/>
          <w:numId w:val="2"/>
        </w:numPr>
        <w:rPr>
          <w:rFonts w:cs="Tahoma"/>
        </w:rPr>
      </w:pPr>
      <w:r w:rsidRPr="003265F4">
        <w:rPr>
          <w:rFonts w:ascii="Tahoma" w:eastAsia="MS Mincho" w:hAnsi="Tahoma" w:cs="Tahoma"/>
          <w:sz w:val="20"/>
          <w:szCs w:val="20"/>
          <w:lang w:eastAsia="ar-SA"/>
        </w:rPr>
        <w:t>Create new</w:t>
      </w:r>
      <w:r w:rsidR="00A643B8" w:rsidRPr="003265F4">
        <w:rPr>
          <w:rFonts w:ascii="Tahoma" w:eastAsia="MS Mincho" w:hAnsi="Tahoma" w:cs="Tahoma"/>
          <w:sz w:val="20"/>
          <w:szCs w:val="20"/>
          <w:lang w:eastAsia="ar-SA"/>
        </w:rPr>
        <w:t xml:space="preserve"> SQL</w:t>
      </w:r>
      <w:r w:rsidRPr="003265F4">
        <w:rPr>
          <w:rFonts w:ascii="Tahoma" w:eastAsia="MS Mincho" w:hAnsi="Tahoma" w:cs="Tahoma"/>
          <w:sz w:val="20"/>
          <w:szCs w:val="20"/>
          <w:lang w:eastAsia="ar-SA"/>
        </w:rPr>
        <w:t xml:space="preserve"> Database</w:t>
      </w:r>
      <w:r w:rsidR="00A643B8" w:rsidRPr="003265F4">
        <w:rPr>
          <w:rFonts w:ascii="Tahoma" w:eastAsia="MS Mincho" w:hAnsi="Tahoma" w:cs="Tahoma"/>
          <w:sz w:val="20"/>
          <w:szCs w:val="20"/>
          <w:lang w:eastAsia="ar-SA"/>
        </w:rPr>
        <w:t>.</w:t>
      </w:r>
    </w:p>
    <w:p w:rsidR="00A643B8" w:rsidRPr="003265F4" w:rsidRDefault="00A643B8" w:rsidP="00A643B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Transform </w:t>
      </w:r>
      <w:proofErr w:type="spellStart"/>
      <w:r w:rsidRPr="003265F4">
        <w:rPr>
          <w:rFonts w:ascii="Tahoma" w:eastAsia="MS Mincho" w:hAnsi="Tahoma" w:cs="Tahoma"/>
          <w:sz w:val="20"/>
          <w:szCs w:val="20"/>
          <w:lang w:eastAsia="ar-SA"/>
        </w:rPr>
        <w:t>Richtext</w:t>
      </w:r>
      <w:proofErr w:type="spellEnd"/>
      <w:r w:rsidRPr="003265F4">
        <w:rPr>
          <w:rFonts w:ascii="Tahoma" w:eastAsia="MS Mincho" w:hAnsi="Tahoma" w:cs="Tahoma"/>
          <w:sz w:val="20"/>
          <w:szCs w:val="20"/>
          <w:lang w:eastAsia="ar-SA"/>
        </w:rPr>
        <w:t>.</w:t>
      </w:r>
    </w:p>
    <w:p w:rsidR="00A643B8" w:rsidRPr="003265F4" w:rsidRDefault="00A643B8" w:rsidP="00A643B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Mapping user.</w:t>
      </w:r>
    </w:p>
    <w:p w:rsidR="00A643B8" w:rsidRPr="003265F4" w:rsidRDefault="00A643B8" w:rsidP="00A643B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Create SQL script.</w:t>
      </w:r>
    </w:p>
    <w:p w:rsidR="00A643B8" w:rsidRPr="003265F4" w:rsidRDefault="00A643B8" w:rsidP="00A643B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Collect users which hadn’t used.</w:t>
      </w:r>
    </w:p>
    <w:p w:rsidR="00A643B8" w:rsidRPr="003265F4" w:rsidRDefault="00A643B8" w:rsidP="001D4B9E">
      <w:pPr>
        <w:pStyle w:val="ListParagraph"/>
        <w:numPr>
          <w:ilvl w:val="0"/>
          <w:numId w:val="2"/>
        </w:numPr>
        <w:rPr>
          <w:rFonts w:cs="Tahoma"/>
        </w:rPr>
      </w:pPr>
      <w:r w:rsidRPr="003265F4">
        <w:rPr>
          <w:rFonts w:ascii="Tahoma" w:eastAsia="MS Mincho" w:hAnsi="Tahoma" w:cs="Tahoma"/>
          <w:sz w:val="20"/>
          <w:szCs w:val="20"/>
          <w:lang w:eastAsia="ar-SA"/>
        </w:rPr>
        <w:t>Provide template for processing tab characters.</w:t>
      </w:r>
    </w:p>
    <w:p w:rsidR="00210A13" w:rsidRPr="003265F4" w:rsidRDefault="00BF25D3" w:rsidP="0072475F">
      <w:pPr>
        <w:ind w:left="0"/>
      </w:pPr>
      <w:r w:rsidRPr="003265F4">
        <w:t>Follow the below steps to configure the tool</w:t>
      </w:r>
      <w:bookmarkStart w:id="157" w:name="_Toc286415888"/>
      <w:r w:rsidR="0072475F" w:rsidRPr="003265F4">
        <w:t>:</w:t>
      </w:r>
    </w:p>
    <w:p w:rsidR="00377069" w:rsidRPr="003265F4" w:rsidRDefault="00377069" w:rsidP="002D3BFF">
      <w:pPr>
        <w:pStyle w:val="Heading4"/>
        <w:numPr>
          <w:ilvl w:val="3"/>
          <w:numId w:val="39"/>
        </w:numPr>
        <w:tabs>
          <w:tab w:val="clear" w:pos="993"/>
          <w:tab w:val="left" w:pos="900"/>
        </w:tabs>
        <w:ind w:left="1080"/>
      </w:pPr>
      <w:bookmarkStart w:id="158" w:name="_Toc418519168"/>
      <w:r w:rsidRPr="003265F4">
        <w:lastRenderedPageBreak/>
        <w:t>Export users from text field</w:t>
      </w:r>
      <w:bookmarkEnd w:id="157"/>
      <w:r w:rsidR="00A13854" w:rsidRPr="003265F4">
        <w:t>s</w:t>
      </w:r>
      <w:r w:rsidR="001A6241" w:rsidRPr="003265F4">
        <w:t xml:space="preserve"> (Optional)</w:t>
      </w:r>
      <w:bookmarkEnd w:id="158"/>
    </w:p>
    <w:p w:rsidR="00920825" w:rsidRPr="003265F4" w:rsidRDefault="00920825">
      <w:pPr>
        <w:ind w:left="0"/>
        <w:rPr>
          <w:rFonts w:cs="Tahoma"/>
        </w:rPr>
      </w:pPr>
      <w:r w:rsidRPr="003265F4">
        <w:rPr>
          <w:rFonts w:cs="Tahoma"/>
        </w:rPr>
        <w:t>This function allows you to export Users to an excel file. Follow the below steps:</w:t>
      </w:r>
    </w:p>
    <w:p w:rsidR="00377069" w:rsidRPr="003265F4" w:rsidRDefault="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Open </w:t>
      </w:r>
      <w:proofErr w:type="spellStart"/>
      <w:r w:rsidRPr="003265F4">
        <w:rPr>
          <w:rFonts w:ascii="Tahoma" w:eastAsia="MS Mincho" w:hAnsi="Tahoma" w:cs="Tahoma"/>
          <w:sz w:val="20"/>
          <w:szCs w:val="20"/>
          <w:lang w:eastAsia="ar-SA"/>
        </w:rPr>
        <w:t>Citus</w:t>
      </w:r>
      <w:proofErr w:type="spellEnd"/>
      <w:r w:rsidRPr="003265F4">
        <w:rPr>
          <w:rFonts w:ascii="Tahoma" w:eastAsia="MS Mincho" w:hAnsi="Tahoma" w:cs="Tahoma"/>
          <w:sz w:val="20"/>
          <w:szCs w:val="20"/>
          <w:lang w:eastAsia="ar-SA"/>
        </w:rPr>
        <w:t xml:space="preserve"> Pre-processor tool</w:t>
      </w:r>
    </w:p>
    <w:p w:rsidR="00377069" w:rsidRPr="003265F4" w:rsidRDefault="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Export User</w:t>
      </w:r>
      <w:r w:rsidR="00A13854" w:rsidRPr="003265F4">
        <w:rPr>
          <w:rFonts w:ascii="Tahoma" w:eastAsia="MS Mincho" w:hAnsi="Tahoma" w:cs="Tahoma"/>
          <w:sz w:val="20"/>
          <w:szCs w:val="20"/>
          <w:lang w:eastAsia="ar-SA"/>
        </w:rPr>
        <w:t xml:space="preserve"> button on </w:t>
      </w:r>
      <w:r w:rsidR="00920825" w:rsidRPr="003265F4">
        <w:rPr>
          <w:rFonts w:ascii="Tahoma" w:eastAsia="MS Mincho" w:hAnsi="Tahoma" w:cs="Tahoma"/>
          <w:sz w:val="20"/>
          <w:szCs w:val="20"/>
          <w:lang w:eastAsia="ar-SA"/>
        </w:rPr>
        <w:t xml:space="preserve">the </w:t>
      </w:r>
      <w:r w:rsidR="00A13854" w:rsidRPr="003265F4">
        <w:rPr>
          <w:rFonts w:ascii="Tahoma" w:eastAsia="MS Mincho" w:hAnsi="Tahoma" w:cs="Tahoma"/>
          <w:sz w:val="20"/>
          <w:szCs w:val="20"/>
          <w:lang w:eastAsia="ar-SA"/>
        </w:rPr>
        <w:t>top navigator</w:t>
      </w:r>
    </w:p>
    <w:p w:rsidR="00377069" w:rsidRPr="003265F4" w:rsidRDefault="00F63D2A" w:rsidP="001D4B9E">
      <w:r>
        <w:rPr>
          <w:noProof/>
          <w:lang w:eastAsia="ja-JP"/>
        </w:rPr>
        <w:drawing>
          <wp:inline distT="0" distB="0" distL="0" distR="0">
            <wp:extent cx="5438775" cy="1543050"/>
            <wp:effectExtent l="19050" t="19050" r="28575" b="1905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438775" cy="1543050"/>
                    </a:xfrm>
                    <a:prstGeom prst="rect">
                      <a:avLst/>
                    </a:prstGeom>
                    <a:noFill/>
                    <a:ln w="9525">
                      <a:solidFill>
                        <a:schemeClr val="accent1"/>
                      </a:solidFill>
                      <a:miter lim="800000"/>
                      <a:headEnd/>
                      <a:tailEnd/>
                    </a:ln>
                  </pic:spPr>
                </pic:pic>
              </a:graphicData>
            </a:graphic>
          </wp:inline>
        </w:drawing>
      </w:r>
    </w:p>
    <w:p w:rsidR="00A13854" w:rsidRPr="003265F4" w:rsidRDefault="00A13854">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Follow the steps below to export users</w:t>
      </w:r>
    </w:p>
    <w:p w:rsidR="00377069" w:rsidRPr="003265F4" w:rsidRDefault="00377069">
      <w:pPr>
        <w:pStyle w:val="ListParagraph"/>
        <w:ind w:left="1080"/>
        <w:rPr>
          <w:rFonts w:ascii="Tahoma" w:eastAsia="MS Mincho" w:hAnsi="Tahoma" w:cs="Tahoma"/>
          <w:sz w:val="20"/>
          <w:szCs w:val="20"/>
          <w:lang w:eastAsia="ar-SA"/>
        </w:rPr>
      </w:pPr>
    </w:p>
    <w:p w:rsidR="00377069" w:rsidRPr="003265F4" w:rsidRDefault="00377069" w:rsidP="001D4B9E">
      <w:r w:rsidRPr="003265F4">
        <w:rPr>
          <w:noProof/>
          <w:lang w:eastAsia="ja-JP"/>
        </w:rPr>
        <w:drawing>
          <wp:inline distT="0" distB="0" distL="0" distR="0">
            <wp:extent cx="5010150" cy="4304268"/>
            <wp:effectExtent l="19050" t="0" r="0" b="0"/>
            <wp:docPr id="1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5009761" cy="4303933"/>
                    </a:xfrm>
                    <a:prstGeom prst="rect">
                      <a:avLst/>
                    </a:prstGeom>
                    <a:noFill/>
                    <a:ln w="9525">
                      <a:noFill/>
                      <a:miter lim="800000"/>
                      <a:headEnd/>
                      <a:tailEnd/>
                    </a:ln>
                  </pic:spPr>
                </pic:pic>
              </a:graphicData>
            </a:graphic>
          </wp:inline>
        </w:drawing>
      </w:r>
    </w:p>
    <w:p w:rsidR="00377069" w:rsidRPr="003265F4" w:rsidRDefault="00377069">
      <w:pPr>
        <w:pStyle w:val="ListParagraph"/>
        <w:ind w:left="1080"/>
        <w:rPr>
          <w:rFonts w:ascii="Tahoma" w:eastAsia="MS Mincho" w:hAnsi="Tahoma" w:cs="Tahoma"/>
          <w:sz w:val="20"/>
          <w:szCs w:val="20"/>
          <w:lang w:eastAsia="ar-SA"/>
        </w:rPr>
      </w:pPr>
    </w:p>
    <w:p w:rsidR="00377069" w:rsidRPr="003265F4" w:rsidRDefault="00377069" w:rsidP="00E125AD">
      <w:pPr>
        <w:pStyle w:val="ListParagraph"/>
        <w:numPr>
          <w:ilvl w:val="0"/>
          <w:numId w:val="14"/>
        </w:numPr>
        <w:ind w:left="720"/>
        <w:rPr>
          <w:rFonts w:ascii="Tahoma" w:hAnsi="Tahoma" w:cs="Tahoma"/>
        </w:rPr>
      </w:pPr>
      <w:r w:rsidRPr="003265F4">
        <w:rPr>
          <w:rFonts w:ascii="Tahoma" w:eastAsia="MS Mincho" w:hAnsi="Tahoma" w:cs="Tahoma"/>
          <w:sz w:val="20"/>
          <w:szCs w:val="20"/>
          <w:lang w:eastAsia="ar-SA"/>
        </w:rPr>
        <w:t>Select connection in Connection list</w:t>
      </w:r>
      <w:r w:rsidR="00A13854" w:rsidRPr="003265F4">
        <w:rPr>
          <w:rFonts w:ascii="Tahoma" w:eastAsia="MS Mincho" w:hAnsi="Tahoma" w:cs="Tahoma"/>
          <w:sz w:val="20"/>
          <w:szCs w:val="20"/>
          <w:lang w:eastAsia="ar-SA"/>
        </w:rPr>
        <w:t>, then s</w:t>
      </w:r>
      <w:r w:rsidRPr="003265F4">
        <w:rPr>
          <w:rFonts w:ascii="Tahoma" w:eastAsia="MS Mincho" w:hAnsi="Tahoma" w:cs="Tahoma"/>
          <w:sz w:val="20"/>
          <w:szCs w:val="20"/>
          <w:lang w:eastAsia="ar-SA"/>
        </w:rPr>
        <w:t xml:space="preserve">elect database </w:t>
      </w:r>
      <w:r w:rsidR="00BF26A2" w:rsidRPr="003265F4">
        <w:rPr>
          <w:rFonts w:ascii="Tahoma" w:eastAsia="MS Mincho" w:hAnsi="Tahoma" w:cs="Tahoma"/>
          <w:sz w:val="20"/>
          <w:szCs w:val="20"/>
          <w:lang w:eastAsia="ar-SA"/>
        </w:rPr>
        <w:t xml:space="preserve">which </w:t>
      </w:r>
      <w:r w:rsidRPr="003265F4">
        <w:rPr>
          <w:rFonts w:ascii="Tahoma" w:eastAsia="MS Mincho" w:hAnsi="Tahoma" w:cs="Tahoma"/>
          <w:sz w:val="20"/>
          <w:szCs w:val="20"/>
          <w:lang w:eastAsia="ar-SA"/>
        </w:rPr>
        <w:t xml:space="preserve">will store data in </w:t>
      </w:r>
      <w:r w:rsidRPr="003265F4">
        <w:rPr>
          <w:rFonts w:ascii="Tahoma" w:eastAsia="MS Mincho" w:hAnsi="Tahoma" w:cs="Tahoma"/>
          <w:b/>
          <w:sz w:val="20"/>
          <w:szCs w:val="20"/>
          <w:lang w:eastAsia="ar-SA"/>
        </w:rPr>
        <w:t xml:space="preserve">Database </w:t>
      </w:r>
      <w:r w:rsidRPr="003265F4">
        <w:rPr>
          <w:rFonts w:ascii="Tahoma" w:eastAsia="MS Mincho" w:hAnsi="Tahoma" w:cs="Tahoma"/>
          <w:sz w:val="20"/>
          <w:szCs w:val="20"/>
          <w:lang w:eastAsia="ar-SA"/>
        </w:rPr>
        <w:t>list (1)</w:t>
      </w:r>
    </w:p>
    <w:p w:rsidR="00377069" w:rsidRPr="003265F4" w:rsidRDefault="00377069" w:rsidP="00E125AD">
      <w:pPr>
        <w:pStyle w:val="ListParagraph"/>
        <w:numPr>
          <w:ilvl w:val="0"/>
          <w:numId w:val="14"/>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Choose table name</w:t>
      </w:r>
      <w:r w:rsidR="00A13854" w:rsidRPr="003265F4">
        <w:rPr>
          <w:rFonts w:ascii="Tahoma" w:eastAsia="MS Mincho" w:hAnsi="Tahoma" w:cs="Tahoma"/>
          <w:sz w:val="20"/>
          <w:szCs w:val="20"/>
          <w:lang w:eastAsia="ar-SA"/>
        </w:rPr>
        <w:t>s</w:t>
      </w:r>
      <w:r w:rsidRPr="003265F4">
        <w:rPr>
          <w:rFonts w:ascii="Tahoma" w:eastAsia="MS Mincho" w:hAnsi="Tahoma" w:cs="Tahoma"/>
          <w:sz w:val="20"/>
          <w:szCs w:val="20"/>
          <w:lang w:eastAsia="ar-SA"/>
        </w:rPr>
        <w:t xml:space="preserve"> in Table list (2), and field name</w:t>
      </w:r>
      <w:r w:rsidR="00A13854" w:rsidRPr="003265F4">
        <w:rPr>
          <w:rFonts w:ascii="Tahoma" w:eastAsia="MS Mincho" w:hAnsi="Tahoma" w:cs="Tahoma"/>
          <w:sz w:val="20"/>
          <w:szCs w:val="20"/>
          <w:lang w:eastAsia="ar-SA"/>
        </w:rPr>
        <w:t>s</w:t>
      </w:r>
      <w:r w:rsidRPr="003265F4">
        <w:rPr>
          <w:rFonts w:ascii="Tahoma" w:eastAsia="MS Mincho" w:hAnsi="Tahoma" w:cs="Tahoma"/>
          <w:sz w:val="20"/>
          <w:szCs w:val="20"/>
          <w:lang w:eastAsia="ar-SA"/>
        </w:rPr>
        <w:t xml:space="preserve"> in Field list (3)</w:t>
      </w:r>
    </w:p>
    <w:p w:rsidR="00377069" w:rsidRPr="003265F4" w:rsidRDefault="00121E17" w:rsidP="00E125AD">
      <w:pPr>
        <w:pStyle w:val="ListParagraph"/>
        <w:numPr>
          <w:ilvl w:val="0"/>
          <w:numId w:val="14"/>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I</w:t>
      </w:r>
      <w:r w:rsidR="00377069" w:rsidRPr="003265F4">
        <w:rPr>
          <w:rFonts w:ascii="Tahoma" w:eastAsia="MS Mincho" w:hAnsi="Tahoma" w:cs="Tahoma"/>
          <w:sz w:val="20"/>
          <w:szCs w:val="20"/>
          <w:lang w:eastAsia="ar-SA"/>
        </w:rPr>
        <w:t>nput separator character</w:t>
      </w:r>
      <w:r w:rsidR="00BF26A2" w:rsidRPr="003265F4">
        <w:rPr>
          <w:rFonts w:ascii="Tahoma" w:eastAsia="MS Mincho" w:hAnsi="Tahoma" w:cs="Tahoma"/>
          <w:sz w:val="20"/>
          <w:szCs w:val="20"/>
          <w:lang w:eastAsia="ar-SA"/>
        </w:rPr>
        <w:t>s</w:t>
      </w:r>
      <w:r w:rsidR="00377069" w:rsidRPr="003265F4">
        <w:rPr>
          <w:rFonts w:ascii="Tahoma" w:eastAsia="MS Mincho" w:hAnsi="Tahoma" w:cs="Tahoma"/>
          <w:sz w:val="20"/>
          <w:szCs w:val="20"/>
          <w:lang w:eastAsia="ar-SA"/>
        </w:rPr>
        <w:t xml:space="preserve"> for multi</w:t>
      </w:r>
      <w:r w:rsidR="00BF26A2" w:rsidRPr="003265F4">
        <w:rPr>
          <w:rFonts w:ascii="Tahoma" w:eastAsia="MS Mincho" w:hAnsi="Tahoma" w:cs="Tahoma"/>
          <w:sz w:val="20"/>
          <w:szCs w:val="20"/>
          <w:lang w:eastAsia="ar-SA"/>
        </w:rPr>
        <w:t>-</w:t>
      </w:r>
      <w:r w:rsidR="00377069" w:rsidRPr="003265F4">
        <w:rPr>
          <w:rFonts w:ascii="Tahoma" w:eastAsia="MS Mincho" w:hAnsi="Tahoma" w:cs="Tahoma"/>
          <w:sz w:val="20"/>
          <w:szCs w:val="20"/>
          <w:lang w:eastAsia="ar-SA"/>
        </w:rPr>
        <w:t>user</w:t>
      </w:r>
      <w:r w:rsidRPr="003265F4">
        <w:rPr>
          <w:rFonts w:ascii="Tahoma" w:eastAsia="MS Mincho" w:hAnsi="Tahoma" w:cs="Tahoma"/>
          <w:sz w:val="20"/>
          <w:szCs w:val="20"/>
          <w:lang w:eastAsia="ar-SA"/>
        </w:rPr>
        <w:t xml:space="preserve"> text fields</w:t>
      </w:r>
      <w:r w:rsidR="00377069" w:rsidRPr="003265F4">
        <w:rPr>
          <w:rFonts w:ascii="Tahoma" w:eastAsia="MS Mincho" w:hAnsi="Tahoma" w:cs="Tahoma"/>
          <w:sz w:val="20"/>
          <w:szCs w:val="20"/>
          <w:lang w:eastAsia="ar-SA"/>
        </w:rPr>
        <w:t xml:space="preserve"> (4)</w:t>
      </w:r>
    </w:p>
    <w:p w:rsidR="00377069" w:rsidRPr="003265F4" w:rsidRDefault="00377069" w:rsidP="00E125AD">
      <w:pPr>
        <w:pStyle w:val="ListParagraph"/>
        <w:numPr>
          <w:ilvl w:val="0"/>
          <w:numId w:val="14"/>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the </w:t>
      </w:r>
      <w:r w:rsidRPr="003265F4">
        <w:rPr>
          <w:rFonts w:ascii="Tahoma" w:eastAsia="MS Mincho" w:hAnsi="Tahoma" w:cs="Tahoma"/>
          <w:b/>
          <w:sz w:val="20"/>
          <w:szCs w:val="20"/>
          <w:lang w:eastAsia="ar-SA"/>
        </w:rPr>
        <w:t>Export to File</w:t>
      </w:r>
      <w:r w:rsidRPr="003265F4">
        <w:rPr>
          <w:rFonts w:ascii="Tahoma" w:eastAsia="MS Mincho" w:hAnsi="Tahoma" w:cs="Tahoma"/>
          <w:sz w:val="20"/>
          <w:szCs w:val="20"/>
          <w:lang w:eastAsia="ar-SA"/>
        </w:rPr>
        <w:t xml:space="preserve"> box, </w:t>
      </w:r>
      <w:r w:rsidR="00BF26A2" w:rsidRPr="003265F4">
        <w:rPr>
          <w:rFonts w:ascii="Tahoma" w:eastAsia="MS Mincho" w:hAnsi="Tahoma" w:cs="Tahoma"/>
          <w:sz w:val="20"/>
          <w:szCs w:val="20"/>
          <w:lang w:eastAsia="ar-SA"/>
        </w:rPr>
        <w:t xml:space="preserve">input </w:t>
      </w:r>
      <w:r w:rsidRPr="003265F4">
        <w:rPr>
          <w:rFonts w:ascii="Tahoma" w:eastAsia="MS Mincho" w:hAnsi="Tahoma" w:cs="Tahoma"/>
          <w:sz w:val="20"/>
          <w:szCs w:val="20"/>
          <w:lang w:eastAsia="ar-SA"/>
        </w:rPr>
        <w:t xml:space="preserve">the path of excel </w:t>
      </w:r>
      <w:r w:rsidR="00BF26A2" w:rsidRPr="003265F4">
        <w:rPr>
          <w:rFonts w:ascii="Tahoma" w:eastAsia="MS Mincho" w:hAnsi="Tahoma" w:cs="Tahoma"/>
          <w:sz w:val="20"/>
          <w:szCs w:val="20"/>
          <w:lang w:eastAsia="ar-SA"/>
        </w:rPr>
        <w:t xml:space="preserve">which will map with the </w:t>
      </w:r>
      <w:r w:rsidRPr="003265F4">
        <w:rPr>
          <w:rFonts w:ascii="Tahoma" w:eastAsia="MS Mincho" w:hAnsi="Tahoma" w:cs="Tahoma"/>
          <w:sz w:val="20"/>
          <w:szCs w:val="20"/>
          <w:lang w:eastAsia="ar-SA"/>
        </w:rPr>
        <w:t>user file (5)</w:t>
      </w:r>
    </w:p>
    <w:p w:rsidR="00377069" w:rsidRPr="003265F4" w:rsidRDefault="00377069" w:rsidP="00E125AD">
      <w:pPr>
        <w:pStyle w:val="ListParagraph"/>
        <w:numPr>
          <w:ilvl w:val="0"/>
          <w:numId w:val="14"/>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Select User mapping sheet in </w:t>
      </w:r>
      <w:r w:rsidRPr="003265F4">
        <w:rPr>
          <w:rFonts w:ascii="Tahoma" w:eastAsia="MS Mincho" w:hAnsi="Tahoma" w:cs="Tahoma"/>
          <w:b/>
          <w:sz w:val="20"/>
          <w:szCs w:val="20"/>
          <w:lang w:eastAsia="ar-SA"/>
        </w:rPr>
        <w:t>Sheet</w:t>
      </w:r>
      <w:r w:rsidRPr="003265F4">
        <w:rPr>
          <w:rFonts w:ascii="Tahoma" w:eastAsia="MS Mincho" w:hAnsi="Tahoma" w:cs="Tahoma"/>
          <w:sz w:val="20"/>
          <w:szCs w:val="20"/>
          <w:lang w:eastAsia="ar-SA"/>
        </w:rPr>
        <w:t xml:space="preserve"> list (6)</w:t>
      </w:r>
    </w:p>
    <w:p w:rsidR="00377069" w:rsidRPr="003265F4" w:rsidRDefault="00377069" w:rsidP="00E125AD">
      <w:pPr>
        <w:pStyle w:val="ListParagraph"/>
        <w:numPr>
          <w:ilvl w:val="0"/>
          <w:numId w:val="14"/>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Click Export button (7)</w:t>
      </w:r>
      <w:r w:rsidR="00CD206B" w:rsidRPr="00CD206B">
        <w:rPr>
          <w:rFonts w:ascii="Tahoma" w:hAnsi="Tahoma" w:cs="Tahoma"/>
          <w:noProof/>
        </w:rPr>
        <w:pict>
          <v:shapetype id="_x0000_t202" coordsize="21600,21600" o:spt="202" path="m,l,21600r21600,l21600,xe">
            <v:stroke joinstyle="miter"/>
            <v:path gradientshapeok="t" o:connecttype="rect"/>
          </v:shapetype>
          <v:shape id="Text Box 31" o:spid="_x0000_s1026" type="#_x0000_t202" style="position:absolute;left:0;text-align:left;margin-left:110.45pt;margin-top:308.5pt;width:33pt;height:40.2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" filled="f" stroked="f">
            <v:textbox>
              <w:txbxContent>
                <w:p w:rsidR="00D436AD" w:rsidRPr="006D77FF" w:rsidRDefault="00D436AD" w:rsidP="00377069">
                  <w:pPr>
                    <w:rPr>
                      <w:b/>
                      <w:color w:val="FF0000"/>
                      <w:sz w:val="40"/>
                      <w:szCs w:val="40"/>
                    </w:rPr>
                  </w:pPr>
                  <w:r>
                    <w:rPr>
                      <w:b/>
                      <w:color w:val="FF0000"/>
                      <w:sz w:val="40"/>
                      <w:szCs w:val="40"/>
                    </w:rPr>
                    <w:t>3</w:t>
                  </w:r>
                </w:p>
              </w:txbxContent>
            </v:textbox>
          </v:shape>
        </w:pict>
      </w:r>
      <w:r w:rsidR="00CD206B" w:rsidRPr="00CD206B">
        <w:rPr>
          <w:rFonts w:ascii="Tahoma" w:hAnsi="Tahoma" w:cs="Tahoma"/>
          <w:noProof/>
        </w:rPr>
        <w:pict>
          <v:shape id="Text Box 32" o:spid="_x0000_s1027" type="#_x0000_t202" style="position:absolute;left:0;text-align:left;margin-left:276pt;margin-top:189.3pt;width:33pt;height:40.2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sbuQIAAME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" filled="f" stroked="f">
            <v:textbox>
              <w:txbxContent>
                <w:p w:rsidR="00D436AD" w:rsidRPr="006D77FF" w:rsidRDefault="00D436AD" w:rsidP="00377069">
                  <w:pPr>
                    <w:rPr>
                      <w:b/>
                      <w:color w:val="FF0000"/>
                      <w:sz w:val="40"/>
                      <w:szCs w:val="40"/>
                    </w:rPr>
                  </w:pPr>
                  <w:r>
                    <w:rPr>
                      <w:b/>
                      <w:color w:val="FF0000"/>
                      <w:sz w:val="40"/>
                      <w:szCs w:val="40"/>
                    </w:rPr>
                    <w:t>2</w:t>
                  </w:r>
                </w:p>
              </w:txbxContent>
            </v:textbox>
          </v:shape>
        </w:pict>
      </w:r>
      <w:r w:rsidR="00CD206B" w:rsidRPr="00CD206B">
        <w:rPr>
          <w:rFonts w:ascii="Tahoma" w:hAnsi="Tahoma" w:cs="Tahoma"/>
          <w:noProof/>
        </w:rPr>
        <w:pict>
          <v:shape id="Text Box 33" o:spid="_x0000_s1028" type="#_x0000_t202" style="position:absolute;left:0;text-align:left;margin-left:309pt;margin-top:70.5pt;width:33pt;height:40.2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0x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" filled="f" stroked="f">
            <v:textbox>
              <w:txbxContent>
                <w:p w:rsidR="00D436AD" w:rsidRPr="006D77FF" w:rsidRDefault="00D436AD" w:rsidP="00377069">
                  <w:pPr>
                    <w:rPr>
                      <w:b/>
                      <w:color w:val="FF0000"/>
                      <w:sz w:val="40"/>
                      <w:szCs w:val="40"/>
                    </w:rPr>
                  </w:pPr>
                  <w:r w:rsidRPr="006D77FF">
                    <w:rPr>
                      <w:b/>
                      <w:color w:val="FF0000"/>
                      <w:sz w:val="40"/>
                      <w:szCs w:val="40"/>
                    </w:rPr>
                    <w:t>1</w:t>
                  </w:r>
                </w:p>
              </w:txbxContent>
            </v:textbox>
          </v:shape>
        </w:pict>
      </w:r>
      <w:r w:rsidR="00CD206B" w:rsidRPr="00CD206B">
        <w:rPr>
          <w:rFonts w:ascii="Tahoma" w:hAnsi="Tahoma" w:cs="Tahoma"/>
          <w:noProof/>
        </w:rPr>
        <w:pict>
          <v:shape id="Text Box 34" o:spid="_x0000_s1029" type="#_x0000_t202" style="position:absolute;left:0;text-align:left;margin-left:378pt;margin-top:362.1pt;width:33pt;height:40.2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C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" filled="f" stroked="f">
            <v:textbox>
              <w:txbxContent>
                <w:p w:rsidR="00D436AD" w:rsidRPr="006D77FF" w:rsidRDefault="00D436AD" w:rsidP="00377069">
                  <w:pPr>
                    <w:rPr>
                      <w:b/>
                      <w:color w:val="FF0000"/>
                      <w:sz w:val="40"/>
                      <w:szCs w:val="40"/>
                    </w:rPr>
                  </w:pPr>
                  <w:r>
                    <w:rPr>
                      <w:b/>
                      <w:color w:val="FF0000"/>
                      <w:sz w:val="40"/>
                      <w:szCs w:val="40"/>
                    </w:rPr>
                    <w:t>5</w:t>
                  </w:r>
                </w:p>
              </w:txbxContent>
            </v:textbox>
          </v:shape>
        </w:pict>
      </w:r>
      <w:r w:rsidR="00CD206B" w:rsidRPr="00CD206B">
        <w:rPr>
          <w:rFonts w:ascii="Tahoma" w:hAnsi="Tahoma" w:cs="Tahoma"/>
          <w:noProof/>
        </w:rPr>
        <w:pict>
          <v:shape id="Text Box 35" o:spid="_x0000_s1030" type="#_x0000_t202" style="position:absolute;left:0;text-align:left;margin-left:289.8pt;margin-top:344.1pt;width:33pt;height:40.2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Hug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" filled="f" stroked="f">
            <v:textbox>
              <w:txbxContent>
                <w:p w:rsidR="00D436AD" w:rsidRPr="006D77FF" w:rsidRDefault="00D436AD" w:rsidP="00377069">
                  <w:pPr>
                    <w:rPr>
                      <w:b/>
                      <w:color w:val="FF0000"/>
                      <w:sz w:val="40"/>
                      <w:szCs w:val="40"/>
                    </w:rPr>
                  </w:pPr>
                  <w:r>
                    <w:rPr>
                      <w:b/>
                      <w:color w:val="FF0000"/>
                      <w:sz w:val="40"/>
                      <w:szCs w:val="40"/>
                    </w:rPr>
                    <w:t>4</w:t>
                  </w:r>
                </w:p>
              </w:txbxContent>
            </v:textbox>
          </v:shape>
        </w:pict>
      </w:r>
    </w:p>
    <w:p w:rsidR="00377069" w:rsidRPr="003265F4" w:rsidRDefault="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For each table in table list</w:t>
      </w:r>
    </w:p>
    <w:p w:rsidR="00377069" w:rsidRPr="003265F4" w:rsidRDefault="00377069" w:rsidP="00E125AD">
      <w:pPr>
        <w:pStyle w:val="ListParagraph"/>
        <w:numPr>
          <w:ilvl w:val="1"/>
          <w:numId w:val="15"/>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lastRenderedPageBreak/>
        <w:t xml:space="preserve">Select </w:t>
      </w:r>
      <w:r w:rsidR="00BF26A2" w:rsidRPr="003265F4">
        <w:rPr>
          <w:rFonts w:ascii="Tahoma" w:eastAsia="MS Mincho" w:hAnsi="Tahoma" w:cs="Tahoma"/>
          <w:sz w:val="20"/>
          <w:szCs w:val="20"/>
          <w:lang w:eastAsia="ar-SA"/>
        </w:rPr>
        <w:t xml:space="preserve">a </w:t>
      </w:r>
      <w:r w:rsidRPr="003265F4">
        <w:rPr>
          <w:rFonts w:ascii="Tahoma" w:eastAsia="MS Mincho" w:hAnsi="Tahoma" w:cs="Tahoma"/>
          <w:sz w:val="20"/>
          <w:szCs w:val="20"/>
          <w:lang w:eastAsia="ar-SA"/>
        </w:rPr>
        <w:t>table on table list</w:t>
      </w:r>
    </w:p>
    <w:p w:rsidR="00377069" w:rsidRPr="003265F4" w:rsidRDefault="00377069" w:rsidP="00E125AD">
      <w:pPr>
        <w:pStyle w:val="ListParagraph"/>
        <w:numPr>
          <w:ilvl w:val="1"/>
          <w:numId w:val="15"/>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For each field in field list</w:t>
      </w:r>
    </w:p>
    <w:p w:rsidR="00377069" w:rsidRPr="003265F4" w:rsidRDefault="00377069">
      <w:pPr>
        <w:pStyle w:val="ListParagraph"/>
        <w:numPr>
          <w:ilvl w:val="2"/>
          <w:numId w:val="2"/>
        </w:numPr>
        <w:ind w:left="1080"/>
        <w:rPr>
          <w:rFonts w:ascii="Tahoma" w:eastAsia="MS Mincho" w:hAnsi="Tahoma" w:cs="Tahoma"/>
          <w:sz w:val="20"/>
          <w:szCs w:val="20"/>
          <w:lang w:eastAsia="ar-SA"/>
        </w:rPr>
      </w:pPr>
      <w:r w:rsidRPr="003265F4">
        <w:rPr>
          <w:rFonts w:ascii="Tahoma" w:eastAsia="MS Mincho" w:hAnsi="Tahoma" w:cs="Tahoma"/>
          <w:sz w:val="20"/>
          <w:szCs w:val="20"/>
          <w:lang w:eastAsia="ar-SA"/>
        </w:rPr>
        <w:t>Select field</w:t>
      </w:r>
    </w:p>
    <w:p w:rsidR="00377069" w:rsidRPr="003265F4" w:rsidRDefault="00377069">
      <w:pPr>
        <w:pStyle w:val="ListParagraph"/>
        <w:numPr>
          <w:ilvl w:val="2"/>
          <w:numId w:val="2"/>
        </w:numPr>
        <w:ind w:left="1080"/>
        <w:rPr>
          <w:rFonts w:ascii="Tahoma" w:eastAsia="MS Mincho" w:hAnsi="Tahoma" w:cs="Tahoma"/>
          <w:sz w:val="20"/>
          <w:szCs w:val="20"/>
          <w:lang w:eastAsia="ar-SA"/>
        </w:rPr>
      </w:pPr>
      <w:r w:rsidRPr="003265F4">
        <w:rPr>
          <w:rFonts w:ascii="Tahoma" w:eastAsia="MS Mincho" w:hAnsi="Tahoma" w:cs="Tahoma"/>
          <w:sz w:val="20"/>
          <w:szCs w:val="20"/>
          <w:lang w:eastAsia="ar-SA"/>
        </w:rPr>
        <w:t>Input separator character</w:t>
      </w:r>
      <w:r w:rsidR="00BF26A2" w:rsidRPr="003265F4">
        <w:rPr>
          <w:rFonts w:ascii="Tahoma" w:eastAsia="MS Mincho" w:hAnsi="Tahoma" w:cs="Tahoma"/>
          <w:sz w:val="20"/>
          <w:szCs w:val="20"/>
          <w:lang w:eastAsia="ar-SA"/>
        </w:rPr>
        <w:t>s</w:t>
      </w:r>
      <w:r w:rsidRPr="003265F4">
        <w:rPr>
          <w:rFonts w:ascii="Tahoma" w:eastAsia="MS Mincho" w:hAnsi="Tahoma" w:cs="Tahoma"/>
          <w:sz w:val="20"/>
          <w:szCs w:val="20"/>
          <w:lang w:eastAsia="ar-SA"/>
        </w:rPr>
        <w:t xml:space="preserve"> for multi</w:t>
      </w:r>
      <w:r w:rsidR="00BF26A2" w:rsidRPr="003265F4">
        <w:rPr>
          <w:rFonts w:ascii="Tahoma" w:eastAsia="MS Mincho" w:hAnsi="Tahoma" w:cs="Tahoma"/>
          <w:sz w:val="20"/>
          <w:szCs w:val="20"/>
          <w:lang w:eastAsia="ar-SA"/>
        </w:rPr>
        <w:t>-</w:t>
      </w:r>
      <w:r w:rsidRPr="003265F4">
        <w:rPr>
          <w:rFonts w:ascii="Tahoma" w:eastAsia="MS Mincho" w:hAnsi="Tahoma" w:cs="Tahoma"/>
          <w:sz w:val="20"/>
          <w:szCs w:val="20"/>
          <w:lang w:eastAsia="ar-SA"/>
        </w:rPr>
        <w:t>user and separator character</w:t>
      </w:r>
      <w:r w:rsidR="00BF26A2" w:rsidRPr="003265F4">
        <w:rPr>
          <w:rFonts w:ascii="Tahoma" w:eastAsia="MS Mincho" w:hAnsi="Tahoma" w:cs="Tahoma"/>
          <w:sz w:val="20"/>
          <w:szCs w:val="20"/>
          <w:lang w:eastAsia="ar-SA"/>
        </w:rPr>
        <w:t>s</w:t>
      </w:r>
      <w:r w:rsidRPr="003265F4">
        <w:rPr>
          <w:rFonts w:ascii="Tahoma" w:eastAsia="MS Mincho" w:hAnsi="Tahoma" w:cs="Tahoma"/>
          <w:sz w:val="20"/>
          <w:szCs w:val="20"/>
          <w:lang w:eastAsia="ar-SA"/>
        </w:rPr>
        <w:t xml:space="preserve"> for each user</w:t>
      </w:r>
    </w:p>
    <w:p w:rsidR="00377069" w:rsidRPr="003265F4" w:rsidRDefault="00377069">
      <w:pPr>
        <w:pStyle w:val="ListParagraph"/>
        <w:numPr>
          <w:ilvl w:val="2"/>
          <w:numId w:val="2"/>
        </w:numPr>
        <w:ind w:left="108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Export</w:t>
      </w:r>
      <w:r w:rsidRPr="003265F4">
        <w:rPr>
          <w:rFonts w:ascii="Tahoma" w:eastAsia="MS Mincho" w:hAnsi="Tahoma" w:cs="Tahoma"/>
          <w:sz w:val="20"/>
          <w:szCs w:val="20"/>
          <w:lang w:eastAsia="ar-SA"/>
        </w:rPr>
        <w:t xml:space="preserve"> button</w:t>
      </w:r>
    </w:p>
    <w:p w:rsidR="00377069" w:rsidRPr="003265F4" w:rsidRDefault="0001612C">
      <w:pPr>
        <w:pStyle w:val="ListParagraph"/>
        <w:numPr>
          <w:ilvl w:val="0"/>
          <w:numId w:val="2"/>
        </w:numPr>
        <w:rPr>
          <w:rFonts w:ascii="Tahoma" w:eastAsia="MS Mincho" w:hAnsi="Tahoma" w:cs="Tahoma"/>
          <w:b/>
          <w:sz w:val="20"/>
          <w:szCs w:val="20"/>
          <w:u w:val="single"/>
          <w:lang w:eastAsia="ar-SA"/>
        </w:rPr>
      </w:pPr>
      <w:r w:rsidRPr="003265F4">
        <w:rPr>
          <w:rFonts w:ascii="Tahoma" w:eastAsia="MS Mincho" w:hAnsi="Tahoma" w:cs="Tahoma"/>
          <w:sz w:val="20"/>
          <w:szCs w:val="20"/>
          <w:lang w:eastAsia="ar-SA"/>
        </w:rPr>
        <w:t>For example:</w:t>
      </w:r>
    </w:p>
    <w:p w:rsidR="00377069" w:rsidRPr="003265F4" w:rsidRDefault="00377069">
      <w:pPr>
        <w:ind w:left="0"/>
        <w:rPr>
          <w:rFonts w:cs="Tahoma"/>
        </w:rPr>
      </w:pPr>
      <w:r w:rsidRPr="003265F4">
        <w:rPr>
          <w:rFonts w:cs="Tahoma"/>
        </w:rPr>
        <w:t xml:space="preserve">With string:  “May 3, 2005 11:16:43 AM: </w:t>
      </w:r>
      <w:proofErr w:type="spellStart"/>
      <w:r w:rsidRPr="003265F4">
        <w:rPr>
          <w:rFonts w:cs="Tahoma"/>
        </w:rPr>
        <w:t>Yulia</w:t>
      </w:r>
      <w:proofErr w:type="spellEnd"/>
      <w:r w:rsidRPr="003265F4">
        <w:rPr>
          <w:rFonts w:cs="Tahoma"/>
        </w:rPr>
        <w:t xml:space="preserve"> </w:t>
      </w:r>
      <w:proofErr w:type="spellStart"/>
      <w:r w:rsidRPr="003265F4">
        <w:rPr>
          <w:rFonts w:cs="Tahoma"/>
        </w:rPr>
        <w:t>Arteaga</w:t>
      </w:r>
      <w:proofErr w:type="spellEnd"/>
      <w:r w:rsidRPr="003265F4">
        <w:rPr>
          <w:rFonts w:cs="Tahoma"/>
        </w:rPr>
        <w:t>/</w:t>
      </w:r>
      <w:proofErr w:type="spellStart"/>
      <w:r w:rsidRPr="003265F4">
        <w:rPr>
          <w:rFonts w:cs="Tahoma"/>
        </w:rPr>
        <w:t>NewYork</w:t>
      </w:r>
      <w:proofErr w:type="spellEnd"/>
      <w:r w:rsidRPr="003265F4">
        <w:rPr>
          <w:rFonts w:cs="Tahoma"/>
        </w:rPr>
        <w:t>/DBNA/</w:t>
      </w:r>
      <w:proofErr w:type="spellStart"/>
      <w:r w:rsidRPr="003265F4">
        <w:rPr>
          <w:rFonts w:cs="Tahoma"/>
        </w:rPr>
        <w:t>DeuBa</w:t>
      </w:r>
      <w:proofErr w:type="spellEnd"/>
      <w:proofErr w:type="gramStart"/>
      <w:r w:rsidRPr="003265F4">
        <w:rPr>
          <w:rFonts w:cs="Tahoma"/>
        </w:rPr>
        <w:t>;#</w:t>
      </w:r>
      <w:proofErr w:type="gramEnd"/>
      <w:r w:rsidRPr="003265F4">
        <w:rPr>
          <w:rFonts w:cs="Tahoma"/>
        </w:rPr>
        <w:t xml:space="preserve">May 3, 2005 11:11:44 AM:  </w:t>
      </w:r>
      <w:proofErr w:type="spellStart"/>
      <w:r w:rsidRPr="003265F4">
        <w:rPr>
          <w:rFonts w:cs="Tahoma"/>
        </w:rPr>
        <w:t>Yulia</w:t>
      </w:r>
      <w:proofErr w:type="spellEnd"/>
      <w:r w:rsidRPr="003265F4">
        <w:rPr>
          <w:rFonts w:cs="Tahoma"/>
        </w:rPr>
        <w:t xml:space="preserve"> </w:t>
      </w:r>
      <w:proofErr w:type="spellStart"/>
      <w:r w:rsidRPr="003265F4">
        <w:rPr>
          <w:rFonts w:cs="Tahoma"/>
        </w:rPr>
        <w:t>Arteaga</w:t>
      </w:r>
      <w:proofErr w:type="spellEnd"/>
      <w:r w:rsidRPr="003265F4">
        <w:rPr>
          <w:rFonts w:cs="Tahoma"/>
        </w:rPr>
        <w:t>/</w:t>
      </w:r>
      <w:proofErr w:type="spellStart"/>
      <w:r w:rsidRPr="003265F4">
        <w:rPr>
          <w:rFonts w:cs="Tahoma"/>
        </w:rPr>
        <w:t>NewYork</w:t>
      </w:r>
      <w:proofErr w:type="spellEnd"/>
      <w:r w:rsidRPr="003265F4">
        <w:rPr>
          <w:rFonts w:cs="Tahoma"/>
        </w:rPr>
        <w:t>/DBNA/</w:t>
      </w:r>
      <w:proofErr w:type="spellStart"/>
      <w:r w:rsidRPr="003265F4">
        <w:rPr>
          <w:rFonts w:cs="Tahoma"/>
        </w:rPr>
        <w:t>DeuBa</w:t>
      </w:r>
      <w:proofErr w:type="spellEnd"/>
      <w:r w:rsidRPr="003265F4">
        <w:rPr>
          <w:rFonts w:cs="Tahoma"/>
        </w:rPr>
        <w:t>;#May 3</w:t>
      </w:r>
      <w:r w:rsidR="00D3051C" w:rsidRPr="003265F4">
        <w:rPr>
          <w:rFonts w:cs="Tahoma"/>
        </w:rPr>
        <w:t>,…</w:t>
      </w:r>
      <w:r w:rsidRPr="003265F4">
        <w:rPr>
          <w:rFonts w:cs="Tahoma"/>
        </w:rPr>
        <w:t>”</w:t>
      </w:r>
    </w:p>
    <w:p w:rsidR="00377069" w:rsidRPr="003265F4" w:rsidRDefault="00377069" w:rsidP="00E125AD">
      <w:pPr>
        <w:pStyle w:val="ListParagraph"/>
        <w:numPr>
          <w:ilvl w:val="2"/>
          <w:numId w:val="16"/>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Users  are ‘</w:t>
      </w:r>
      <w:proofErr w:type="spellStart"/>
      <w:r w:rsidRPr="003265F4">
        <w:rPr>
          <w:rFonts w:ascii="Tahoma" w:eastAsia="MS Mincho" w:hAnsi="Tahoma" w:cs="Tahoma"/>
          <w:sz w:val="20"/>
          <w:szCs w:val="20"/>
          <w:lang w:eastAsia="ar-SA"/>
        </w:rPr>
        <w:t>Yulia</w:t>
      </w:r>
      <w:proofErr w:type="spellEnd"/>
      <w:r w:rsidRPr="003265F4">
        <w:rPr>
          <w:rFonts w:ascii="Tahoma" w:eastAsia="MS Mincho" w:hAnsi="Tahoma" w:cs="Tahoma"/>
          <w:sz w:val="20"/>
          <w:szCs w:val="20"/>
          <w:lang w:eastAsia="ar-SA"/>
        </w:rPr>
        <w:t xml:space="preserve"> </w:t>
      </w:r>
      <w:proofErr w:type="spellStart"/>
      <w:r w:rsidRPr="003265F4">
        <w:rPr>
          <w:rFonts w:ascii="Tahoma" w:eastAsia="MS Mincho" w:hAnsi="Tahoma" w:cs="Tahoma"/>
          <w:sz w:val="20"/>
          <w:szCs w:val="20"/>
          <w:lang w:eastAsia="ar-SA"/>
        </w:rPr>
        <w:t>Arteaga</w:t>
      </w:r>
      <w:proofErr w:type="spellEnd"/>
      <w:r w:rsidRPr="003265F4">
        <w:rPr>
          <w:rFonts w:ascii="Tahoma" w:eastAsia="MS Mincho" w:hAnsi="Tahoma" w:cs="Tahoma"/>
          <w:sz w:val="20"/>
          <w:szCs w:val="20"/>
          <w:lang w:eastAsia="ar-SA"/>
        </w:rPr>
        <w:t>/</w:t>
      </w:r>
      <w:proofErr w:type="spellStart"/>
      <w:r w:rsidRPr="003265F4">
        <w:rPr>
          <w:rFonts w:ascii="Tahoma" w:eastAsia="MS Mincho" w:hAnsi="Tahoma" w:cs="Tahoma"/>
          <w:sz w:val="20"/>
          <w:szCs w:val="20"/>
          <w:lang w:eastAsia="ar-SA"/>
        </w:rPr>
        <w:t>NewYork</w:t>
      </w:r>
      <w:proofErr w:type="spellEnd"/>
      <w:r w:rsidRPr="003265F4">
        <w:rPr>
          <w:rFonts w:ascii="Tahoma" w:eastAsia="MS Mincho" w:hAnsi="Tahoma" w:cs="Tahoma"/>
          <w:sz w:val="20"/>
          <w:szCs w:val="20"/>
          <w:lang w:eastAsia="ar-SA"/>
        </w:rPr>
        <w:t>/DBNA/</w:t>
      </w:r>
      <w:proofErr w:type="spellStart"/>
      <w:r w:rsidRPr="003265F4">
        <w:rPr>
          <w:rFonts w:ascii="Tahoma" w:eastAsia="MS Mincho" w:hAnsi="Tahoma" w:cs="Tahoma"/>
          <w:sz w:val="20"/>
          <w:szCs w:val="20"/>
          <w:lang w:eastAsia="ar-SA"/>
        </w:rPr>
        <w:t>DeuBa</w:t>
      </w:r>
      <w:proofErr w:type="spellEnd"/>
      <w:r w:rsidRPr="003265F4">
        <w:rPr>
          <w:rFonts w:ascii="Tahoma" w:eastAsia="MS Mincho" w:hAnsi="Tahoma" w:cs="Tahoma"/>
          <w:sz w:val="20"/>
          <w:szCs w:val="20"/>
          <w:lang w:eastAsia="ar-SA"/>
        </w:rPr>
        <w:t>’ and ‘</w:t>
      </w:r>
      <w:proofErr w:type="spellStart"/>
      <w:r w:rsidRPr="003265F4">
        <w:rPr>
          <w:rFonts w:ascii="Tahoma" w:eastAsia="MS Mincho" w:hAnsi="Tahoma" w:cs="Tahoma"/>
          <w:sz w:val="20"/>
          <w:szCs w:val="20"/>
          <w:lang w:eastAsia="ar-SA"/>
        </w:rPr>
        <w:t>Yulia</w:t>
      </w:r>
      <w:proofErr w:type="spellEnd"/>
      <w:r w:rsidRPr="003265F4">
        <w:rPr>
          <w:rFonts w:ascii="Tahoma" w:eastAsia="MS Mincho" w:hAnsi="Tahoma" w:cs="Tahoma"/>
          <w:sz w:val="20"/>
          <w:szCs w:val="20"/>
          <w:lang w:eastAsia="ar-SA"/>
        </w:rPr>
        <w:t xml:space="preserve"> </w:t>
      </w:r>
      <w:proofErr w:type="spellStart"/>
      <w:r w:rsidRPr="003265F4">
        <w:rPr>
          <w:rFonts w:ascii="Tahoma" w:eastAsia="MS Mincho" w:hAnsi="Tahoma" w:cs="Tahoma"/>
          <w:sz w:val="20"/>
          <w:szCs w:val="20"/>
          <w:lang w:eastAsia="ar-SA"/>
        </w:rPr>
        <w:t>Arteaga</w:t>
      </w:r>
      <w:proofErr w:type="spellEnd"/>
      <w:r w:rsidRPr="003265F4">
        <w:rPr>
          <w:rFonts w:ascii="Tahoma" w:eastAsia="MS Mincho" w:hAnsi="Tahoma" w:cs="Tahoma"/>
          <w:sz w:val="20"/>
          <w:szCs w:val="20"/>
          <w:lang w:eastAsia="ar-SA"/>
        </w:rPr>
        <w:t>/</w:t>
      </w:r>
      <w:proofErr w:type="spellStart"/>
      <w:r w:rsidRPr="003265F4">
        <w:rPr>
          <w:rFonts w:ascii="Tahoma" w:eastAsia="MS Mincho" w:hAnsi="Tahoma" w:cs="Tahoma"/>
          <w:sz w:val="20"/>
          <w:szCs w:val="20"/>
          <w:lang w:eastAsia="ar-SA"/>
        </w:rPr>
        <w:t>NewYork</w:t>
      </w:r>
      <w:proofErr w:type="spellEnd"/>
      <w:r w:rsidRPr="003265F4">
        <w:rPr>
          <w:rFonts w:ascii="Tahoma" w:eastAsia="MS Mincho" w:hAnsi="Tahoma" w:cs="Tahoma"/>
          <w:sz w:val="20"/>
          <w:szCs w:val="20"/>
          <w:lang w:eastAsia="ar-SA"/>
        </w:rPr>
        <w:t>/DBNA/</w:t>
      </w:r>
      <w:proofErr w:type="spellStart"/>
      <w:r w:rsidRPr="003265F4">
        <w:rPr>
          <w:rFonts w:ascii="Tahoma" w:eastAsia="MS Mincho" w:hAnsi="Tahoma" w:cs="Tahoma"/>
          <w:sz w:val="20"/>
          <w:szCs w:val="20"/>
          <w:lang w:eastAsia="ar-SA"/>
        </w:rPr>
        <w:t>DeuBa</w:t>
      </w:r>
      <w:proofErr w:type="spellEnd"/>
      <w:r w:rsidRPr="003265F4">
        <w:rPr>
          <w:rFonts w:ascii="Tahoma" w:eastAsia="MS Mincho" w:hAnsi="Tahoma" w:cs="Tahoma"/>
          <w:sz w:val="20"/>
          <w:szCs w:val="20"/>
          <w:lang w:eastAsia="ar-SA"/>
        </w:rPr>
        <w:t>’</w:t>
      </w:r>
    </w:p>
    <w:p w:rsidR="00377069" w:rsidRPr="003265F4" w:rsidRDefault="00377069" w:rsidP="00E125AD">
      <w:pPr>
        <w:pStyle w:val="ListParagraph"/>
        <w:numPr>
          <w:ilvl w:val="2"/>
          <w:numId w:val="16"/>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Separ</w:t>
      </w:r>
      <w:r w:rsidR="0001612C" w:rsidRPr="003265F4">
        <w:rPr>
          <w:rFonts w:ascii="Tahoma" w:eastAsia="MS Mincho" w:hAnsi="Tahoma" w:cs="Tahoma"/>
          <w:sz w:val="20"/>
          <w:szCs w:val="20"/>
          <w:lang w:eastAsia="ar-SA"/>
        </w:rPr>
        <w:t xml:space="preserve">ator character for multiuser is </w:t>
      </w:r>
      <w:r w:rsidRPr="003265F4">
        <w:rPr>
          <w:rFonts w:ascii="Tahoma" w:eastAsia="MS Mincho" w:hAnsi="Tahoma" w:cs="Tahoma"/>
          <w:sz w:val="20"/>
          <w:szCs w:val="20"/>
          <w:lang w:eastAsia="ar-SA"/>
        </w:rPr>
        <w:t>‘;#’</w:t>
      </w:r>
    </w:p>
    <w:p w:rsidR="00377069" w:rsidRPr="003265F4" w:rsidRDefault="00377069" w:rsidP="00E125AD">
      <w:pPr>
        <w:pStyle w:val="ListParagraph"/>
        <w:numPr>
          <w:ilvl w:val="2"/>
          <w:numId w:val="16"/>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Separator character for each user is  ‘: ‘</w:t>
      </w:r>
    </w:p>
    <w:p w:rsidR="00377069" w:rsidRPr="003265F4" w:rsidRDefault="00377069" w:rsidP="002D3BFF">
      <w:pPr>
        <w:pStyle w:val="Heading4"/>
        <w:numPr>
          <w:ilvl w:val="3"/>
          <w:numId w:val="39"/>
        </w:numPr>
        <w:tabs>
          <w:tab w:val="clear" w:pos="993"/>
          <w:tab w:val="left" w:pos="900"/>
        </w:tabs>
        <w:ind w:left="1080"/>
      </w:pPr>
      <w:bookmarkStart w:id="159" w:name="_Toc286415889"/>
      <w:bookmarkStart w:id="160" w:name="_Toc418519169"/>
      <w:r w:rsidRPr="003265F4">
        <w:t xml:space="preserve">Update </w:t>
      </w:r>
      <w:r w:rsidR="00210FB2" w:rsidRPr="003265F4">
        <w:t>mapping</w:t>
      </w:r>
      <w:r w:rsidRPr="003265F4">
        <w:t xml:space="preserve"> file</w:t>
      </w:r>
      <w:bookmarkEnd w:id="159"/>
      <w:bookmarkEnd w:id="160"/>
    </w:p>
    <w:p w:rsidR="009C33A1" w:rsidRPr="003265F4" w:rsidRDefault="00B25C80" w:rsidP="00B25C80">
      <w:pPr>
        <w:ind w:left="0"/>
        <w:jc w:val="both"/>
      </w:pPr>
      <w:r w:rsidRPr="003265F4">
        <w:t>The t</w:t>
      </w:r>
      <w:r w:rsidR="009C33A1" w:rsidRPr="003265F4">
        <w:t xml:space="preserve">ool #1 </w:t>
      </w:r>
      <w:r w:rsidRPr="003265F4">
        <w:t>will create an excel file including multiple sheet</w:t>
      </w:r>
      <w:r w:rsidR="009C33A1" w:rsidRPr="003265F4">
        <w:t xml:space="preserve">, </w:t>
      </w:r>
      <w:r w:rsidRPr="003265F4">
        <w:t xml:space="preserve">each </w:t>
      </w:r>
      <w:r w:rsidR="009C33A1" w:rsidRPr="003265F4">
        <w:t xml:space="preserve">sheet </w:t>
      </w:r>
      <w:r w:rsidRPr="003265F4">
        <w:t xml:space="preserve">contains information on </w:t>
      </w:r>
      <w:r w:rsidR="009C33A1" w:rsidRPr="003265F4">
        <w:t>Notes users, D</w:t>
      </w:r>
      <w:r w:rsidRPr="003265F4">
        <w:t>atabase links, Document links and</w:t>
      </w:r>
      <w:r w:rsidR="009C33A1" w:rsidRPr="003265F4">
        <w:t xml:space="preserve"> View links. </w:t>
      </w:r>
      <w:r w:rsidRPr="003265F4">
        <w:t xml:space="preserve">This information is used to correct data migrated to </w:t>
      </w:r>
      <w:r w:rsidR="009C33A1" w:rsidRPr="003265F4">
        <w:t>SharePoint</w:t>
      </w:r>
      <w:r w:rsidRPr="003265F4">
        <w:t xml:space="preserve"> by the tools afterward</w:t>
      </w:r>
      <w:r w:rsidR="009C33A1" w:rsidRPr="003265F4">
        <w:t xml:space="preserve">. </w:t>
      </w:r>
      <w:r w:rsidRPr="003265F4">
        <w:t>In order to fill suitable information into this excel</w:t>
      </w:r>
      <w:r w:rsidR="009C33A1" w:rsidRPr="003265F4">
        <w:t xml:space="preserve"> file,</w:t>
      </w:r>
      <w:r w:rsidRPr="003265F4">
        <w:t xml:space="preserve"> users have to do the following:</w:t>
      </w:r>
    </w:p>
    <w:p w:rsidR="009C33A1" w:rsidRPr="003265F4" w:rsidRDefault="009C33A1" w:rsidP="009C33A1">
      <w:pPr>
        <w:ind w:left="0"/>
      </w:pPr>
      <w:r w:rsidRPr="003265F4">
        <w:rPr>
          <w:b/>
        </w:rPr>
        <w:t>Note</w:t>
      </w:r>
      <w:r w:rsidRPr="003265F4">
        <w:t>: User</w:t>
      </w:r>
      <w:r w:rsidR="00B25C80" w:rsidRPr="003265F4">
        <w:t>s</w:t>
      </w:r>
      <w:r w:rsidRPr="003265F4">
        <w:t xml:space="preserve"> </w:t>
      </w:r>
      <w:r w:rsidR="00B25C80" w:rsidRPr="003265F4">
        <w:t xml:space="preserve">have to use </w:t>
      </w:r>
      <w:r w:rsidRPr="003265F4">
        <w:t xml:space="preserve">Microsoft Excel 2007 </w:t>
      </w:r>
      <w:r w:rsidR="00B25C80" w:rsidRPr="003265F4">
        <w:t>or newer versions</w:t>
      </w:r>
    </w:p>
    <w:p w:rsidR="00202D1A" w:rsidRPr="003265F4" w:rsidRDefault="00202D1A" w:rsidP="009C33A1">
      <w:pPr>
        <w:ind w:left="0"/>
      </w:pPr>
    </w:p>
    <w:p w:rsidR="00CB3D76" w:rsidRPr="003265F4" w:rsidRDefault="00CB3D76" w:rsidP="00A21876">
      <w:pPr>
        <w:ind w:left="0"/>
        <w:rPr>
          <w:rFonts w:cs="Tahoma"/>
        </w:rPr>
      </w:pPr>
      <w:bookmarkStart w:id="161" w:name="_Toc286415867"/>
      <w:r w:rsidRPr="003265F4">
        <w:rPr>
          <w:rFonts w:cs="Tahoma"/>
        </w:rPr>
        <w:t xml:space="preserve">Open </w:t>
      </w:r>
      <w:r w:rsidRPr="003265F4">
        <w:rPr>
          <w:rFonts w:cs="Tahoma"/>
          <w:i/>
        </w:rPr>
        <w:t>Mapping file</w:t>
      </w:r>
      <w:r w:rsidRPr="003265F4">
        <w:rPr>
          <w:rFonts w:cs="Tahoma"/>
        </w:rPr>
        <w:t xml:space="preserve"> (see </w:t>
      </w:r>
      <w:r w:rsidRPr="003265F4">
        <w:rPr>
          <w:rFonts w:cs="Tahoma"/>
          <w:b/>
        </w:rPr>
        <w:t>Export users and links</w:t>
      </w:r>
      <w:r w:rsidRPr="003265F4">
        <w:rPr>
          <w:rFonts w:cs="Tahoma"/>
        </w:rPr>
        <w:t xml:space="preserve"> part in 3.1.2.3)</w:t>
      </w:r>
    </w:p>
    <w:p w:rsidR="00CB3D76" w:rsidRPr="003265F4" w:rsidRDefault="00CB3D76" w:rsidP="00CB3D76">
      <w:pPr>
        <w:pStyle w:val="ListParagraph"/>
        <w:ind w:left="360"/>
        <w:rPr>
          <w:rFonts w:ascii="Tahoma" w:eastAsia="MS Mincho" w:hAnsi="Tahoma" w:cs="Tahoma"/>
          <w:sz w:val="20"/>
          <w:szCs w:val="20"/>
          <w:lang w:eastAsia="ar-SA"/>
        </w:rPr>
      </w:pPr>
    </w:p>
    <w:p w:rsidR="00202D1A" w:rsidRPr="003265F4" w:rsidRDefault="00A21876" w:rsidP="00202D1A">
      <w:pPr>
        <w:pStyle w:val="ListParagraph"/>
        <w:numPr>
          <w:ilvl w:val="0"/>
          <w:numId w:val="2"/>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00202D1A" w:rsidRPr="003265F4">
        <w:rPr>
          <w:rFonts w:ascii="Tahoma" w:eastAsia="MS Mincho" w:hAnsi="Tahoma" w:cs="Tahoma"/>
          <w:b/>
          <w:sz w:val="20"/>
          <w:szCs w:val="20"/>
          <w:lang w:eastAsia="ar-SA"/>
        </w:rPr>
        <w:t>Database links</w:t>
      </w:r>
      <w:r w:rsidR="00202D1A" w:rsidRPr="003265F4">
        <w:rPr>
          <w:rFonts w:ascii="Tahoma" w:eastAsia="MS Mincho" w:hAnsi="Tahoma" w:cs="Tahoma"/>
          <w:sz w:val="20"/>
          <w:szCs w:val="20"/>
          <w:lang w:eastAsia="ar-SA"/>
        </w:rPr>
        <w:t xml:space="preserve"> </w:t>
      </w:r>
      <w:bookmarkEnd w:id="161"/>
      <w:r w:rsidRPr="003265F4">
        <w:rPr>
          <w:rFonts w:ascii="Tahoma" w:eastAsia="MS Mincho" w:hAnsi="Tahoma" w:cs="Tahoma"/>
          <w:sz w:val="20"/>
          <w:szCs w:val="20"/>
          <w:lang w:eastAsia="ar-SA"/>
        </w:rPr>
        <w:t>sheet</w:t>
      </w:r>
      <w:r w:rsidR="00202D1A" w:rsidRPr="003265F4">
        <w:rPr>
          <w:rFonts w:ascii="Tahoma" w:eastAsia="MS Mincho" w:hAnsi="Tahoma" w:cs="Tahoma"/>
          <w:sz w:val="20"/>
          <w:szCs w:val="20"/>
          <w:lang w:eastAsia="ar-SA"/>
        </w:rPr>
        <w:t>:</w:t>
      </w:r>
    </w:p>
    <w:p w:rsidR="00202D1A" w:rsidRPr="003265F4" w:rsidRDefault="000C3A13" w:rsidP="00202D1A">
      <w:pPr>
        <w:ind w:left="0"/>
        <w:jc w:val="center"/>
        <w:rPr>
          <w:rFonts w:cs="Tahoma"/>
        </w:rPr>
      </w:pPr>
      <w:r w:rsidRPr="003265F4">
        <w:rPr>
          <w:rFonts w:cs="Tahoma"/>
          <w:noProof/>
          <w:lang w:eastAsia="ja-JP"/>
        </w:rPr>
        <w:drawing>
          <wp:inline distT="0" distB="0" distL="0" distR="0">
            <wp:extent cx="5762625" cy="990600"/>
            <wp:effectExtent l="19050" t="19050" r="28575" b="1905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762625" cy="990600"/>
                    </a:xfrm>
                    <a:prstGeom prst="rect">
                      <a:avLst/>
                    </a:prstGeom>
                    <a:noFill/>
                    <a:ln w="9525">
                      <a:solidFill>
                        <a:schemeClr val="accent1"/>
                      </a:solidFill>
                      <a:miter lim="800000"/>
                      <a:headEnd/>
                      <a:tailEnd/>
                    </a:ln>
                  </pic:spPr>
                </pic:pic>
              </a:graphicData>
            </a:graphic>
          </wp:inline>
        </w:drawing>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Database </w:t>
      </w:r>
      <w:proofErr w:type="spellStart"/>
      <w:r w:rsidRPr="003265F4">
        <w:rPr>
          <w:rFonts w:ascii="Tahoma" w:eastAsia="MS Mincho" w:hAnsi="Tahoma" w:cs="Tahoma"/>
          <w:sz w:val="20"/>
          <w:szCs w:val="20"/>
          <w:lang w:eastAsia="ar-SA"/>
        </w:rPr>
        <w:t>ReplicaID</w:t>
      </w:r>
      <w:proofErr w:type="spellEnd"/>
      <w:r w:rsidRPr="003265F4">
        <w:rPr>
          <w:rFonts w:ascii="Tahoma" w:eastAsia="MS Mincho" w:hAnsi="Tahoma" w:cs="Tahoma"/>
          <w:sz w:val="20"/>
          <w:szCs w:val="20"/>
          <w:lang w:eastAsia="ar-SA"/>
        </w:rPr>
        <w:t>: contains list of Notes Database IDs.</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Document UNID: contains list of Document UNIDs that have database links linking to corresponding Notes database.</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Link: Allow User input information of corresponding URL.</w:t>
      </w:r>
    </w:p>
    <w:p w:rsidR="00202D1A" w:rsidRPr="003265F4" w:rsidRDefault="00202D1A" w:rsidP="00202D1A">
      <w:pPr>
        <w:jc w:val="both"/>
        <w:rPr>
          <w:rFonts w:cs="Tahoma"/>
        </w:rPr>
      </w:pPr>
    </w:p>
    <w:p w:rsidR="00202D1A" w:rsidRPr="003265F4" w:rsidRDefault="00202D1A" w:rsidP="00202D1A">
      <w:pPr>
        <w:jc w:val="both"/>
        <w:rPr>
          <w:rFonts w:cs="Tahoma"/>
        </w:rPr>
      </w:pPr>
      <w:r w:rsidRPr="003265F4">
        <w:rPr>
          <w:rFonts w:cs="Tahoma"/>
        </w:rPr>
        <w:t xml:space="preserve">Note: Due to SharePoint do not have element suitable to </w:t>
      </w:r>
      <w:r w:rsidRPr="003265F4">
        <w:rPr>
          <w:rFonts w:cs="Tahoma"/>
          <w:b/>
        </w:rPr>
        <w:t>Database Link</w:t>
      </w:r>
      <w:r w:rsidRPr="003265F4">
        <w:rPr>
          <w:rFonts w:cs="Tahoma"/>
        </w:rPr>
        <w:t xml:space="preserve"> on Notes, so normally User should put a site collection URL to [Link] column.</w:t>
      </w:r>
    </w:p>
    <w:p w:rsidR="00202D1A" w:rsidRPr="003265F4" w:rsidRDefault="00202D1A"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D1CE8" w:rsidRPr="003265F4" w:rsidRDefault="002D1CE8" w:rsidP="00202D1A">
      <w:pPr>
        <w:pStyle w:val="ListParagraph"/>
        <w:jc w:val="both"/>
        <w:rPr>
          <w:rFonts w:ascii="Tahoma" w:eastAsia="MS Mincho" w:hAnsi="Tahoma" w:cs="Tahoma"/>
          <w:sz w:val="20"/>
          <w:szCs w:val="20"/>
          <w:lang w:eastAsia="ar-SA"/>
        </w:rPr>
      </w:pPr>
    </w:p>
    <w:p w:rsidR="00202D1A" w:rsidRPr="003265F4" w:rsidRDefault="00202D1A" w:rsidP="00202D1A">
      <w:pPr>
        <w:pStyle w:val="ListParagraph"/>
        <w:ind w:left="900"/>
        <w:rPr>
          <w:rFonts w:ascii="Tahoma" w:hAnsi="Tahoma" w:cs="Tahoma"/>
          <w:sz w:val="20"/>
          <w:szCs w:val="20"/>
        </w:rPr>
      </w:pPr>
    </w:p>
    <w:p w:rsidR="00202D1A" w:rsidRPr="003265F4" w:rsidRDefault="00A21876" w:rsidP="00202D1A">
      <w:pPr>
        <w:pStyle w:val="ListParagraph"/>
        <w:numPr>
          <w:ilvl w:val="0"/>
          <w:numId w:val="2"/>
        </w:numPr>
        <w:jc w:val="both"/>
        <w:rPr>
          <w:rFonts w:ascii="Tahoma" w:eastAsia="MS Mincho" w:hAnsi="Tahoma" w:cs="Tahoma"/>
          <w:sz w:val="20"/>
          <w:szCs w:val="20"/>
          <w:lang w:eastAsia="ar-SA"/>
        </w:rPr>
      </w:pPr>
      <w:bookmarkStart w:id="162" w:name="_Toc286415868"/>
      <w:r w:rsidRPr="003265F4">
        <w:rPr>
          <w:rFonts w:ascii="Tahoma" w:eastAsia="MS Mincho" w:hAnsi="Tahoma" w:cs="Tahoma"/>
          <w:sz w:val="20"/>
          <w:szCs w:val="20"/>
          <w:lang w:eastAsia="ar-SA"/>
        </w:rPr>
        <w:lastRenderedPageBreak/>
        <w:t xml:space="preserve">In </w:t>
      </w:r>
      <w:r w:rsidR="00202D1A" w:rsidRPr="003265F4">
        <w:rPr>
          <w:rFonts w:ascii="Tahoma" w:eastAsia="MS Mincho" w:hAnsi="Tahoma" w:cs="Tahoma"/>
          <w:b/>
          <w:sz w:val="20"/>
          <w:szCs w:val="20"/>
          <w:lang w:eastAsia="ar-SA"/>
        </w:rPr>
        <w:t>Document links</w:t>
      </w:r>
      <w:r w:rsidR="00202D1A" w:rsidRPr="003265F4">
        <w:rPr>
          <w:rFonts w:ascii="Tahoma" w:eastAsia="MS Mincho" w:hAnsi="Tahoma" w:cs="Tahoma"/>
          <w:sz w:val="20"/>
          <w:szCs w:val="20"/>
          <w:lang w:eastAsia="ar-SA"/>
        </w:rPr>
        <w:t xml:space="preserve"> </w:t>
      </w:r>
      <w:bookmarkEnd w:id="162"/>
      <w:r w:rsidRPr="003265F4">
        <w:rPr>
          <w:rFonts w:ascii="Tahoma" w:eastAsia="MS Mincho" w:hAnsi="Tahoma" w:cs="Tahoma"/>
          <w:sz w:val="20"/>
          <w:szCs w:val="20"/>
          <w:lang w:eastAsia="ar-SA"/>
        </w:rPr>
        <w:t>sheet</w:t>
      </w:r>
      <w:r w:rsidR="00202D1A" w:rsidRPr="003265F4">
        <w:rPr>
          <w:rFonts w:ascii="Tahoma" w:eastAsia="MS Mincho" w:hAnsi="Tahoma" w:cs="Tahoma"/>
          <w:sz w:val="20"/>
          <w:szCs w:val="20"/>
          <w:lang w:eastAsia="ar-SA"/>
        </w:rPr>
        <w:t>:</w:t>
      </w:r>
    </w:p>
    <w:p w:rsidR="00202D1A" w:rsidRPr="003265F4" w:rsidRDefault="000C3A13" w:rsidP="00202D1A">
      <w:pPr>
        <w:ind w:left="0"/>
        <w:jc w:val="center"/>
        <w:rPr>
          <w:rFonts w:cs="Tahoma"/>
        </w:rPr>
      </w:pPr>
      <w:r w:rsidRPr="003265F4">
        <w:rPr>
          <w:rFonts w:cs="Tahoma"/>
          <w:noProof/>
          <w:lang w:eastAsia="ja-JP"/>
        </w:rPr>
        <w:drawing>
          <wp:inline distT="0" distB="0" distL="0" distR="0">
            <wp:extent cx="5972175" cy="1162050"/>
            <wp:effectExtent l="19050" t="19050" r="28575" b="1905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972175" cy="1162050"/>
                    </a:xfrm>
                    <a:prstGeom prst="rect">
                      <a:avLst/>
                    </a:prstGeom>
                    <a:noFill/>
                    <a:ln w="9525">
                      <a:solidFill>
                        <a:schemeClr val="accent1"/>
                      </a:solidFill>
                      <a:miter lim="800000"/>
                      <a:headEnd/>
                      <a:tailEnd/>
                    </a:ln>
                  </pic:spPr>
                </pic:pic>
              </a:graphicData>
            </a:graphic>
          </wp:inline>
        </w:drawing>
      </w:r>
    </w:p>
    <w:p w:rsidR="002D1CE8" w:rsidRPr="003265F4" w:rsidRDefault="002D1CE8" w:rsidP="00202D1A">
      <w:pPr>
        <w:ind w:left="0"/>
        <w:jc w:val="center"/>
        <w:rPr>
          <w:rFonts w:cs="Tahoma"/>
        </w:rPr>
      </w:pP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Database </w:t>
      </w:r>
      <w:proofErr w:type="spellStart"/>
      <w:r w:rsidRPr="003265F4">
        <w:rPr>
          <w:rFonts w:ascii="Tahoma" w:eastAsia="MS Mincho" w:hAnsi="Tahoma" w:cs="Tahoma"/>
          <w:sz w:val="20"/>
          <w:szCs w:val="20"/>
          <w:lang w:eastAsia="ar-SA"/>
        </w:rPr>
        <w:t>ReplicaID</w:t>
      </w:r>
      <w:proofErr w:type="spellEnd"/>
      <w:r w:rsidRPr="003265F4">
        <w:rPr>
          <w:rFonts w:ascii="Tahoma" w:eastAsia="MS Mincho" w:hAnsi="Tahoma" w:cs="Tahoma"/>
          <w:sz w:val="20"/>
          <w:szCs w:val="20"/>
          <w:lang w:eastAsia="ar-SA"/>
        </w:rPr>
        <w:t>: contains list of Notes Database IDs.</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Destination ID:  contains list of Destination IDs that have UNID of destination document.</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Document UNID: contains list of Document UNIDs that have document links link to corresponding document.</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Link: Allow User input information of corresponding URL (User can put a URL link in this column or not):</w:t>
      </w:r>
    </w:p>
    <w:p w:rsidR="00202D1A" w:rsidRPr="003265F4" w:rsidRDefault="00202D1A" w:rsidP="00202D1A">
      <w:pPr>
        <w:pStyle w:val="ListParagraph"/>
        <w:numPr>
          <w:ilvl w:val="1"/>
          <w:numId w:val="4"/>
        </w:numPr>
        <w:jc w:val="both"/>
        <w:rPr>
          <w:rFonts w:ascii="Tahoma" w:eastAsia="MS Mincho" w:hAnsi="Tahoma" w:cs="Tahoma"/>
          <w:sz w:val="20"/>
          <w:szCs w:val="20"/>
          <w:lang w:eastAsia="ar-SA"/>
        </w:rPr>
      </w:pPr>
      <w:r w:rsidRPr="003265F4">
        <w:rPr>
          <w:rFonts w:ascii="Tahoma" w:eastAsia="MS Mincho" w:hAnsi="Tahoma" w:cs="Tahoma"/>
          <w:sz w:val="20"/>
          <w:szCs w:val="20"/>
          <w:lang w:eastAsia="ar-SA"/>
        </w:rPr>
        <w:t>Normally: User do not need to input in this column</w:t>
      </w:r>
    </w:p>
    <w:p w:rsidR="00202D1A" w:rsidRPr="003265F4" w:rsidRDefault="00202D1A" w:rsidP="00202D1A">
      <w:pPr>
        <w:pStyle w:val="ListParagraph"/>
        <w:numPr>
          <w:ilvl w:val="1"/>
          <w:numId w:val="4"/>
        </w:numPr>
        <w:jc w:val="both"/>
        <w:rPr>
          <w:rFonts w:ascii="Tahoma" w:eastAsia="MS Mincho" w:hAnsi="Tahoma" w:cs="Tahoma"/>
          <w:sz w:val="20"/>
          <w:szCs w:val="20"/>
          <w:lang w:eastAsia="ar-SA"/>
        </w:rPr>
      </w:pPr>
      <w:r w:rsidRPr="003265F4">
        <w:rPr>
          <w:rFonts w:cs="Tahoma"/>
        </w:rPr>
        <w:t>To improve performance user can put a URL link to a specific list of SharePoint site. In this case Tool only searching document in this List)</w:t>
      </w:r>
    </w:p>
    <w:p w:rsidR="00202D1A" w:rsidRPr="003265F4" w:rsidRDefault="00202D1A" w:rsidP="00202D1A">
      <w:pPr>
        <w:pStyle w:val="ListParagraph"/>
        <w:numPr>
          <w:ilvl w:val="1"/>
          <w:numId w:val="4"/>
        </w:numPr>
        <w:jc w:val="both"/>
        <w:rPr>
          <w:rFonts w:ascii="Tahoma" w:eastAsia="MS Mincho" w:hAnsi="Tahoma" w:cs="Tahoma"/>
          <w:sz w:val="20"/>
          <w:szCs w:val="20"/>
          <w:lang w:eastAsia="ar-SA"/>
        </w:rPr>
      </w:pPr>
      <w:r w:rsidRPr="003265F4">
        <w:rPr>
          <w:rFonts w:cs="Tahoma"/>
        </w:rPr>
        <w:t>Incase external Document link (Document link to Document in other Notes Database):  User need input a absolute link</w:t>
      </w:r>
      <w:r w:rsidR="00F15525" w:rsidRPr="003265F4">
        <w:rPr>
          <w:rFonts w:cs="Tahoma"/>
        </w:rPr>
        <w:t xml:space="preserve"> to document  item </w:t>
      </w:r>
      <w:r w:rsidRPr="003265F4">
        <w:rPr>
          <w:rFonts w:cs="Tahoma"/>
        </w:rPr>
        <w:t xml:space="preserve"> in</w:t>
      </w:r>
      <w:r w:rsidR="00F15525" w:rsidRPr="003265F4">
        <w:rPr>
          <w:rFonts w:cs="Tahoma"/>
        </w:rPr>
        <w:t>to</w:t>
      </w:r>
      <w:r w:rsidRPr="003265F4">
        <w:rPr>
          <w:rFonts w:cs="Tahoma"/>
        </w:rPr>
        <w:t xml:space="preserve"> this column (See line 5)</w:t>
      </w:r>
    </w:p>
    <w:p w:rsidR="00202D1A" w:rsidRPr="003265F4" w:rsidRDefault="00202D1A" w:rsidP="00202D1A">
      <w:pPr>
        <w:pStyle w:val="ListParagraph"/>
        <w:ind w:left="420"/>
        <w:jc w:val="both"/>
        <w:rPr>
          <w:rFonts w:ascii="Tahoma" w:eastAsia="MS Mincho" w:hAnsi="Tahoma" w:cs="Tahoma"/>
          <w:sz w:val="20"/>
          <w:szCs w:val="20"/>
          <w:lang w:eastAsia="ar-SA"/>
        </w:rPr>
      </w:pPr>
    </w:p>
    <w:p w:rsidR="00202D1A" w:rsidRPr="003265F4" w:rsidRDefault="00202D1A" w:rsidP="00202D1A">
      <w:pPr>
        <w:pStyle w:val="ListParagraph"/>
        <w:ind w:left="900"/>
        <w:rPr>
          <w:rFonts w:ascii="Tahoma" w:hAnsi="Tahoma" w:cs="Tahoma"/>
          <w:sz w:val="20"/>
          <w:szCs w:val="20"/>
        </w:rPr>
      </w:pPr>
    </w:p>
    <w:p w:rsidR="00202D1A" w:rsidRPr="003265F4" w:rsidRDefault="00A21876" w:rsidP="00202D1A">
      <w:pPr>
        <w:pStyle w:val="ListParagraph"/>
        <w:numPr>
          <w:ilvl w:val="0"/>
          <w:numId w:val="2"/>
        </w:numPr>
        <w:jc w:val="both"/>
        <w:rPr>
          <w:rFonts w:ascii="Tahoma" w:eastAsia="MS Mincho" w:hAnsi="Tahoma" w:cs="Tahoma"/>
          <w:sz w:val="20"/>
          <w:szCs w:val="20"/>
          <w:lang w:eastAsia="ar-SA"/>
        </w:rPr>
      </w:pPr>
      <w:bookmarkStart w:id="163" w:name="_Toc286415869"/>
      <w:r w:rsidRPr="003265F4">
        <w:rPr>
          <w:rFonts w:ascii="Tahoma" w:eastAsia="MS Mincho" w:hAnsi="Tahoma" w:cs="Tahoma"/>
          <w:sz w:val="20"/>
          <w:szCs w:val="20"/>
          <w:lang w:eastAsia="ar-SA"/>
        </w:rPr>
        <w:t xml:space="preserve">In </w:t>
      </w:r>
      <w:r w:rsidR="00202D1A" w:rsidRPr="003265F4">
        <w:rPr>
          <w:rFonts w:ascii="Tahoma" w:eastAsia="MS Mincho" w:hAnsi="Tahoma" w:cs="Tahoma"/>
          <w:b/>
          <w:sz w:val="20"/>
          <w:szCs w:val="20"/>
          <w:lang w:eastAsia="ar-SA"/>
        </w:rPr>
        <w:t>View links</w:t>
      </w:r>
      <w:r w:rsidR="00202D1A" w:rsidRPr="003265F4">
        <w:rPr>
          <w:rFonts w:ascii="Tahoma" w:eastAsia="MS Mincho" w:hAnsi="Tahoma" w:cs="Tahoma"/>
          <w:sz w:val="20"/>
          <w:szCs w:val="20"/>
          <w:lang w:eastAsia="ar-SA"/>
        </w:rPr>
        <w:t xml:space="preserve"> </w:t>
      </w:r>
      <w:bookmarkEnd w:id="163"/>
      <w:r w:rsidRPr="003265F4">
        <w:rPr>
          <w:rFonts w:ascii="Tahoma" w:eastAsia="MS Mincho" w:hAnsi="Tahoma" w:cs="Tahoma"/>
          <w:sz w:val="20"/>
          <w:szCs w:val="20"/>
          <w:lang w:eastAsia="ar-SA"/>
        </w:rPr>
        <w:t>sheet</w:t>
      </w:r>
    </w:p>
    <w:p w:rsidR="00202D1A" w:rsidRPr="003265F4" w:rsidRDefault="000C3A13" w:rsidP="00202D1A">
      <w:pPr>
        <w:ind w:left="0"/>
        <w:jc w:val="center"/>
        <w:rPr>
          <w:rFonts w:cs="Tahoma"/>
        </w:rPr>
      </w:pPr>
      <w:r w:rsidRPr="003265F4">
        <w:rPr>
          <w:rFonts w:cs="Tahoma"/>
          <w:noProof/>
          <w:lang w:eastAsia="ja-JP"/>
        </w:rPr>
        <w:drawing>
          <wp:inline distT="0" distB="0" distL="0" distR="0">
            <wp:extent cx="5905500" cy="847725"/>
            <wp:effectExtent l="19050" t="19050" r="19050" b="2857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905500" cy="847725"/>
                    </a:xfrm>
                    <a:prstGeom prst="rect">
                      <a:avLst/>
                    </a:prstGeom>
                    <a:noFill/>
                    <a:ln w="9525">
                      <a:solidFill>
                        <a:schemeClr val="accent1"/>
                      </a:solidFill>
                      <a:miter lim="800000"/>
                      <a:headEnd/>
                      <a:tailEnd/>
                    </a:ln>
                  </pic:spPr>
                </pic:pic>
              </a:graphicData>
            </a:graphic>
          </wp:inline>
        </w:drawing>
      </w:r>
    </w:p>
    <w:p w:rsidR="002D1CE8" w:rsidRPr="003265F4" w:rsidRDefault="002D1CE8" w:rsidP="00202D1A">
      <w:pPr>
        <w:ind w:left="0"/>
        <w:jc w:val="center"/>
        <w:rPr>
          <w:rFonts w:cs="Tahoma"/>
        </w:rPr>
      </w:pP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View UNID: contains list of View UNIDs that have UNID of destination view.</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 xml:space="preserve">Database </w:t>
      </w:r>
      <w:proofErr w:type="spellStart"/>
      <w:r w:rsidRPr="003265F4">
        <w:rPr>
          <w:rFonts w:ascii="Tahoma" w:eastAsia="MS Mincho" w:hAnsi="Tahoma" w:cs="Tahoma"/>
          <w:sz w:val="20"/>
          <w:szCs w:val="20"/>
          <w:lang w:eastAsia="ar-SA"/>
        </w:rPr>
        <w:t>ReplicaID</w:t>
      </w:r>
      <w:proofErr w:type="spellEnd"/>
      <w:r w:rsidRPr="003265F4">
        <w:rPr>
          <w:rFonts w:ascii="Tahoma" w:eastAsia="MS Mincho" w:hAnsi="Tahoma" w:cs="Tahoma"/>
          <w:sz w:val="20"/>
          <w:szCs w:val="20"/>
          <w:lang w:eastAsia="ar-SA"/>
        </w:rPr>
        <w:t>: contains list of Notes Database IDs.</w:t>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Document UNID: contains list of Document UNIDs that have document links link to corresponding view.</w:t>
      </w:r>
    </w:p>
    <w:p w:rsidR="00202D1A" w:rsidRPr="003265F4" w:rsidRDefault="00202D1A" w:rsidP="00202D1A">
      <w:pPr>
        <w:pStyle w:val="ListParagraph"/>
        <w:numPr>
          <w:ilvl w:val="0"/>
          <w:numId w:val="9"/>
        </w:numPr>
        <w:ind w:left="900"/>
        <w:jc w:val="both"/>
        <w:rPr>
          <w:rFonts w:ascii="Tahoma" w:hAnsi="Tahoma" w:cs="Tahoma"/>
          <w:sz w:val="20"/>
          <w:szCs w:val="20"/>
        </w:rPr>
      </w:pPr>
      <w:r w:rsidRPr="003265F4">
        <w:rPr>
          <w:rFonts w:ascii="Tahoma" w:eastAsia="MS Mincho" w:hAnsi="Tahoma" w:cs="Tahoma"/>
          <w:sz w:val="20"/>
          <w:szCs w:val="20"/>
          <w:lang w:eastAsia="ar-SA"/>
        </w:rPr>
        <w:t xml:space="preserve">Link: Allow User input information of corresponding URL to </w:t>
      </w:r>
      <w:r w:rsidR="00C46E86" w:rsidRPr="003265F4">
        <w:rPr>
          <w:rFonts w:ascii="Tahoma" w:eastAsia="MS Mincho" w:hAnsi="Tahoma" w:cs="Tahoma"/>
          <w:sz w:val="20"/>
          <w:szCs w:val="20"/>
          <w:lang w:eastAsia="ar-SA"/>
        </w:rPr>
        <w:t xml:space="preserve">a </w:t>
      </w:r>
      <w:r w:rsidR="00466C7C" w:rsidRPr="003265F4">
        <w:rPr>
          <w:rFonts w:ascii="Tahoma" w:eastAsia="MS Mincho" w:hAnsi="Tahoma" w:cs="Tahoma"/>
          <w:sz w:val="20"/>
          <w:szCs w:val="20"/>
          <w:lang w:eastAsia="ar-SA"/>
        </w:rPr>
        <w:t xml:space="preserve">specific </w:t>
      </w:r>
      <w:r w:rsidRPr="003265F4">
        <w:rPr>
          <w:rFonts w:ascii="Tahoma" w:eastAsia="MS Mincho" w:hAnsi="Tahoma" w:cs="Tahoma"/>
          <w:sz w:val="20"/>
          <w:szCs w:val="20"/>
          <w:lang w:eastAsia="ar-SA"/>
        </w:rPr>
        <w:t>View.</w:t>
      </w:r>
    </w:p>
    <w:p w:rsidR="00CC27FC" w:rsidRPr="003265F4" w:rsidRDefault="00CC27FC" w:rsidP="00CC27FC">
      <w:pPr>
        <w:jc w:val="both"/>
        <w:rPr>
          <w:rFonts w:cs="Tahoma"/>
        </w:rPr>
      </w:pPr>
    </w:p>
    <w:p w:rsidR="00CC27FC" w:rsidRPr="003265F4" w:rsidRDefault="00CC27FC" w:rsidP="00CC27FC">
      <w:pPr>
        <w:jc w:val="both"/>
        <w:rPr>
          <w:rFonts w:cs="Tahoma"/>
        </w:rPr>
      </w:pPr>
    </w:p>
    <w:p w:rsidR="007A12A2" w:rsidRPr="003265F4" w:rsidRDefault="007A12A2" w:rsidP="00CC27FC">
      <w:pPr>
        <w:jc w:val="both"/>
        <w:rPr>
          <w:rFonts w:cs="Tahoma"/>
        </w:rPr>
      </w:pPr>
    </w:p>
    <w:p w:rsidR="007A12A2" w:rsidRPr="003265F4" w:rsidRDefault="007A12A2" w:rsidP="00CC27FC">
      <w:pPr>
        <w:jc w:val="both"/>
        <w:rPr>
          <w:rFonts w:cs="Tahoma"/>
        </w:rPr>
      </w:pPr>
    </w:p>
    <w:p w:rsidR="007A12A2" w:rsidRPr="003265F4" w:rsidRDefault="007A12A2" w:rsidP="00CC27FC">
      <w:pPr>
        <w:jc w:val="both"/>
        <w:rPr>
          <w:rFonts w:cs="Tahoma"/>
        </w:rPr>
      </w:pPr>
    </w:p>
    <w:p w:rsidR="007A12A2" w:rsidRPr="003265F4" w:rsidRDefault="007A12A2" w:rsidP="00CC27FC">
      <w:pPr>
        <w:jc w:val="both"/>
        <w:rPr>
          <w:rFonts w:cs="Tahoma"/>
        </w:rPr>
      </w:pPr>
    </w:p>
    <w:p w:rsidR="007A12A2" w:rsidRPr="003265F4" w:rsidRDefault="007A12A2" w:rsidP="00CC27FC">
      <w:pPr>
        <w:jc w:val="both"/>
        <w:rPr>
          <w:rFonts w:cs="Tahoma"/>
        </w:rPr>
      </w:pPr>
    </w:p>
    <w:p w:rsidR="007A12A2" w:rsidRPr="003265F4" w:rsidRDefault="007A12A2" w:rsidP="00CC27FC">
      <w:pPr>
        <w:jc w:val="both"/>
        <w:rPr>
          <w:rFonts w:cs="Tahoma"/>
        </w:rPr>
      </w:pPr>
    </w:p>
    <w:p w:rsidR="00202D1A" w:rsidRPr="003265F4" w:rsidRDefault="00A21876" w:rsidP="00202D1A">
      <w:pPr>
        <w:pStyle w:val="ListParagraph"/>
        <w:numPr>
          <w:ilvl w:val="0"/>
          <w:numId w:val="2"/>
        </w:numPr>
        <w:jc w:val="both"/>
        <w:rPr>
          <w:rFonts w:ascii="Tahoma" w:eastAsia="MS Mincho" w:hAnsi="Tahoma" w:cs="Tahoma"/>
          <w:sz w:val="20"/>
          <w:szCs w:val="20"/>
          <w:lang w:eastAsia="ar-SA"/>
        </w:rPr>
      </w:pPr>
      <w:bookmarkStart w:id="164" w:name="_Toc286415870"/>
      <w:r w:rsidRPr="003265F4">
        <w:rPr>
          <w:rFonts w:ascii="Tahoma" w:eastAsia="MS Mincho" w:hAnsi="Tahoma" w:cs="Tahoma"/>
          <w:sz w:val="20"/>
          <w:szCs w:val="20"/>
          <w:lang w:eastAsia="ar-SA"/>
        </w:rPr>
        <w:lastRenderedPageBreak/>
        <w:t xml:space="preserve">In </w:t>
      </w:r>
      <w:r w:rsidR="00202D1A" w:rsidRPr="003265F4">
        <w:rPr>
          <w:rFonts w:ascii="Tahoma" w:eastAsia="MS Mincho" w:hAnsi="Tahoma" w:cs="Tahoma"/>
          <w:b/>
          <w:sz w:val="20"/>
          <w:szCs w:val="20"/>
          <w:lang w:eastAsia="ar-SA"/>
        </w:rPr>
        <w:t>Users Mapping</w:t>
      </w:r>
      <w:r w:rsidR="00202D1A" w:rsidRPr="003265F4">
        <w:rPr>
          <w:rFonts w:ascii="Tahoma" w:eastAsia="MS Mincho" w:hAnsi="Tahoma" w:cs="Tahoma"/>
          <w:sz w:val="20"/>
          <w:szCs w:val="20"/>
          <w:lang w:eastAsia="ar-SA"/>
        </w:rPr>
        <w:t xml:space="preserve"> </w:t>
      </w:r>
      <w:bookmarkEnd w:id="164"/>
      <w:r w:rsidRPr="003265F4">
        <w:rPr>
          <w:rFonts w:ascii="Tahoma" w:eastAsia="MS Mincho" w:hAnsi="Tahoma" w:cs="Tahoma"/>
          <w:sz w:val="20"/>
          <w:szCs w:val="20"/>
          <w:lang w:eastAsia="ar-SA"/>
        </w:rPr>
        <w:t>sheet</w:t>
      </w:r>
      <w:r w:rsidR="00DD32B7" w:rsidRPr="003265F4">
        <w:rPr>
          <w:rFonts w:ascii="Tahoma" w:eastAsia="MS Mincho" w:hAnsi="Tahoma" w:cs="Tahoma"/>
          <w:sz w:val="20"/>
          <w:szCs w:val="20"/>
          <w:lang w:eastAsia="ar-SA"/>
        </w:rPr>
        <w:t xml:space="preserve">: insert corresponding SharePoint users into </w:t>
      </w:r>
      <w:r w:rsidR="00D60C5B" w:rsidRPr="003265F4">
        <w:rPr>
          <w:rFonts w:ascii="Tahoma" w:eastAsia="MS Mincho" w:hAnsi="Tahoma" w:cs="Tahoma"/>
          <w:b/>
          <w:sz w:val="20"/>
          <w:szCs w:val="20"/>
          <w:lang w:eastAsia="ar-SA"/>
        </w:rPr>
        <w:t>SharePoint User</w:t>
      </w:r>
      <w:r w:rsidR="00DD32B7" w:rsidRPr="003265F4">
        <w:rPr>
          <w:rFonts w:ascii="Tahoma" w:eastAsia="MS Mincho" w:hAnsi="Tahoma" w:cs="Tahoma"/>
          <w:sz w:val="20"/>
          <w:szCs w:val="20"/>
          <w:lang w:eastAsia="ar-SA"/>
        </w:rPr>
        <w:t xml:space="preserve"> column</w:t>
      </w:r>
    </w:p>
    <w:p w:rsidR="00DD32B7" w:rsidRPr="003265F4" w:rsidRDefault="00DD32B7" w:rsidP="00DD32B7">
      <w:pPr>
        <w:pStyle w:val="ListParagraph"/>
        <w:ind w:left="360"/>
        <w:jc w:val="both"/>
        <w:rPr>
          <w:rFonts w:ascii="Tahoma" w:eastAsia="MS Mincho" w:hAnsi="Tahoma" w:cs="Tahoma"/>
          <w:sz w:val="20"/>
          <w:szCs w:val="20"/>
          <w:lang w:eastAsia="ar-SA"/>
        </w:rPr>
      </w:pPr>
    </w:p>
    <w:p w:rsidR="00202D1A" w:rsidRPr="003265F4" w:rsidRDefault="00202D1A" w:rsidP="00202D1A">
      <w:pPr>
        <w:rPr>
          <w:rFonts w:cs="Tahoma"/>
        </w:rPr>
      </w:pPr>
      <w:r w:rsidRPr="003265F4">
        <w:rPr>
          <w:rFonts w:cs="Tahoma"/>
          <w:noProof/>
          <w:lang w:eastAsia="ja-JP"/>
        </w:rPr>
        <w:drawing>
          <wp:inline distT="0" distB="0" distL="0" distR="0">
            <wp:extent cx="3133725" cy="2409825"/>
            <wp:effectExtent l="19050" t="19050" r="28575" b="2857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133725" cy="2409825"/>
                    </a:xfrm>
                    <a:prstGeom prst="rect">
                      <a:avLst/>
                    </a:prstGeom>
                    <a:noFill/>
                    <a:ln w="9525">
                      <a:solidFill>
                        <a:schemeClr val="accent1"/>
                      </a:solidFill>
                      <a:miter lim="800000"/>
                      <a:headEnd/>
                      <a:tailEnd/>
                    </a:ln>
                  </pic:spPr>
                </pic:pic>
              </a:graphicData>
            </a:graphic>
          </wp:inline>
        </w:drawing>
      </w:r>
    </w:p>
    <w:p w:rsidR="00202D1A" w:rsidRPr="003265F4" w:rsidRDefault="00202D1A" w:rsidP="00202D1A">
      <w:pPr>
        <w:pStyle w:val="ListParagraph"/>
        <w:numPr>
          <w:ilvl w:val="0"/>
          <w:numId w:val="9"/>
        </w:numPr>
        <w:ind w:left="720"/>
        <w:jc w:val="both"/>
        <w:rPr>
          <w:rFonts w:ascii="Tahoma" w:eastAsia="MS Mincho" w:hAnsi="Tahoma" w:cs="Tahoma"/>
          <w:sz w:val="20"/>
          <w:szCs w:val="20"/>
          <w:lang w:eastAsia="ar-SA"/>
        </w:rPr>
      </w:pPr>
      <w:r w:rsidRPr="003265F4">
        <w:rPr>
          <w:rFonts w:ascii="Tahoma" w:eastAsia="MS Mincho" w:hAnsi="Tahoma" w:cs="Tahoma"/>
          <w:sz w:val="20"/>
          <w:szCs w:val="20"/>
          <w:lang w:eastAsia="ar-SA"/>
        </w:rPr>
        <w:t>Notes User: contains list of Notes Users.</w:t>
      </w:r>
    </w:p>
    <w:p w:rsidR="00202D1A" w:rsidRPr="003265F4" w:rsidRDefault="00D60C5B" w:rsidP="00202D1A">
      <w:pPr>
        <w:pStyle w:val="ListParagraph"/>
        <w:numPr>
          <w:ilvl w:val="0"/>
          <w:numId w:val="9"/>
        </w:numPr>
        <w:ind w:left="720"/>
        <w:jc w:val="both"/>
        <w:rPr>
          <w:rFonts w:ascii="Tahoma" w:hAnsi="Tahoma" w:cs="Tahoma"/>
          <w:i/>
          <w:sz w:val="20"/>
          <w:szCs w:val="20"/>
        </w:rPr>
      </w:pPr>
      <w:r w:rsidRPr="003265F4">
        <w:rPr>
          <w:rFonts w:ascii="Tahoma" w:eastAsia="MS Mincho" w:hAnsi="Tahoma" w:cs="Tahoma"/>
          <w:b/>
          <w:sz w:val="20"/>
          <w:szCs w:val="20"/>
          <w:lang w:eastAsia="ar-SA"/>
        </w:rPr>
        <w:t>SharePoint User</w:t>
      </w:r>
      <w:r w:rsidR="00202D1A" w:rsidRPr="003265F4">
        <w:rPr>
          <w:rFonts w:ascii="Tahoma" w:eastAsia="MS Mincho" w:hAnsi="Tahoma" w:cs="Tahoma"/>
          <w:sz w:val="20"/>
          <w:szCs w:val="20"/>
          <w:lang w:eastAsia="ar-SA"/>
        </w:rPr>
        <w:t xml:space="preserve">: </w:t>
      </w:r>
      <w:r w:rsidR="00A21876" w:rsidRPr="003265F4">
        <w:rPr>
          <w:rFonts w:ascii="Tahoma" w:eastAsia="MS Mincho" w:hAnsi="Tahoma" w:cs="Tahoma"/>
          <w:sz w:val="20"/>
          <w:szCs w:val="20"/>
          <w:lang w:eastAsia="ar-SA"/>
        </w:rPr>
        <w:t xml:space="preserve">User </w:t>
      </w:r>
      <w:proofErr w:type="gramStart"/>
      <w:r w:rsidR="00A21876" w:rsidRPr="003265F4">
        <w:rPr>
          <w:rFonts w:ascii="Tahoma" w:eastAsia="MS Mincho" w:hAnsi="Tahoma" w:cs="Tahoma"/>
          <w:sz w:val="20"/>
          <w:szCs w:val="20"/>
          <w:lang w:eastAsia="ar-SA"/>
        </w:rPr>
        <w:t>have</w:t>
      </w:r>
      <w:proofErr w:type="gramEnd"/>
      <w:r w:rsidR="00A21876" w:rsidRPr="003265F4">
        <w:rPr>
          <w:rFonts w:ascii="Tahoma" w:eastAsia="MS Mincho" w:hAnsi="Tahoma" w:cs="Tahoma"/>
          <w:sz w:val="20"/>
          <w:szCs w:val="20"/>
          <w:lang w:eastAsia="ar-SA"/>
        </w:rPr>
        <w:t xml:space="preserve"> to input </w:t>
      </w:r>
      <w:r w:rsidR="00A21876" w:rsidRPr="003265F4">
        <w:rPr>
          <w:rFonts w:ascii="Tahoma" w:hAnsi="Tahoma" w:cs="Tahoma"/>
          <w:sz w:val="20"/>
          <w:szCs w:val="20"/>
        </w:rPr>
        <w:t xml:space="preserve">corresponding </w:t>
      </w:r>
      <w:r w:rsidR="00202D1A" w:rsidRPr="003265F4">
        <w:rPr>
          <w:rFonts w:ascii="Tahoma" w:hAnsi="Tahoma" w:cs="Tahoma"/>
          <w:sz w:val="20"/>
          <w:szCs w:val="20"/>
        </w:rPr>
        <w:t>SharePoint users</w:t>
      </w:r>
      <w:r w:rsidR="00A21876" w:rsidRPr="003265F4">
        <w:rPr>
          <w:rFonts w:ascii="Tahoma" w:hAnsi="Tahoma" w:cs="Tahoma"/>
          <w:sz w:val="20"/>
          <w:szCs w:val="20"/>
        </w:rPr>
        <w:t xml:space="preserve"> into this column</w:t>
      </w:r>
      <w:r w:rsidR="00202D1A" w:rsidRPr="003265F4">
        <w:rPr>
          <w:rFonts w:ascii="Tahoma" w:hAnsi="Tahoma" w:cs="Tahoma"/>
          <w:sz w:val="20"/>
          <w:szCs w:val="20"/>
        </w:rPr>
        <w:t>.</w:t>
      </w:r>
    </w:p>
    <w:p w:rsidR="00202D1A" w:rsidRPr="003265F4" w:rsidRDefault="00202D1A" w:rsidP="009C33A1">
      <w:pPr>
        <w:ind w:left="0"/>
      </w:pPr>
    </w:p>
    <w:p w:rsidR="00CC27FC" w:rsidRPr="003265F4" w:rsidRDefault="00CC27FC" w:rsidP="009C33A1">
      <w:pPr>
        <w:ind w:left="0"/>
      </w:pPr>
    </w:p>
    <w:p w:rsidR="00377069" w:rsidRPr="003265F4" w:rsidRDefault="00377069" w:rsidP="002D3BFF">
      <w:pPr>
        <w:pStyle w:val="Heading4"/>
        <w:numPr>
          <w:ilvl w:val="3"/>
          <w:numId w:val="39"/>
        </w:numPr>
        <w:tabs>
          <w:tab w:val="clear" w:pos="993"/>
          <w:tab w:val="left" w:pos="900"/>
        </w:tabs>
        <w:ind w:left="1080"/>
      </w:pPr>
      <w:bookmarkStart w:id="165" w:name="_Toc286415890"/>
      <w:bookmarkStart w:id="166" w:name="_Toc418519170"/>
      <w:r w:rsidRPr="003265F4">
        <w:t>Connect to SQL Server</w:t>
      </w:r>
      <w:bookmarkEnd w:id="165"/>
      <w:bookmarkEnd w:id="166"/>
    </w:p>
    <w:p w:rsidR="00377069" w:rsidRPr="003265F4" w:rsidRDefault="00377069" w:rsidP="00377069">
      <w:pPr>
        <w:pStyle w:val="ListParagraph"/>
        <w:numPr>
          <w:ilvl w:val="0"/>
          <w:numId w:val="2"/>
        </w:numPr>
        <w:rPr>
          <w:rFonts w:ascii="Tahoma" w:hAnsi="Tahoma" w:cs="Tahom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 xml:space="preserve">Connections, </w:t>
      </w:r>
      <w:r w:rsidRPr="003265F4">
        <w:rPr>
          <w:rFonts w:ascii="Tahoma" w:eastAsia="MS Mincho" w:hAnsi="Tahoma" w:cs="Tahoma"/>
          <w:sz w:val="20"/>
          <w:szCs w:val="20"/>
          <w:lang w:eastAsia="ar-SA"/>
        </w:rPr>
        <w:t xml:space="preserve">right mouse click and choice </w:t>
      </w:r>
      <w:r w:rsidRPr="003265F4">
        <w:rPr>
          <w:rFonts w:ascii="Tahoma" w:eastAsia="MS Mincho" w:hAnsi="Tahoma" w:cs="Tahoma"/>
          <w:b/>
          <w:sz w:val="20"/>
          <w:szCs w:val="20"/>
          <w:lang w:eastAsia="ar-SA"/>
        </w:rPr>
        <w:t xml:space="preserve">New Connection </w:t>
      </w:r>
      <w:r w:rsidRPr="003265F4">
        <w:rPr>
          <w:rFonts w:ascii="Tahoma" w:eastAsia="MS Mincho" w:hAnsi="Tahoma" w:cs="Tahoma"/>
          <w:sz w:val="20"/>
          <w:szCs w:val="20"/>
          <w:lang w:eastAsia="ar-SA"/>
        </w:rPr>
        <w:t>to create source connection and destination connection</w:t>
      </w:r>
      <w:r w:rsidR="00C6328B" w:rsidRPr="003265F4">
        <w:rPr>
          <w:rFonts w:ascii="Tahoma" w:eastAsia="MS Mincho" w:hAnsi="Tahoma" w:cs="Tahoma"/>
          <w:sz w:val="20"/>
          <w:szCs w:val="20"/>
          <w:lang w:eastAsia="ar-SA"/>
        </w:rPr>
        <w:t>.</w:t>
      </w:r>
    </w:p>
    <w:p w:rsidR="00C6328B" w:rsidRPr="003265F4" w:rsidRDefault="00377069" w:rsidP="00C6328B">
      <w:pPr>
        <w:ind w:left="720"/>
        <w:rPr>
          <w:rFonts w:cs="Tahoma"/>
        </w:rPr>
      </w:pPr>
      <w:r w:rsidRPr="003265F4">
        <w:rPr>
          <w:rFonts w:cs="Tahoma"/>
          <w:noProof/>
          <w:lang w:eastAsia="ja-JP"/>
        </w:rPr>
        <w:drawing>
          <wp:inline distT="0" distB="0" distL="0" distR="0">
            <wp:extent cx="3122930" cy="1405890"/>
            <wp:effectExtent l="19050" t="19050" r="20320" b="22860"/>
            <wp:docPr id="1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3122930" cy="1405890"/>
                    </a:xfrm>
                    <a:prstGeom prst="rect">
                      <a:avLst/>
                    </a:prstGeom>
                    <a:noFill/>
                    <a:ln w="9525">
                      <a:solidFill>
                        <a:schemeClr val="accent1"/>
                      </a:solidFill>
                      <a:miter lim="800000"/>
                      <a:headEnd/>
                      <a:tailEnd/>
                    </a:ln>
                  </pic:spPr>
                </pic:pic>
              </a:graphicData>
            </a:graphic>
          </wp:inline>
        </w:drawing>
      </w:r>
    </w:p>
    <w:p w:rsidR="00377069" w:rsidRPr="003265F4" w:rsidRDefault="00377069" w:rsidP="00C6328B">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Input Database information</w:t>
      </w:r>
    </w:p>
    <w:p w:rsidR="00377069" w:rsidRPr="003265F4" w:rsidRDefault="00A4774A" w:rsidP="00377069">
      <w:pPr>
        <w:ind w:firstLine="173"/>
        <w:jc w:val="center"/>
        <w:rPr>
          <w:rFonts w:cs="Tahoma"/>
        </w:rPr>
      </w:pPr>
      <w:r>
        <w:rPr>
          <w:rFonts w:cs="Tahoma"/>
          <w:noProof/>
          <w:lang w:eastAsia="ja-JP"/>
        </w:rPr>
        <w:drawing>
          <wp:inline distT="0" distB="0" distL="0" distR="0">
            <wp:extent cx="5438775" cy="2343150"/>
            <wp:effectExtent l="19050" t="19050" r="28575" b="1905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5438775" cy="2343150"/>
                    </a:xfrm>
                    <a:prstGeom prst="rect">
                      <a:avLst/>
                    </a:prstGeom>
                    <a:noFill/>
                    <a:ln w="9525">
                      <a:solidFill>
                        <a:schemeClr val="accent1"/>
                      </a:solidFill>
                      <a:miter lim="800000"/>
                      <a:headEnd/>
                      <a:tailEnd/>
                    </a:ln>
                  </pic:spPr>
                </pic:pic>
              </a:graphicData>
            </a:graphic>
          </wp:inline>
        </w:drawing>
      </w:r>
    </w:p>
    <w:p w:rsidR="00377069" w:rsidRPr="003265F4" w:rsidRDefault="00377069" w:rsidP="00377069">
      <w:pPr>
        <w:pStyle w:val="ListParagraph"/>
        <w:numPr>
          <w:ilvl w:val="0"/>
          <w:numId w:val="2"/>
        </w:numPr>
        <w:rPr>
          <w:rFonts w:ascii="Tahoma" w:hAnsi="Tahoma" w:cs="Tahoma"/>
        </w:rPr>
      </w:pPr>
      <w:r w:rsidRPr="003265F4">
        <w:rPr>
          <w:rFonts w:ascii="Tahoma" w:eastAsia="MS Mincho" w:hAnsi="Tahoma" w:cs="Tahoma"/>
          <w:sz w:val="20"/>
          <w:szCs w:val="20"/>
          <w:lang w:eastAsia="ar-SA"/>
        </w:rPr>
        <w:lastRenderedPageBreak/>
        <w:t xml:space="preserve">Select </w:t>
      </w:r>
      <w:proofErr w:type="spellStart"/>
      <w:r w:rsidRPr="003265F4">
        <w:rPr>
          <w:rFonts w:ascii="Tahoma" w:eastAsia="MS Mincho" w:hAnsi="Tahoma" w:cs="Tahoma"/>
          <w:b/>
          <w:sz w:val="20"/>
          <w:szCs w:val="20"/>
          <w:lang w:eastAsia="ar-SA"/>
        </w:rPr>
        <w:t>SQLServer</w:t>
      </w:r>
      <w:proofErr w:type="spellEnd"/>
      <w:r w:rsidRPr="003265F4">
        <w:rPr>
          <w:rFonts w:ascii="Tahoma" w:eastAsia="MS Mincho" w:hAnsi="Tahoma" w:cs="Tahoma"/>
          <w:sz w:val="20"/>
          <w:szCs w:val="20"/>
          <w:lang w:eastAsia="ar-SA"/>
        </w:rPr>
        <w:t xml:space="preserve"> in </w:t>
      </w:r>
      <w:r w:rsidRPr="003265F4">
        <w:rPr>
          <w:rFonts w:ascii="Tahoma" w:eastAsia="MS Mincho" w:hAnsi="Tahoma" w:cs="Tahoma"/>
          <w:b/>
          <w:sz w:val="20"/>
          <w:szCs w:val="20"/>
          <w:lang w:eastAsia="ar-SA"/>
        </w:rPr>
        <w:t>Connection Type</w:t>
      </w:r>
      <w:r w:rsidRPr="003265F4">
        <w:rPr>
          <w:rFonts w:ascii="Tahoma" w:eastAsia="MS Mincho" w:hAnsi="Tahoma" w:cs="Tahoma"/>
          <w:sz w:val="20"/>
          <w:szCs w:val="20"/>
          <w:lang w:eastAsia="ar-SA"/>
        </w:rPr>
        <w:t xml:space="preserve"> list (1)</w:t>
      </w:r>
    </w:p>
    <w:p w:rsidR="00DB65D8" w:rsidRPr="003265F4" w:rsidRDefault="00377069" w:rsidP="00DB65D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the </w:t>
      </w:r>
      <w:r w:rsidRPr="003265F4">
        <w:rPr>
          <w:rFonts w:ascii="Tahoma" w:eastAsia="MS Mincho" w:hAnsi="Tahoma" w:cs="Tahoma"/>
          <w:b/>
          <w:sz w:val="20"/>
          <w:szCs w:val="20"/>
          <w:lang w:eastAsia="ar-SA"/>
        </w:rPr>
        <w:t>Server</w:t>
      </w:r>
      <w:r w:rsidR="002D6311" w:rsidRPr="003265F4">
        <w:rPr>
          <w:rFonts w:ascii="Tahoma" w:eastAsia="MS Mincho" w:hAnsi="Tahoma" w:cs="Tahoma"/>
          <w:sz w:val="20"/>
          <w:szCs w:val="20"/>
          <w:lang w:eastAsia="ar-SA"/>
        </w:rPr>
        <w:t xml:space="preserve"> box, type the SQL</w:t>
      </w:r>
      <w:r w:rsidRPr="003265F4">
        <w:rPr>
          <w:rFonts w:ascii="Tahoma" w:eastAsia="MS Mincho" w:hAnsi="Tahoma" w:cs="Tahoma"/>
          <w:sz w:val="20"/>
          <w:szCs w:val="20"/>
          <w:lang w:eastAsia="ar-SA"/>
        </w:rPr>
        <w:t xml:space="preserve"> server name (2)</w:t>
      </w:r>
    </w:p>
    <w:p w:rsidR="00377069" w:rsidRPr="003265F4" w:rsidRDefault="00DB65D8" w:rsidP="00DB65D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In case of not using SQL Server Authentication, u</w:t>
      </w:r>
      <w:r w:rsidR="00377069" w:rsidRPr="003265F4">
        <w:rPr>
          <w:rFonts w:ascii="Tahoma" w:eastAsia="MS Mincho" w:hAnsi="Tahoma" w:cs="Tahoma"/>
          <w:sz w:val="20"/>
          <w:szCs w:val="20"/>
          <w:lang w:eastAsia="ar-SA"/>
        </w:rPr>
        <w:t xml:space="preserve">ncheck </w:t>
      </w:r>
      <w:r w:rsidR="00377069" w:rsidRPr="003265F4">
        <w:rPr>
          <w:rFonts w:ascii="Tahoma" w:eastAsia="MS Mincho" w:hAnsi="Tahoma" w:cs="Tahoma"/>
          <w:b/>
          <w:sz w:val="20"/>
          <w:szCs w:val="20"/>
          <w:lang w:eastAsia="ar-SA"/>
        </w:rPr>
        <w:t>Integrated Security</w:t>
      </w:r>
      <w:r w:rsidRPr="003265F4">
        <w:rPr>
          <w:rFonts w:ascii="Tahoma" w:eastAsia="MS Mincho" w:hAnsi="Tahoma" w:cs="Tahoma"/>
          <w:b/>
          <w:sz w:val="20"/>
          <w:szCs w:val="20"/>
          <w:lang w:eastAsia="ar-SA"/>
        </w:rPr>
        <w:t xml:space="preserve"> </w:t>
      </w:r>
      <w:r w:rsidRPr="003265F4">
        <w:rPr>
          <w:rFonts w:ascii="Tahoma" w:eastAsia="MS Mincho" w:hAnsi="Tahoma" w:cs="Tahoma"/>
          <w:sz w:val="20"/>
          <w:szCs w:val="20"/>
          <w:lang w:eastAsia="ar-SA"/>
        </w:rPr>
        <w:t>(3) and</w:t>
      </w:r>
    </w:p>
    <w:p w:rsidR="00377069" w:rsidRPr="003265F4" w:rsidRDefault="00377069" w:rsidP="002D3BFF">
      <w:pPr>
        <w:pStyle w:val="ListParagraph"/>
        <w:numPr>
          <w:ilvl w:val="1"/>
          <w:numId w:val="19"/>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User Name</w:t>
      </w:r>
      <w:r w:rsidRPr="003265F4">
        <w:rPr>
          <w:rFonts w:ascii="Tahoma" w:eastAsia="MS Mincho" w:hAnsi="Tahoma" w:cs="Tahoma"/>
          <w:sz w:val="20"/>
          <w:szCs w:val="20"/>
          <w:lang w:eastAsia="ar-SA"/>
        </w:rPr>
        <w:t xml:space="preserve"> box, </w:t>
      </w:r>
      <w:r w:rsidR="00DB65D8" w:rsidRPr="003265F4">
        <w:rPr>
          <w:rFonts w:ascii="Tahoma" w:eastAsia="MS Mincho" w:hAnsi="Tahoma" w:cs="Tahoma"/>
          <w:sz w:val="20"/>
          <w:szCs w:val="20"/>
          <w:lang w:eastAsia="ar-SA"/>
        </w:rPr>
        <w:t>enter</w:t>
      </w:r>
      <w:r w:rsidRPr="003265F4">
        <w:rPr>
          <w:rFonts w:ascii="Tahoma" w:eastAsia="MS Mincho" w:hAnsi="Tahoma" w:cs="Tahoma"/>
          <w:sz w:val="20"/>
          <w:szCs w:val="20"/>
          <w:lang w:eastAsia="ar-SA"/>
        </w:rPr>
        <w:t xml:space="preserve"> the User Name </w:t>
      </w:r>
      <w:r w:rsidR="00DB65D8" w:rsidRPr="003265F4">
        <w:rPr>
          <w:rFonts w:ascii="Tahoma" w:eastAsia="MS Mincho" w:hAnsi="Tahoma" w:cs="Tahoma"/>
          <w:sz w:val="20"/>
          <w:szCs w:val="20"/>
          <w:lang w:eastAsia="ar-SA"/>
        </w:rPr>
        <w:t xml:space="preserve">that </w:t>
      </w:r>
      <w:r w:rsidRPr="003265F4">
        <w:rPr>
          <w:rFonts w:ascii="Tahoma" w:eastAsia="MS Mincho" w:hAnsi="Tahoma" w:cs="Tahoma"/>
          <w:sz w:val="20"/>
          <w:szCs w:val="20"/>
          <w:lang w:eastAsia="ar-SA"/>
        </w:rPr>
        <w:t>is associated with the SQL server certificate</w:t>
      </w:r>
      <w:r w:rsidR="00DB65D8" w:rsidRPr="003265F4">
        <w:rPr>
          <w:rFonts w:ascii="Tahoma" w:eastAsia="MS Mincho" w:hAnsi="Tahoma" w:cs="Tahoma"/>
          <w:sz w:val="20"/>
          <w:szCs w:val="20"/>
          <w:lang w:eastAsia="ar-SA"/>
        </w:rPr>
        <w:t>.</w:t>
      </w:r>
    </w:p>
    <w:p w:rsidR="00377069" w:rsidRPr="003265F4" w:rsidRDefault="00377069" w:rsidP="002D3BFF">
      <w:pPr>
        <w:pStyle w:val="ListParagraph"/>
        <w:numPr>
          <w:ilvl w:val="1"/>
          <w:numId w:val="19"/>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Password</w:t>
      </w:r>
      <w:r w:rsidRPr="003265F4">
        <w:rPr>
          <w:rFonts w:ascii="Tahoma" w:eastAsia="MS Mincho" w:hAnsi="Tahoma" w:cs="Tahoma"/>
          <w:sz w:val="20"/>
          <w:szCs w:val="20"/>
          <w:lang w:eastAsia="ar-SA"/>
        </w:rPr>
        <w:t xml:space="preserve"> box, </w:t>
      </w:r>
      <w:r w:rsidR="00DB65D8" w:rsidRPr="003265F4">
        <w:rPr>
          <w:rFonts w:ascii="Tahoma" w:eastAsia="MS Mincho" w:hAnsi="Tahoma" w:cs="Tahoma"/>
          <w:sz w:val="20"/>
          <w:szCs w:val="20"/>
          <w:lang w:eastAsia="ar-SA"/>
        </w:rPr>
        <w:t>enter the P</w:t>
      </w:r>
      <w:r w:rsidRPr="003265F4">
        <w:rPr>
          <w:rFonts w:ascii="Tahoma" w:eastAsia="MS Mincho" w:hAnsi="Tahoma" w:cs="Tahoma"/>
          <w:sz w:val="20"/>
          <w:szCs w:val="20"/>
          <w:lang w:eastAsia="ar-SA"/>
        </w:rPr>
        <w:t>assword for the user name that is associated with the SQL server certificate</w:t>
      </w:r>
      <w:r w:rsidR="00DB65D8" w:rsidRPr="003265F4">
        <w:rPr>
          <w:rFonts w:ascii="Tahoma" w:eastAsia="MS Mincho" w:hAnsi="Tahoma" w:cs="Tahoma"/>
          <w:sz w:val="20"/>
          <w:szCs w:val="20"/>
          <w:lang w:eastAsia="ar-SA"/>
        </w:rPr>
        <w:t>.</w:t>
      </w:r>
    </w:p>
    <w:p w:rsidR="00377069" w:rsidRPr="003265F4" w:rsidRDefault="00DB65D8"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w:t>
      </w:r>
      <w:r w:rsidR="00377069" w:rsidRPr="003265F4">
        <w:rPr>
          <w:rFonts w:ascii="Tahoma" w:eastAsia="MS Mincho" w:hAnsi="Tahoma" w:cs="Tahoma"/>
          <w:sz w:val="20"/>
          <w:szCs w:val="20"/>
          <w:lang w:eastAsia="ar-SA"/>
        </w:rPr>
        <w:t xml:space="preserve"> </w:t>
      </w:r>
      <w:r w:rsidR="00377069" w:rsidRPr="003265F4">
        <w:rPr>
          <w:rFonts w:ascii="Tahoma" w:eastAsia="MS Mincho" w:hAnsi="Tahoma" w:cs="Tahoma"/>
          <w:b/>
          <w:sz w:val="20"/>
          <w:szCs w:val="20"/>
          <w:lang w:eastAsia="ar-SA"/>
        </w:rPr>
        <w:t xml:space="preserve">From existing database </w:t>
      </w:r>
      <w:r w:rsidR="00377069" w:rsidRPr="003265F4">
        <w:rPr>
          <w:rFonts w:ascii="Tahoma" w:eastAsia="MS Mincho" w:hAnsi="Tahoma" w:cs="Tahoma"/>
          <w:sz w:val="20"/>
          <w:szCs w:val="20"/>
          <w:lang w:eastAsia="ar-SA"/>
        </w:rPr>
        <w:t xml:space="preserve">option if it’s </w:t>
      </w:r>
      <w:r w:rsidR="00D00C55" w:rsidRPr="003265F4">
        <w:rPr>
          <w:rFonts w:ascii="Tahoma" w:eastAsia="MS Mincho" w:hAnsi="Tahoma" w:cs="Tahoma"/>
          <w:sz w:val="20"/>
          <w:szCs w:val="20"/>
          <w:lang w:eastAsia="ar-SA"/>
        </w:rPr>
        <w:t xml:space="preserve">the </w:t>
      </w:r>
      <w:r w:rsidR="00377069" w:rsidRPr="003265F4">
        <w:rPr>
          <w:rFonts w:ascii="Tahoma" w:eastAsia="MS Mincho" w:hAnsi="Tahoma" w:cs="Tahoma"/>
          <w:sz w:val="20"/>
          <w:szCs w:val="20"/>
          <w:lang w:eastAsia="ar-SA"/>
        </w:rPr>
        <w:t>source connection (5)</w:t>
      </w:r>
      <w:r w:rsidRPr="003265F4">
        <w:rPr>
          <w:rFonts w:ascii="Tahoma" w:eastAsia="MS Mincho" w:hAnsi="Tahoma" w:cs="Tahoma"/>
          <w:sz w:val="20"/>
          <w:szCs w:val="20"/>
          <w:lang w:eastAsia="ar-SA"/>
        </w:rPr>
        <w:t xml:space="preserve"> then:</w:t>
      </w:r>
    </w:p>
    <w:p w:rsidR="00377069" w:rsidRPr="003265F4" w:rsidRDefault="00377069" w:rsidP="002D3BFF">
      <w:pPr>
        <w:pStyle w:val="ListParagraph"/>
        <w:numPr>
          <w:ilvl w:val="1"/>
          <w:numId w:val="20"/>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Refresh</w:t>
      </w:r>
      <w:r w:rsidRPr="003265F4">
        <w:rPr>
          <w:rFonts w:ascii="Tahoma" w:eastAsia="MS Mincho" w:hAnsi="Tahoma" w:cs="Tahoma"/>
          <w:sz w:val="20"/>
          <w:szCs w:val="20"/>
          <w:lang w:eastAsia="ar-SA"/>
        </w:rPr>
        <w:t xml:space="preserve"> button (8)</w:t>
      </w:r>
    </w:p>
    <w:p w:rsidR="00377069" w:rsidRPr="003265F4" w:rsidRDefault="00377069" w:rsidP="002D3BFF">
      <w:pPr>
        <w:pStyle w:val="ListParagraph"/>
        <w:numPr>
          <w:ilvl w:val="1"/>
          <w:numId w:val="20"/>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Select source database name in </w:t>
      </w:r>
      <w:r w:rsidRPr="003265F4">
        <w:rPr>
          <w:rFonts w:ascii="Tahoma" w:eastAsia="MS Mincho" w:hAnsi="Tahoma" w:cs="Tahoma"/>
          <w:b/>
          <w:sz w:val="20"/>
          <w:szCs w:val="20"/>
          <w:lang w:eastAsia="ar-SA"/>
        </w:rPr>
        <w:t>database</w:t>
      </w:r>
      <w:r w:rsidRPr="003265F4">
        <w:rPr>
          <w:rFonts w:ascii="Tahoma" w:eastAsia="MS Mincho" w:hAnsi="Tahoma" w:cs="Tahoma"/>
          <w:sz w:val="20"/>
          <w:szCs w:val="20"/>
          <w:lang w:eastAsia="ar-SA"/>
        </w:rPr>
        <w:t xml:space="preserve"> list (7)</w:t>
      </w:r>
    </w:p>
    <w:p w:rsidR="00377069" w:rsidRPr="003265F4" w:rsidRDefault="00DB65D8"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w:t>
      </w:r>
      <w:r w:rsidR="00377069" w:rsidRPr="003265F4">
        <w:rPr>
          <w:rFonts w:ascii="Tahoma" w:eastAsia="MS Mincho" w:hAnsi="Tahoma" w:cs="Tahoma"/>
          <w:sz w:val="20"/>
          <w:szCs w:val="20"/>
          <w:lang w:eastAsia="ar-SA"/>
        </w:rPr>
        <w:t xml:space="preserve"> </w:t>
      </w:r>
      <w:r w:rsidR="00377069" w:rsidRPr="003265F4">
        <w:rPr>
          <w:rFonts w:ascii="Tahoma" w:eastAsia="MS Mincho" w:hAnsi="Tahoma" w:cs="Tahoma"/>
          <w:b/>
          <w:sz w:val="20"/>
          <w:szCs w:val="20"/>
          <w:lang w:eastAsia="ar-SA"/>
        </w:rPr>
        <w:t>Create new database</w:t>
      </w:r>
      <w:r w:rsidR="00377069" w:rsidRPr="003265F4">
        <w:rPr>
          <w:rFonts w:ascii="Tahoma" w:eastAsia="MS Mincho" w:hAnsi="Tahoma" w:cs="Tahoma"/>
          <w:sz w:val="20"/>
          <w:szCs w:val="20"/>
          <w:lang w:eastAsia="ar-SA"/>
        </w:rPr>
        <w:t xml:space="preserve"> option if it’s </w:t>
      </w:r>
      <w:r w:rsidR="00D00C55" w:rsidRPr="003265F4">
        <w:rPr>
          <w:rFonts w:ascii="Tahoma" w:eastAsia="MS Mincho" w:hAnsi="Tahoma" w:cs="Tahoma"/>
          <w:sz w:val="20"/>
          <w:szCs w:val="20"/>
          <w:lang w:eastAsia="ar-SA"/>
        </w:rPr>
        <w:t xml:space="preserve">the </w:t>
      </w:r>
      <w:r w:rsidR="00377069" w:rsidRPr="003265F4">
        <w:rPr>
          <w:rFonts w:ascii="Tahoma" w:eastAsia="MS Mincho" w:hAnsi="Tahoma" w:cs="Tahoma"/>
          <w:sz w:val="20"/>
          <w:szCs w:val="20"/>
          <w:lang w:eastAsia="ar-SA"/>
        </w:rPr>
        <w:t>destination connection</w:t>
      </w:r>
      <w:r w:rsidRPr="003265F4">
        <w:rPr>
          <w:rFonts w:ascii="Tahoma" w:eastAsia="MS Mincho" w:hAnsi="Tahoma" w:cs="Tahoma"/>
          <w:sz w:val="20"/>
          <w:szCs w:val="20"/>
          <w:lang w:eastAsia="ar-SA"/>
        </w:rPr>
        <w:t xml:space="preserve">, and then enter the new database name in the </w:t>
      </w:r>
      <w:r w:rsidRPr="003265F4">
        <w:rPr>
          <w:rFonts w:ascii="Tahoma" w:eastAsia="MS Mincho" w:hAnsi="Tahoma" w:cs="Tahoma"/>
          <w:b/>
          <w:sz w:val="20"/>
          <w:szCs w:val="20"/>
          <w:lang w:eastAsia="ar-SA"/>
        </w:rPr>
        <w:t>Database</w:t>
      </w:r>
      <w:r w:rsidRPr="003265F4">
        <w:rPr>
          <w:rFonts w:ascii="Tahoma" w:eastAsia="MS Mincho" w:hAnsi="Tahoma" w:cs="Tahoma"/>
          <w:sz w:val="20"/>
          <w:szCs w:val="20"/>
          <w:lang w:eastAsia="ar-SA"/>
        </w:rPr>
        <w:t xml:space="preserve"> box.</w:t>
      </w:r>
    </w:p>
    <w:p w:rsidR="00141385" w:rsidRPr="003265F4" w:rsidRDefault="00141385" w:rsidP="00141385">
      <w:pPr>
        <w:pStyle w:val="ListParagraph"/>
        <w:ind w:left="360"/>
        <w:rPr>
          <w:rFonts w:ascii="Tahoma" w:eastAsia="MS Mincho" w:hAnsi="Tahoma" w:cs="Tahoma"/>
          <w:sz w:val="20"/>
          <w:szCs w:val="20"/>
          <w:lang w:eastAsia="ar-SA"/>
        </w:rPr>
      </w:pPr>
    </w:p>
    <w:p w:rsidR="00377069" w:rsidRPr="003265F4" w:rsidRDefault="00141385" w:rsidP="00377069">
      <w:pPr>
        <w:pStyle w:val="ListParagraph"/>
        <w:ind w:left="1080"/>
        <w:rPr>
          <w:rFonts w:ascii="Tahoma" w:eastAsia="MS Mincho" w:hAnsi="Tahoma" w:cs="Tahoma"/>
          <w:sz w:val="20"/>
          <w:szCs w:val="20"/>
          <w:lang w:eastAsia="ar-SA"/>
        </w:rPr>
      </w:pPr>
      <w:r w:rsidRPr="003265F4">
        <w:rPr>
          <w:rFonts w:ascii="Tahoma" w:eastAsia="MS Mincho" w:hAnsi="Tahoma" w:cs="Tahoma"/>
          <w:noProof/>
          <w:sz w:val="20"/>
          <w:szCs w:val="20"/>
          <w:lang w:eastAsia="ja-JP"/>
        </w:rPr>
        <w:drawing>
          <wp:inline distT="0" distB="0" distL="0" distR="0">
            <wp:extent cx="3838575" cy="1628775"/>
            <wp:effectExtent l="19050" t="19050" r="28575" b="28575"/>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srcRect/>
                    <a:stretch>
                      <a:fillRect/>
                    </a:stretch>
                  </pic:blipFill>
                  <pic:spPr bwMode="auto">
                    <a:xfrm>
                      <a:off x="0" y="0"/>
                      <a:ext cx="3838575" cy="1628775"/>
                    </a:xfrm>
                    <a:prstGeom prst="rect">
                      <a:avLst/>
                    </a:prstGeom>
                    <a:noFill/>
                    <a:ln w="9525">
                      <a:solidFill>
                        <a:schemeClr val="accent1"/>
                      </a:solidFill>
                      <a:miter lim="800000"/>
                      <a:headEnd/>
                      <a:tailEnd/>
                    </a:ln>
                  </pic:spPr>
                </pic:pic>
              </a:graphicData>
            </a:graphic>
          </wp:inline>
        </w:drawing>
      </w:r>
    </w:p>
    <w:p w:rsidR="00377069" w:rsidRPr="003265F4" w:rsidRDefault="00377069" w:rsidP="002D3BFF">
      <w:pPr>
        <w:pStyle w:val="Heading4"/>
        <w:numPr>
          <w:ilvl w:val="3"/>
          <w:numId w:val="39"/>
        </w:numPr>
        <w:tabs>
          <w:tab w:val="clear" w:pos="993"/>
          <w:tab w:val="left" w:pos="900"/>
        </w:tabs>
        <w:ind w:left="1080"/>
      </w:pPr>
      <w:bookmarkStart w:id="167" w:name="_Toc418519171"/>
      <w:r w:rsidRPr="003265F4">
        <w:t>Create Job</w:t>
      </w:r>
      <w:bookmarkEnd w:id="167"/>
    </w:p>
    <w:p w:rsidR="00377069" w:rsidRPr="003265F4" w:rsidRDefault="004F3149" w:rsidP="004F3149">
      <w:pPr>
        <w:ind w:left="0"/>
        <w:rPr>
          <w:rFonts w:cs="Tahoma"/>
        </w:rPr>
      </w:pPr>
      <w:r w:rsidRPr="003265F4">
        <w:rPr>
          <w:rFonts w:cs="Tahoma"/>
        </w:rPr>
        <w:t xml:space="preserve">This function allows you to create some </w:t>
      </w:r>
      <w:r w:rsidR="009428DA" w:rsidRPr="003265F4">
        <w:rPr>
          <w:rFonts w:cs="Tahoma"/>
        </w:rPr>
        <w:t>process</w:t>
      </w:r>
      <w:r w:rsidR="00D00C55" w:rsidRPr="003265F4">
        <w:rPr>
          <w:rFonts w:cs="Tahoma"/>
        </w:rPr>
        <w:t>es</w:t>
      </w:r>
      <w:r w:rsidRPr="003265F4">
        <w:rPr>
          <w:rFonts w:cs="Tahoma"/>
        </w:rPr>
        <w:t xml:space="preserve"> to </w:t>
      </w:r>
      <w:r w:rsidR="009428DA" w:rsidRPr="003265F4">
        <w:rPr>
          <w:rFonts w:cs="Tahoma"/>
        </w:rPr>
        <w:t>pre-process</w:t>
      </w:r>
      <w:r w:rsidRPr="003265F4">
        <w:rPr>
          <w:rFonts w:cs="Tahoma"/>
        </w:rPr>
        <w:t xml:space="preserve"> raw data</w:t>
      </w:r>
      <w:r w:rsidR="009428DA" w:rsidRPr="003265F4">
        <w:rPr>
          <w:rFonts w:cs="Tahoma"/>
        </w:rPr>
        <w:t xml:space="preserve"> extracted by </w:t>
      </w:r>
      <w:proofErr w:type="spellStart"/>
      <w:r w:rsidR="009428DA" w:rsidRPr="003265F4">
        <w:rPr>
          <w:rFonts w:cs="Tahoma"/>
        </w:rPr>
        <w:t>Citus</w:t>
      </w:r>
      <w:proofErr w:type="spellEnd"/>
      <w:r w:rsidR="009428DA" w:rsidRPr="003265F4">
        <w:rPr>
          <w:rFonts w:cs="Tahoma"/>
        </w:rPr>
        <w:t xml:space="preserve"> Extractor</w:t>
      </w:r>
      <w:r w:rsidRPr="003265F4">
        <w:rPr>
          <w:rFonts w:cs="Tahoma"/>
        </w:rPr>
        <w:t>, such as: change format</w:t>
      </w:r>
      <w:r w:rsidR="009428DA" w:rsidRPr="003265F4">
        <w:rPr>
          <w:rFonts w:cs="Tahoma"/>
        </w:rPr>
        <w:t xml:space="preserve">. </w:t>
      </w:r>
      <w:r w:rsidRPr="003265F4">
        <w:rPr>
          <w:rFonts w:cs="Tahoma"/>
        </w:rPr>
        <w:t xml:space="preserve">This function can be done </w:t>
      </w:r>
      <w:r w:rsidR="009428DA" w:rsidRPr="003265F4">
        <w:rPr>
          <w:rFonts w:cs="Tahoma"/>
        </w:rPr>
        <w:t>by right</w:t>
      </w:r>
      <w:r w:rsidR="00377069" w:rsidRPr="003265F4">
        <w:rPr>
          <w:rFonts w:cs="Tahoma"/>
        </w:rPr>
        <w:t xml:space="preserve"> mouse </w:t>
      </w:r>
      <w:r w:rsidR="009428DA" w:rsidRPr="003265F4">
        <w:rPr>
          <w:rFonts w:cs="Tahoma"/>
        </w:rPr>
        <w:t>clicking and</w:t>
      </w:r>
      <w:r w:rsidR="00377069" w:rsidRPr="003265F4">
        <w:rPr>
          <w:rFonts w:cs="Tahoma"/>
        </w:rPr>
        <w:t xml:space="preserve"> </w:t>
      </w:r>
      <w:r w:rsidRPr="003265F4">
        <w:rPr>
          <w:rFonts w:cs="Tahoma"/>
        </w:rPr>
        <w:t>choose</w:t>
      </w:r>
      <w:r w:rsidR="00377069" w:rsidRPr="003265F4">
        <w:rPr>
          <w:rFonts w:cs="Tahoma"/>
        </w:rPr>
        <w:t xml:space="preserve"> </w:t>
      </w:r>
      <w:r w:rsidR="00377069" w:rsidRPr="003265F4">
        <w:rPr>
          <w:rFonts w:cs="Tahoma"/>
          <w:b/>
        </w:rPr>
        <w:t>New Job</w:t>
      </w:r>
      <w:r w:rsidRPr="003265F4">
        <w:rPr>
          <w:rFonts w:cs="Tahoma"/>
          <w:b/>
        </w:rPr>
        <w:t xml:space="preserve"> </w:t>
      </w:r>
      <w:r w:rsidRPr="003265F4">
        <w:rPr>
          <w:rFonts w:cs="Tahoma"/>
        </w:rPr>
        <w:t>in</w:t>
      </w:r>
      <w:r w:rsidRPr="003265F4">
        <w:rPr>
          <w:rFonts w:cs="Tahoma"/>
          <w:b/>
        </w:rPr>
        <w:t xml:space="preserve"> Main Process.</w:t>
      </w:r>
    </w:p>
    <w:p w:rsidR="00377069" w:rsidRPr="003265F4" w:rsidRDefault="00377069" w:rsidP="00377069">
      <w:pPr>
        <w:pStyle w:val="ListParagraph"/>
        <w:ind w:left="1080"/>
        <w:rPr>
          <w:rFonts w:ascii="Tahoma" w:hAnsi="Tahoma" w:cs="Tahoma"/>
          <w:lang w:eastAsia="ar-SA"/>
        </w:rPr>
      </w:pPr>
      <w:r w:rsidRPr="003265F4">
        <w:rPr>
          <w:rFonts w:ascii="Tahoma" w:hAnsi="Tahoma" w:cs="Tahoma"/>
          <w:noProof/>
          <w:lang w:eastAsia="ja-JP"/>
        </w:rPr>
        <w:drawing>
          <wp:inline distT="0" distB="0" distL="0" distR="0">
            <wp:extent cx="2622550" cy="1345565"/>
            <wp:effectExtent l="19050" t="19050" r="25400" b="26035"/>
            <wp:docPr id="1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2622550" cy="1345565"/>
                    </a:xfrm>
                    <a:prstGeom prst="rect">
                      <a:avLst/>
                    </a:prstGeom>
                    <a:noFill/>
                    <a:ln w="9525">
                      <a:solidFill>
                        <a:schemeClr val="accent1"/>
                      </a:solidFill>
                      <a:miter lim="800000"/>
                      <a:headEnd/>
                      <a:tailEnd/>
                    </a:ln>
                  </pic:spPr>
                </pic:pic>
              </a:graphicData>
            </a:graphic>
          </wp:inline>
        </w:drawing>
      </w:r>
    </w:p>
    <w:p w:rsidR="00377069" w:rsidRPr="003265F4" w:rsidRDefault="00377069" w:rsidP="00377069">
      <w:pPr>
        <w:pStyle w:val="ListParagraph"/>
        <w:ind w:left="1080"/>
        <w:rPr>
          <w:rFonts w:ascii="Tahoma" w:hAnsi="Tahoma" w:cs="Tahoma"/>
          <w:lang w:eastAsia="ar-SA"/>
        </w:rPr>
      </w:pPr>
      <w:r w:rsidRPr="003265F4">
        <w:rPr>
          <w:rFonts w:ascii="Tahoma" w:hAnsi="Tahoma" w:cs="Tahoma"/>
          <w:noProof/>
          <w:lang w:eastAsia="ja-JP"/>
        </w:rPr>
        <w:drawing>
          <wp:inline distT="0" distB="0" distL="0" distR="0">
            <wp:extent cx="4011295" cy="2156460"/>
            <wp:effectExtent l="19050" t="0" r="8255" b="0"/>
            <wp:docPr id="1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4011295" cy="2156460"/>
                    </a:xfrm>
                    <a:prstGeom prst="rect">
                      <a:avLst/>
                    </a:prstGeom>
                    <a:noFill/>
                    <a:ln w="9525">
                      <a:noFill/>
                      <a:miter lim="800000"/>
                      <a:headEnd/>
                      <a:tailEnd/>
                    </a:ln>
                  </pic:spPr>
                </pic:pic>
              </a:graphicData>
            </a:graphic>
          </wp:inline>
        </w:drawing>
      </w:r>
    </w:p>
    <w:p w:rsidR="004F3149" w:rsidRPr="003265F4" w:rsidRDefault="004F3149" w:rsidP="004F3149">
      <w:pPr>
        <w:pStyle w:val="ListParagraph"/>
        <w:ind w:left="0"/>
        <w:rPr>
          <w:rFonts w:ascii="Tahoma" w:eastAsia="MS Mincho" w:hAnsi="Tahoma" w:cs="Tahoma"/>
          <w:sz w:val="20"/>
          <w:szCs w:val="20"/>
          <w:lang w:eastAsia="ar-SA"/>
        </w:rPr>
      </w:pPr>
      <w:r w:rsidRPr="003265F4">
        <w:rPr>
          <w:rFonts w:ascii="Tahoma" w:eastAsia="MS Mincho" w:hAnsi="Tahoma" w:cs="Tahoma"/>
          <w:sz w:val="20"/>
          <w:szCs w:val="20"/>
          <w:lang w:eastAsia="ar-SA"/>
        </w:rPr>
        <w:t>There are some options for specific purposes:</w:t>
      </w:r>
    </w:p>
    <w:p w:rsidR="00377069" w:rsidRPr="003265F4" w:rsidRDefault="00377069" w:rsidP="002D3BFF">
      <w:pPr>
        <w:pStyle w:val="ListParagraph"/>
        <w:numPr>
          <w:ilvl w:val="0"/>
          <w:numId w:val="21"/>
        </w:numPr>
        <w:rPr>
          <w:rFonts w:ascii="Tahoma" w:eastAsia="MS Mincho" w:hAnsi="Tahoma" w:cs="Tahoma"/>
          <w:sz w:val="20"/>
          <w:szCs w:val="20"/>
          <w:lang w:eastAsia="ar-SA"/>
        </w:rPr>
      </w:pPr>
      <w:r w:rsidRPr="003265F4">
        <w:rPr>
          <w:rFonts w:ascii="Tahoma" w:eastAsia="MS Mincho" w:hAnsi="Tahoma" w:cs="Tahoma"/>
          <w:i/>
          <w:sz w:val="20"/>
          <w:szCs w:val="20"/>
          <w:lang w:eastAsia="ar-SA"/>
        </w:rPr>
        <w:t>Create new database</w:t>
      </w:r>
      <w:r w:rsidRPr="003265F4">
        <w:rPr>
          <w:rFonts w:ascii="Tahoma" w:eastAsia="MS Mincho" w:hAnsi="Tahoma" w:cs="Tahoma"/>
          <w:sz w:val="20"/>
          <w:szCs w:val="20"/>
          <w:lang w:eastAsia="ar-SA"/>
        </w:rPr>
        <w:t xml:space="preserve"> function will create a new destination database and copy structure from source database</w:t>
      </w:r>
      <w:r w:rsidR="004F3149" w:rsidRPr="003265F4">
        <w:rPr>
          <w:rFonts w:ascii="Tahoma" w:eastAsia="MS Mincho" w:hAnsi="Tahoma" w:cs="Tahoma"/>
          <w:sz w:val="20"/>
          <w:szCs w:val="20"/>
          <w:lang w:eastAsia="ar-SA"/>
        </w:rPr>
        <w:t>.</w:t>
      </w:r>
    </w:p>
    <w:p w:rsidR="00377069" w:rsidRPr="003265F4" w:rsidRDefault="00377069" w:rsidP="002D3BFF">
      <w:pPr>
        <w:pStyle w:val="ListParagraph"/>
        <w:numPr>
          <w:ilvl w:val="0"/>
          <w:numId w:val="21"/>
        </w:numPr>
        <w:rPr>
          <w:rFonts w:ascii="Tahoma" w:eastAsia="MS Mincho" w:hAnsi="Tahoma" w:cs="Tahoma"/>
          <w:sz w:val="20"/>
          <w:szCs w:val="20"/>
          <w:lang w:eastAsia="ar-SA"/>
        </w:rPr>
      </w:pPr>
      <w:r w:rsidRPr="003265F4">
        <w:rPr>
          <w:rFonts w:ascii="Tahoma" w:eastAsia="MS Mincho" w:hAnsi="Tahoma" w:cs="Tahoma"/>
          <w:i/>
          <w:sz w:val="20"/>
          <w:szCs w:val="20"/>
          <w:lang w:eastAsia="ar-SA"/>
        </w:rPr>
        <w:t xml:space="preserve">Transform </w:t>
      </w:r>
      <w:proofErr w:type="spellStart"/>
      <w:r w:rsidRPr="003265F4">
        <w:rPr>
          <w:rFonts w:ascii="Tahoma" w:eastAsia="MS Mincho" w:hAnsi="Tahoma" w:cs="Tahoma"/>
          <w:i/>
          <w:sz w:val="20"/>
          <w:szCs w:val="20"/>
          <w:lang w:eastAsia="ar-SA"/>
        </w:rPr>
        <w:t>Richtext</w:t>
      </w:r>
      <w:proofErr w:type="spellEnd"/>
      <w:r w:rsidR="001B6747" w:rsidRPr="003265F4">
        <w:rPr>
          <w:rFonts w:ascii="Tahoma" w:eastAsia="MS Mincho" w:hAnsi="Tahoma" w:cs="Tahoma"/>
          <w:sz w:val="20"/>
          <w:szCs w:val="20"/>
          <w:lang w:eastAsia="ar-SA"/>
        </w:rPr>
        <w:t xml:space="preserve"> function will transform Notes </w:t>
      </w:r>
      <w:proofErr w:type="spellStart"/>
      <w:r w:rsidR="001B6747" w:rsidRPr="003265F4">
        <w:rPr>
          <w:rFonts w:ascii="Tahoma" w:eastAsia="MS Mincho" w:hAnsi="Tahoma" w:cs="Tahoma"/>
          <w:sz w:val="20"/>
          <w:szCs w:val="20"/>
          <w:lang w:eastAsia="ar-SA"/>
        </w:rPr>
        <w:t>R</w:t>
      </w:r>
      <w:r w:rsidRPr="003265F4">
        <w:rPr>
          <w:rFonts w:ascii="Tahoma" w:eastAsia="MS Mincho" w:hAnsi="Tahoma" w:cs="Tahoma"/>
          <w:sz w:val="20"/>
          <w:szCs w:val="20"/>
          <w:lang w:eastAsia="ar-SA"/>
        </w:rPr>
        <w:t>ichtext</w:t>
      </w:r>
      <w:proofErr w:type="spellEnd"/>
      <w:r w:rsidRPr="003265F4">
        <w:rPr>
          <w:rFonts w:ascii="Tahoma" w:eastAsia="MS Mincho" w:hAnsi="Tahoma" w:cs="Tahoma"/>
          <w:sz w:val="20"/>
          <w:szCs w:val="20"/>
          <w:lang w:eastAsia="ar-SA"/>
        </w:rPr>
        <w:t xml:space="preserve"> content to Html</w:t>
      </w:r>
      <w:r w:rsidR="004F3149" w:rsidRPr="003265F4">
        <w:rPr>
          <w:rFonts w:ascii="Tahoma" w:eastAsia="MS Mincho" w:hAnsi="Tahoma" w:cs="Tahoma"/>
          <w:sz w:val="20"/>
          <w:szCs w:val="20"/>
          <w:lang w:eastAsia="ar-SA"/>
        </w:rPr>
        <w:t xml:space="preserve"> format.</w:t>
      </w:r>
    </w:p>
    <w:p w:rsidR="00377069" w:rsidRPr="003265F4" w:rsidRDefault="00377069" w:rsidP="002D3BFF">
      <w:pPr>
        <w:pStyle w:val="ListParagraph"/>
        <w:numPr>
          <w:ilvl w:val="0"/>
          <w:numId w:val="21"/>
        </w:numPr>
        <w:rPr>
          <w:rFonts w:ascii="Tahoma" w:eastAsia="MS Mincho" w:hAnsi="Tahoma" w:cs="Tahoma"/>
          <w:sz w:val="20"/>
          <w:szCs w:val="20"/>
          <w:lang w:eastAsia="ar-SA"/>
        </w:rPr>
      </w:pPr>
      <w:r w:rsidRPr="003265F4">
        <w:rPr>
          <w:rFonts w:ascii="Tahoma" w:eastAsia="MS Mincho" w:hAnsi="Tahoma" w:cs="Tahoma"/>
          <w:i/>
          <w:sz w:val="20"/>
          <w:szCs w:val="20"/>
          <w:lang w:eastAsia="ar-SA"/>
        </w:rPr>
        <w:lastRenderedPageBreak/>
        <w:t>Script T-SQL</w:t>
      </w:r>
      <w:r w:rsidRPr="003265F4">
        <w:rPr>
          <w:rFonts w:ascii="Tahoma" w:eastAsia="MS Mincho" w:hAnsi="Tahoma" w:cs="Tahoma"/>
          <w:sz w:val="20"/>
          <w:szCs w:val="20"/>
          <w:lang w:eastAsia="ar-SA"/>
        </w:rPr>
        <w:t xml:space="preserve"> function will execute the custom S</w:t>
      </w:r>
      <w:r w:rsidR="00CA4074" w:rsidRPr="003265F4">
        <w:rPr>
          <w:rFonts w:ascii="Tahoma" w:eastAsia="MS Mincho" w:hAnsi="Tahoma" w:cs="Tahoma"/>
          <w:sz w:val="20"/>
          <w:szCs w:val="20"/>
          <w:lang w:eastAsia="ar-SA"/>
        </w:rPr>
        <w:t>QL</w:t>
      </w:r>
      <w:r w:rsidRPr="003265F4">
        <w:rPr>
          <w:rFonts w:ascii="Tahoma" w:eastAsia="MS Mincho" w:hAnsi="Tahoma" w:cs="Tahoma"/>
          <w:sz w:val="20"/>
          <w:szCs w:val="20"/>
          <w:lang w:eastAsia="ar-SA"/>
        </w:rPr>
        <w:t xml:space="preserve"> script</w:t>
      </w:r>
      <w:r w:rsidR="004F3149" w:rsidRPr="003265F4">
        <w:rPr>
          <w:rFonts w:ascii="Tahoma" w:eastAsia="MS Mincho" w:hAnsi="Tahoma" w:cs="Tahoma"/>
          <w:sz w:val="20"/>
          <w:szCs w:val="20"/>
          <w:lang w:eastAsia="ar-SA"/>
        </w:rPr>
        <w:t>.</w:t>
      </w:r>
    </w:p>
    <w:p w:rsidR="00377069" w:rsidRPr="003265F4" w:rsidRDefault="00377069" w:rsidP="002D3BFF">
      <w:pPr>
        <w:pStyle w:val="ListParagraph"/>
        <w:numPr>
          <w:ilvl w:val="0"/>
          <w:numId w:val="21"/>
        </w:numPr>
        <w:rPr>
          <w:rFonts w:ascii="Tahoma" w:eastAsia="MS Mincho" w:hAnsi="Tahoma" w:cs="Tahoma"/>
          <w:i/>
          <w:sz w:val="20"/>
          <w:szCs w:val="20"/>
          <w:lang w:eastAsia="ar-SA"/>
        </w:rPr>
      </w:pPr>
      <w:r w:rsidRPr="003265F4">
        <w:rPr>
          <w:rFonts w:ascii="Tahoma" w:eastAsia="MS Mincho" w:hAnsi="Tahoma" w:cs="Tahoma"/>
          <w:i/>
          <w:sz w:val="20"/>
          <w:szCs w:val="20"/>
          <w:lang w:eastAsia="ar-SA"/>
        </w:rPr>
        <w:t>Mapping Users/ Roles</w:t>
      </w:r>
    </w:p>
    <w:p w:rsidR="00377069" w:rsidRPr="003265F4" w:rsidRDefault="00377069" w:rsidP="002D3BFF">
      <w:pPr>
        <w:pStyle w:val="Heading4"/>
        <w:numPr>
          <w:ilvl w:val="3"/>
          <w:numId w:val="39"/>
        </w:numPr>
        <w:tabs>
          <w:tab w:val="clear" w:pos="993"/>
          <w:tab w:val="left" w:pos="900"/>
        </w:tabs>
        <w:ind w:left="1080"/>
      </w:pPr>
      <w:bookmarkStart w:id="168" w:name="_Create_new_SQL"/>
      <w:bookmarkStart w:id="169" w:name="_Toc286415891"/>
      <w:bookmarkStart w:id="170" w:name="_Toc418519172"/>
      <w:bookmarkEnd w:id="168"/>
      <w:r w:rsidRPr="003265F4">
        <w:t>Create new SQL database</w:t>
      </w:r>
      <w:bookmarkEnd w:id="169"/>
      <w:bookmarkEnd w:id="170"/>
    </w:p>
    <w:p w:rsidR="00D86174" w:rsidRPr="003265F4" w:rsidRDefault="00A240A6" w:rsidP="004F3149">
      <w:pPr>
        <w:ind w:left="0"/>
        <w:rPr>
          <w:rFonts w:cs="Tahoma"/>
        </w:rPr>
      </w:pPr>
      <w:r w:rsidRPr="003265F4">
        <w:rPr>
          <w:rFonts w:cs="Tahoma"/>
        </w:rPr>
        <w:t xml:space="preserve">To </w:t>
      </w:r>
      <w:r w:rsidR="004F3149" w:rsidRPr="003265F4">
        <w:rPr>
          <w:rFonts w:cs="Tahoma"/>
        </w:rPr>
        <w:t>avoid losing data</w:t>
      </w:r>
      <w:r w:rsidRPr="003265F4">
        <w:rPr>
          <w:rFonts w:cs="Tahoma"/>
        </w:rPr>
        <w:t xml:space="preserve"> when errors occur</w:t>
      </w:r>
      <w:r w:rsidR="00906469" w:rsidRPr="003265F4">
        <w:rPr>
          <w:rFonts w:cs="Tahoma"/>
        </w:rPr>
        <w:t>, you should backup data</w:t>
      </w:r>
      <w:r w:rsidR="0090797D" w:rsidRPr="003265F4">
        <w:rPr>
          <w:rFonts w:cs="Tahoma"/>
        </w:rPr>
        <w:t xml:space="preserve"> by creating new SQL database and performing pre-process</w:t>
      </w:r>
      <w:r w:rsidR="00860448" w:rsidRPr="003265F4">
        <w:rPr>
          <w:rFonts w:cs="Tahoma"/>
        </w:rPr>
        <w:t>.</w:t>
      </w:r>
    </w:p>
    <w:p w:rsidR="00377069" w:rsidRPr="003265F4" w:rsidRDefault="00377069" w:rsidP="003134A3">
      <w:pPr>
        <w:ind w:left="0"/>
        <w:rPr>
          <w:rFonts w:cs="Tahoma"/>
        </w:rPr>
      </w:pPr>
      <w:r w:rsidRPr="003265F4">
        <w:rPr>
          <w:rFonts w:cs="Tahoma"/>
        </w:rPr>
        <w:t xml:space="preserve">In </w:t>
      </w:r>
      <w:r w:rsidRPr="003265F4">
        <w:rPr>
          <w:rFonts w:cs="Tahoma"/>
          <w:b/>
        </w:rPr>
        <w:t>Create new database</w:t>
      </w:r>
      <w:r w:rsidR="003134A3" w:rsidRPr="003265F4">
        <w:rPr>
          <w:rFonts w:cs="Tahoma"/>
        </w:rPr>
        <w:t xml:space="preserve"> option, follow the steps:</w:t>
      </w:r>
    </w:p>
    <w:p w:rsidR="00377069" w:rsidRPr="003265F4" w:rsidRDefault="000C0789" w:rsidP="00377069">
      <w:pPr>
        <w:ind w:left="720"/>
        <w:rPr>
          <w:rFonts w:cs="Tahoma"/>
        </w:rPr>
      </w:pPr>
      <w:r w:rsidRPr="003265F4">
        <w:rPr>
          <w:noProof/>
          <w:lang w:eastAsia="ja-JP"/>
        </w:rPr>
        <w:drawing>
          <wp:inline distT="0" distB="0" distL="0" distR="0">
            <wp:extent cx="5443889" cy="3133725"/>
            <wp:effectExtent l="19050" t="19050" r="23461"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439031" cy="3130929"/>
                    </a:xfrm>
                    <a:prstGeom prst="rect">
                      <a:avLst/>
                    </a:prstGeom>
                    <a:ln>
                      <a:solidFill>
                        <a:schemeClr val="accent1"/>
                      </a:solidFill>
                    </a:ln>
                  </pic:spPr>
                </pic:pic>
              </a:graphicData>
            </a:graphic>
          </wp:inline>
        </w:drawing>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Select source connection (1) which is </w:t>
      </w:r>
      <w:r w:rsidR="004F3149" w:rsidRPr="003265F4">
        <w:rPr>
          <w:rFonts w:ascii="Tahoma" w:eastAsia="MS Mincho" w:hAnsi="Tahoma" w:cs="Tahoma"/>
          <w:sz w:val="20"/>
          <w:szCs w:val="20"/>
          <w:lang w:eastAsia="ar-SA"/>
        </w:rPr>
        <w:t xml:space="preserve">the SQL database </w:t>
      </w:r>
      <w:r w:rsidRPr="003265F4">
        <w:rPr>
          <w:rFonts w:ascii="Tahoma" w:eastAsia="MS Mincho" w:hAnsi="Tahoma" w:cs="Tahoma"/>
          <w:sz w:val="20"/>
          <w:szCs w:val="20"/>
          <w:lang w:eastAsia="ar-SA"/>
        </w:rPr>
        <w:t>output</w:t>
      </w:r>
      <w:r w:rsidR="004F3149" w:rsidRPr="003265F4">
        <w:rPr>
          <w:rFonts w:ascii="Tahoma" w:eastAsia="MS Mincho" w:hAnsi="Tahoma" w:cs="Tahoma"/>
          <w:sz w:val="20"/>
          <w:szCs w:val="20"/>
          <w:lang w:eastAsia="ar-SA"/>
        </w:rPr>
        <w:t xml:space="preserve"> after </w:t>
      </w:r>
      <w:proofErr w:type="spellStart"/>
      <w:r w:rsidR="004F3149" w:rsidRPr="003265F4">
        <w:rPr>
          <w:rFonts w:ascii="Tahoma" w:eastAsia="MS Mincho" w:hAnsi="Tahoma" w:cs="Tahoma"/>
          <w:sz w:val="20"/>
          <w:szCs w:val="20"/>
          <w:lang w:eastAsia="ar-SA"/>
        </w:rPr>
        <w:t>Citus</w:t>
      </w:r>
      <w:proofErr w:type="spellEnd"/>
      <w:r w:rsidR="004F3149" w:rsidRPr="003265F4">
        <w:rPr>
          <w:rFonts w:ascii="Tahoma" w:eastAsia="MS Mincho" w:hAnsi="Tahoma" w:cs="Tahoma"/>
          <w:sz w:val="20"/>
          <w:szCs w:val="20"/>
          <w:lang w:eastAsia="ar-SA"/>
        </w:rPr>
        <w:t xml:space="preserve"> Extractor tool is run.</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 destination database (2)</w:t>
      </w:r>
      <w:r w:rsidR="003134A3" w:rsidRPr="003265F4">
        <w:rPr>
          <w:rFonts w:ascii="Tahoma" w:eastAsia="MS Mincho" w:hAnsi="Tahoma" w:cs="Tahoma"/>
          <w:sz w:val="20"/>
          <w:szCs w:val="20"/>
          <w:lang w:eastAsia="ar-SA"/>
        </w:rPr>
        <w:t>.</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proofErr w:type="spellStart"/>
      <w:r w:rsidRPr="003265F4">
        <w:rPr>
          <w:rFonts w:ascii="Tahoma" w:eastAsia="MS Mincho" w:hAnsi="Tahoma" w:cs="Tahoma"/>
          <w:b/>
          <w:sz w:val="20"/>
          <w:szCs w:val="20"/>
          <w:lang w:eastAsia="ar-SA"/>
        </w:rPr>
        <w:t>Mdf</w:t>
      </w:r>
      <w:proofErr w:type="spellEnd"/>
      <w:r w:rsidRPr="003265F4">
        <w:rPr>
          <w:rFonts w:ascii="Tahoma" w:eastAsia="MS Mincho" w:hAnsi="Tahoma" w:cs="Tahoma"/>
          <w:b/>
          <w:sz w:val="20"/>
          <w:szCs w:val="20"/>
          <w:lang w:eastAsia="ar-SA"/>
        </w:rPr>
        <w:t xml:space="preserve"> File Path</w:t>
      </w:r>
      <w:r w:rsidRPr="003265F4">
        <w:rPr>
          <w:rFonts w:ascii="Tahoma" w:eastAsia="MS Mincho" w:hAnsi="Tahoma" w:cs="Tahoma"/>
          <w:sz w:val="20"/>
          <w:szCs w:val="20"/>
          <w:lang w:eastAsia="ar-SA"/>
        </w:rPr>
        <w:t xml:space="preserve"> box, </w:t>
      </w:r>
      <w:r w:rsidR="003134A3" w:rsidRPr="003265F4">
        <w:rPr>
          <w:rFonts w:ascii="Tahoma" w:eastAsia="MS Mincho" w:hAnsi="Tahoma" w:cs="Tahoma"/>
          <w:sz w:val="20"/>
          <w:szCs w:val="20"/>
          <w:lang w:eastAsia="ar-SA"/>
        </w:rPr>
        <w:t>enter</w:t>
      </w:r>
      <w:r w:rsidRPr="003265F4">
        <w:rPr>
          <w:rFonts w:ascii="Tahoma" w:eastAsia="MS Mincho" w:hAnsi="Tahoma" w:cs="Tahoma"/>
          <w:sz w:val="20"/>
          <w:szCs w:val="20"/>
          <w:lang w:eastAsia="ar-SA"/>
        </w:rPr>
        <w:t xml:space="preserve"> </w:t>
      </w:r>
      <w:r w:rsidR="00D3051C" w:rsidRPr="003265F4">
        <w:rPr>
          <w:rFonts w:ascii="Tahoma" w:eastAsia="MS Mincho" w:hAnsi="Tahoma" w:cs="Tahoma"/>
          <w:sz w:val="20"/>
          <w:szCs w:val="20"/>
          <w:lang w:eastAsia="ar-SA"/>
        </w:rPr>
        <w:t>the path</w:t>
      </w:r>
      <w:r w:rsidRPr="003265F4">
        <w:rPr>
          <w:rFonts w:ascii="Tahoma" w:eastAsia="MS Mincho" w:hAnsi="Tahoma" w:cs="Tahoma"/>
          <w:sz w:val="20"/>
          <w:szCs w:val="20"/>
          <w:lang w:eastAsia="ar-SA"/>
        </w:rPr>
        <w:t xml:space="preserve"> of new LDF File (3)</w:t>
      </w:r>
      <w:r w:rsidR="003134A3" w:rsidRPr="003265F4">
        <w:rPr>
          <w:rFonts w:ascii="Tahoma" w:eastAsia="MS Mincho" w:hAnsi="Tahoma" w:cs="Tahoma"/>
          <w:sz w:val="20"/>
          <w:szCs w:val="20"/>
          <w:lang w:eastAsia="ar-SA"/>
        </w:rPr>
        <w:t>.</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LDF File Name</w:t>
      </w:r>
      <w:r w:rsidRPr="003265F4">
        <w:rPr>
          <w:rFonts w:ascii="Tahoma" w:eastAsia="MS Mincho" w:hAnsi="Tahoma" w:cs="Tahoma"/>
          <w:sz w:val="20"/>
          <w:szCs w:val="20"/>
          <w:lang w:eastAsia="ar-SA"/>
        </w:rPr>
        <w:t xml:space="preserve"> box, </w:t>
      </w:r>
      <w:r w:rsidR="003134A3" w:rsidRPr="003265F4">
        <w:rPr>
          <w:rFonts w:ascii="Tahoma" w:eastAsia="MS Mincho" w:hAnsi="Tahoma" w:cs="Tahoma"/>
          <w:sz w:val="20"/>
          <w:szCs w:val="20"/>
          <w:lang w:eastAsia="ar-SA"/>
        </w:rPr>
        <w:t>enter</w:t>
      </w:r>
      <w:r w:rsidRPr="003265F4">
        <w:rPr>
          <w:rFonts w:ascii="Tahoma" w:eastAsia="MS Mincho" w:hAnsi="Tahoma" w:cs="Tahoma"/>
          <w:sz w:val="20"/>
          <w:szCs w:val="20"/>
          <w:lang w:eastAsia="ar-SA"/>
        </w:rPr>
        <w:t xml:space="preserve"> </w:t>
      </w:r>
      <w:r w:rsidR="00D3051C" w:rsidRPr="003265F4">
        <w:rPr>
          <w:rFonts w:ascii="Tahoma" w:eastAsia="MS Mincho" w:hAnsi="Tahoma" w:cs="Tahoma"/>
          <w:sz w:val="20"/>
          <w:szCs w:val="20"/>
          <w:lang w:eastAsia="ar-SA"/>
        </w:rPr>
        <w:t>the path</w:t>
      </w:r>
      <w:r w:rsidRPr="003265F4">
        <w:rPr>
          <w:rFonts w:ascii="Tahoma" w:eastAsia="MS Mincho" w:hAnsi="Tahoma" w:cs="Tahoma"/>
          <w:sz w:val="20"/>
          <w:szCs w:val="20"/>
          <w:lang w:eastAsia="ar-SA"/>
        </w:rPr>
        <w:t xml:space="preserve"> of new MDF File (4)</w:t>
      </w:r>
      <w:r w:rsidR="003134A3" w:rsidRPr="003265F4">
        <w:rPr>
          <w:rFonts w:ascii="Tahoma" w:eastAsia="MS Mincho" w:hAnsi="Tahoma" w:cs="Tahoma"/>
          <w:sz w:val="20"/>
          <w:szCs w:val="20"/>
          <w:lang w:eastAsia="ar-SA"/>
        </w:rPr>
        <w:t>.</w:t>
      </w:r>
    </w:p>
    <w:p w:rsidR="00377069" w:rsidRPr="003265F4" w:rsidRDefault="003134A3"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w:t>
      </w:r>
      <w:r w:rsidR="00377069" w:rsidRPr="003265F4">
        <w:rPr>
          <w:rFonts w:ascii="Tahoma" w:eastAsia="MS Mincho" w:hAnsi="Tahoma" w:cs="Tahoma"/>
          <w:sz w:val="20"/>
          <w:szCs w:val="20"/>
          <w:lang w:eastAsia="ar-SA"/>
        </w:rPr>
        <w:t xml:space="preserve"> </w:t>
      </w:r>
      <w:r w:rsidR="00377069" w:rsidRPr="003265F4">
        <w:rPr>
          <w:rFonts w:ascii="Tahoma" w:eastAsia="MS Mincho" w:hAnsi="Tahoma" w:cs="Tahoma"/>
          <w:b/>
          <w:sz w:val="20"/>
          <w:szCs w:val="20"/>
          <w:lang w:eastAsia="ar-SA"/>
        </w:rPr>
        <w:t xml:space="preserve">Allow create backup and restore with new database </w:t>
      </w:r>
      <w:r w:rsidR="00377069" w:rsidRPr="003265F4">
        <w:rPr>
          <w:rFonts w:ascii="Tahoma" w:eastAsia="MS Mincho" w:hAnsi="Tahoma" w:cs="Tahoma"/>
          <w:sz w:val="20"/>
          <w:szCs w:val="20"/>
          <w:lang w:eastAsia="ar-SA"/>
        </w:rPr>
        <w:t xml:space="preserve">option if </w:t>
      </w:r>
      <w:r w:rsidRPr="003265F4">
        <w:rPr>
          <w:rFonts w:ascii="Tahoma" w:eastAsia="MS Mincho" w:hAnsi="Tahoma" w:cs="Tahoma"/>
          <w:sz w:val="20"/>
          <w:szCs w:val="20"/>
          <w:lang w:eastAsia="ar-SA"/>
        </w:rPr>
        <w:t>you want</w:t>
      </w:r>
      <w:r w:rsidR="00377069" w:rsidRPr="003265F4">
        <w:rPr>
          <w:rFonts w:ascii="Tahoma" w:eastAsia="MS Mincho" w:hAnsi="Tahoma" w:cs="Tahoma"/>
          <w:sz w:val="20"/>
          <w:szCs w:val="20"/>
          <w:lang w:eastAsia="ar-SA"/>
        </w:rPr>
        <w:t xml:space="preserve"> backup and restore the database in copy database step</w:t>
      </w:r>
      <w:r w:rsidRPr="003265F4">
        <w:rPr>
          <w:rFonts w:ascii="Tahoma" w:eastAsia="MS Mincho" w:hAnsi="Tahoma" w:cs="Tahoma"/>
          <w:sz w:val="20"/>
          <w:szCs w:val="20"/>
          <w:lang w:eastAsia="ar-SA"/>
        </w:rPr>
        <w:t>.</w:t>
      </w:r>
    </w:p>
    <w:p w:rsidR="00377069" w:rsidRPr="003265F4" w:rsidRDefault="00377069" w:rsidP="00377069">
      <w:pPr>
        <w:ind w:left="720"/>
        <w:rPr>
          <w:rFonts w:cs="Tahoma"/>
        </w:rPr>
      </w:pPr>
      <w:r w:rsidRPr="003265F4">
        <w:rPr>
          <w:rFonts w:cs="Tahoma"/>
          <w:noProof/>
          <w:lang w:eastAsia="ja-JP"/>
        </w:rPr>
        <w:drawing>
          <wp:inline distT="0" distB="0" distL="0" distR="0">
            <wp:extent cx="5377440" cy="1121434"/>
            <wp:effectExtent l="19050" t="0" r="0" b="0"/>
            <wp:docPr id="17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a:stretch>
                      <a:fillRect/>
                    </a:stretch>
                  </pic:blipFill>
                  <pic:spPr bwMode="auto">
                    <a:xfrm>
                      <a:off x="0" y="0"/>
                      <a:ext cx="5384930" cy="1122996"/>
                    </a:xfrm>
                    <a:prstGeom prst="rect">
                      <a:avLst/>
                    </a:prstGeom>
                    <a:noFill/>
                    <a:ln w="9525">
                      <a:noFill/>
                      <a:miter lim="800000"/>
                      <a:headEnd/>
                      <a:tailEnd/>
                    </a:ln>
                  </pic:spPr>
                </pic:pic>
              </a:graphicData>
            </a:graphic>
          </wp:inline>
        </w:drawing>
      </w:r>
    </w:p>
    <w:p w:rsidR="00377069" w:rsidRPr="003265F4" w:rsidRDefault="00377069" w:rsidP="002D3BFF">
      <w:pPr>
        <w:pStyle w:val="ListParagraph"/>
        <w:numPr>
          <w:ilvl w:val="1"/>
          <w:numId w:val="22"/>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Source Backup</w:t>
      </w:r>
      <w:r w:rsidRPr="003265F4">
        <w:rPr>
          <w:rFonts w:ascii="Tahoma" w:eastAsia="MS Mincho" w:hAnsi="Tahoma" w:cs="Tahoma"/>
          <w:sz w:val="20"/>
          <w:szCs w:val="20"/>
          <w:lang w:eastAsia="ar-SA"/>
        </w:rPr>
        <w:t xml:space="preserve"> </w:t>
      </w:r>
      <w:r w:rsidR="003134A3" w:rsidRPr="003265F4">
        <w:rPr>
          <w:rFonts w:ascii="Tahoma" w:eastAsia="MS Mincho" w:hAnsi="Tahoma" w:cs="Tahoma"/>
          <w:b/>
          <w:sz w:val="20"/>
          <w:szCs w:val="20"/>
          <w:lang w:eastAsia="ar-SA"/>
        </w:rPr>
        <w:t>dir</w:t>
      </w:r>
      <w:r w:rsidR="003134A3" w:rsidRPr="003265F4">
        <w:rPr>
          <w:rFonts w:ascii="Tahoma" w:eastAsia="MS Mincho" w:hAnsi="Tahoma" w:cs="Tahoma"/>
          <w:sz w:val="20"/>
          <w:szCs w:val="20"/>
          <w:lang w:eastAsia="ar-SA"/>
        </w:rPr>
        <w:t xml:space="preserve"> box</w:t>
      </w:r>
      <w:r w:rsidRPr="003265F4">
        <w:rPr>
          <w:rFonts w:ascii="Tahoma" w:eastAsia="MS Mincho" w:hAnsi="Tahoma" w:cs="Tahoma"/>
          <w:sz w:val="20"/>
          <w:szCs w:val="20"/>
          <w:lang w:eastAsia="ar-SA"/>
        </w:rPr>
        <w:t>, type the path of backup file</w:t>
      </w:r>
      <w:r w:rsidR="003134A3" w:rsidRPr="003265F4">
        <w:rPr>
          <w:rFonts w:ascii="Tahoma" w:eastAsia="MS Mincho" w:hAnsi="Tahoma" w:cs="Tahoma"/>
          <w:sz w:val="20"/>
          <w:szCs w:val="20"/>
          <w:lang w:eastAsia="ar-SA"/>
        </w:rPr>
        <w:t>.</w:t>
      </w:r>
    </w:p>
    <w:p w:rsidR="00377069" w:rsidRPr="003265F4" w:rsidRDefault="00377069" w:rsidP="002D3BFF">
      <w:pPr>
        <w:pStyle w:val="ListParagraph"/>
        <w:numPr>
          <w:ilvl w:val="1"/>
          <w:numId w:val="22"/>
        </w:numPr>
        <w:ind w:left="72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Destination Backup</w:t>
      </w:r>
      <w:r w:rsidRPr="003265F4">
        <w:rPr>
          <w:rFonts w:ascii="Tahoma" w:eastAsia="MS Mincho" w:hAnsi="Tahoma" w:cs="Tahoma"/>
          <w:sz w:val="20"/>
          <w:szCs w:val="20"/>
          <w:lang w:eastAsia="ar-SA"/>
        </w:rPr>
        <w:t xml:space="preserve"> </w:t>
      </w:r>
      <w:r w:rsidRPr="003265F4">
        <w:rPr>
          <w:rFonts w:ascii="Tahoma" w:eastAsia="MS Mincho" w:hAnsi="Tahoma" w:cs="Tahoma"/>
          <w:b/>
          <w:sz w:val="20"/>
          <w:szCs w:val="20"/>
          <w:lang w:eastAsia="ar-SA"/>
        </w:rPr>
        <w:t>dir</w:t>
      </w:r>
      <w:r w:rsidRPr="003265F4">
        <w:rPr>
          <w:rFonts w:ascii="Tahoma" w:eastAsia="MS Mincho" w:hAnsi="Tahoma" w:cs="Tahoma"/>
          <w:sz w:val="20"/>
          <w:szCs w:val="20"/>
          <w:lang w:eastAsia="ar-SA"/>
        </w:rPr>
        <w:t xml:space="preserve"> box, type the path of backup file</w:t>
      </w:r>
      <w:r w:rsidR="003134A3" w:rsidRPr="003265F4">
        <w:rPr>
          <w:rFonts w:ascii="Tahoma" w:eastAsia="MS Mincho" w:hAnsi="Tahoma" w:cs="Tahoma"/>
          <w:sz w:val="20"/>
          <w:szCs w:val="20"/>
          <w:lang w:eastAsia="ar-SA"/>
        </w:rPr>
        <w:t>.</w:t>
      </w:r>
    </w:p>
    <w:p w:rsidR="00124427" w:rsidRPr="003265F4" w:rsidRDefault="005A67C8" w:rsidP="008E7553">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From the version </w:t>
      </w:r>
      <w:r w:rsidR="007C7320" w:rsidRPr="003265F4">
        <w:rPr>
          <w:rFonts w:ascii="Tahoma" w:eastAsia="MS Mincho" w:hAnsi="Tahoma" w:cs="Tahoma"/>
          <w:sz w:val="20"/>
          <w:szCs w:val="20"/>
          <w:lang w:eastAsia="ar-SA"/>
        </w:rPr>
        <w:t>5.0.1.1</w:t>
      </w:r>
      <w:r w:rsidRPr="003265F4">
        <w:rPr>
          <w:rFonts w:ascii="Tahoma" w:eastAsia="MS Mincho" w:hAnsi="Tahoma" w:cs="Tahoma"/>
          <w:sz w:val="20"/>
          <w:szCs w:val="20"/>
          <w:lang w:eastAsia="ar-SA"/>
        </w:rPr>
        <w:t>, users can select tables according to a prefix entered when running the tool</w:t>
      </w:r>
      <w:r w:rsidR="007C7320" w:rsidRPr="003265F4">
        <w:rPr>
          <w:rFonts w:ascii="Tahoma" w:eastAsia="MS Mincho" w:hAnsi="Tahoma" w:cs="Tahoma"/>
          <w:sz w:val="20"/>
          <w:szCs w:val="20"/>
          <w:lang w:eastAsia="ar-SA"/>
        </w:rPr>
        <w:t xml:space="preserve"> (</w:t>
      </w:r>
      <w:fldSimple w:instr=" REF _Ref343758958 \r \h  \* MERGEFORMAT ">
        <w:r w:rsidR="00741CAC" w:rsidRPr="003265F4">
          <w:rPr>
            <w:rFonts w:ascii="Tahoma" w:eastAsia="MS Mincho" w:hAnsi="Tahoma" w:cs="Tahoma"/>
            <w:sz w:val="20"/>
            <w:szCs w:val="20"/>
            <w:lang w:eastAsia="ar-SA"/>
          </w:rPr>
          <w:t>3.1.3</w:t>
        </w:r>
        <w:r w:rsidR="007C7320" w:rsidRPr="003265F4">
          <w:rPr>
            <w:rFonts w:ascii="Tahoma" w:eastAsia="MS Mincho" w:hAnsi="Tahoma" w:cs="Tahoma"/>
            <w:sz w:val="20"/>
            <w:szCs w:val="20"/>
            <w:lang w:eastAsia="ar-SA"/>
          </w:rPr>
          <w:t>.</w:t>
        </w:r>
        <w:r w:rsidR="00741CAC" w:rsidRPr="003265F4">
          <w:rPr>
            <w:rFonts w:ascii="Tahoma" w:eastAsia="MS Mincho" w:hAnsi="Tahoma" w:cs="Tahoma"/>
            <w:sz w:val="20"/>
            <w:szCs w:val="20"/>
            <w:lang w:eastAsia="ar-SA"/>
          </w:rPr>
          <w:t>10</w:t>
        </w:r>
      </w:fldSimple>
      <w:r w:rsidR="007C7320" w:rsidRPr="003265F4">
        <w:rPr>
          <w:rFonts w:ascii="Tahoma" w:eastAsia="MS Mincho" w:hAnsi="Tahoma" w:cs="Tahoma"/>
          <w:sz w:val="20"/>
          <w:szCs w:val="20"/>
          <w:lang w:eastAsia="ar-SA"/>
        </w:rPr>
        <w:t>).</w:t>
      </w:r>
      <w:r w:rsidR="007B10A8" w:rsidRPr="003265F4">
        <w:rPr>
          <w:rFonts w:ascii="Tahoma" w:eastAsia="MS Mincho" w:hAnsi="Tahoma" w:cs="Tahoma"/>
          <w:sz w:val="20"/>
          <w:szCs w:val="20"/>
          <w:lang w:eastAsia="ar-SA"/>
        </w:rPr>
        <w:t xml:space="preserve"> If this function is selected, users cannot create database by </w:t>
      </w:r>
      <w:r w:rsidR="00D60C5B" w:rsidRPr="003265F4">
        <w:rPr>
          <w:rFonts w:ascii="Tahoma" w:eastAsia="MS Mincho" w:hAnsi="Tahoma" w:cs="Tahoma"/>
          <w:sz w:val="20"/>
          <w:szCs w:val="20"/>
          <w:lang w:eastAsia="ar-SA"/>
        </w:rPr>
        <w:t xml:space="preserve">option “Allow </w:t>
      </w:r>
      <w:r w:rsidR="007B10A8" w:rsidRPr="003265F4">
        <w:rPr>
          <w:rFonts w:ascii="Tahoma" w:eastAsia="MS Mincho" w:hAnsi="Tahoma" w:cs="Tahoma"/>
          <w:sz w:val="20"/>
          <w:szCs w:val="20"/>
          <w:lang w:eastAsia="ar-SA"/>
        </w:rPr>
        <w:t xml:space="preserve">creating </w:t>
      </w:r>
      <w:r w:rsidR="00D60C5B" w:rsidRPr="003265F4">
        <w:rPr>
          <w:rFonts w:ascii="Tahoma" w:eastAsia="MS Mincho" w:hAnsi="Tahoma" w:cs="Tahoma"/>
          <w:sz w:val="20"/>
          <w:szCs w:val="20"/>
          <w:lang w:eastAsia="ar-SA"/>
        </w:rPr>
        <w:t xml:space="preserve">backup and </w:t>
      </w:r>
      <w:r w:rsidR="007B10A8" w:rsidRPr="003265F4">
        <w:rPr>
          <w:rFonts w:ascii="Tahoma" w:eastAsia="MS Mincho" w:hAnsi="Tahoma" w:cs="Tahoma"/>
          <w:sz w:val="20"/>
          <w:szCs w:val="20"/>
          <w:lang w:eastAsia="ar-SA"/>
        </w:rPr>
        <w:t>restor</w:t>
      </w:r>
      <w:r w:rsidR="00D60C5B" w:rsidRPr="003265F4">
        <w:rPr>
          <w:rFonts w:ascii="Tahoma" w:eastAsia="MS Mincho" w:hAnsi="Tahoma" w:cs="Tahoma"/>
          <w:sz w:val="20"/>
          <w:szCs w:val="20"/>
          <w:lang w:eastAsia="ar-SA"/>
        </w:rPr>
        <w:t>e with new database”</w:t>
      </w:r>
      <w:r w:rsidR="007C7320" w:rsidRPr="003265F4">
        <w:rPr>
          <w:rFonts w:ascii="Tahoma" w:eastAsia="MS Mincho" w:hAnsi="Tahoma" w:cs="Tahoma"/>
          <w:sz w:val="20"/>
          <w:szCs w:val="20"/>
          <w:lang w:eastAsia="ar-SA"/>
        </w:rPr>
        <w:t>.</w:t>
      </w:r>
    </w:p>
    <w:p w:rsidR="008E7553" w:rsidRPr="003265F4" w:rsidRDefault="008E7553" w:rsidP="008E7553">
      <w:pPr>
        <w:rPr>
          <w:rFonts w:cs="Tahoma"/>
        </w:rPr>
      </w:pPr>
      <w:r w:rsidRPr="003265F4">
        <w:rPr>
          <w:rFonts w:cs="Tahoma"/>
        </w:rPr>
        <w:t>In the case the database exists:</w:t>
      </w:r>
    </w:p>
    <w:p w:rsidR="008E7553" w:rsidRPr="003265F4" w:rsidRDefault="008E7553" w:rsidP="008E7553">
      <w:pPr>
        <w:rPr>
          <w:rFonts w:cs="Tahoma"/>
        </w:rPr>
      </w:pPr>
      <w:r w:rsidRPr="003265F4">
        <w:rPr>
          <w:rFonts w:cs="Tahoma"/>
        </w:rPr>
        <w:tab/>
        <w:t>- If the corresponding table exists, then the tool will overwrite data of this table</w:t>
      </w:r>
    </w:p>
    <w:p w:rsidR="008E7553" w:rsidRPr="003265F4" w:rsidRDefault="008E7553" w:rsidP="008E7553">
      <w:pPr>
        <w:rPr>
          <w:rFonts w:cs="Tahoma"/>
        </w:rPr>
      </w:pPr>
      <w:r w:rsidRPr="003265F4">
        <w:rPr>
          <w:rFonts w:cs="Tahoma"/>
        </w:rPr>
        <w:lastRenderedPageBreak/>
        <w:tab/>
        <w:t>- If the corresponding table does not exist, then the tool will create the table and insert data into this table.</w:t>
      </w:r>
    </w:p>
    <w:p w:rsidR="008E7553" w:rsidRPr="003265F4" w:rsidRDefault="008E7553" w:rsidP="00523BE1">
      <w:pPr>
        <w:jc w:val="center"/>
      </w:pPr>
    </w:p>
    <w:p w:rsidR="008E7553" w:rsidRPr="003265F4" w:rsidRDefault="008E7553" w:rsidP="00523BE1">
      <w:pPr>
        <w:jc w:val="center"/>
      </w:pPr>
    </w:p>
    <w:p w:rsidR="00523BE1" w:rsidRPr="003265F4" w:rsidRDefault="0095736A" w:rsidP="00523BE1">
      <w:pPr>
        <w:jc w:val="center"/>
      </w:pPr>
      <w:r w:rsidRPr="003265F4">
        <w:rPr>
          <w:noProof/>
          <w:lang w:eastAsia="ja-JP"/>
        </w:rPr>
        <w:drawing>
          <wp:inline distT="0" distB="0" distL="0" distR="0">
            <wp:extent cx="5305425"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1219200"/>
                    </a:xfrm>
                    <a:prstGeom prst="rect">
                      <a:avLst/>
                    </a:prstGeom>
                    <a:noFill/>
                    <a:ln>
                      <a:noFill/>
                    </a:ln>
                  </pic:spPr>
                </pic:pic>
              </a:graphicData>
            </a:graphic>
          </wp:inline>
        </w:drawing>
      </w:r>
    </w:p>
    <w:p w:rsidR="008E7553" w:rsidRPr="003265F4" w:rsidRDefault="008E7553" w:rsidP="008E7553">
      <w:pPr>
        <w:pStyle w:val="ListParagraph"/>
        <w:numPr>
          <w:ilvl w:val="1"/>
          <w:numId w:val="2"/>
        </w:numPr>
      </w:pPr>
      <w:r w:rsidRPr="003265F4">
        <w:t xml:space="preserve">Select “Only </w:t>
      </w:r>
      <w:r w:rsidRPr="003265F4">
        <w:rPr>
          <w:rFonts w:ascii="Tahoma" w:eastAsia="MS Mincho" w:hAnsi="Tahoma" w:cs="Tahoma"/>
          <w:sz w:val="20"/>
          <w:szCs w:val="20"/>
          <w:lang w:eastAsia="ar-SA"/>
        </w:rPr>
        <w:t>processing</w:t>
      </w:r>
      <w:r w:rsidRPr="003265F4">
        <w:t xml:space="preserve"> the tables has prefix”</w:t>
      </w:r>
    </w:p>
    <w:p w:rsidR="008E7553" w:rsidRPr="003265F4" w:rsidRDefault="008E7553" w:rsidP="008E7553">
      <w:pPr>
        <w:pStyle w:val="ListParagraph"/>
        <w:numPr>
          <w:ilvl w:val="1"/>
          <w:numId w:val="2"/>
        </w:numPr>
      </w:pPr>
      <w:r w:rsidRPr="003265F4">
        <w:t xml:space="preserve">Select Prefix </w:t>
      </w:r>
      <w:r w:rsidRPr="003265F4">
        <w:rPr>
          <w:rFonts w:ascii="Tahoma" w:eastAsia="MS Mincho" w:hAnsi="Tahoma" w:cs="Tahoma"/>
          <w:sz w:val="20"/>
          <w:szCs w:val="20"/>
          <w:lang w:eastAsia="ar-SA"/>
        </w:rPr>
        <w:t>from</w:t>
      </w:r>
      <w:r w:rsidRPr="003265F4">
        <w:t xml:space="preserve"> the dropdown list above.</w:t>
      </w:r>
    </w:p>
    <w:p w:rsidR="00377069" w:rsidRPr="003265F4" w:rsidRDefault="005141ED" w:rsidP="002D3BFF">
      <w:pPr>
        <w:pStyle w:val="Heading4"/>
        <w:numPr>
          <w:ilvl w:val="3"/>
          <w:numId w:val="39"/>
        </w:numPr>
        <w:tabs>
          <w:tab w:val="clear" w:pos="993"/>
          <w:tab w:val="left" w:pos="900"/>
        </w:tabs>
        <w:ind w:left="1080"/>
      </w:pPr>
      <w:bookmarkStart w:id="171" w:name="_Toc286415892"/>
      <w:bookmarkStart w:id="172" w:name="_Toc418519173"/>
      <w:r w:rsidRPr="003265F4">
        <w:t xml:space="preserve">Transform </w:t>
      </w:r>
      <w:proofErr w:type="spellStart"/>
      <w:r w:rsidRPr="003265F4">
        <w:t>R</w:t>
      </w:r>
      <w:r w:rsidR="006F0050" w:rsidRPr="003265F4">
        <w:t>ich</w:t>
      </w:r>
      <w:r w:rsidR="001B6747" w:rsidRPr="003265F4">
        <w:t>t</w:t>
      </w:r>
      <w:r w:rsidR="00377069" w:rsidRPr="003265F4">
        <w:t>ext</w:t>
      </w:r>
      <w:bookmarkEnd w:id="171"/>
      <w:bookmarkEnd w:id="172"/>
      <w:proofErr w:type="spellEnd"/>
    </w:p>
    <w:p w:rsidR="006E072D" w:rsidRPr="003265F4" w:rsidRDefault="00464E74" w:rsidP="003134A3">
      <w:pPr>
        <w:ind w:left="0"/>
        <w:rPr>
          <w:rFonts w:cs="Tahoma"/>
        </w:rPr>
      </w:pPr>
      <w:r w:rsidRPr="003265F4">
        <w:rPr>
          <w:rFonts w:cs="Tahoma"/>
        </w:rPr>
        <w:t>The data t</w:t>
      </w:r>
      <w:r w:rsidR="00CA4074" w:rsidRPr="003265F4">
        <w:rPr>
          <w:rFonts w:cs="Tahoma"/>
        </w:rPr>
        <w:t>ype Richt</w:t>
      </w:r>
      <w:r w:rsidR="00EF11FB" w:rsidRPr="003265F4">
        <w:rPr>
          <w:rFonts w:cs="Tahoma"/>
        </w:rPr>
        <w:t>ext</w:t>
      </w:r>
      <w:r w:rsidRPr="003265F4">
        <w:rPr>
          <w:rFonts w:cs="Tahoma"/>
        </w:rPr>
        <w:t xml:space="preserve"> </w:t>
      </w:r>
      <w:r w:rsidR="003134A3" w:rsidRPr="003265F4">
        <w:rPr>
          <w:rFonts w:cs="Tahoma"/>
        </w:rPr>
        <w:t xml:space="preserve">is </w:t>
      </w:r>
      <w:r w:rsidRPr="003265F4">
        <w:rPr>
          <w:rFonts w:cs="Tahoma"/>
        </w:rPr>
        <w:t>still</w:t>
      </w:r>
      <w:r w:rsidR="00EF11FB" w:rsidRPr="003265F4">
        <w:rPr>
          <w:rFonts w:cs="Tahoma"/>
        </w:rPr>
        <w:t xml:space="preserve"> in XML format after conversion</w:t>
      </w:r>
      <w:r w:rsidRPr="003265F4">
        <w:rPr>
          <w:rFonts w:cs="Tahoma"/>
        </w:rPr>
        <w:t>. So to display the original content</w:t>
      </w:r>
      <w:r w:rsidR="003134A3" w:rsidRPr="003265F4">
        <w:rPr>
          <w:rFonts w:cs="Tahoma"/>
        </w:rPr>
        <w:t xml:space="preserve"> properly</w:t>
      </w:r>
      <w:r w:rsidRPr="003265F4">
        <w:rPr>
          <w:rFonts w:cs="Tahoma"/>
        </w:rPr>
        <w:t xml:space="preserve">, </w:t>
      </w:r>
      <w:r w:rsidR="003134A3" w:rsidRPr="003265F4">
        <w:rPr>
          <w:rFonts w:cs="Tahoma"/>
        </w:rPr>
        <w:t>you</w:t>
      </w:r>
      <w:r w:rsidRPr="003265F4">
        <w:rPr>
          <w:rFonts w:cs="Tahoma"/>
        </w:rPr>
        <w:t xml:space="preserve"> need convert </w:t>
      </w:r>
      <w:r w:rsidR="003134A3" w:rsidRPr="003265F4">
        <w:rPr>
          <w:rFonts w:cs="Tahoma"/>
        </w:rPr>
        <w:t>into</w:t>
      </w:r>
      <w:r w:rsidRPr="003265F4">
        <w:rPr>
          <w:rFonts w:cs="Tahoma"/>
        </w:rPr>
        <w:t xml:space="preserve"> HTML format</w:t>
      </w:r>
      <w:r w:rsidR="00C55219" w:rsidRPr="003265F4">
        <w:rPr>
          <w:rFonts w:cs="Tahoma"/>
        </w:rPr>
        <w:t>.</w:t>
      </w:r>
      <w:r w:rsidR="00CD3B38" w:rsidRPr="003265F4">
        <w:rPr>
          <w:rFonts w:cs="Tahoma"/>
        </w:rPr>
        <w:t xml:space="preserve"> This step</w:t>
      </w:r>
      <w:r w:rsidR="001B6747" w:rsidRPr="003265F4">
        <w:rPr>
          <w:rFonts w:cs="Tahoma"/>
        </w:rPr>
        <w:t xml:space="preserve"> also creates pattern links in R</w:t>
      </w:r>
      <w:r w:rsidR="00CD3B38" w:rsidRPr="003265F4">
        <w:rPr>
          <w:rFonts w:cs="Tahoma"/>
        </w:rPr>
        <w:t xml:space="preserve">ichtext </w:t>
      </w:r>
      <w:r w:rsidR="001C62C1" w:rsidRPr="003265F4">
        <w:rPr>
          <w:rFonts w:cs="Tahoma"/>
        </w:rPr>
        <w:t>which are</w:t>
      </w:r>
      <w:r w:rsidR="00CD3B38" w:rsidRPr="003265F4">
        <w:rPr>
          <w:rFonts w:cs="Tahoma"/>
        </w:rPr>
        <w:t xml:space="preserve"> useful for correcting data later.</w:t>
      </w:r>
      <w:r w:rsidR="003134A3" w:rsidRPr="003265F4">
        <w:rPr>
          <w:rFonts w:cs="Tahoma"/>
        </w:rPr>
        <w:t xml:space="preserve"> The steps are:</w:t>
      </w:r>
    </w:p>
    <w:p w:rsidR="003134A3" w:rsidRPr="003265F4" w:rsidRDefault="003134A3" w:rsidP="003134A3">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Main process</w:t>
      </w:r>
      <w:r w:rsidRPr="003265F4">
        <w:rPr>
          <w:rFonts w:ascii="Tahoma" w:eastAsia="MS Mincho" w:hAnsi="Tahoma" w:cs="Tahoma"/>
          <w:sz w:val="20"/>
          <w:szCs w:val="20"/>
          <w:lang w:eastAsia="ar-SA"/>
        </w:rPr>
        <w:t xml:space="preserve">, right mouse click and choose </w:t>
      </w:r>
      <w:r w:rsidRPr="003265F4">
        <w:rPr>
          <w:rFonts w:ascii="Tahoma" w:eastAsia="MS Mincho" w:hAnsi="Tahoma" w:cs="Tahoma"/>
          <w:b/>
          <w:sz w:val="20"/>
          <w:szCs w:val="20"/>
          <w:lang w:eastAsia="ar-SA"/>
        </w:rPr>
        <w:t>New Job</w:t>
      </w:r>
      <w:r w:rsidR="00404AC8" w:rsidRPr="003265F4">
        <w:rPr>
          <w:rFonts w:ascii="Tahoma" w:eastAsia="MS Mincho" w:hAnsi="Tahoma" w:cs="Tahoma"/>
          <w:b/>
          <w:sz w:val="20"/>
          <w:szCs w:val="20"/>
          <w:lang w:eastAsia="ar-SA"/>
        </w:rPr>
        <w:t>.</w:t>
      </w:r>
    </w:p>
    <w:p w:rsidR="00377069" w:rsidRPr="003265F4" w:rsidRDefault="003134A3"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w:t>
      </w:r>
      <w:r w:rsidR="00377069" w:rsidRPr="003265F4">
        <w:rPr>
          <w:rFonts w:ascii="Tahoma" w:eastAsia="MS Mincho" w:hAnsi="Tahoma" w:cs="Tahoma"/>
          <w:sz w:val="20"/>
          <w:szCs w:val="20"/>
          <w:lang w:eastAsia="ar-SA"/>
        </w:rPr>
        <w:t xml:space="preserve"> </w:t>
      </w:r>
      <w:r w:rsidR="00377069" w:rsidRPr="003265F4">
        <w:rPr>
          <w:rFonts w:ascii="Tahoma" w:eastAsia="MS Mincho" w:hAnsi="Tahoma" w:cs="Tahoma"/>
          <w:b/>
          <w:sz w:val="20"/>
          <w:szCs w:val="20"/>
          <w:lang w:eastAsia="ar-SA"/>
        </w:rPr>
        <w:t>Transform Richtext</w:t>
      </w:r>
      <w:r w:rsidR="00404AC8" w:rsidRPr="003265F4">
        <w:rPr>
          <w:rFonts w:ascii="Tahoma" w:eastAsia="MS Mincho" w:hAnsi="Tahoma" w:cs="Tahoma"/>
          <w:sz w:val="20"/>
          <w:szCs w:val="20"/>
          <w:lang w:eastAsia="ar-SA"/>
        </w:rPr>
        <w:t xml:space="preserve"> option.</w:t>
      </w:r>
    </w:p>
    <w:p w:rsidR="00377069" w:rsidRPr="003265F4" w:rsidRDefault="00377069" w:rsidP="00377069">
      <w:pPr>
        <w:ind w:left="720"/>
        <w:rPr>
          <w:rFonts w:cs="Tahoma"/>
        </w:rPr>
      </w:pPr>
      <w:r w:rsidRPr="003265F4">
        <w:rPr>
          <w:rFonts w:cs="Tahoma"/>
          <w:noProof/>
          <w:lang w:eastAsia="ja-JP"/>
        </w:rPr>
        <w:drawing>
          <wp:inline distT="0" distB="0" distL="0" distR="0">
            <wp:extent cx="5381625" cy="3224736"/>
            <wp:effectExtent l="0" t="0" r="0" b="0"/>
            <wp:docPr id="1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cstate="print"/>
                    <a:srcRect/>
                    <a:stretch>
                      <a:fillRect/>
                    </a:stretch>
                  </pic:blipFill>
                  <pic:spPr bwMode="auto">
                    <a:xfrm>
                      <a:off x="0" y="0"/>
                      <a:ext cx="5380171" cy="3223865"/>
                    </a:xfrm>
                    <a:prstGeom prst="rect">
                      <a:avLst/>
                    </a:prstGeom>
                    <a:noFill/>
                    <a:ln w="9525">
                      <a:noFill/>
                      <a:miter lim="800000"/>
                      <a:headEnd/>
                      <a:tailEnd/>
                    </a:ln>
                  </pic:spPr>
                </pic:pic>
              </a:graphicData>
            </a:graphic>
          </wp:inline>
        </w:drawing>
      </w:r>
    </w:p>
    <w:p w:rsidR="00377069" w:rsidRPr="003265F4" w:rsidRDefault="00377069" w:rsidP="00377069">
      <w:pPr>
        <w:pStyle w:val="ListParagraph"/>
        <w:numPr>
          <w:ilvl w:val="0"/>
          <w:numId w:val="2"/>
        </w:numPr>
        <w:rPr>
          <w:rFonts w:ascii="Tahoma" w:hAnsi="Tahoma" w:cs="Tahoma"/>
          <w:sz w:val="20"/>
          <w:szCs w:val="20"/>
        </w:rPr>
      </w:pPr>
      <w:r w:rsidRPr="003265F4">
        <w:rPr>
          <w:rFonts w:ascii="Tahoma" w:hAnsi="Tahoma" w:cs="Tahoma"/>
          <w:sz w:val="20"/>
          <w:szCs w:val="20"/>
        </w:rPr>
        <w:t xml:space="preserve">Select </w:t>
      </w:r>
      <w:r w:rsidR="0065167B" w:rsidRPr="003265F4">
        <w:rPr>
          <w:rFonts w:ascii="Tahoma" w:hAnsi="Tahoma" w:cs="Tahoma"/>
          <w:b/>
          <w:sz w:val="20"/>
          <w:szCs w:val="20"/>
        </w:rPr>
        <w:t>Source connection</w:t>
      </w:r>
      <w:r w:rsidRPr="003265F4">
        <w:rPr>
          <w:rFonts w:ascii="Tahoma" w:hAnsi="Tahoma" w:cs="Tahoma"/>
          <w:sz w:val="20"/>
          <w:szCs w:val="20"/>
        </w:rPr>
        <w:t xml:space="preserve"> and </w:t>
      </w:r>
      <w:r w:rsidR="0065167B" w:rsidRPr="003265F4">
        <w:rPr>
          <w:rFonts w:ascii="Tahoma" w:hAnsi="Tahoma" w:cs="Tahoma"/>
          <w:b/>
          <w:sz w:val="20"/>
          <w:szCs w:val="20"/>
        </w:rPr>
        <w:t>Destination connection</w:t>
      </w:r>
      <w:r w:rsidR="00404AC8" w:rsidRPr="003265F4">
        <w:rPr>
          <w:rFonts w:ascii="Tahoma" w:hAnsi="Tahoma" w:cs="Tahoma"/>
          <w:sz w:val="20"/>
          <w:szCs w:val="20"/>
        </w:rPr>
        <w:t>.</w:t>
      </w:r>
    </w:p>
    <w:p w:rsidR="00377069" w:rsidRPr="003265F4" w:rsidRDefault="00377069" w:rsidP="00377069">
      <w:pPr>
        <w:pStyle w:val="ListParagraph"/>
        <w:numPr>
          <w:ilvl w:val="0"/>
          <w:numId w:val="2"/>
        </w:numPr>
        <w:rPr>
          <w:rFonts w:ascii="Tahoma" w:hAnsi="Tahoma" w:cs="Tahoma"/>
          <w:sz w:val="20"/>
          <w:szCs w:val="20"/>
        </w:rPr>
      </w:pPr>
      <w:r w:rsidRPr="003265F4">
        <w:rPr>
          <w:rFonts w:ascii="Tahoma" w:hAnsi="Tahoma" w:cs="Tahoma"/>
          <w:sz w:val="20"/>
          <w:szCs w:val="20"/>
        </w:rPr>
        <w:t xml:space="preserve">Click on </w:t>
      </w:r>
      <w:r w:rsidRPr="003265F4">
        <w:rPr>
          <w:rFonts w:ascii="Tahoma" w:hAnsi="Tahoma" w:cs="Tahoma"/>
          <w:b/>
          <w:sz w:val="20"/>
          <w:szCs w:val="20"/>
        </w:rPr>
        <w:t>Mapping Richtext Field</w:t>
      </w:r>
      <w:r w:rsidRPr="003265F4">
        <w:rPr>
          <w:rFonts w:ascii="Tahoma" w:hAnsi="Tahoma" w:cs="Tahoma"/>
          <w:sz w:val="20"/>
          <w:szCs w:val="20"/>
        </w:rPr>
        <w:t xml:space="preserve"> button</w:t>
      </w:r>
      <w:r w:rsidR="003134A3" w:rsidRPr="003265F4">
        <w:rPr>
          <w:rFonts w:ascii="Tahoma" w:hAnsi="Tahoma" w:cs="Tahoma"/>
          <w:sz w:val="20"/>
          <w:szCs w:val="20"/>
        </w:rPr>
        <w:t xml:space="preserve"> then</w:t>
      </w:r>
      <w:r w:rsidRPr="003265F4">
        <w:rPr>
          <w:rFonts w:ascii="Tahoma" w:hAnsi="Tahoma" w:cs="Tahoma"/>
          <w:sz w:val="20"/>
          <w:szCs w:val="20"/>
        </w:rPr>
        <w:t xml:space="preserve"> select Richtext fields</w:t>
      </w:r>
      <w:r w:rsidR="003134A3" w:rsidRPr="003265F4">
        <w:rPr>
          <w:rFonts w:ascii="Tahoma" w:hAnsi="Tahoma" w:cs="Tahoma"/>
          <w:sz w:val="20"/>
          <w:szCs w:val="20"/>
        </w:rPr>
        <w:t xml:space="preserve"> as the below:</w:t>
      </w:r>
    </w:p>
    <w:p w:rsidR="00377069" w:rsidRPr="003265F4" w:rsidRDefault="00377069" w:rsidP="00377069">
      <w:pPr>
        <w:ind w:left="720"/>
        <w:rPr>
          <w:rFonts w:eastAsiaTheme="minorHAnsi" w:cs="Tahoma"/>
          <w:lang w:eastAsia="en-US"/>
        </w:rPr>
      </w:pPr>
      <w:r w:rsidRPr="003265F4">
        <w:rPr>
          <w:rFonts w:cs="Tahoma"/>
          <w:noProof/>
          <w:lang w:eastAsia="ja-JP"/>
        </w:rPr>
        <w:lastRenderedPageBreak/>
        <w:drawing>
          <wp:inline distT="0" distB="0" distL="0" distR="0">
            <wp:extent cx="5375106" cy="3848100"/>
            <wp:effectExtent l="0" t="0" r="0" b="0"/>
            <wp:docPr id="1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5374890" cy="3847945"/>
                    </a:xfrm>
                    <a:prstGeom prst="rect">
                      <a:avLst/>
                    </a:prstGeom>
                    <a:noFill/>
                    <a:ln w="9525">
                      <a:noFill/>
                      <a:miter lim="800000"/>
                      <a:headEnd/>
                      <a:tailEnd/>
                    </a:ln>
                  </pic:spPr>
                </pic:pic>
              </a:graphicData>
            </a:graphic>
          </wp:inline>
        </w:drawing>
      </w:r>
    </w:p>
    <w:p w:rsidR="00377069" w:rsidRPr="003265F4" w:rsidRDefault="00377069" w:rsidP="002D3BFF">
      <w:pPr>
        <w:pStyle w:val="ListParagraph"/>
        <w:numPr>
          <w:ilvl w:val="1"/>
          <w:numId w:val="23"/>
        </w:numPr>
        <w:ind w:left="720"/>
        <w:rPr>
          <w:rFonts w:ascii="Tahoma" w:hAnsi="Tahoma" w:cs="Tahoma"/>
        </w:rPr>
      </w:pPr>
      <w:r w:rsidRPr="003265F4">
        <w:rPr>
          <w:rFonts w:ascii="Tahoma" w:hAnsi="Tahoma" w:cs="Tahoma"/>
          <w:sz w:val="20"/>
          <w:szCs w:val="20"/>
        </w:rPr>
        <w:t xml:space="preserve">Select Table of </w:t>
      </w:r>
      <w:r w:rsidRPr="003265F4">
        <w:rPr>
          <w:rFonts w:ascii="Tahoma" w:hAnsi="Tahoma" w:cs="Tahoma"/>
          <w:b/>
          <w:sz w:val="20"/>
          <w:szCs w:val="20"/>
        </w:rPr>
        <w:t>List of Table</w:t>
      </w:r>
      <w:r w:rsidRPr="003265F4">
        <w:rPr>
          <w:rFonts w:ascii="Tahoma" w:hAnsi="Tahoma" w:cs="Tahoma"/>
          <w:sz w:val="20"/>
          <w:szCs w:val="20"/>
        </w:rPr>
        <w:t xml:space="preserve"> which contain</w:t>
      </w:r>
      <w:r w:rsidR="003134A3" w:rsidRPr="003265F4">
        <w:rPr>
          <w:rFonts w:ascii="Tahoma" w:hAnsi="Tahoma" w:cs="Tahoma"/>
          <w:sz w:val="20"/>
          <w:szCs w:val="20"/>
        </w:rPr>
        <w:t>s</w:t>
      </w:r>
      <w:r w:rsidRPr="003265F4">
        <w:rPr>
          <w:rFonts w:ascii="Tahoma" w:hAnsi="Tahoma" w:cs="Tahoma"/>
          <w:sz w:val="20"/>
          <w:szCs w:val="20"/>
        </w:rPr>
        <w:t xml:space="preserve"> user fields</w:t>
      </w:r>
      <w:r w:rsidR="003134A3" w:rsidRPr="003265F4">
        <w:rPr>
          <w:rFonts w:ascii="Tahoma" w:hAnsi="Tahoma" w:cs="Tahoma"/>
          <w:sz w:val="20"/>
          <w:szCs w:val="20"/>
        </w:rPr>
        <w:t>.</w:t>
      </w:r>
    </w:p>
    <w:p w:rsidR="00377069" w:rsidRPr="003265F4" w:rsidRDefault="00377069" w:rsidP="002D3BFF">
      <w:pPr>
        <w:pStyle w:val="ListParagraph"/>
        <w:numPr>
          <w:ilvl w:val="1"/>
          <w:numId w:val="23"/>
        </w:numPr>
        <w:ind w:left="720"/>
        <w:rPr>
          <w:rFonts w:ascii="Tahoma" w:hAnsi="Tahoma" w:cs="Tahoma"/>
          <w:sz w:val="20"/>
          <w:szCs w:val="20"/>
        </w:rPr>
      </w:pPr>
      <w:r w:rsidRPr="003265F4">
        <w:rPr>
          <w:rFonts w:ascii="Tahoma" w:hAnsi="Tahoma" w:cs="Tahoma"/>
          <w:sz w:val="20"/>
          <w:szCs w:val="20"/>
        </w:rPr>
        <w:t xml:space="preserve">Select user fields of </w:t>
      </w:r>
      <w:r w:rsidRPr="003265F4">
        <w:rPr>
          <w:rFonts w:ascii="Tahoma" w:hAnsi="Tahoma" w:cs="Tahoma"/>
          <w:b/>
          <w:sz w:val="20"/>
          <w:szCs w:val="20"/>
        </w:rPr>
        <w:t>List of fields</w:t>
      </w:r>
      <w:r w:rsidRPr="003265F4">
        <w:rPr>
          <w:rFonts w:ascii="Tahoma" w:hAnsi="Tahoma" w:cs="Tahoma"/>
          <w:sz w:val="20"/>
          <w:szCs w:val="20"/>
        </w:rPr>
        <w:t xml:space="preserve"> and click </w:t>
      </w:r>
      <w:r w:rsidRPr="003265F4">
        <w:rPr>
          <w:rFonts w:ascii="Tahoma" w:hAnsi="Tahoma" w:cs="Tahoma"/>
          <w:b/>
          <w:sz w:val="20"/>
          <w:szCs w:val="20"/>
        </w:rPr>
        <w:t>Add</w:t>
      </w:r>
      <w:r w:rsidRPr="003265F4">
        <w:rPr>
          <w:rFonts w:ascii="Tahoma" w:hAnsi="Tahoma" w:cs="Tahoma"/>
          <w:sz w:val="20"/>
          <w:szCs w:val="20"/>
        </w:rPr>
        <w:t xml:space="preserve"> button to add fields into </w:t>
      </w:r>
      <w:r w:rsidRPr="003265F4">
        <w:rPr>
          <w:rFonts w:ascii="Tahoma" w:hAnsi="Tahoma" w:cs="Tahoma"/>
          <w:b/>
          <w:sz w:val="20"/>
          <w:szCs w:val="20"/>
        </w:rPr>
        <w:t>List of field mapping</w:t>
      </w:r>
      <w:r w:rsidR="00404AC8" w:rsidRPr="003265F4">
        <w:rPr>
          <w:rFonts w:ascii="Tahoma" w:hAnsi="Tahoma" w:cs="Tahoma"/>
          <w:b/>
          <w:sz w:val="20"/>
          <w:szCs w:val="20"/>
        </w:rPr>
        <w:t xml:space="preserve">. </w:t>
      </w:r>
      <w:r w:rsidRPr="003265F4">
        <w:rPr>
          <w:rFonts w:ascii="Tahoma" w:hAnsi="Tahoma" w:cs="Tahoma"/>
          <w:sz w:val="20"/>
          <w:szCs w:val="20"/>
        </w:rPr>
        <w:t xml:space="preserve">Click on </w:t>
      </w:r>
      <w:r w:rsidRPr="003265F4">
        <w:rPr>
          <w:rFonts w:ascii="Tahoma" w:hAnsi="Tahoma" w:cs="Tahoma"/>
          <w:b/>
          <w:sz w:val="20"/>
          <w:szCs w:val="20"/>
        </w:rPr>
        <w:t xml:space="preserve">Remove </w:t>
      </w:r>
      <w:r w:rsidRPr="003265F4">
        <w:rPr>
          <w:rFonts w:ascii="Tahoma" w:hAnsi="Tahoma" w:cs="Tahoma"/>
          <w:sz w:val="20"/>
          <w:szCs w:val="20"/>
        </w:rPr>
        <w:t>button to remove selected fields</w:t>
      </w:r>
      <w:r w:rsidR="00404AC8" w:rsidRPr="003265F4">
        <w:rPr>
          <w:rFonts w:ascii="Tahoma" w:hAnsi="Tahoma" w:cs="Tahoma"/>
          <w:sz w:val="20"/>
          <w:szCs w:val="20"/>
        </w:rPr>
        <w:t>.</w:t>
      </w:r>
    </w:p>
    <w:p w:rsidR="00377069" w:rsidRPr="003265F4" w:rsidRDefault="00377069" w:rsidP="002D3BFF">
      <w:pPr>
        <w:pStyle w:val="ListParagraph"/>
        <w:numPr>
          <w:ilvl w:val="1"/>
          <w:numId w:val="23"/>
        </w:numPr>
        <w:ind w:left="720"/>
        <w:rPr>
          <w:rFonts w:ascii="Tahoma" w:hAnsi="Tahoma" w:cs="Tahoma"/>
          <w:sz w:val="20"/>
          <w:szCs w:val="20"/>
        </w:rPr>
      </w:pPr>
      <w:r w:rsidRPr="003265F4">
        <w:rPr>
          <w:rFonts w:ascii="Tahoma" w:hAnsi="Tahoma" w:cs="Tahoma"/>
          <w:sz w:val="20"/>
          <w:szCs w:val="20"/>
        </w:rPr>
        <w:t xml:space="preserve">Click on </w:t>
      </w:r>
      <w:r w:rsidRPr="003265F4">
        <w:rPr>
          <w:rFonts w:ascii="Tahoma" w:hAnsi="Tahoma" w:cs="Tahoma"/>
          <w:b/>
          <w:sz w:val="20"/>
          <w:szCs w:val="20"/>
        </w:rPr>
        <w:t>Ok</w:t>
      </w:r>
      <w:r w:rsidRPr="003265F4">
        <w:rPr>
          <w:rFonts w:ascii="Tahoma" w:hAnsi="Tahoma" w:cs="Tahoma"/>
          <w:sz w:val="20"/>
          <w:szCs w:val="20"/>
        </w:rPr>
        <w:t xml:space="preserve"> button to complete </w:t>
      </w:r>
      <w:bookmarkStart w:id="173" w:name="OLE_LINK1"/>
      <w:bookmarkStart w:id="174" w:name="OLE_LINK2"/>
      <w:r w:rsidR="009428DA" w:rsidRPr="003265F4">
        <w:rPr>
          <w:rFonts w:ascii="Tahoma" w:hAnsi="Tahoma" w:cs="Tahoma"/>
          <w:sz w:val="20"/>
          <w:szCs w:val="20"/>
        </w:rPr>
        <w:t>or c</w:t>
      </w:r>
      <w:r w:rsidRPr="003265F4">
        <w:rPr>
          <w:rFonts w:ascii="Tahoma" w:hAnsi="Tahoma" w:cs="Tahoma"/>
          <w:sz w:val="20"/>
          <w:szCs w:val="20"/>
        </w:rPr>
        <w:t xml:space="preserve">lick on </w:t>
      </w:r>
      <w:r w:rsidRPr="003265F4">
        <w:rPr>
          <w:rFonts w:ascii="Tahoma" w:hAnsi="Tahoma" w:cs="Tahoma"/>
          <w:b/>
          <w:sz w:val="20"/>
          <w:szCs w:val="20"/>
        </w:rPr>
        <w:t>Cancel</w:t>
      </w:r>
      <w:r w:rsidRPr="003265F4">
        <w:rPr>
          <w:rFonts w:ascii="Tahoma" w:hAnsi="Tahoma" w:cs="Tahoma"/>
          <w:sz w:val="20"/>
          <w:szCs w:val="20"/>
        </w:rPr>
        <w:t xml:space="preserve"> button to cancel</w:t>
      </w:r>
      <w:bookmarkEnd w:id="173"/>
      <w:bookmarkEnd w:id="174"/>
      <w:r w:rsidR="00404AC8" w:rsidRPr="003265F4">
        <w:rPr>
          <w:rFonts w:ascii="Tahoma" w:hAnsi="Tahoma" w:cs="Tahoma"/>
          <w:sz w:val="20"/>
          <w:szCs w:val="20"/>
        </w:rPr>
        <w:t>.</w:t>
      </w:r>
    </w:p>
    <w:p w:rsidR="00377069" w:rsidRPr="003265F4" w:rsidRDefault="00377069" w:rsidP="002D3BFF">
      <w:pPr>
        <w:pStyle w:val="Heading4"/>
        <w:numPr>
          <w:ilvl w:val="3"/>
          <w:numId w:val="39"/>
        </w:numPr>
        <w:tabs>
          <w:tab w:val="clear" w:pos="993"/>
          <w:tab w:val="left" w:pos="900"/>
        </w:tabs>
        <w:ind w:left="1080"/>
      </w:pPr>
      <w:bookmarkStart w:id="175" w:name="_Toc286415893"/>
      <w:bookmarkStart w:id="176" w:name="_Toc418519174"/>
      <w:r w:rsidRPr="003265F4">
        <w:t>Mapping user</w:t>
      </w:r>
      <w:bookmarkEnd w:id="175"/>
      <w:bookmarkEnd w:id="176"/>
    </w:p>
    <w:p w:rsidR="00476D80" w:rsidRPr="003265F4" w:rsidRDefault="00B613E8" w:rsidP="00404AC8">
      <w:pPr>
        <w:ind w:left="0"/>
        <w:rPr>
          <w:rFonts w:cs="Tahoma"/>
        </w:rPr>
      </w:pPr>
      <w:r w:rsidRPr="003265F4">
        <w:rPr>
          <w:rFonts w:cs="Tahoma"/>
        </w:rPr>
        <w:t xml:space="preserve">After detaching the data from Notes, Notes users will be stored </w:t>
      </w:r>
      <w:r w:rsidR="0094320C" w:rsidRPr="003265F4">
        <w:rPr>
          <w:rFonts w:cs="Tahoma"/>
        </w:rPr>
        <w:t xml:space="preserve">in an excel file and you have to </w:t>
      </w:r>
      <w:r w:rsidR="00D00C55" w:rsidRPr="003265F4">
        <w:rPr>
          <w:rFonts w:cs="Tahoma"/>
        </w:rPr>
        <w:t xml:space="preserve">map </w:t>
      </w:r>
      <w:r w:rsidR="0094320C" w:rsidRPr="003265F4">
        <w:rPr>
          <w:rFonts w:cs="Tahoma"/>
        </w:rPr>
        <w:t xml:space="preserve">with </w:t>
      </w:r>
      <w:r w:rsidR="00FE5C02" w:rsidRPr="003265F4">
        <w:rPr>
          <w:rFonts w:cs="Tahoma"/>
        </w:rPr>
        <w:t>SharePoint</w:t>
      </w:r>
      <w:r w:rsidR="0094320C" w:rsidRPr="003265F4">
        <w:rPr>
          <w:rFonts w:cs="Tahoma"/>
        </w:rPr>
        <w:t xml:space="preserve"> users in the excel file. This step helps you </w:t>
      </w:r>
      <w:r w:rsidR="00D00C55" w:rsidRPr="003265F4">
        <w:rPr>
          <w:rFonts w:cs="Tahoma"/>
        </w:rPr>
        <w:t xml:space="preserve">map </w:t>
      </w:r>
      <w:r w:rsidR="0094320C" w:rsidRPr="003265F4">
        <w:rPr>
          <w:rFonts w:cs="Tahoma"/>
        </w:rPr>
        <w:t>users from excel file to SQL data.</w:t>
      </w:r>
    </w:p>
    <w:p w:rsidR="00404AC8" w:rsidRPr="003265F4" w:rsidRDefault="00404AC8" w:rsidP="00404AC8">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Main process</w:t>
      </w:r>
      <w:r w:rsidRPr="003265F4">
        <w:rPr>
          <w:rFonts w:ascii="Tahoma" w:eastAsia="MS Mincho" w:hAnsi="Tahoma" w:cs="Tahoma"/>
          <w:sz w:val="20"/>
          <w:szCs w:val="20"/>
          <w:lang w:eastAsia="ar-SA"/>
        </w:rPr>
        <w:t xml:space="preserve">, right mouse click and choose </w:t>
      </w:r>
      <w:r w:rsidRPr="003265F4">
        <w:rPr>
          <w:rFonts w:ascii="Tahoma" w:eastAsia="MS Mincho" w:hAnsi="Tahoma" w:cs="Tahoma"/>
          <w:b/>
          <w:sz w:val="20"/>
          <w:szCs w:val="20"/>
          <w:lang w:eastAsia="ar-SA"/>
        </w:rPr>
        <w:t>New Job.</w:t>
      </w:r>
    </w:p>
    <w:p w:rsidR="00377069" w:rsidRPr="003265F4" w:rsidRDefault="00404AC8"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w:t>
      </w:r>
      <w:r w:rsidRPr="003265F4">
        <w:rPr>
          <w:rFonts w:ascii="Tahoma" w:eastAsia="MS Mincho" w:hAnsi="Tahoma" w:cs="Tahoma"/>
          <w:b/>
          <w:sz w:val="20"/>
          <w:szCs w:val="20"/>
          <w:lang w:eastAsia="ar-SA"/>
        </w:rPr>
        <w:t xml:space="preserve"> Mapping U</w:t>
      </w:r>
      <w:r w:rsidR="00377069" w:rsidRPr="003265F4">
        <w:rPr>
          <w:rFonts w:ascii="Tahoma" w:eastAsia="MS Mincho" w:hAnsi="Tahoma" w:cs="Tahoma"/>
          <w:b/>
          <w:sz w:val="20"/>
          <w:szCs w:val="20"/>
          <w:lang w:eastAsia="ar-SA"/>
        </w:rPr>
        <w:t>ser</w:t>
      </w:r>
      <w:r w:rsidRPr="003265F4">
        <w:rPr>
          <w:rFonts w:ascii="Tahoma" w:eastAsia="MS Mincho" w:hAnsi="Tahoma" w:cs="Tahoma"/>
          <w:b/>
          <w:sz w:val="20"/>
          <w:szCs w:val="20"/>
          <w:lang w:eastAsia="ar-SA"/>
        </w:rPr>
        <w:t>s/Roles</w:t>
      </w:r>
      <w:r w:rsidR="00377069" w:rsidRPr="003265F4">
        <w:rPr>
          <w:rFonts w:ascii="Tahoma" w:eastAsia="MS Mincho" w:hAnsi="Tahoma" w:cs="Tahoma"/>
          <w:sz w:val="20"/>
          <w:szCs w:val="20"/>
          <w:lang w:eastAsia="ar-SA"/>
        </w:rPr>
        <w:t xml:space="preserve"> option</w:t>
      </w:r>
    </w:p>
    <w:p w:rsidR="00377069" w:rsidRPr="003265F4" w:rsidRDefault="00377069" w:rsidP="00377069">
      <w:pPr>
        <w:ind w:left="720"/>
        <w:rPr>
          <w:rFonts w:cs="Tahoma"/>
        </w:rPr>
      </w:pPr>
      <w:r w:rsidRPr="003265F4">
        <w:rPr>
          <w:rFonts w:cs="Tahoma"/>
          <w:noProof/>
          <w:lang w:eastAsia="ja-JP"/>
        </w:rPr>
        <w:drawing>
          <wp:inline distT="0" distB="0" distL="0" distR="0">
            <wp:extent cx="5334000" cy="3222617"/>
            <wp:effectExtent l="0" t="0" r="0" b="0"/>
            <wp:docPr id="17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cstate="print"/>
                    <a:srcRect/>
                    <a:stretch>
                      <a:fillRect/>
                    </a:stretch>
                  </pic:blipFill>
                  <pic:spPr bwMode="auto">
                    <a:xfrm>
                      <a:off x="0" y="0"/>
                      <a:ext cx="5332854" cy="3221924"/>
                    </a:xfrm>
                    <a:prstGeom prst="rect">
                      <a:avLst/>
                    </a:prstGeom>
                    <a:noFill/>
                    <a:ln w="9525">
                      <a:noFill/>
                      <a:miter lim="800000"/>
                      <a:headEnd/>
                      <a:tailEnd/>
                    </a:ln>
                  </pic:spPr>
                </pic:pic>
              </a:graphicData>
            </a:graphic>
          </wp:inline>
        </w:drawing>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lastRenderedPageBreak/>
        <w:t xml:space="preserve">Select </w:t>
      </w:r>
      <w:r w:rsidR="0065167B" w:rsidRPr="003265F4">
        <w:rPr>
          <w:rFonts w:ascii="Tahoma" w:eastAsia="MS Mincho" w:hAnsi="Tahoma" w:cs="Tahoma"/>
          <w:b/>
          <w:sz w:val="20"/>
          <w:szCs w:val="20"/>
          <w:lang w:eastAsia="ar-SA"/>
        </w:rPr>
        <w:t>Source connection</w:t>
      </w:r>
      <w:r w:rsidRPr="003265F4">
        <w:rPr>
          <w:rFonts w:ascii="Tahoma" w:eastAsia="MS Mincho" w:hAnsi="Tahoma" w:cs="Tahoma"/>
          <w:sz w:val="20"/>
          <w:szCs w:val="20"/>
          <w:lang w:eastAsia="ar-SA"/>
        </w:rPr>
        <w:t xml:space="preserve"> and </w:t>
      </w:r>
      <w:r w:rsidR="0065167B" w:rsidRPr="003265F4">
        <w:rPr>
          <w:rFonts w:ascii="Tahoma" w:eastAsia="MS Mincho" w:hAnsi="Tahoma" w:cs="Tahoma"/>
          <w:b/>
          <w:sz w:val="20"/>
          <w:szCs w:val="20"/>
          <w:lang w:eastAsia="ar-SA"/>
        </w:rPr>
        <w:t>Destination connection</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List field mapping</w:t>
      </w:r>
      <w:r w:rsidRPr="003265F4">
        <w:rPr>
          <w:rFonts w:ascii="Tahoma" w:eastAsia="MS Mincho" w:hAnsi="Tahoma" w:cs="Tahoma"/>
          <w:sz w:val="20"/>
          <w:szCs w:val="20"/>
          <w:lang w:eastAsia="ar-SA"/>
        </w:rPr>
        <w:t xml:space="preserve">, Click on </w:t>
      </w:r>
      <w:r w:rsidRPr="003265F4">
        <w:rPr>
          <w:rFonts w:ascii="Tahoma" w:eastAsia="MS Mincho" w:hAnsi="Tahoma" w:cs="Tahoma"/>
          <w:b/>
          <w:sz w:val="20"/>
          <w:szCs w:val="20"/>
          <w:lang w:eastAsia="ar-SA"/>
        </w:rPr>
        <w:t>Add Fields</w:t>
      </w:r>
      <w:r w:rsidRPr="003265F4">
        <w:rPr>
          <w:rFonts w:ascii="Tahoma" w:eastAsia="MS Mincho" w:hAnsi="Tahoma" w:cs="Tahoma"/>
          <w:sz w:val="20"/>
          <w:szCs w:val="20"/>
          <w:lang w:eastAsia="ar-SA"/>
        </w:rPr>
        <w:t xml:space="preserve"> to select mapping fields</w:t>
      </w:r>
    </w:p>
    <w:p w:rsidR="00377069" w:rsidRPr="003265F4" w:rsidRDefault="00377069" w:rsidP="00377069">
      <w:pPr>
        <w:ind w:left="720"/>
        <w:rPr>
          <w:rFonts w:cs="Tahoma"/>
        </w:rPr>
      </w:pPr>
      <w:r w:rsidRPr="003265F4">
        <w:rPr>
          <w:rFonts w:cs="Tahoma"/>
          <w:noProof/>
          <w:lang w:eastAsia="ja-JP"/>
        </w:rPr>
        <w:drawing>
          <wp:inline distT="0" distB="0" distL="0" distR="0">
            <wp:extent cx="5314950" cy="3805033"/>
            <wp:effectExtent l="0" t="0" r="0" b="5080"/>
            <wp:docPr id="17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print"/>
                    <a:srcRect/>
                    <a:stretch>
                      <a:fillRect/>
                    </a:stretch>
                  </pic:blipFill>
                  <pic:spPr bwMode="auto">
                    <a:xfrm>
                      <a:off x="0" y="0"/>
                      <a:ext cx="5309943" cy="3801448"/>
                    </a:xfrm>
                    <a:prstGeom prst="rect">
                      <a:avLst/>
                    </a:prstGeom>
                    <a:noFill/>
                    <a:ln w="9525">
                      <a:noFill/>
                      <a:miter lim="800000"/>
                      <a:headEnd/>
                      <a:tailEnd/>
                    </a:ln>
                  </pic:spPr>
                </pic:pic>
              </a:graphicData>
            </a:graphic>
          </wp:inline>
        </w:drawing>
      </w:r>
    </w:p>
    <w:p w:rsidR="00377069" w:rsidRPr="003265F4" w:rsidRDefault="00377069" w:rsidP="002D3BFF">
      <w:pPr>
        <w:pStyle w:val="ListParagraph"/>
        <w:numPr>
          <w:ilvl w:val="1"/>
          <w:numId w:val="24"/>
        </w:numPr>
        <w:ind w:left="720"/>
        <w:rPr>
          <w:rFonts w:ascii="Tahoma" w:hAnsi="Tahoma" w:cs="Tahoma"/>
        </w:rPr>
      </w:pPr>
      <w:r w:rsidRPr="003265F4">
        <w:rPr>
          <w:rFonts w:ascii="Tahoma" w:hAnsi="Tahoma" w:cs="Tahoma"/>
          <w:sz w:val="20"/>
          <w:szCs w:val="20"/>
        </w:rPr>
        <w:t xml:space="preserve">Select Table of </w:t>
      </w:r>
      <w:r w:rsidRPr="003265F4">
        <w:rPr>
          <w:rFonts w:ascii="Tahoma" w:hAnsi="Tahoma" w:cs="Tahoma"/>
          <w:b/>
          <w:sz w:val="20"/>
          <w:szCs w:val="20"/>
        </w:rPr>
        <w:t>List of Tables</w:t>
      </w:r>
      <w:r w:rsidRPr="003265F4">
        <w:rPr>
          <w:rFonts w:ascii="Tahoma" w:hAnsi="Tahoma" w:cs="Tahoma"/>
          <w:sz w:val="20"/>
          <w:szCs w:val="20"/>
        </w:rPr>
        <w:t xml:space="preserve"> which contain</w:t>
      </w:r>
      <w:r w:rsidR="009A4A0E" w:rsidRPr="003265F4">
        <w:rPr>
          <w:rFonts w:ascii="Tahoma" w:hAnsi="Tahoma" w:cs="Tahoma"/>
          <w:sz w:val="20"/>
          <w:szCs w:val="20"/>
        </w:rPr>
        <w:t>s</w:t>
      </w:r>
      <w:r w:rsidR="001B6747" w:rsidRPr="003265F4">
        <w:rPr>
          <w:rFonts w:ascii="Tahoma" w:hAnsi="Tahoma" w:cs="Tahoma"/>
          <w:sz w:val="20"/>
          <w:szCs w:val="20"/>
        </w:rPr>
        <w:t xml:space="preserve"> R</w:t>
      </w:r>
      <w:r w:rsidRPr="003265F4">
        <w:rPr>
          <w:rFonts w:ascii="Tahoma" w:hAnsi="Tahoma" w:cs="Tahoma"/>
          <w:sz w:val="20"/>
          <w:szCs w:val="20"/>
        </w:rPr>
        <w:t>ichtext fields</w:t>
      </w:r>
    </w:p>
    <w:p w:rsidR="00377069" w:rsidRPr="003265F4" w:rsidRDefault="001B6747" w:rsidP="002D3BFF">
      <w:pPr>
        <w:pStyle w:val="ListParagraph"/>
        <w:numPr>
          <w:ilvl w:val="1"/>
          <w:numId w:val="24"/>
        </w:numPr>
        <w:ind w:left="720"/>
        <w:rPr>
          <w:rFonts w:ascii="Tahoma" w:hAnsi="Tahoma" w:cs="Tahoma"/>
          <w:sz w:val="20"/>
          <w:szCs w:val="20"/>
        </w:rPr>
      </w:pPr>
      <w:r w:rsidRPr="003265F4">
        <w:rPr>
          <w:rFonts w:ascii="Tahoma" w:hAnsi="Tahoma" w:cs="Tahoma"/>
          <w:sz w:val="20"/>
          <w:szCs w:val="20"/>
        </w:rPr>
        <w:t>Select R</w:t>
      </w:r>
      <w:r w:rsidR="00377069" w:rsidRPr="003265F4">
        <w:rPr>
          <w:rFonts w:ascii="Tahoma" w:hAnsi="Tahoma" w:cs="Tahoma"/>
          <w:sz w:val="20"/>
          <w:szCs w:val="20"/>
        </w:rPr>
        <w:t xml:space="preserve">ichtext fields of </w:t>
      </w:r>
      <w:r w:rsidR="00377069" w:rsidRPr="003265F4">
        <w:rPr>
          <w:rFonts w:ascii="Tahoma" w:hAnsi="Tahoma" w:cs="Tahoma"/>
          <w:b/>
          <w:sz w:val="20"/>
          <w:szCs w:val="20"/>
        </w:rPr>
        <w:t>List of fields</w:t>
      </w:r>
      <w:r w:rsidR="00377069" w:rsidRPr="003265F4">
        <w:rPr>
          <w:rFonts w:ascii="Tahoma" w:hAnsi="Tahoma" w:cs="Tahoma"/>
          <w:sz w:val="20"/>
          <w:szCs w:val="20"/>
        </w:rPr>
        <w:t xml:space="preserve"> and click </w:t>
      </w:r>
      <w:r w:rsidR="00377069" w:rsidRPr="003265F4">
        <w:rPr>
          <w:rFonts w:ascii="Tahoma" w:hAnsi="Tahoma" w:cs="Tahoma"/>
          <w:b/>
          <w:sz w:val="20"/>
          <w:szCs w:val="20"/>
        </w:rPr>
        <w:t>Add</w:t>
      </w:r>
      <w:r w:rsidR="00377069" w:rsidRPr="003265F4">
        <w:rPr>
          <w:rFonts w:ascii="Tahoma" w:hAnsi="Tahoma" w:cs="Tahoma"/>
          <w:sz w:val="20"/>
          <w:szCs w:val="20"/>
        </w:rPr>
        <w:t xml:space="preserve"> button to add fields into </w:t>
      </w:r>
      <w:r w:rsidR="00377069" w:rsidRPr="003265F4">
        <w:rPr>
          <w:rFonts w:ascii="Tahoma" w:hAnsi="Tahoma" w:cs="Tahoma"/>
          <w:b/>
          <w:sz w:val="20"/>
          <w:szCs w:val="20"/>
        </w:rPr>
        <w:t>List of field mapping</w:t>
      </w:r>
      <w:r w:rsidR="009428DA" w:rsidRPr="003265F4">
        <w:rPr>
          <w:rFonts w:ascii="Tahoma" w:hAnsi="Tahoma" w:cs="Tahoma"/>
          <w:b/>
          <w:sz w:val="20"/>
          <w:szCs w:val="20"/>
        </w:rPr>
        <w:t xml:space="preserve">. </w:t>
      </w:r>
      <w:r w:rsidR="00377069" w:rsidRPr="003265F4">
        <w:rPr>
          <w:rFonts w:ascii="Tahoma" w:hAnsi="Tahoma" w:cs="Tahoma"/>
          <w:sz w:val="20"/>
          <w:szCs w:val="20"/>
        </w:rPr>
        <w:t xml:space="preserve">Click </w:t>
      </w:r>
      <w:r w:rsidR="00377069" w:rsidRPr="003265F4">
        <w:rPr>
          <w:rFonts w:ascii="Tahoma" w:hAnsi="Tahoma" w:cs="Tahoma"/>
          <w:b/>
          <w:sz w:val="20"/>
          <w:szCs w:val="20"/>
        </w:rPr>
        <w:t xml:space="preserve">Remove </w:t>
      </w:r>
      <w:r w:rsidR="00377069" w:rsidRPr="003265F4">
        <w:rPr>
          <w:rFonts w:ascii="Tahoma" w:hAnsi="Tahoma" w:cs="Tahoma"/>
          <w:sz w:val="20"/>
          <w:szCs w:val="20"/>
        </w:rPr>
        <w:t>button to remove selected fields</w:t>
      </w:r>
    </w:p>
    <w:p w:rsidR="00377069" w:rsidRPr="003265F4" w:rsidRDefault="00377069" w:rsidP="002D3BFF">
      <w:pPr>
        <w:pStyle w:val="ListParagraph"/>
        <w:numPr>
          <w:ilvl w:val="1"/>
          <w:numId w:val="24"/>
        </w:numPr>
        <w:ind w:left="720"/>
        <w:rPr>
          <w:rFonts w:ascii="Tahoma" w:hAnsi="Tahoma" w:cs="Tahoma"/>
          <w:sz w:val="20"/>
          <w:szCs w:val="20"/>
        </w:rPr>
      </w:pPr>
      <w:r w:rsidRPr="003265F4">
        <w:rPr>
          <w:rFonts w:ascii="Tahoma" w:hAnsi="Tahoma" w:cs="Tahoma"/>
          <w:sz w:val="20"/>
          <w:szCs w:val="20"/>
        </w:rPr>
        <w:t xml:space="preserve">Click </w:t>
      </w:r>
      <w:r w:rsidRPr="003265F4">
        <w:rPr>
          <w:rFonts w:ascii="Tahoma" w:hAnsi="Tahoma" w:cs="Tahoma"/>
          <w:b/>
          <w:sz w:val="20"/>
          <w:szCs w:val="20"/>
        </w:rPr>
        <w:t>Ok</w:t>
      </w:r>
      <w:r w:rsidRPr="003265F4">
        <w:rPr>
          <w:rFonts w:ascii="Tahoma" w:hAnsi="Tahoma" w:cs="Tahoma"/>
          <w:sz w:val="20"/>
          <w:szCs w:val="20"/>
        </w:rPr>
        <w:t xml:space="preserve"> button to complete or Click on </w:t>
      </w:r>
      <w:r w:rsidRPr="003265F4">
        <w:rPr>
          <w:rFonts w:ascii="Tahoma" w:hAnsi="Tahoma" w:cs="Tahoma"/>
          <w:b/>
          <w:sz w:val="20"/>
          <w:szCs w:val="20"/>
        </w:rPr>
        <w:t>Cancel</w:t>
      </w:r>
      <w:r w:rsidRPr="003265F4">
        <w:rPr>
          <w:rFonts w:ascii="Tahoma" w:hAnsi="Tahoma" w:cs="Tahoma"/>
          <w:sz w:val="20"/>
          <w:szCs w:val="20"/>
        </w:rPr>
        <w:t xml:space="preserve"> button to cancel</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 xml:space="preserve">List of Users note to </w:t>
      </w:r>
      <w:r w:rsidR="000778A4" w:rsidRPr="003265F4">
        <w:rPr>
          <w:rFonts w:ascii="Tahoma" w:eastAsia="MS Mincho" w:hAnsi="Tahoma" w:cs="Tahoma"/>
          <w:b/>
          <w:sz w:val="20"/>
          <w:szCs w:val="20"/>
          <w:lang w:eastAsia="ar-SA"/>
        </w:rPr>
        <w:t>SharePoint</w:t>
      </w:r>
      <w:r w:rsidRPr="003265F4">
        <w:rPr>
          <w:rFonts w:ascii="Tahoma" w:eastAsia="MS Mincho" w:hAnsi="Tahoma" w:cs="Tahoma"/>
          <w:sz w:val="20"/>
          <w:szCs w:val="20"/>
          <w:lang w:eastAsia="ar-SA"/>
        </w:rPr>
        <w:t xml:space="preserve">, </w:t>
      </w:r>
      <w:r w:rsidR="009428DA" w:rsidRPr="003265F4">
        <w:rPr>
          <w:rFonts w:ascii="Tahoma" w:eastAsia="MS Mincho" w:hAnsi="Tahoma" w:cs="Tahoma"/>
          <w:sz w:val="20"/>
          <w:szCs w:val="20"/>
          <w:lang w:eastAsia="ar-SA"/>
        </w:rPr>
        <w:t>c</w:t>
      </w:r>
      <w:r w:rsidRPr="003265F4">
        <w:rPr>
          <w:rFonts w:ascii="Tahoma" w:eastAsia="MS Mincho" w:hAnsi="Tahoma" w:cs="Tahoma"/>
          <w:sz w:val="20"/>
          <w:szCs w:val="20"/>
          <w:lang w:eastAsia="ar-SA"/>
        </w:rPr>
        <w:t xml:space="preserve">lick on  </w:t>
      </w:r>
      <w:r w:rsidRPr="003265F4">
        <w:rPr>
          <w:rFonts w:ascii="Tahoma" w:eastAsia="MS Mincho" w:hAnsi="Tahoma" w:cs="Tahoma"/>
          <w:b/>
          <w:sz w:val="20"/>
          <w:szCs w:val="20"/>
          <w:lang w:eastAsia="ar-SA"/>
        </w:rPr>
        <w:t>Add user</w:t>
      </w:r>
      <w:r w:rsidRPr="003265F4">
        <w:rPr>
          <w:rFonts w:ascii="Tahoma" w:eastAsia="MS Mincho" w:hAnsi="Tahoma" w:cs="Tahoma"/>
          <w:sz w:val="20"/>
          <w:szCs w:val="20"/>
          <w:lang w:eastAsia="ar-SA"/>
        </w:rPr>
        <w:t xml:space="preserve"> </w:t>
      </w:r>
      <w:r w:rsidR="009428DA" w:rsidRPr="003265F4">
        <w:rPr>
          <w:rFonts w:ascii="Tahoma" w:eastAsia="MS Mincho" w:hAnsi="Tahoma" w:cs="Tahoma"/>
          <w:sz w:val="20"/>
          <w:szCs w:val="20"/>
          <w:lang w:eastAsia="ar-SA"/>
        </w:rPr>
        <w:t xml:space="preserve">button, then </w:t>
      </w:r>
      <w:r w:rsidRPr="003265F4">
        <w:rPr>
          <w:rFonts w:ascii="Tahoma" w:eastAsia="MS Mincho" w:hAnsi="Tahoma" w:cs="Tahoma"/>
          <w:b/>
          <w:sz w:val="20"/>
          <w:szCs w:val="20"/>
          <w:lang w:eastAsia="ar-SA"/>
        </w:rPr>
        <w:t xml:space="preserve">Mapping User </w:t>
      </w:r>
      <w:r w:rsidRPr="003265F4">
        <w:rPr>
          <w:rFonts w:ascii="Tahoma" w:eastAsia="MS Mincho" w:hAnsi="Tahoma" w:cs="Tahoma"/>
          <w:sz w:val="20"/>
          <w:szCs w:val="20"/>
          <w:lang w:eastAsia="ar-SA"/>
        </w:rPr>
        <w:t>dialog will display</w:t>
      </w:r>
      <w:r w:rsidR="009428DA" w:rsidRPr="003265F4">
        <w:rPr>
          <w:rFonts w:ascii="Tahoma" w:eastAsia="MS Mincho" w:hAnsi="Tahoma" w:cs="Tahoma"/>
          <w:sz w:val="20"/>
          <w:szCs w:val="20"/>
          <w:lang w:eastAsia="ar-SA"/>
        </w:rPr>
        <w:t xml:space="preserve"> as the below:</w:t>
      </w:r>
    </w:p>
    <w:p w:rsidR="00377069" w:rsidRPr="003265F4" w:rsidRDefault="00377069" w:rsidP="00377069">
      <w:pPr>
        <w:ind w:firstLine="173"/>
        <w:jc w:val="center"/>
        <w:rPr>
          <w:rFonts w:cs="Tahoma"/>
        </w:rPr>
      </w:pPr>
      <w:r w:rsidRPr="003265F4">
        <w:rPr>
          <w:rFonts w:cs="Tahoma"/>
          <w:noProof/>
          <w:lang w:eastAsia="ja-JP"/>
        </w:rPr>
        <w:drawing>
          <wp:inline distT="0" distB="0" distL="0" distR="0">
            <wp:extent cx="2413599" cy="3314334"/>
            <wp:effectExtent l="19050" t="0" r="5751" b="0"/>
            <wp:docPr id="1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cstate="print"/>
                    <a:srcRect/>
                    <a:stretch>
                      <a:fillRect/>
                    </a:stretch>
                  </pic:blipFill>
                  <pic:spPr bwMode="auto">
                    <a:xfrm>
                      <a:off x="0" y="0"/>
                      <a:ext cx="2414792" cy="3315972"/>
                    </a:xfrm>
                    <a:prstGeom prst="rect">
                      <a:avLst/>
                    </a:prstGeom>
                    <a:noFill/>
                    <a:ln w="9525">
                      <a:noFill/>
                      <a:miter lim="800000"/>
                      <a:headEnd/>
                      <a:tailEnd/>
                    </a:ln>
                  </pic:spPr>
                </pic:pic>
              </a:graphicData>
            </a:graphic>
          </wp:inline>
        </w:drawing>
      </w:r>
    </w:p>
    <w:p w:rsidR="00377069" w:rsidRPr="003265F4" w:rsidRDefault="00377069" w:rsidP="00377069">
      <w:pPr>
        <w:ind w:left="720"/>
        <w:jc w:val="center"/>
        <w:rPr>
          <w:rFonts w:cs="Tahoma"/>
        </w:rPr>
      </w:pPr>
    </w:p>
    <w:p w:rsidR="009428DA" w:rsidRPr="003265F4" w:rsidRDefault="009428DA" w:rsidP="009428DA">
      <w:pPr>
        <w:ind w:left="0"/>
        <w:rPr>
          <w:rFonts w:cs="Tahoma"/>
        </w:rPr>
      </w:pPr>
      <w:r w:rsidRPr="003265F4">
        <w:rPr>
          <w:rFonts w:cs="Tahoma"/>
        </w:rPr>
        <w:lastRenderedPageBreak/>
        <w:t>Follow the steps:</w:t>
      </w:r>
    </w:p>
    <w:p w:rsidR="00377069" w:rsidRPr="003265F4" w:rsidRDefault="009428DA" w:rsidP="002D3BFF">
      <w:pPr>
        <w:pStyle w:val="ListParagraph"/>
        <w:numPr>
          <w:ilvl w:val="1"/>
          <w:numId w:val="25"/>
        </w:numPr>
        <w:ind w:left="810"/>
        <w:rPr>
          <w:rFonts w:ascii="Tahoma" w:hAnsi="Tahoma" w:cs="Tahoma"/>
          <w:sz w:val="20"/>
          <w:szCs w:val="20"/>
        </w:rPr>
      </w:pPr>
      <w:r w:rsidRPr="003265F4">
        <w:rPr>
          <w:rFonts w:ascii="Tahoma" w:hAnsi="Tahoma" w:cs="Tahoma"/>
          <w:sz w:val="20"/>
          <w:szCs w:val="20"/>
        </w:rPr>
        <w:t xml:space="preserve">Browse to </w:t>
      </w:r>
      <w:r w:rsidRPr="003265F4">
        <w:rPr>
          <w:rFonts w:ascii="Tahoma" w:hAnsi="Tahoma" w:cs="Tahoma"/>
          <w:i/>
          <w:sz w:val="20"/>
          <w:szCs w:val="20"/>
        </w:rPr>
        <w:t>M</w:t>
      </w:r>
      <w:r w:rsidR="00377069" w:rsidRPr="003265F4">
        <w:rPr>
          <w:rFonts w:ascii="Tahoma" w:hAnsi="Tahoma" w:cs="Tahoma"/>
          <w:i/>
          <w:sz w:val="20"/>
          <w:szCs w:val="20"/>
        </w:rPr>
        <w:t>apping file</w:t>
      </w:r>
      <w:r w:rsidR="00377069" w:rsidRPr="003265F4">
        <w:rPr>
          <w:rFonts w:ascii="Tahoma" w:hAnsi="Tahoma" w:cs="Tahoma"/>
          <w:sz w:val="20"/>
          <w:szCs w:val="20"/>
        </w:rPr>
        <w:t xml:space="preserve"> </w:t>
      </w:r>
      <w:r w:rsidRPr="003265F4">
        <w:rPr>
          <w:rFonts w:ascii="Tahoma" w:hAnsi="Tahoma" w:cs="Tahoma"/>
          <w:sz w:val="20"/>
          <w:szCs w:val="20"/>
        </w:rPr>
        <w:t xml:space="preserve">(Generated from Citus Extractor </w:t>
      </w:r>
      <w:r w:rsidR="00377069" w:rsidRPr="003265F4">
        <w:rPr>
          <w:rFonts w:ascii="Tahoma" w:hAnsi="Tahoma" w:cs="Tahoma"/>
          <w:sz w:val="20"/>
          <w:szCs w:val="20"/>
        </w:rPr>
        <w:t xml:space="preserve">and </w:t>
      </w:r>
      <w:r w:rsidRPr="003265F4">
        <w:rPr>
          <w:rFonts w:ascii="Tahoma" w:hAnsi="Tahoma" w:cs="Tahoma"/>
          <w:sz w:val="20"/>
          <w:szCs w:val="20"/>
        </w:rPr>
        <w:t xml:space="preserve">updated by </w:t>
      </w:r>
      <w:r w:rsidR="00377069" w:rsidRPr="003265F4">
        <w:rPr>
          <w:rFonts w:ascii="Tahoma" w:hAnsi="Tahoma" w:cs="Tahoma"/>
          <w:sz w:val="20"/>
          <w:szCs w:val="20"/>
        </w:rPr>
        <w:t>Export User funct</w:t>
      </w:r>
      <w:r w:rsidRPr="003265F4">
        <w:rPr>
          <w:rFonts w:ascii="Tahoma" w:hAnsi="Tahoma" w:cs="Tahoma"/>
          <w:sz w:val="20"/>
          <w:szCs w:val="20"/>
        </w:rPr>
        <w:t>ion of Citus Pre-Processor tool</w:t>
      </w:r>
      <w:r w:rsidR="00377069" w:rsidRPr="003265F4">
        <w:rPr>
          <w:rFonts w:ascii="Tahoma" w:hAnsi="Tahoma" w:cs="Tahoma"/>
          <w:sz w:val="20"/>
          <w:szCs w:val="20"/>
        </w:rPr>
        <w:t>)</w:t>
      </w:r>
      <w:r w:rsidRPr="003265F4">
        <w:rPr>
          <w:rFonts w:ascii="Tahoma" w:hAnsi="Tahoma" w:cs="Tahoma"/>
          <w:sz w:val="20"/>
          <w:szCs w:val="20"/>
        </w:rPr>
        <w:t>.</w:t>
      </w:r>
    </w:p>
    <w:p w:rsidR="00377069" w:rsidRPr="003265F4" w:rsidRDefault="00377069" w:rsidP="002D3BFF">
      <w:pPr>
        <w:pStyle w:val="ListParagraph"/>
        <w:numPr>
          <w:ilvl w:val="1"/>
          <w:numId w:val="25"/>
        </w:numPr>
        <w:ind w:left="810"/>
        <w:rPr>
          <w:rFonts w:ascii="Tahoma" w:hAnsi="Tahoma" w:cs="Tahoma"/>
          <w:sz w:val="20"/>
          <w:szCs w:val="20"/>
        </w:rPr>
      </w:pPr>
      <w:r w:rsidRPr="003265F4">
        <w:rPr>
          <w:rFonts w:ascii="Tahoma" w:hAnsi="Tahoma" w:cs="Tahoma"/>
          <w:sz w:val="20"/>
          <w:szCs w:val="20"/>
        </w:rPr>
        <w:t xml:space="preserve">Select User mapping sheet in </w:t>
      </w:r>
      <w:r w:rsidRPr="003265F4">
        <w:rPr>
          <w:rFonts w:ascii="Tahoma" w:hAnsi="Tahoma" w:cs="Tahoma"/>
          <w:b/>
          <w:sz w:val="20"/>
          <w:szCs w:val="20"/>
        </w:rPr>
        <w:t>Sheet</w:t>
      </w:r>
      <w:r w:rsidRPr="003265F4">
        <w:rPr>
          <w:rFonts w:ascii="Tahoma" w:hAnsi="Tahoma" w:cs="Tahoma"/>
          <w:sz w:val="20"/>
          <w:szCs w:val="20"/>
        </w:rPr>
        <w:t xml:space="preserve"> list</w:t>
      </w:r>
      <w:r w:rsidR="009428DA" w:rsidRPr="003265F4">
        <w:rPr>
          <w:rFonts w:ascii="Tahoma" w:hAnsi="Tahoma" w:cs="Tahoma"/>
          <w:sz w:val="20"/>
          <w:szCs w:val="20"/>
        </w:rPr>
        <w:t>.</w:t>
      </w:r>
    </w:p>
    <w:p w:rsidR="00377069" w:rsidRPr="003265F4" w:rsidRDefault="00377069" w:rsidP="002D3BFF">
      <w:pPr>
        <w:pStyle w:val="ListParagraph"/>
        <w:numPr>
          <w:ilvl w:val="1"/>
          <w:numId w:val="25"/>
        </w:numPr>
        <w:ind w:left="810"/>
        <w:rPr>
          <w:rFonts w:ascii="Tahoma" w:hAnsi="Tahoma" w:cs="Tahoma"/>
          <w:sz w:val="20"/>
          <w:szCs w:val="20"/>
        </w:rPr>
      </w:pPr>
      <w:r w:rsidRPr="003265F4">
        <w:rPr>
          <w:rFonts w:ascii="Tahoma" w:hAnsi="Tahoma" w:cs="Tahoma"/>
          <w:sz w:val="20"/>
          <w:szCs w:val="20"/>
        </w:rPr>
        <w:t xml:space="preserve">Click on </w:t>
      </w:r>
      <w:r w:rsidRPr="003265F4">
        <w:rPr>
          <w:rFonts w:ascii="Tahoma" w:hAnsi="Tahoma" w:cs="Tahoma"/>
          <w:b/>
          <w:sz w:val="20"/>
          <w:szCs w:val="20"/>
        </w:rPr>
        <w:t>Ok</w:t>
      </w:r>
      <w:r w:rsidRPr="003265F4">
        <w:rPr>
          <w:rFonts w:ascii="Tahoma" w:hAnsi="Tahoma" w:cs="Tahoma"/>
          <w:sz w:val="20"/>
          <w:szCs w:val="20"/>
        </w:rPr>
        <w:t xml:space="preserve"> button </w:t>
      </w:r>
      <w:r w:rsidR="009428DA" w:rsidRPr="003265F4">
        <w:rPr>
          <w:rFonts w:ascii="Tahoma" w:hAnsi="Tahoma" w:cs="Tahoma"/>
          <w:sz w:val="20"/>
          <w:szCs w:val="20"/>
        </w:rPr>
        <w:t>to complete or c</w:t>
      </w:r>
      <w:r w:rsidRPr="003265F4">
        <w:rPr>
          <w:rFonts w:ascii="Tahoma" w:hAnsi="Tahoma" w:cs="Tahoma"/>
          <w:sz w:val="20"/>
          <w:szCs w:val="20"/>
        </w:rPr>
        <w:t xml:space="preserve">lick on </w:t>
      </w:r>
      <w:r w:rsidRPr="003265F4">
        <w:rPr>
          <w:rFonts w:ascii="Tahoma" w:hAnsi="Tahoma" w:cs="Tahoma"/>
          <w:b/>
          <w:sz w:val="20"/>
          <w:szCs w:val="20"/>
        </w:rPr>
        <w:t>Cancel</w:t>
      </w:r>
      <w:r w:rsidRPr="003265F4">
        <w:rPr>
          <w:rFonts w:ascii="Tahoma" w:hAnsi="Tahoma" w:cs="Tahoma"/>
          <w:sz w:val="20"/>
          <w:szCs w:val="20"/>
        </w:rPr>
        <w:t xml:space="preserve"> button to cancel</w:t>
      </w:r>
      <w:r w:rsidR="009428DA" w:rsidRPr="003265F4">
        <w:rPr>
          <w:rFonts w:ascii="Tahoma" w:hAnsi="Tahoma" w:cs="Tahoma"/>
          <w:sz w:val="20"/>
          <w:szCs w:val="20"/>
        </w:rPr>
        <w:t>.</w:t>
      </w:r>
    </w:p>
    <w:p w:rsidR="00377069" w:rsidRPr="003265F4" w:rsidRDefault="00377069" w:rsidP="002D3BFF">
      <w:pPr>
        <w:pStyle w:val="Heading4"/>
        <w:numPr>
          <w:ilvl w:val="3"/>
          <w:numId w:val="39"/>
        </w:numPr>
        <w:tabs>
          <w:tab w:val="clear" w:pos="993"/>
          <w:tab w:val="left" w:pos="900"/>
        </w:tabs>
        <w:ind w:left="1080"/>
      </w:pPr>
      <w:bookmarkStart w:id="177" w:name="_Toc286415894"/>
      <w:bookmarkStart w:id="178" w:name="_Toc418519175"/>
      <w:r w:rsidRPr="003265F4">
        <w:t>Create SQL script</w:t>
      </w:r>
      <w:bookmarkEnd w:id="177"/>
      <w:bookmarkEnd w:id="178"/>
    </w:p>
    <w:p w:rsidR="00633D84" w:rsidRPr="003265F4" w:rsidRDefault="00633D84" w:rsidP="009428DA">
      <w:pPr>
        <w:ind w:left="0"/>
        <w:rPr>
          <w:rFonts w:cs="Tahoma"/>
        </w:rPr>
      </w:pPr>
      <w:r w:rsidRPr="003265F4">
        <w:rPr>
          <w:rFonts w:cs="Tahoma"/>
        </w:rPr>
        <w:t xml:space="preserve">This function will help you perform some SQL data manipulation to </w:t>
      </w:r>
      <w:r w:rsidR="009428DA" w:rsidRPr="003265F4">
        <w:rPr>
          <w:rFonts w:cs="Tahoma"/>
        </w:rPr>
        <w:t>match raw data from Notes to data format in SharePoint, such as: s</w:t>
      </w:r>
      <w:r w:rsidR="00CC4B57" w:rsidRPr="003265F4">
        <w:rPr>
          <w:rFonts w:cs="Tahoma"/>
        </w:rPr>
        <w:t xml:space="preserve">plit a Notes form </w:t>
      </w:r>
      <w:r w:rsidR="009428DA" w:rsidRPr="003265F4">
        <w:rPr>
          <w:rFonts w:cs="Tahoma"/>
        </w:rPr>
        <w:t>into 2 SharePoint list or</w:t>
      </w:r>
      <w:r w:rsidR="00441B23" w:rsidRPr="003265F4">
        <w:rPr>
          <w:rFonts w:cs="Tahoma"/>
        </w:rPr>
        <w:t xml:space="preserve"> merge 2 Notes forms </w:t>
      </w:r>
      <w:r w:rsidR="00EB0017" w:rsidRPr="003265F4">
        <w:rPr>
          <w:rFonts w:cs="Tahoma"/>
        </w:rPr>
        <w:t>into 1 SharePoint list</w:t>
      </w:r>
      <w:r w:rsidR="00DE147F" w:rsidRPr="003265F4">
        <w:rPr>
          <w:rFonts w:cs="Tahoma"/>
        </w:rPr>
        <w:t>…</w:t>
      </w:r>
    </w:p>
    <w:p w:rsidR="00DF5A6D" w:rsidRPr="003265F4" w:rsidRDefault="00DF5A6D" w:rsidP="00DF5A6D">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Main process</w:t>
      </w:r>
      <w:r w:rsidRPr="003265F4">
        <w:rPr>
          <w:rFonts w:ascii="Tahoma" w:eastAsia="MS Mincho" w:hAnsi="Tahoma" w:cs="Tahoma"/>
          <w:sz w:val="20"/>
          <w:szCs w:val="20"/>
          <w:lang w:eastAsia="ar-SA"/>
        </w:rPr>
        <w:t xml:space="preserve">, right mouse click and choose </w:t>
      </w:r>
      <w:r w:rsidRPr="003265F4">
        <w:rPr>
          <w:rFonts w:ascii="Tahoma" w:eastAsia="MS Mincho" w:hAnsi="Tahoma" w:cs="Tahoma"/>
          <w:b/>
          <w:sz w:val="20"/>
          <w:szCs w:val="20"/>
          <w:lang w:eastAsia="ar-SA"/>
        </w:rPr>
        <w:t>New Job.</w:t>
      </w:r>
    </w:p>
    <w:p w:rsidR="00DF5A6D" w:rsidRPr="003265F4" w:rsidRDefault="00DF5A6D" w:rsidP="00DF5A6D">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Select</w:t>
      </w:r>
      <w:r w:rsidRPr="003265F4">
        <w:rPr>
          <w:rFonts w:ascii="Tahoma" w:eastAsia="MS Mincho" w:hAnsi="Tahoma" w:cs="Tahoma"/>
          <w:b/>
          <w:sz w:val="20"/>
          <w:szCs w:val="20"/>
          <w:lang w:eastAsia="ar-SA"/>
        </w:rPr>
        <w:t xml:space="preserve"> Script T-SQL</w:t>
      </w:r>
      <w:r w:rsidRPr="003265F4">
        <w:rPr>
          <w:rFonts w:ascii="Tahoma" w:eastAsia="MS Mincho" w:hAnsi="Tahoma" w:cs="Tahoma"/>
          <w:sz w:val="20"/>
          <w:szCs w:val="20"/>
          <w:lang w:eastAsia="ar-SA"/>
        </w:rPr>
        <w:t xml:space="preserve"> option</w:t>
      </w:r>
    </w:p>
    <w:p w:rsidR="00377069" w:rsidRPr="003265F4" w:rsidRDefault="00377069" w:rsidP="00377069">
      <w:pPr>
        <w:ind w:left="720"/>
        <w:rPr>
          <w:rFonts w:cs="Tahoma"/>
        </w:rPr>
      </w:pPr>
      <w:r w:rsidRPr="003265F4">
        <w:rPr>
          <w:rFonts w:cs="Tahoma"/>
          <w:noProof/>
          <w:lang w:eastAsia="ja-JP"/>
        </w:rPr>
        <w:drawing>
          <wp:inline distT="0" distB="0" distL="0" distR="0">
            <wp:extent cx="5334000" cy="3213983"/>
            <wp:effectExtent l="0" t="0" r="0" b="5715"/>
            <wp:docPr id="17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cstate="print"/>
                    <a:srcRect/>
                    <a:stretch>
                      <a:fillRect/>
                    </a:stretch>
                  </pic:blipFill>
                  <pic:spPr bwMode="auto">
                    <a:xfrm>
                      <a:off x="0" y="0"/>
                      <a:ext cx="5335777" cy="3215054"/>
                    </a:xfrm>
                    <a:prstGeom prst="rect">
                      <a:avLst/>
                    </a:prstGeom>
                    <a:noFill/>
                    <a:ln w="9525">
                      <a:noFill/>
                      <a:miter lim="800000"/>
                      <a:headEnd/>
                      <a:tailEnd/>
                    </a:ln>
                  </pic:spPr>
                </pic:pic>
              </a:graphicData>
            </a:graphic>
          </wp:inline>
        </w:drawing>
      </w:r>
    </w:p>
    <w:p w:rsidR="00377069" w:rsidRPr="003265F4" w:rsidRDefault="00377069" w:rsidP="00377069">
      <w:pPr>
        <w:pStyle w:val="ListParagraph"/>
        <w:numPr>
          <w:ilvl w:val="0"/>
          <w:numId w:val="2"/>
        </w:numPr>
        <w:spacing w:line="240" w:lineRule="auto"/>
        <w:rPr>
          <w:rFonts w:ascii="Tahoma" w:hAnsi="Tahoma" w:cs="Tahoma"/>
        </w:rPr>
      </w:pPr>
      <w:r w:rsidRPr="003265F4">
        <w:rPr>
          <w:rFonts w:ascii="Tahoma" w:eastAsia="MS Mincho" w:hAnsi="Tahoma" w:cs="Tahoma"/>
          <w:sz w:val="20"/>
          <w:szCs w:val="20"/>
          <w:lang w:eastAsia="ar-SA"/>
        </w:rPr>
        <w:t xml:space="preserve">In </w:t>
      </w:r>
      <w:r w:rsidRPr="003265F4">
        <w:rPr>
          <w:rFonts w:ascii="Tahoma" w:eastAsia="MS Mincho" w:hAnsi="Tahoma" w:cs="Tahoma"/>
          <w:b/>
          <w:sz w:val="20"/>
          <w:szCs w:val="20"/>
          <w:lang w:eastAsia="ar-SA"/>
        </w:rPr>
        <w:t>Connection</w:t>
      </w:r>
      <w:r w:rsidRPr="003265F4">
        <w:rPr>
          <w:rFonts w:ascii="Tahoma" w:eastAsia="MS Mincho" w:hAnsi="Tahoma" w:cs="Tahoma"/>
          <w:sz w:val="20"/>
          <w:szCs w:val="20"/>
          <w:lang w:eastAsia="ar-SA"/>
        </w:rPr>
        <w:t xml:space="preserve">, select </w:t>
      </w:r>
      <w:r w:rsidR="0065167B" w:rsidRPr="003265F4">
        <w:rPr>
          <w:rFonts w:ascii="Tahoma" w:eastAsia="MS Mincho" w:hAnsi="Tahoma" w:cs="Tahoma"/>
          <w:b/>
          <w:sz w:val="20"/>
          <w:szCs w:val="20"/>
          <w:lang w:eastAsia="ar-SA"/>
        </w:rPr>
        <w:t>Destination connection</w:t>
      </w:r>
      <w:r w:rsidR="00420B34" w:rsidRPr="003265F4">
        <w:rPr>
          <w:rFonts w:ascii="Tahoma" w:eastAsia="MS Mincho" w:hAnsi="Tahoma" w:cs="Tahoma"/>
          <w:sz w:val="20"/>
          <w:szCs w:val="20"/>
          <w:lang w:eastAsia="ar-SA"/>
        </w:rPr>
        <w:t>, which</w:t>
      </w:r>
      <w:r w:rsidRPr="003265F4">
        <w:rPr>
          <w:rFonts w:ascii="Tahoma" w:eastAsia="MS Mincho" w:hAnsi="Tahoma" w:cs="Tahoma"/>
          <w:sz w:val="20"/>
          <w:szCs w:val="20"/>
          <w:lang w:eastAsia="ar-SA"/>
        </w:rPr>
        <w:t xml:space="preserve"> will execute a SQL-Script</w:t>
      </w:r>
    </w:p>
    <w:p w:rsidR="00377069" w:rsidRPr="003265F4" w:rsidRDefault="00377069" w:rsidP="00377069">
      <w:pPr>
        <w:pStyle w:val="ListParagraph"/>
        <w:numPr>
          <w:ilvl w:val="0"/>
          <w:numId w:val="2"/>
        </w:numPr>
        <w:rPr>
          <w:rFonts w:ascii="Tahoma" w:hAnsi="Tahoma" w:cs="Tahoma"/>
        </w:rPr>
      </w:pPr>
      <w:r w:rsidRPr="003265F4">
        <w:rPr>
          <w:rFonts w:ascii="Tahoma" w:hAnsi="Tahoma" w:cs="Tahoma"/>
          <w:sz w:val="20"/>
          <w:szCs w:val="20"/>
        </w:rPr>
        <w:t xml:space="preserve">Input script into </w:t>
      </w:r>
      <w:r w:rsidRPr="003265F4">
        <w:rPr>
          <w:rFonts w:ascii="Tahoma" w:hAnsi="Tahoma" w:cs="Tahoma"/>
          <w:b/>
          <w:sz w:val="20"/>
          <w:szCs w:val="20"/>
        </w:rPr>
        <w:t>Script</w:t>
      </w:r>
      <w:r w:rsidRPr="003265F4">
        <w:rPr>
          <w:rFonts w:ascii="Tahoma" w:hAnsi="Tahoma" w:cs="Tahoma"/>
          <w:sz w:val="20"/>
          <w:szCs w:val="20"/>
        </w:rPr>
        <w:t xml:space="preserve"> textbox</w:t>
      </w:r>
    </w:p>
    <w:p w:rsidR="00377069" w:rsidRPr="003265F4" w:rsidRDefault="00377069" w:rsidP="002D3BFF">
      <w:pPr>
        <w:pStyle w:val="Heading4"/>
        <w:numPr>
          <w:ilvl w:val="3"/>
          <w:numId w:val="39"/>
        </w:numPr>
        <w:tabs>
          <w:tab w:val="clear" w:pos="993"/>
          <w:tab w:val="left" w:pos="900"/>
        </w:tabs>
        <w:ind w:left="1080"/>
      </w:pPr>
      <w:bookmarkStart w:id="179" w:name="_Toc286415895"/>
      <w:bookmarkStart w:id="180" w:name="_Toc418519176"/>
      <w:r w:rsidRPr="003265F4">
        <w:t>Collect users which hadn’t used.</w:t>
      </w:r>
      <w:bookmarkEnd w:id="179"/>
      <w:bookmarkEnd w:id="180"/>
    </w:p>
    <w:p w:rsidR="00377069" w:rsidRPr="003265F4" w:rsidRDefault="009529F8" w:rsidP="00DF5A6D">
      <w:pPr>
        <w:ind w:left="0"/>
        <w:rPr>
          <w:rFonts w:cs="Tahoma"/>
        </w:rPr>
      </w:pPr>
      <w:bookmarkStart w:id="181" w:name="_Toc286415896"/>
      <w:r w:rsidRPr="003265F4">
        <w:rPr>
          <w:rFonts w:cs="Tahoma"/>
        </w:rPr>
        <w:t>This feature is used to collect user accounts that no longer exist. You must</w:t>
      </w:r>
      <w:r w:rsidR="00377069" w:rsidRPr="003265F4">
        <w:rPr>
          <w:rFonts w:cs="Tahoma"/>
        </w:rPr>
        <w:t xml:space="preserve"> run </w:t>
      </w:r>
      <w:r w:rsidRPr="003265F4">
        <w:rPr>
          <w:rFonts w:cs="Tahoma"/>
          <w:b/>
        </w:rPr>
        <w:t>M</w:t>
      </w:r>
      <w:r w:rsidR="00377069" w:rsidRPr="003265F4">
        <w:rPr>
          <w:rFonts w:cs="Tahoma"/>
          <w:b/>
        </w:rPr>
        <w:t>apping user</w:t>
      </w:r>
      <w:r w:rsidR="00377069" w:rsidRPr="003265F4">
        <w:rPr>
          <w:rFonts w:cs="Tahoma"/>
        </w:rPr>
        <w:t xml:space="preserve"> </w:t>
      </w:r>
      <w:r w:rsidRPr="003265F4">
        <w:rPr>
          <w:rFonts w:cs="Tahoma"/>
        </w:rPr>
        <w:t xml:space="preserve">feature above </w:t>
      </w:r>
      <w:r w:rsidR="00377069" w:rsidRPr="003265F4">
        <w:rPr>
          <w:rFonts w:cs="Tahoma"/>
        </w:rPr>
        <w:t>before run</w:t>
      </w:r>
      <w:r w:rsidR="00D530F4" w:rsidRPr="003265F4">
        <w:rPr>
          <w:rFonts w:cs="Tahoma"/>
        </w:rPr>
        <w:t>ning</w:t>
      </w:r>
      <w:r w:rsidR="00377069" w:rsidRPr="003265F4">
        <w:rPr>
          <w:rFonts w:cs="Tahoma"/>
        </w:rPr>
        <w:t xml:space="preserve"> this feature.</w:t>
      </w:r>
      <w:bookmarkEnd w:id="181"/>
      <w:r w:rsidRPr="003265F4">
        <w:rPr>
          <w:rFonts w:cs="Tahoma"/>
        </w:rPr>
        <w:t xml:space="preserve"> The tool will create a column to store these users in the corresponding table.</w:t>
      </w:r>
    </w:p>
    <w:p w:rsidR="009529F8" w:rsidRPr="003265F4" w:rsidRDefault="009529F8" w:rsidP="00DF5A6D">
      <w:pPr>
        <w:ind w:left="0"/>
        <w:rPr>
          <w:rFonts w:cs="Tahoma"/>
          <w:i/>
        </w:rPr>
      </w:pPr>
      <w:r w:rsidRPr="003265F4">
        <w:rPr>
          <w:rFonts w:cs="Tahoma"/>
        </w:rPr>
        <w:t>Follow the steps below:</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w:t>
      </w:r>
      <w:r w:rsidR="009529F8" w:rsidRPr="003265F4">
        <w:rPr>
          <w:rFonts w:ascii="Tahoma" w:eastAsia="MS Mincho" w:hAnsi="Tahoma" w:cs="Tahoma"/>
          <w:sz w:val="20"/>
          <w:szCs w:val="20"/>
          <w:lang w:eastAsia="ar-SA"/>
        </w:rPr>
        <w:t>on</w:t>
      </w:r>
      <w:r w:rsidRPr="003265F4">
        <w:rPr>
          <w:rFonts w:ascii="Tahoma" w:eastAsia="MS Mincho" w:hAnsi="Tahoma" w:cs="Tahoma"/>
          <w:sz w:val="20"/>
          <w:szCs w:val="20"/>
          <w:lang w:eastAsia="ar-SA"/>
        </w:rPr>
        <w:t xml:space="preserve"> </w:t>
      </w:r>
      <w:r w:rsidRPr="003265F4">
        <w:rPr>
          <w:rFonts w:ascii="Tahoma" w:eastAsia="MS Mincho" w:hAnsi="Tahoma" w:cs="Tahoma"/>
          <w:b/>
          <w:sz w:val="20"/>
          <w:szCs w:val="20"/>
          <w:lang w:eastAsia="ar-SA"/>
        </w:rPr>
        <w:t>Setting</w:t>
      </w:r>
      <w:r w:rsidRPr="003265F4">
        <w:rPr>
          <w:rFonts w:ascii="Tahoma" w:eastAsia="MS Mincho" w:hAnsi="Tahoma" w:cs="Tahoma"/>
          <w:sz w:val="20"/>
          <w:szCs w:val="20"/>
          <w:lang w:eastAsia="ar-SA"/>
        </w:rPr>
        <w:t xml:space="preserve"> on </w:t>
      </w:r>
      <w:r w:rsidR="00D530F4" w:rsidRPr="003265F4">
        <w:rPr>
          <w:rFonts w:ascii="Tahoma" w:eastAsia="MS Mincho" w:hAnsi="Tahoma" w:cs="Tahoma"/>
          <w:sz w:val="20"/>
          <w:szCs w:val="20"/>
          <w:lang w:eastAsia="ar-SA"/>
        </w:rPr>
        <w:t xml:space="preserve">the </w:t>
      </w:r>
      <w:r w:rsidRPr="003265F4">
        <w:rPr>
          <w:rFonts w:ascii="Tahoma" w:eastAsia="MS Mincho" w:hAnsi="Tahoma" w:cs="Tahoma"/>
          <w:sz w:val="20"/>
          <w:szCs w:val="20"/>
          <w:lang w:eastAsia="ar-SA"/>
        </w:rPr>
        <w:t xml:space="preserve">tool screen </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Fill </w:t>
      </w:r>
      <w:r w:rsidR="009529F8" w:rsidRPr="003265F4">
        <w:rPr>
          <w:rFonts w:ascii="Tahoma" w:eastAsia="MS Mincho" w:hAnsi="Tahoma" w:cs="Tahoma"/>
          <w:sz w:val="20"/>
          <w:szCs w:val="20"/>
          <w:lang w:eastAsia="ar-SA"/>
        </w:rPr>
        <w:t xml:space="preserve">prefix for </w:t>
      </w:r>
      <w:r w:rsidR="00D530F4" w:rsidRPr="003265F4">
        <w:rPr>
          <w:rFonts w:ascii="Tahoma" w:eastAsia="MS Mincho" w:hAnsi="Tahoma" w:cs="Tahoma"/>
          <w:sz w:val="20"/>
          <w:szCs w:val="20"/>
          <w:lang w:eastAsia="ar-SA"/>
        </w:rPr>
        <w:t xml:space="preserve">the </w:t>
      </w:r>
      <w:r w:rsidR="009529F8" w:rsidRPr="003265F4">
        <w:rPr>
          <w:rFonts w:ascii="Tahoma" w:eastAsia="MS Mincho" w:hAnsi="Tahoma" w:cs="Tahoma"/>
          <w:sz w:val="20"/>
          <w:szCs w:val="20"/>
          <w:lang w:eastAsia="ar-SA"/>
        </w:rPr>
        <w:t xml:space="preserve">name of </w:t>
      </w:r>
      <w:r w:rsidR="00D530F4" w:rsidRPr="003265F4">
        <w:rPr>
          <w:rFonts w:ascii="Tahoma" w:eastAsia="MS Mincho" w:hAnsi="Tahoma" w:cs="Tahoma"/>
          <w:sz w:val="20"/>
          <w:szCs w:val="20"/>
          <w:lang w:eastAsia="ar-SA"/>
        </w:rPr>
        <w:t xml:space="preserve">a </w:t>
      </w:r>
      <w:r w:rsidR="009529F8" w:rsidRPr="003265F4">
        <w:rPr>
          <w:rFonts w:ascii="Tahoma" w:eastAsia="MS Mincho" w:hAnsi="Tahoma" w:cs="Tahoma"/>
          <w:sz w:val="20"/>
          <w:szCs w:val="20"/>
          <w:lang w:eastAsia="ar-SA"/>
        </w:rPr>
        <w:t xml:space="preserve">new column. </w:t>
      </w:r>
    </w:p>
    <w:p w:rsidR="00377069" w:rsidRPr="003265F4" w:rsidRDefault="009529F8"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OK</w:t>
      </w:r>
      <w:r w:rsidRPr="003265F4">
        <w:rPr>
          <w:rFonts w:ascii="Tahoma" w:eastAsia="MS Mincho" w:hAnsi="Tahoma" w:cs="Tahoma"/>
          <w:sz w:val="20"/>
          <w:szCs w:val="20"/>
          <w:lang w:eastAsia="ar-SA"/>
        </w:rPr>
        <w:t xml:space="preserve"> button</w:t>
      </w:r>
      <w:r w:rsidR="00DE0684" w:rsidRPr="003265F4">
        <w:rPr>
          <w:rFonts w:ascii="Tahoma" w:eastAsia="MS Mincho" w:hAnsi="Tahoma" w:cs="Tahoma"/>
          <w:sz w:val="20"/>
          <w:szCs w:val="20"/>
          <w:lang w:eastAsia="ar-SA"/>
        </w:rPr>
        <w:t>.</w:t>
      </w:r>
    </w:p>
    <w:p w:rsidR="00377069" w:rsidRPr="003265F4" w:rsidRDefault="00377069" w:rsidP="00377069">
      <w:pPr>
        <w:ind w:left="691" w:firstLine="173"/>
        <w:jc w:val="center"/>
        <w:rPr>
          <w:rFonts w:cs="Tahoma"/>
        </w:rPr>
      </w:pPr>
      <w:r w:rsidRPr="003265F4">
        <w:rPr>
          <w:rFonts w:cs="Tahoma"/>
          <w:noProof/>
          <w:lang w:eastAsia="ja-JP"/>
        </w:rPr>
        <w:lastRenderedPageBreak/>
        <w:drawing>
          <wp:inline distT="0" distB="0" distL="0" distR="0">
            <wp:extent cx="4615180" cy="1561465"/>
            <wp:effectExtent l="19050" t="0" r="0" b="0"/>
            <wp:docPr id="1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cstate="print"/>
                    <a:srcRect/>
                    <a:stretch>
                      <a:fillRect/>
                    </a:stretch>
                  </pic:blipFill>
                  <pic:spPr bwMode="auto">
                    <a:xfrm>
                      <a:off x="0" y="0"/>
                      <a:ext cx="4615180" cy="1561465"/>
                    </a:xfrm>
                    <a:prstGeom prst="rect">
                      <a:avLst/>
                    </a:prstGeom>
                    <a:noFill/>
                    <a:ln w="9525">
                      <a:noFill/>
                      <a:miter lim="800000"/>
                      <a:headEnd/>
                      <a:tailEnd/>
                    </a:ln>
                  </pic:spPr>
                </pic:pic>
              </a:graphicData>
            </a:graphic>
          </wp:inline>
        </w:drawing>
      </w:r>
    </w:p>
    <w:p w:rsidR="00377069" w:rsidRPr="003265F4" w:rsidRDefault="00377069" w:rsidP="00377069">
      <w:pPr>
        <w:rPr>
          <w:rFonts w:cs="Tahoma"/>
        </w:rPr>
      </w:pPr>
    </w:p>
    <w:p w:rsidR="00377069" w:rsidRPr="003265F4" w:rsidRDefault="00A643B8" w:rsidP="002D3BFF">
      <w:pPr>
        <w:pStyle w:val="Heading4"/>
        <w:numPr>
          <w:ilvl w:val="3"/>
          <w:numId w:val="39"/>
        </w:numPr>
        <w:tabs>
          <w:tab w:val="clear" w:pos="993"/>
          <w:tab w:val="left" w:pos="900"/>
        </w:tabs>
        <w:ind w:left="1080"/>
      </w:pPr>
      <w:bookmarkStart w:id="182" w:name="_Toc286415897"/>
      <w:bookmarkStart w:id="183" w:name="_Toc418519177"/>
      <w:r w:rsidRPr="003265F4">
        <w:t xml:space="preserve">Provide </w:t>
      </w:r>
      <w:r w:rsidR="00377069" w:rsidRPr="003265F4">
        <w:t>template for processing tab characters</w:t>
      </w:r>
      <w:bookmarkEnd w:id="182"/>
      <w:bookmarkEnd w:id="183"/>
    </w:p>
    <w:p w:rsidR="009529F8" w:rsidRPr="003265F4" w:rsidRDefault="009529F8" w:rsidP="009529F8">
      <w:pPr>
        <w:ind w:left="0"/>
        <w:rPr>
          <w:rFonts w:cs="Tahoma"/>
        </w:rPr>
      </w:pPr>
      <w:r w:rsidRPr="003265F4">
        <w:rPr>
          <w:rFonts w:cs="Tahoma"/>
        </w:rPr>
        <w:t>This feature is used to replace all tab character</w:t>
      </w:r>
      <w:r w:rsidR="00F81C81" w:rsidRPr="003265F4">
        <w:rPr>
          <w:rFonts w:cs="Tahoma"/>
        </w:rPr>
        <w:t>s</w:t>
      </w:r>
      <w:r w:rsidRPr="003265F4">
        <w:rPr>
          <w:rFonts w:cs="Tahoma"/>
        </w:rPr>
        <w:t xml:space="preserve"> in </w:t>
      </w:r>
      <w:r w:rsidR="0065167B" w:rsidRPr="003265F4">
        <w:rPr>
          <w:rFonts w:cs="Tahoma"/>
          <w:b/>
        </w:rPr>
        <w:t>Richtext</w:t>
      </w:r>
      <w:r w:rsidRPr="003265F4">
        <w:rPr>
          <w:rFonts w:cs="Tahoma"/>
        </w:rPr>
        <w:t xml:space="preserve"> field by space character. The steps are:</w:t>
      </w:r>
    </w:p>
    <w:p w:rsidR="00377069" w:rsidRPr="003265F4" w:rsidRDefault="00377069" w:rsidP="00377069">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w:t>
      </w:r>
      <w:r w:rsidRPr="003265F4">
        <w:rPr>
          <w:rFonts w:ascii="Tahoma" w:eastAsia="MS Mincho" w:hAnsi="Tahoma" w:cs="Tahoma"/>
          <w:b/>
          <w:sz w:val="20"/>
          <w:szCs w:val="20"/>
          <w:lang w:eastAsia="ar-SA"/>
        </w:rPr>
        <w:t>Template extension</w:t>
      </w:r>
      <w:r w:rsidRPr="003265F4">
        <w:rPr>
          <w:rFonts w:ascii="Tahoma" w:eastAsia="MS Mincho" w:hAnsi="Tahoma" w:cs="Tahoma"/>
          <w:sz w:val="20"/>
          <w:szCs w:val="20"/>
          <w:lang w:eastAsia="ar-SA"/>
        </w:rPr>
        <w:t xml:space="preserve"> button on</w:t>
      </w:r>
      <w:r w:rsidR="00F81C81" w:rsidRPr="003265F4">
        <w:rPr>
          <w:rFonts w:ascii="Tahoma" w:eastAsia="MS Mincho" w:hAnsi="Tahoma" w:cs="Tahoma"/>
          <w:sz w:val="20"/>
          <w:szCs w:val="20"/>
          <w:lang w:eastAsia="ar-SA"/>
        </w:rPr>
        <w:t xml:space="preserve"> the</w:t>
      </w:r>
      <w:r w:rsidRPr="003265F4">
        <w:rPr>
          <w:rFonts w:ascii="Tahoma" w:eastAsia="MS Mincho" w:hAnsi="Tahoma" w:cs="Tahoma"/>
          <w:sz w:val="20"/>
          <w:szCs w:val="20"/>
          <w:lang w:eastAsia="ar-SA"/>
        </w:rPr>
        <w:t xml:space="preserve"> top navigate </w:t>
      </w:r>
      <w:r w:rsidR="009529F8" w:rsidRPr="003265F4">
        <w:rPr>
          <w:rFonts w:ascii="Tahoma" w:eastAsia="MS Mincho" w:hAnsi="Tahoma" w:cs="Tahoma"/>
          <w:sz w:val="20"/>
          <w:szCs w:val="20"/>
          <w:lang w:eastAsia="ar-SA"/>
        </w:rPr>
        <w:t>and the</w:t>
      </w:r>
      <w:r w:rsidRPr="003265F4">
        <w:rPr>
          <w:rFonts w:ascii="Tahoma" w:eastAsia="MS Mincho" w:hAnsi="Tahoma" w:cs="Tahoma"/>
          <w:sz w:val="20"/>
          <w:szCs w:val="20"/>
          <w:lang w:eastAsia="ar-SA"/>
        </w:rPr>
        <w:t xml:space="preserve"> following </w:t>
      </w:r>
      <w:r w:rsidR="009529F8" w:rsidRPr="003265F4">
        <w:rPr>
          <w:rFonts w:ascii="Tahoma" w:eastAsia="MS Mincho" w:hAnsi="Tahoma" w:cs="Tahoma"/>
          <w:sz w:val="20"/>
          <w:szCs w:val="20"/>
          <w:lang w:eastAsia="ar-SA"/>
        </w:rPr>
        <w:t>dialog will be displayed.</w:t>
      </w:r>
    </w:p>
    <w:p w:rsidR="00377069" w:rsidRPr="003265F4" w:rsidRDefault="00377069" w:rsidP="00377069">
      <w:pPr>
        <w:ind w:left="720"/>
        <w:rPr>
          <w:rFonts w:cs="Tahoma"/>
        </w:rPr>
      </w:pPr>
      <w:r w:rsidRPr="003265F4">
        <w:rPr>
          <w:rFonts w:cs="Tahoma"/>
          <w:noProof/>
          <w:lang w:eastAsia="ja-JP"/>
        </w:rPr>
        <w:drawing>
          <wp:inline distT="0" distB="0" distL="0" distR="0">
            <wp:extent cx="5210862" cy="3381555"/>
            <wp:effectExtent l="19050" t="0" r="8838" b="0"/>
            <wp:docPr id="17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srcRect/>
                    <a:stretch>
                      <a:fillRect/>
                    </a:stretch>
                  </pic:blipFill>
                  <pic:spPr bwMode="auto">
                    <a:xfrm>
                      <a:off x="0" y="0"/>
                      <a:ext cx="5212601" cy="3382684"/>
                    </a:xfrm>
                    <a:prstGeom prst="rect">
                      <a:avLst/>
                    </a:prstGeom>
                    <a:noFill/>
                    <a:ln w="9525">
                      <a:noFill/>
                      <a:miter lim="800000"/>
                      <a:headEnd/>
                      <a:tailEnd/>
                    </a:ln>
                  </pic:spPr>
                </pic:pic>
              </a:graphicData>
            </a:graphic>
          </wp:inline>
        </w:drawing>
      </w:r>
    </w:p>
    <w:p w:rsidR="009529F8" w:rsidRPr="003265F4" w:rsidRDefault="00377069" w:rsidP="00377069">
      <w:pPr>
        <w:pStyle w:val="ListParagraph"/>
        <w:numPr>
          <w:ilvl w:val="0"/>
          <w:numId w:val="2"/>
        </w:numPr>
        <w:rPr>
          <w:rFonts w:ascii="Tahoma" w:hAnsi="Tahoma" w:cs="Tahoma"/>
        </w:rPr>
      </w:pPr>
      <w:r w:rsidRPr="003265F4">
        <w:rPr>
          <w:rFonts w:ascii="Tahoma" w:eastAsia="MS Mincho" w:hAnsi="Tahoma" w:cs="Tahoma"/>
          <w:sz w:val="20"/>
          <w:szCs w:val="20"/>
          <w:lang w:eastAsia="ar-SA"/>
        </w:rPr>
        <w:t>Copy temp</w:t>
      </w:r>
      <w:r w:rsidR="009529F8" w:rsidRPr="003265F4">
        <w:rPr>
          <w:rFonts w:ascii="Tahoma" w:eastAsia="MS Mincho" w:hAnsi="Tahoma" w:cs="Tahoma"/>
          <w:sz w:val="20"/>
          <w:szCs w:val="20"/>
          <w:lang w:eastAsia="ar-SA"/>
        </w:rPr>
        <w:t xml:space="preserve">late and paste into script SQL </w:t>
      </w:r>
    </w:p>
    <w:p w:rsidR="00377069" w:rsidRPr="003265F4" w:rsidRDefault="009529F8" w:rsidP="009529F8">
      <w:pPr>
        <w:pStyle w:val="ListParagraph"/>
        <w:numPr>
          <w:ilvl w:val="0"/>
          <w:numId w:val="2"/>
        </w:numPr>
        <w:rPr>
          <w:rFonts w:ascii="Tahoma" w:hAnsi="Tahoma" w:cs="Tahoma"/>
        </w:rPr>
      </w:pPr>
      <w:r w:rsidRPr="003265F4">
        <w:rPr>
          <w:rFonts w:ascii="Tahoma" w:eastAsia="MS Mincho" w:hAnsi="Tahoma" w:cs="Tahoma"/>
          <w:sz w:val="20"/>
          <w:szCs w:val="20"/>
          <w:lang w:eastAsia="ar-SA"/>
        </w:rPr>
        <w:t xml:space="preserve">Change corresponding </w:t>
      </w:r>
      <w:r w:rsidR="00377069" w:rsidRPr="003265F4">
        <w:rPr>
          <w:rFonts w:ascii="Tahoma" w:eastAsia="MS Mincho" w:hAnsi="Tahoma" w:cs="Tahoma"/>
          <w:b/>
          <w:sz w:val="20"/>
          <w:szCs w:val="20"/>
          <w:lang w:eastAsia="ar-SA"/>
        </w:rPr>
        <w:t>table name</w:t>
      </w:r>
      <w:r w:rsidR="00377069" w:rsidRPr="003265F4">
        <w:rPr>
          <w:rFonts w:ascii="Tahoma" w:eastAsia="MS Mincho" w:hAnsi="Tahoma" w:cs="Tahoma"/>
          <w:sz w:val="20"/>
          <w:szCs w:val="20"/>
          <w:lang w:eastAsia="ar-SA"/>
        </w:rPr>
        <w:t xml:space="preserve"> and </w:t>
      </w:r>
      <w:r w:rsidR="00377069" w:rsidRPr="003265F4">
        <w:rPr>
          <w:rFonts w:ascii="Tahoma" w:eastAsia="MS Mincho" w:hAnsi="Tahoma" w:cs="Tahoma"/>
          <w:b/>
          <w:sz w:val="20"/>
          <w:szCs w:val="20"/>
          <w:lang w:eastAsia="ar-SA"/>
        </w:rPr>
        <w:t>field name</w:t>
      </w:r>
      <w:r w:rsidRPr="003265F4">
        <w:rPr>
          <w:rFonts w:ascii="Tahoma" w:eastAsia="MS Mincho" w:hAnsi="Tahoma" w:cs="Tahoma"/>
          <w:sz w:val="20"/>
          <w:szCs w:val="20"/>
          <w:lang w:eastAsia="ar-SA"/>
        </w:rPr>
        <w:t xml:space="preserve"> where you want to replace.</w:t>
      </w:r>
    </w:p>
    <w:p w:rsidR="00F17426" w:rsidRPr="003265F4" w:rsidRDefault="001E1C8C" w:rsidP="002D3BFF">
      <w:pPr>
        <w:pStyle w:val="Heading4"/>
        <w:numPr>
          <w:ilvl w:val="3"/>
          <w:numId w:val="39"/>
        </w:numPr>
        <w:tabs>
          <w:tab w:val="clear" w:pos="993"/>
          <w:tab w:val="left" w:pos="900"/>
        </w:tabs>
        <w:ind w:left="1080"/>
      </w:pPr>
      <w:bookmarkStart w:id="184" w:name="_Toc418519178"/>
      <w:r w:rsidRPr="003265F4">
        <w:t>Display icons which are not available in I</w:t>
      </w:r>
      <w:r w:rsidR="00F17426" w:rsidRPr="003265F4">
        <w:t>mages Library</w:t>
      </w:r>
      <w:r w:rsidRPr="003265F4">
        <w:t xml:space="preserve"> of</w:t>
      </w:r>
      <w:r w:rsidR="00F17426" w:rsidRPr="003265F4">
        <w:t xml:space="preserve"> SharePoint</w:t>
      </w:r>
      <w:bookmarkEnd w:id="184"/>
    </w:p>
    <w:p w:rsidR="00F17426" w:rsidRPr="003265F4" w:rsidRDefault="00480191" w:rsidP="0051249A">
      <w:pPr>
        <w:jc w:val="both"/>
      </w:pPr>
      <w:r w:rsidRPr="003265F4">
        <w:t xml:space="preserve">In the case icons are not available in </w:t>
      </w:r>
      <w:r w:rsidR="00F17426" w:rsidRPr="003265F4">
        <w:t>Images Library</w:t>
      </w:r>
      <w:r w:rsidRPr="003265F4">
        <w:t xml:space="preserve"> of</w:t>
      </w:r>
      <w:r w:rsidR="00F17426" w:rsidRPr="003265F4">
        <w:t xml:space="preserve"> </w:t>
      </w:r>
      <w:proofErr w:type="gramStart"/>
      <w:r w:rsidR="00F17426" w:rsidRPr="003265F4">
        <w:t>SharePoint</w:t>
      </w:r>
      <w:r w:rsidRPr="003265F4">
        <w:t>,</w:t>
      </w:r>
      <w:proofErr w:type="gramEnd"/>
      <w:r w:rsidRPr="003265F4">
        <w:t xml:space="preserve"> the</w:t>
      </w:r>
      <w:r w:rsidR="00F17426" w:rsidRPr="003265F4">
        <w:t xml:space="preserve"> </w:t>
      </w:r>
      <w:r w:rsidRPr="003265F4">
        <w:t>t</w:t>
      </w:r>
      <w:r w:rsidR="00F17426" w:rsidRPr="003265F4">
        <w:t>ool</w:t>
      </w:r>
      <w:r w:rsidRPr="003265F4">
        <w:t xml:space="preserve"> will use the default </w:t>
      </w:r>
      <w:r w:rsidR="00F17426" w:rsidRPr="003265F4">
        <w:t>icon.</w:t>
      </w:r>
      <w:r w:rsidR="0051249A" w:rsidRPr="003265F4">
        <w:t xml:space="preserve"> However, users can do the following to add these icons when migrating</w:t>
      </w:r>
      <w:r w:rsidR="00F17426" w:rsidRPr="003265F4">
        <w:t>.</w:t>
      </w:r>
    </w:p>
    <w:p w:rsidR="00F87C25" w:rsidRPr="003265F4" w:rsidRDefault="00F87C25" w:rsidP="00F17426"/>
    <w:p w:rsidR="00F17426" w:rsidRPr="003265F4" w:rsidRDefault="00F17426" w:rsidP="002D3BFF">
      <w:pPr>
        <w:pStyle w:val="ListParagraph"/>
        <w:numPr>
          <w:ilvl w:val="0"/>
          <w:numId w:val="46"/>
        </w:numPr>
        <w:rPr>
          <w:rFonts w:ascii="Segoe UI" w:hAnsi="Segoe UI" w:cs="Segoe UI"/>
          <w:color w:val="333333"/>
        </w:rPr>
      </w:pPr>
      <w:r w:rsidRPr="003265F4">
        <w:rPr>
          <w:rFonts w:ascii="Segoe UI" w:hAnsi="Segoe UI" w:cs="Segoe UI"/>
          <w:color w:val="333333"/>
        </w:rPr>
        <w:t>Copy the .gif file that you want to use for the icon to the following folder on the server, as appropriate for your version of SharePoint:</w:t>
      </w:r>
    </w:p>
    <w:p w:rsidR="00F87C25" w:rsidRPr="003265F4" w:rsidRDefault="00F87C25" w:rsidP="00F87C25">
      <w:pPr>
        <w:suppressAutoHyphens w:val="0"/>
        <w:spacing w:line="240" w:lineRule="auto"/>
        <w:ind w:left="1200"/>
        <w:rPr>
          <w:rFonts w:ascii="Segoe UI" w:eastAsia="Times New Roman" w:hAnsi="Segoe UI" w:cs="Segoe UI"/>
          <w:color w:val="333333"/>
          <w:lang w:eastAsia="ja-JP"/>
        </w:rPr>
      </w:pPr>
      <w:r w:rsidRPr="003265F4">
        <w:rPr>
          <w:rFonts w:ascii="Segoe UI" w:eastAsia="Times New Roman" w:hAnsi="Segoe UI" w:cs="Segoe UI"/>
          <w:i/>
          <w:iCs/>
          <w:color w:val="333333"/>
          <w:lang w:eastAsia="ja-JP"/>
        </w:rPr>
        <w:t>SharePoint Server 2007- Drive</w:t>
      </w:r>
      <w:proofErr w:type="gramStart"/>
      <w:r w:rsidRPr="003265F4">
        <w:rPr>
          <w:rFonts w:ascii="Segoe UI" w:eastAsia="Times New Roman" w:hAnsi="Segoe UI" w:cs="Segoe UI"/>
          <w:color w:val="333333"/>
          <w:lang w:eastAsia="ja-JP"/>
        </w:rPr>
        <w:t>:\</w:t>
      </w:r>
      <w:proofErr w:type="gramEnd"/>
      <w:r w:rsidRPr="003265F4">
        <w:rPr>
          <w:rFonts w:ascii="Segoe UI" w:eastAsia="Times New Roman" w:hAnsi="Segoe UI" w:cs="Segoe UI"/>
          <w:color w:val="333333"/>
          <w:lang w:eastAsia="ja-JP"/>
        </w:rPr>
        <w:t>Program Files\Common Files\Microsoft Shared\Web Server Extensions\12\Template\Image</w:t>
      </w:r>
    </w:p>
    <w:p w:rsidR="00F87C25" w:rsidRPr="003265F4" w:rsidRDefault="00F87C25" w:rsidP="00F87C25">
      <w:pPr>
        <w:suppressAutoHyphens w:val="0"/>
        <w:spacing w:before="0" w:line="240" w:lineRule="auto"/>
        <w:ind w:left="1200"/>
        <w:rPr>
          <w:rFonts w:ascii="Segoe UI" w:eastAsia="Times New Roman" w:hAnsi="Segoe UI" w:cs="Segoe UI"/>
          <w:color w:val="333333"/>
          <w:lang w:eastAsia="ja-JP"/>
        </w:rPr>
      </w:pPr>
      <w:r w:rsidRPr="003265F4">
        <w:rPr>
          <w:rFonts w:ascii="Segoe UI" w:eastAsia="Times New Roman" w:hAnsi="Segoe UI" w:cs="Segoe UI"/>
          <w:i/>
          <w:iCs/>
          <w:color w:val="333333"/>
          <w:lang w:eastAsia="ja-JP"/>
        </w:rPr>
        <w:t>SharePoint Server 2010 - Drive</w:t>
      </w:r>
      <w:proofErr w:type="gramStart"/>
      <w:r w:rsidRPr="003265F4">
        <w:rPr>
          <w:rFonts w:ascii="Segoe UI" w:eastAsia="Times New Roman" w:hAnsi="Segoe UI" w:cs="Segoe UI"/>
          <w:color w:val="333333"/>
          <w:lang w:eastAsia="ja-JP"/>
        </w:rPr>
        <w:t>:\</w:t>
      </w:r>
      <w:proofErr w:type="gramEnd"/>
      <w:r w:rsidRPr="003265F4">
        <w:rPr>
          <w:rFonts w:ascii="Segoe UI" w:eastAsia="Times New Roman" w:hAnsi="Segoe UI" w:cs="Segoe UI"/>
          <w:color w:val="333333"/>
          <w:lang w:eastAsia="ja-JP"/>
        </w:rPr>
        <w:t>Program Files\Common Files\Microsoft Shared\Web server extensions\14\Template\Images</w:t>
      </w:r>
    </w:p>
    <w:p w:rsidR="00F87C25" w:rsidRPr="003265F4" w:rsidRDefault="00F87C25" w:rsidP="00F87C25">
      <w:pPr>
        <w:suppressAutoHyphens w:val="0"/>
        <w:spacing w:before="0" w:line="240" w:lineRule="auto"/>
        <w:ind w:left="1200"/>
        <w:rPr>
          <w:rFonts w:ascii="Segoe UI" w:eastAsia="Times New Roman" w:hAnsi="Segoe UI" w:cs="Segoe UI"/>
          <w:color w:val="333333"/>
          <w:lang w:eastAsia="ja-JP"/>
        </w:rPr>
      </w:pPr>
    </w:p>
    <w:p w:rsidR="00F87C25" w:rsidRPr="003265F4" w:rsidRDefault="00F87C25" w:rsidP="002D3BFF">
      <w:pPr>
        <w:pStyle w:val="ListParagraph"/>
        <w:numPr>
          <w:ilvl w:val="0"/>
          <w:numId w:val="46"/>
        </w:numPr>
        <w:spacing w:line="240" w:lineRule="auto"/>
        <w:rPr>
          <w:rFonts w:ascii="Segoe UI" w:eastAsia="Times New Roman" w:hAnsi="Segoe UI" w:cs="Segoe UI"/>
          <w:color w:val="333333"/>
          <w:lang w:eastAsia="ja-JP"/>
        </w:rPr>
      </w:pPr>
      <w:r w:rsidRPr="003265F4">
        <w:rPr>
          <w:rFonts w:ascii="Segoe UI" w:eastAsia="Times New Roman" w:hAnsi="Segoe UI" w:cs="Segoe UI"/>
          <w:color w:val="333333"/>
          <w:lang w:eastAsia="ja-JP"/>
        </w:rPr>
        <w:t>Open file StyleSheet.xsl trong package of Tool2 by NotePad.</w:t>
      </w:r>
    </w:p>
    <w:p w:rsidR="00F87C25" w:rsidRPr="003265F4" w:rsidRDefault="00C95190" w:rsidP="002D3BFF">
      <w:pPr>
        <w:pStyle w:val="ListParagraph"/>
        <w:numPr>
          <w:ilvl w:val="0"/>
          <w:numId w:val="46"/>
        </w:numPr>
        <w:spacing w:line="240" w:lineRule="auto"/>
        <w:rPr>
          <w:rFonts w:ascii="Segoe UI" w:eastAsia="Times New Roman" w:hAnsi="Segoe UI" w:cs="Segoe UI"/>
          <w:color w:val="333333"/>
          <w:lang w:eastAsia="ja-JP"/>
        </w:rPr>
      </w:pPr>
      <w:r w:rsidRPr="003265F4">
        <w:rPr>
          <w:rFonts w:ascii="Segoe UI" w:eastAsia="Times New Roman" w:hAnsi="Segoe UI" w:cs="Segoe UI"/>
          <w:color w:val="333333"/>
          <w:lang w:eastAsia="ja-JP"/>
        </w:rPr>
        <w:t>Search tag</w:t>
      </w:r>
      <w:r w:rsidR="00F87C25" w:rsidRPr="003265F4">
        <w:rPr>
          <w:rFonts w:ascii="Segoe UI" w:eastAsia="Times New Roman" w:hAnsi="Segoe UI" w:cs="Segoe UI"/>
          <w:color w:val="333333"/>
          <w:lang w:eastAsia="ja-JP"/>
        </w:rPr>
        <w:t xml:space="preserve"> </w:t>
      </w:r>
      <w:r w:rsidR="00F87C25" w:rsidRPr="003265F4">
        <w:rPr>
          <w:rFonts w:ascii="Segoe UI" w:eastAsia="Times New Roman" w:hAnsi="Segoe UI" w:cs="Segoe UI"/>
          <w:b/>
          <w:color w:val="333333"/>
          <w:lang w:eastAsia="ja-JP"/>
        </w:rPr>
        <w:t>&lt;xsl:variable name="fileExcepsionTemp"&gt;</w:t>
      </w:r>
      <w:r w:rsidR="00F87C25" w:rsidRPr="003265F4">
        <w:rPr>
          <w:rFonts w:ascii="Segoe UI" w:eastAsia="Times New Roman" w:hAnsi="Segoe UI" w:cs="Segoe UI"/>
          <w:color w:val="333333"/>
          <w:lang w:eastAsia="ja-JP"/>
        </w:rPr>
        <w:t xml:space="preserve"> and input the </w:t>
      </w:r>
      <w:r w:rsidRPr="003265F4">
        <w:rPr>
          <w:rFonts w:ascii="Segoe UI" w:eastAsia="Times New Roman" w:hAnsi="Segoe UI" w:cs="Segoe UI"/>
          <w:color w:val="333333"/>
          <w:lang w:eastAsia="ja-JP"/>
        </w:rPr>
        <w:t xml:space="preserve">following </w:t>
      </w:r>
      <w:r w:rsidR="001B1368" w:rsidRPr="003265F4">
        <w:rPr>
          <w:rFonts w:ascii="Segoe UI" w:eastAsia="Times New Roman" w:hAnsi="Segoe UI" w:cs="Segoe UI"/>
          <w:color w:val="333333"/>
          <w:lang w:eastAsia="ja-JP"/>
        </w:rPr>
        <w:t>tags</w:t>
      </w:r>
      <w:r w:rsidR="00F87C25" w:rsidRPr="003265F4">
        <w:rPr>
          <w:rFonts w:ascii="Segoe UI" w:eastAsia="Times New Roman" w:hAnsi="Segoe UI" w:cs="Segoe UI"/>
          <w:color w:val="333333"/>
          <w:lang w:eastAsia="ja-JP"/>
        </w:rPr>
        <w:t xml:space="preserve"> under tag </w:t>
      </w:r>
      <w:r w:rsidR="00F87C25" w:rsidRPr="003265F4">
        <w:t xml:space="preserve"> </w:t>
      </w:r>
      <w:r w:rsidR="00F87C25" w:rsidRPr="003265F4">
        <w:rPr>
          <w:rFonts w:ascii="Segoe UI" w:eastAsia="Times New Roman" w:hAnsi="Segoe UI" w:cs="Segoe UI"/>
          <w:b/>
          <w:color w:val="333333"/>
          <w:lang w:eastAsia="ja-JP"/>
        </w:rPr>
        <w:t>&lt;xsl:choose&gt;:</w:t>
      </w:r>
    </w:p>
    <w:p w:rsidR="00F87C25" w:rsidRPr="003265F4" w:rsidRDefault="00F87C25" w:rsidP="00F87C25">
      <w:pPr>
        <w:rPr>
          <w:rFonts w:ascii="Segoe UI" w:hAnsi="Segoe UI" w:cs="Segoe UI"/>
          <w:color w:val="333333"/>
        </w:rPr>
      </w:pPr>
      <w:r w:rsidRPr="003265F4">
        <w:rPr>
          <w:rFonts w:ascii="Segoe UI" w:hAnsi="Segoe UI" w:cs="Segoe UI"/>
          <w:color w:val="333333"/>
        </w:rPr>
        <w:t xml:space="preserve">        &lt;xsl</w:t>
      </w:r>
      <w:proofErr w:type="gramStart"/>
      <w:r w:rsidRPr="003265F4">
        <w:rPr>
          <w:rFonts w:ascii="Segoe UI" w:hAnsi="Segoe UI" w:cs="Segoe UI"/>
          <w:color w:val="333333"/>
        </w:rPr>
        <w:t>:when</w:t>
      </w:r>
      <w:proofErr w:type="gramEnd"/>
      <w:r w:rsidRPr="003265F4">
        <w:rPr>
          <w:rFonts w:ascii="Segoe UI" w:hAnsi="Segoe UI" w:cs="Segoe UI"/>
          <w:color w:val="333333"/>
        </w:rPr>
        <w:t xml:space="preserve"> test="$fileExtension='</w:t>
      </w:r>
      <w:r w:rsidR="001B1368" w:rsidRPr="003265F4">
        <w:rPr>
          <w:rFonts w:ascii="Segoe UI" w:hAnsi="Segoe UI" w:cs="Segoe UI"/>
          <w:color w:val="333333"/>
        </w:rPr>
        <w:t>[</w:t>
      </w:r>
      <w:r w:rsidRPr="003265F4">
        <w:rPr>
          <w:rFonts w:ascii="Segoe UI" w:hAnsi="Segoe UI" w:cs="Segoe UI"/>
          <w:b/>
          <w:color w:val="333333"/>
        </w:rPr>
        <w:t>FileExtension</w:t>
      </w:r>
      <w:r w:rsidR="001B1368" w:rsidRPr="003265F4">
        <w:rPr>
          <w:rFonts w:ascii="Segoe UI" w:hAnsi="Segoe UI" w:cs="Segoe UI"/>
          <w:b/>
          <w:color w:val="333333"/>
        </w:rPr>
        <w:t>]</w:t>
      </w:r>
      <w:r w:rsidRPr="003265F4">
        <w:rPr>
          <w:rFonts w:ascii="Segoe UI" w:hAnsi="Segoe UI" w:cs="Segoe UI"/>
          <w:color w:val="333333"/>
        </w:rPr>
        <w:t>'"&gt;</w:t>
      </w:r>
    </w:p>
    <w:p w:rsidR="00F87C25" w:rsidRPr="003265F4" w:rsidRDefault="00F87C25" w:rsidP="00F87C25">
      <w:pPr>
        <w:rPr>
          <w:rFonts w:ascii="Segoe UI" w:hAnsi="Segoe UI" w:cs="Segoe UI"/>
          <w:color w:val="333333"/>
        </w:rPr>
      </w:pPr>
      <w:r w:rsidRPr="003265F4">
        <w:rPr>
          <w:rFonts w:ascii="Segoe UI" w:hAnsi="Segoe UI" w:cs="Segoe UI"/>
          <w:color w:val="333333"/>
        </w:rPr>
        <w:t xml:space="preserve">          &lt;xsl</w:t>
      </w:r>
      <w:proofErr w:type="gramStart"/>
      <w:r w:rsidRPr="003265F4">
        <w:rPr>
          <w:rFonts w:ascii="Segoe UI" w:hAnsi="Segoe UI" w:cs="Segoe UI"/>
          <w:color w:val="333333"/>
        </w:rPr>
        <w:t>:value</w:t>
      </w:r>
      <w:proofErr w:type="gramEnd"/>
      <w:r w:rsidRPr="003265F4">
        <w:rPr>
          <w:rFonts w:ascii="Segoe UI" w:hAnsi="Segoe UI" w:cs="Segoe UI"/>
          <w:color w:val="333333"/>
        </w:rPr>
        <w:t>-of select="'</w:t>
      </w:r>
      <w:r w:rsidR="001B1368" w:rsidRPr="003265F4">
        <w:rPr>
          <w:rFonts w:ascii="Segoe UI" w:hAnsi="Segoe UI" w:cs="Segoe UI"/>
          <w:color w:val="333333"/>
        </w:rPr>
        <w:t>[</w:t>
      </w:r>
      <w:r w:rsidRPr="003265F4">
        <w:rPr>
          <w:rFonts w:ascii="Segoe UI" w:hAnsi="Segoe UI" w:cs="Segoe UI"/>
          <w:b/>
          <w:color w:val="333333"/>
        </w:rPr>
        <w:t>NameOfIcon</w:t>
      </w:r>
      <w:r w:rsidR="001B1368" w:rsidRPr="003265F4">
        <w:rPr>
          <w:rFonts w:ascii="Segoe UI" w:hAnsi="Segoe UI" w:cs="Segoe UI"/>
          <w:b/>
          <w:color w:val="333333"/>
        </w:rPr>
        <w:t>]</w:t>
      </w:r>
      <w:r w:rsidRPr="003265F4">
        <w:rPr>
          <w:rFonts w:ascii="Segoe UI" w:hAnsi="Segoe UI" w:cs="Segoe UI"/>
          <w:color w:val="333333"/>
        </w:rPr>
        <w:t>'"/&gt;</w:t>
      </w:r>
    </w:p>
    <w:p w:rsidR="00F87C25" w:rsidRPr="003265F4" w:rsidRDefault="00F87C25" w:rsidP="00F87C25">
      <w:pPr>
        <w:rPr>
          <w:rFonts w:ascii="Segoe UI" w:hAnsi="Segoe UI" w:cs="Segoe UI"/>
          <w:color w:val="333333"/>
        </w:rPr>
      </w:pPr>
      <w:r w:rsidRPr="003265F4">
        <w:rPr>
          <w:rFonts w:ascii="Segoe UI" w:hAnsi="Segoe UI" w:cs="Segoe UI"/>
          <w:color w:val="333333"/>
        </w:rPr>
        <w:t xml:space="preserve">        &lt;/xsl</w:t>
      </w:r>
      <w:proofErr w:type="gramStart"/>
      <w:r w:rsidRPr="003265F4">
        <w:rPr>
          <w:rFonts w:ascii="Segoe UI" w:hAnsi="Segoe UI" w:cs="Segoe UI"/>
          <w:color w:val="333333"/>
        </w:rPr>
        <w:t>:when</w:t>
      </w:r>
      <w:proofErr w:type="gramEnd"/>
      <w:r w:rsidRPr="003265F4">
        <w:rPr>
          <w:rFonts w:ascii="Segoe UI" w:hAnsi="Segoe UI" w:cs="Segoe UI"/>
          <w:color w:val="333333"/>
        </w:rPr>
        <w:t>&gt;</w:t>
      </w:r>
    </w:p>
    <w:p w:rsidR="002D7A8C" w:rsidRPr="003265F4" w:rsidRDefault="002D7A8C" w:rsidP="00F87C25">
      <w:pPr>
        <w:rPr>
          <w:rFonts w:ascii="Segoe UI" w:hAnsi="Segoe UI" w:cs="Segoe UI"/>
          <w:color w:val="333333"/>
        </w:rPr>
      </w:pPr>
      <w:r w:rsidRPr="003265F4">
        <w:rPr>
          <w:rFonts w:ascii="Segoe UI" w:hAnsi="Segoe UI" w:cs="Segoe UI"/>
          <w:color w:val="333333"/>
        </w:rPr>
        <w:t>See image:</w:t>
      </w:r>
    </w:p>
    <w:p w:rsidR="002D7A8C" w:rsidRPr="003265F4" w:rsidRDefault="002D7A8C" w:rsidP="00F87C25">
      <w:pPr>
        <w:rPr>
          <w:rFonts w:ascii="Segoe UI" w:hAnsi="Segoe UI" w:cs="Segoe UI"/>
          <w:color w:val="333333"/>
        </w:rPr>
      </w:pPr>
      <w:r w:rsidRPr="003265F4">
        <w:rPr>
          <w:rFonts w:ascii="Segoe UI" w:hAnsi="Segoe UI" w:cs="Segoe UI"/>
          <w:color w:val="333333"/>
        </w:rPr>
        <w:t xml:space="preserve"> </w:t>
      </w:r>
      <w:r w:rsidRPr="003265F4">
        <w:rPr>
          <w:rFonts w:ascii="Segoe UI" w:hAnsi="Segoe UI" w:cs="Segoe UI"/>
          <w:noProof/>
          <w:color w:val="333333"/>
          <w:lang w:eastAsia="ja-JP"/>
        </w:rPr>
        <w:drawing>
          <wp:inline distT="0" distB="0" distL="0" distR="0">
            <wp:extent cx="3648075" cy="1562100"/>
            <wp:effectExtent l="19050" t="19050" r="28575" b="1905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3648075" cy="1562100"/>
                    </a:xfrm>
                    <a:prstGeom prst="rect">
                      <a:avLst/>
                    </a:prstGeom>
                    <a:noFill/>
                    <a:ln w="9525">
                      <a:solidFill>
                        <a:schemeClr val="accent1"/>
                      </a:solidFill>
                      <a:miter lim="800000"/>
                      <a:headEnd/>
                      <a:tailEnd/>
                    </a:ln>
                  </pic:spPr>
                </pic:pic>
              </a:graphicData>
            </a:graphic>
          </wp:inline>
        </w:drawing>
      </w:r>
    </w:p>
    <w:p w:rsidR="00F87C25" w:rsidRPr="003265F4" w:rsidRDefault="00F87C25" w:rsidP="00AE0C6E">
      <w:pPr>
        <w:rPr>
          <w:rFonts w:ascii="Segoe UI" w:hAnsi="Segoe UI" w:cs="Segoe UI"/>
          <w:color w:val="333333"/>
        </w:rPr>
      </w:pPr>
      <w:r w:rsidRPr="003265F4">
        <w:t>Example for icon PDF</w:t>
      </w:r>
      <w:r w:rsidR="001B1368" w:rsidRPr="003265F4">
        <w:t xml:space="preserve"> file</w:t>
      </w:r>
      <w:r w:rsidR="00AE0C6E" w:rsidRPr="003265F4">
        <w:rPr>
          <w:rFonts w:ascii="Segoe UI" w:hAnsi="Segoe UI" w:cs="Segoe UI"/>
          <w:color w:val="333333"/>
        </w:rPr>
        <w:t>:</w:t>
      </w:r>
    </w:p>
    <w:p w:rsidR="00F87C25" w:rsidRPr="003265F4" w:rsidRDefault="00F87C25" w:rsidP="00F87C25">
      <w:pPr>
        <w:rPr>
          <w:rFonts w:ascii="Segoe UI" w:hAnsi="Segoe UI" w:cs="Segoe UI"/>
          <w:color w:val="333333"/>
        </w:rPr>
      </w:pPr>
      <w:r w:rsidRPr="003265F4">
        <w:rPr>
          <w:rFonts w:ascii="Segoe UI" w:hAnsi="Segoe UI" w:cs="Segoe UI"/>
          <w:color w:val="333333"/>
        </w:rPr>
        <w:t xml:space="preserve">        &lt;xsl</w:t>
      </w:r>
      <w:proofErr w:type="gramStart"/>
      <w:r w:rsidRPr="003265F4">
        <w:rPr>
          <w:rFonts w:ascii="Segoe UI" w:hAnsi="Segoe UI" w:cs="Segoe UI"/>
          <w:color w:val="333333"/>
        </w:rPr>
        <w:t>:when</w:t>
      </w:r>
      <w:proofErr w:type="gramEnd"/>
      <w:r w:rsidRPr="003265F4">
        <w:rPr>
          <w:rFonts w:ascii="Segoe UI" w:hAnsi="Segoe UI" w:cs="Segoe UI"/>
          <w:color w:val="333333"/>
        </w:rPr>
        <w:t xml:space="preserve"> test="$fileExtension='pdf'"&gt;</w:t>
      </w:r>
    </w:p>
    <w:p w:rsidR="00F87C25" w:rsidRPr="003265F4" w:rsidRDefault="00F87C25" w:rsidP="00F87C25">
      <w:pPr>
        <w:rPr>
          <w:rFonts w:ascii="Segoe UI" w:hAnsi="Segoe UI" w:cs="Segoe UI"/>
          <w:color w:val="333333"/>
        </w:rPr>
      </w:pPr>
      <w:r w:rsidRPr="003265F4">
        <w:rPr>
          <w:rFonts w:ascii="Segoe UI" w:hAnsi="Segoe UI" w:cs="Segoe UI"/>
          <w:color w:val="333333"/>
        </w:rPr>
        <w:t xml:space="preserve">          &lt;xsl</w:t>
      </w:r>
      <w:proofErr w:type="gramStart"/>
      <w:r w:rsidRPr="003265F4">
        <w:rPr>
          <w:rFonts w:ascii="Segoe UI" w:hAnsi="Segoe UI" w:cs="Segoe UI"/>
          <w:color w:val="333333"/>
        </w:rPr>
        <w:t>:value</w:t>
      </w:r>
      <w:proofErr w:type="gramEnd"/>
      <w:r w:rsidRPr="003265F4">
        <w:rPr>
          <w:rFonts w:ascii="Segoe UI" w:hAnsi="Segoe UI" w:cs="Segoe UI"/>
          <w:color w:val="333333"/>
        </w:rPr>
        <w:t>-of select="'icpdf.gif'"/&gt;</w:t>
      </w:r>
    </w:p>
    <w:p w:rsidR="00F87C25" w:rsidRPr="003265F4" w:rsidRDefault="00F87C25" w:rsidP="00F87C25">
      <w:pPr>
        <w:rPr>
          <w:rFonts w:ascii="Segoe UI" w:hAnsi="Segoe UI" w:cs="Segoe UI"/>
          <w:color w:val="333333"/>
        </w:rPr>
      </w:pPr>
      <w:r w:rsidRPr="003265F4">
        <w:rPr>
          <w:rFonts w:ascii="Segoe UI" w:hAnsi="Segoe UI" w:cs="Segoe UI"/>
          <w:color w:val="333333"/>
        </w:rPr>
        <w:t xml:space="preserve">        &lt;/xsl</w:t>
      </w:r>
      <w:proofErr w:type="gramStart"/>
      <w:r w:rsidRPr="003265F4">
        <w:rPr>
          <w:rFonts w:ascii="Segoe UI" w:hAnsi="Segoe UI" w:cs="Segoe UI"/>
          <w:color w:val="333333"/>
        </w:rPr>
        <w:t>:when</w:t>
      </w:r>
      <w:proofErr w:type="gramEnd"/>
      <w:r w:rsidRPr="003265F4">
        <w:rPr>
          <w:rFonts w:ascii="Segoe UI" w:hAnsi="Segoe UI" w:cs="Segoe UI"/>
          <w:color w:val="333333"/>
        </w:rPr>
        <w:t>&gt;</w:t>
      </w:r>
    </w:p>
    <w:p w:rsidR="00C95190" w:rsidRPr="003265F4" w:rsidRDefault="00C95190" w:rsidP="002D3BFF">
      <w:pPr>
        <w:pStyle w:val="ListParagraph"/>
        <w:numPr>
          <w:ilvl w:val="0"/>
          <w:numId w:val="46"/>
        </w:numPr>
        <w:rPr>
          <w:rFonts w:ascii="Segoe UI" w:hAnsi="Segoe UI" w:cs="Segoe UI"/>
          <w:color w:val="333333"/>
        </w:rPr>
      </w:pPr>
      <w:r w:rsidRPr="003265F4">
        <w:rPr>
          <w:rFonts w:ascii="Segoe UI" w:hAnsi="Segoe UI" w:cs="Segoe UI"/>
          <w:color w:val="333333"/>
        </w:rPr>
        <w:t xml:space="preserve">Save and Close file </w:t>
      </w:r>
      <w:r w:rsidRPr="003265F4">
        <w:rPr>
          <w:rFonts w:ascii="Segoe UI" w:eastAsia="Times New Roman" w:hAnsi="Segoe UI" w:cs="Segoe UI"/>
          <w:b/>
          <w:color w:val="333333"/>
          <w:lang w:eastAsia="ja-JP"/>
        </w:rPr>
        <w:t>StyleSheet.xsl</w:t>
      </w:r>
    </w:p>
    <w:p w:rsidR="00372801" w:rsidRPr="003265F4" w:rsidRDefault="00372801" w:rsidP="002D3BFF">
      <w:pPr>
        <w:pStyle w:val="ListParagraph"/>
        <w:numPr>
          <w:ilvl w:val="0"/>
          <w:numId w:val="46"/>
        </w:numPr>
        <w:rPr>
          <w:rStyle w:val="Strong"/>
          <w:rFonts w:ascii="Segoe UI" w:hAnsi="Segoe UI" w:cs="Segoe UI"/>
          <w:b w:val="0"/>
          <w:bCs w:val="0"/>
          <w:color w:val="333333"/>
        </w:rPr>
      </w:pPr>
      <w:r w:rsidRPr="003265F4">
        <w:rPr>
          <w:i/>
          <w:iCs/>
        </w:rPr>
        <w:t xml:space="preserve">Navigate to </w:t>
      </w:r>
      <w:r w:rsidRPr="003265F4">
        <w:rPr>
          <w:rStyle w:val="Strong"/>
          <w:i/>
          <w:iCs/>
        </w:rPr>
        <w:t>C:/Program Files/Common Files/Microsoft Shared/Web Server Extensions/14/TEMPLATE/XML</w:t>
      </w:r>
      <w:r w:rsidRPr="003265F4">
        <w:rPr>
          <w:i/>
          <w:iCs/>
        </w:rPr>
        <w:t xml:space="preserve"> and open </w:t>
      </w:r>
      <w:r w:rsidRPr="003265F4">
        <w:rPr>
          <w:rStyle w:val="Strong"/>
          <w:i/>
          <w:iCs/>
        </w:rPr>
        <w:t>DOCICON.xml</w:t>
      </w:r>
    </w:p>
    <w:p w:rsidR="00372801" w:rsidRPr="003265F4" w:rsidRDefault="00372801" w:rsidP="002D3BFF">
      <w:pPr>
        <w:pStyle w:val="ListParagraph"/>
        <w:numPr>
          <w:ilvl w:val="0"/>
          <w:numId w:val="46"/>
        </w:numPr>
        <w:rPr>
          <w:rStyle w:val="Strong"/>
          <w:rFonts w:ascii="Segoe UI" w:hAnsi="Segoe UI" w:cs="Segoe UI"/>
          <w:b w:val="0"/>
          <w:bCs w:val="0"/>
          <w:color w:val="333333"/>
        </w:rPr>
      </w:pPr>
      <w:r w:rsidRPr="003265F4">
        <w:rPr>
          <w:rStyle w:val="Strong"/>
          <w:rFonts w:ascii="Segoe UI" w:hAnsi="Segoe UI" w:cs="Segoe UI"/>
          <w:b w:val="0"/>
          <w:bCs w:val="0"/>
          <w:color w:val="333333"/>
        </w:rPr>
        <w:t>It is a good idea at this time to make a backup of the file by simply copying it to another location.</w:t>
      </w:r>
    </w:p>
    <w:p w:rsidR="00372801" w:rsidRPr="003265F4" w:rsidRDefault="00372801" w:rsidP="002D3BFF">
      <w:pPr>
        <w:pStyle w:val="ListParagraph"/>
        <w:numPr>
          <w:ilvl w:val="0"/>
          <w:numId w:val="46"/>
        </w:numPr>
        <w:rPr>
          <w:rStyle w:val="Strong"/>
          <w:rFonts w:ascii="Segoe UI" w:hAnsi="Segoe UI" w:cs="Segoe UI"/>
          <w:b w:val="0"/>
          <w:bCs w:val="0"/>
          <w:color w:val="333333"/>
        </w:rPr>
      </w:pPr>
      <w:r w:rsidRPr="003265F4">
        <w:rPr>
          <w:rStyle w:val="Strong"/>
          <w:rFonts w:ascii="Segoe UI" w:hAnsi="Segoe UI" w:cs="Segoe UI"/>
          <w:b w:val="0"/>
          <w:bCs w:val="0"/>
          <w:color w:val="333333"/>
        </w:rPr>
        <w:t>Add the line &lt;Mapping Key=”pdf” Value=”pdficon_small.gif”&gt; where the other mapping key entries are and save back the file.</w:t>
      </w:r>
    </w:p>
    <w:p w:rsidR="00372801" w:rsidRPr="003265F4" w:rsidRDefault="00372801" w:rsidP="002D3BFF">
      <w:pPr>
        <w:pStyle w:val="ListParagraph"/>
        <w:numPr>
          <w:ilvl w:val="0"/>
          <w:numId w:val="46"/>
        </w:numPr>
        <w:rPr>
          <w:rStyle w:val="Strong"/>
          <w:rFonts w:ascii="Segoe UI" w:hAnsi="Segoe UI" w:cs="Segoe UI"/>
          <w:b w:val="0"/>
          <w:bCs w:val="0"/>
          <w:color w:val="333333"/>
        </w:rPr>
      </w:pPr>
      <w:r w:rsidRPr="003265F4">
        <w:rPr>
          <w:rStyle w:val="Strong"/>
          <w:rFonts w:ascii="Segoe UI" w:hAnsi="Segoe UI" w:cs="Segoe UI"/>
          <w:b w:val="0"/>
          <w:bCs w:val="0"/>
          <w:color w:val="333333"/>
        </w:rPr>
        <w:t>Open a command prompt as administrator and type in IISRESET and press enter.</w:t>
      </w:r>
    </w:p>
    <w:p w:rsidR="00C95190" w:rsidRPr="003265F4" w:rsidRDefault="00C95190" w:rsidP="002D3BFF">
      <w:pPr>
        <w:pStyle w:val="ListParagraph"/>
        <w:numPr>
          <w:ilvl w:val="0"/>
          <w:numId w:val="46"/>
        </w:numPr>
        <w:rPr>
          <w:rFonts w:ascii="Segoe UI" w:hAnsi="Segoe UI" w:cs="Segoe UI"/>
          <w:color w:val="333333"/>
        </w:rPr>
      </w:pPr>
      <w:r w:rsidRPr="003265F4">
        <w:rPr>
          <w:rFonts w:ascii="Segoe UI" w:eastAsia="Times New Roman" w:hAnsi="Segoe UI" w:cs="Segoe UI"/>
          <w:color w:val="333333"/>
          <w:lang w:eastAsia="ja-JP"/>
        </w:rPr>
        <w:t>Run tool</w:t>
      </w:r>
    </w:p>
    <w:p w:rsidR="00377069" w:rsidRPr="003265F4" w:rsidRDefault="00377069"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85" w:name="_Toc286415898"/>
      <w:bookmarkStart w:id="186" w:name="_Toc418519179"/>
      <w:r w:rsidRPr="003265F4">
        <w:rPr>
          <w:rFonts w:ascii="Tahoma" w:eastAsia="Times New Roman" w:hAnsi="Tahoma"/>
          <w:bCs/>
          <w:iCs w:val="0"/>
          <w:color w:val="365F91"/>
          <w:sz w:val="26"/>
          <w:szCs w:val="26"/>
          <w:lang w:val="en-GB" w:eastAsia="en-US"/>
        </w:rPr>
        <w:t>Execute Pre-process</w:t>
      </w:r>
      <w:bookmarkEnd w:id="185"/>
      <w:bookmarkEnd w:id="186"/>
    </w:p>
    <w:p w:rsidR="00394B36" w:rsidRPr="003265F4" w:rsidRDefault="009529F8" w:rsidP="009529F8">
      <w:pPr>
        <w:ind w:left="0"/>
        <w:rPr>
          <w:rFonts w:cs="Tahoma"/>
        </w:rPr>
      </w:pPr>
      <w:r w:rsidRPr="003265F4">
        <w:rPr>
          <w:rFonts w:cs="Tahoma"/>
        </w:rPr>
        <w:t>After all configurations are finished, you can run the tool by c</w:t>
      </w:r>
      <w:r w:rsidR="00377069" w:rsidRPr="003265F4">
        <w:rPr>
          <w:rFonts w:cs="Tahoma"/>
        </w:rPr>
        <w:t>lick</w:t>
      </w:r>
      <w:r w:rsidRPr="003265F4">
        <w:rPr>
          <w:rFonts w:cs="Tahoma"/>
        </w:rPr>
        <w:t>ing</w:t>
      </w:r>
      <w:r w:rsidR="00377069" w:rsidRPr="003265F4">
        <w:rPr>
          <w:rFonts w:cs="Tahoma"/>
        </w:rPr>
        <w:t xml:space="preserve"> on </w:t>
      </w:r>
      <w:r w:rsidR="00377069" w:rsidRPr="003265F4">
        <w:rPr>
          <w:rFonts w:cs="Tahoma"/>
          <w:b/>
        </w:rPr>
        <w:t>Run</w:t>
      </w:r>
      <w:r w:rsidR="00377069" w:rsidRPr="003265F4">
        <w:rPr>
          <w:rFonts w:cs="Tahoma"/>
        </w:rPr>
        <w:t xml:space="preserve"> button on</w:t>
      </w:r>
      <w:r w:rsidR="000B57EB" w:rsidRPr="003265F4">
        <w:rPr>
          <w:rFonts w:cs="Tahoma"/>
        </w:rPr>
        <w:t xml:space="preserve"> the</w:t>
      </w:r>
      <w:r w:rsidR="00377069" w:rsidRPr="003265F4">
        <w:rPr>
          <w:rFonts w:cs="Tahoma"/>
        </w:rPr>
        <w:t xml:space="preserve"> top navigator</w:t>
      </w:r>
      <w:r w:rsidRPr="003265F4">
        <w:rPr>
          <w:rFonts w:cs="Tahoma"/>
        </w:rPr>
        <w:t xml:space="preserve">. </w:t>
      </w:r>
      <w:r w:rsidR="00394B36" w:rsidRPr="003265F4">
        <w:rPr>
          <w:rFonts w:cs="Tahoma"/>
        </w:rPr>
        <w:t xml:space="preserve">You can check the status and error occurs during running the tool through the trace information screen. </w:t>
      </w:r>
    </w:p>
    <w:p w:rsidR="00377069" w:rsidRPr="003265F4" w:rsidRDefault="00377069"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87" w:name="_Toc286415899"/>
      <w:bookmarkStart w:id="188" w:name="_Toc418519180"/>
      <w:r w:rsidRPr="003265F4">
        <w:rPr>
          <w:rFonts w:ascii="Tahoma" w:eastAsia="Times New Roman" w:hAnsi="Tahoma"/>
          <w:bCs/>
          <w:iCs w:val="0"/>
          <w:color w:val="365F91"/>
          <w:sz w:val="26"/>
          <w:szCs w:val="26"/>
          <w:lang w:val="en-GB" w:eastAsia="en-US"/>
        </w:rPr>
        <w:t>Verify result</w:t>
      </w:r>
      <w:bookmarkEnd w:id="187"/>
      <w:bookmarkEnd w:id="188"/>
    </w:p>
    <w:p w:rsidR="00EF7036" w:rsidRPr="003265F4" w:rsidRDefault="00DA1A3C" w:rsidP="00DA1A3C">
      <w:pPr>
        <w:ind w:left="0"/>
        <w:rPr>
          <w:rFonts w:cs="Tahoma"/>
        </w:rPr>
      </w:pPr>
      <w:r w:rsidRPr="003265F4">
        <w:rPr>
          <w:rFonts w:cs="Tahoma"/>
        </w:rPr>
        <w:t>After</w:t>
      </w:r>
      <w:r w:rsidR="006727EA" w:rsidRPr="003265F4">
        <w:rPr>
          <w:rFonts w:cs="Tahoma"/>
        </w:rPr>
        <w:t xml:space="preserve"> the tool has finished, you can go to SQL database to see</w:t>
      </w:r>
      <w:r w:rsidR="000B57EB" w:rsidRPr="003265F4">
        <w:rPr>
          <w:rFonts w:cs="Tahoma"/>
        </w:rPr>
        <w:t xml:space="preserve"> the</w:t>
      </w:r>
      <w:r w:rsidR="006727EA" w:rsidRPr="003265F4">
        <w:rPr>
          <w:rFonts w:cs="Tahoma"/>
        </w:rPr>
        <w:t xml:space="preserve"> results.</w:t>
      </w:r>
    </w:p>
    <w:p w:rsidR="00377069" w:rsidRPr="003265F4" w:rsidRDefault="00377069" w:rsidP="002D3BFF">
      <w:pPr>
        <w:pStyle w:val="ListParagraph"/>
        <w:numPr>
          <w:ilvl w:val="0"/>
          <w:numId w:val="26"/>
        </w:numPr>
        <w:ind w:left="360"/>
        <w:rPr>
          <w:rFonts w:ascii="Tahoma" w:eastAsia="MS Mincho" w:hAnsi="Tahoma" w:cs="Tahoma"/>
          <w:sz w:val="20"/>
          <w:szCs w:val="20"/>
          <w:lang w:eastAsia="ar-SA"/>
        </w:rPr>
      </w:pPr>
      <w:bookmarkStart w:id="189" w:name="_Toc286415900"/>
      <w:r w:rsidRPr="003265F4">
        <w:rPr>
          <w:rFonts w:ascii="Tahoma" w:eastAsia="MS Mincho" w:hAnsi="Tahoma" w:cs="Tahoma"/>
          <w:sz w:val="20"/>
          <w:szCs w:val="20"/>
          <w:lang w:eastAsia="ar-SA"/>
        </w:rPr>
        <w:t>Verify number of tables</w:t>
      </w:r>
      <w:bookmarkEnd w:id="189"/>
      <w:r w:rsidR="00DA1A3C" w:rsidRPr="003265F4">
        <w:rPr>
          <w:rFonts w:ascii="Tahoma" w:eastAsia="MS Mincho" w:hAnsi="Tahoma" w:cs="Tahoma"/>
          <w:sz w:val="20"/>
          <w:szCs w:val="20"/>
          <w:lang w:eastAsia="ar-SA"/>
        </w:rPr>
        <w:t xml:space="preserve">: </w:t>
      </w:r>
      <w:hyperlink w:anchor="_Verify_number_of" w:history="1">
        <w:r w:rsidRPr="003265F4">
          <w:rPr>
            <w:rStyle w:val="Hyperlink"/>
            <w:szCs w:val="20"/>
          </w:rPr>
          <w:t>Compare number of tables</w:t>
        </w:r>
      </w:hyperlink>
      <w:r w:rsidRPr="003265F4">
        <w:rPr>
          <w:rFonts w:ascii="Tahoma" w:hAnsi="Tahoma" w:cs="Tahoma"/>
          <w:sz w:val="20"/>
          <w:szCs w:val="20"/>
        </w:rPr>
        <w:t xml:space="preserve"> between SQL1 and SQL2</w:t>
      </w:r>
    </w:p>
    <w:p w:rsidR="00377069" w:rsidRPr="003265F4" w:rsidRDefault="00377069" w:rsidP="002D3BFF">
      <w:pPr>
        <w:pStyle w:val="ListParagraph"/>
        <w:numPr>
          <w:ilvl w:val="0"/>
          <w:numId w:val="26"/>
        </w:numPr>
        <w:ind w:left="360"/>
        <w:rPr>
          <w:rFonts w:ascii="Tahoma" w:eastAsia="MS Mincho" w:hAnsi="Tahoma" w:cs="Tahoma"/>
          <w:sz w:val="20"/>
          <w:szCs w:val="20"/>
          <w:lang w:eastAsia="ar-SA"/>
        </w:rPr>
      </w:pPr>
      <w:bookmarkStart w:id="190" w:name="_Toc286415901"/>
      <w:r w:rsidRPr="003265F4">
        <w:rPr>
          <w:rFonts w:ascii="Tahoma" w:eastAsia="MS Mincho" w:hAnsi="Tahoma" w:cs="Tahoma"/>
          <w:sz w:val="20"/>
          <w:szCs w:val="20"/>
          <w:lang w:eastAsia="ar-SA"/>
        </w:rPr>
        <w:t>Verify number of items</w:t>
      </w:r>
      <w:bookmarkEnd w:id="190"/>
      <w:r w:rsidR="00DA1A3C" w:rsidRPr="003265F4">
        <w:rPr>
          <w:rFonts w:ascii="Tahoma" w:eastAsia="MS Mincho" w:hAnsi="Tahoma" w:cs="Tahoma"/>
          <w:sz w:val="20"/>
          <w:szCs w:val="20"/>
          <w:lang w:eastAsia="ar-SA"/>
        </w:rPr>
        <w:t xml:space="preserve">: </w:t>
      </w:r>
      <w:hyperlink w:anchor="_Count_number_of_1" w:history="1">
        <w:r w:rsidRPr="003265F4">
          <w:rPr>
            <w:rStyle w:val="Hyperlink"/>
            <w:szCs w:val="20"/>
          </w:rPr>
          <w:t>Compare number of items</w:t>
        </w:r>
      </w:hyperlink>
      <w:r w:rsidRPr="003265F4">
        <w:rPr>
          <w:rFonts w:ascii="Tahoma" w:hAnsi="Tahoma" w:cs="Tahoma"/>
          <w:sz w:val="20"/>
          <w:szCs w:val="20"/>
        </w:rPr>
        <w:t xml:space="preserve"> between SQL1 and SQL2</w:t>
      </w:r>
    </w:p>
    <w:p w:rsidR="00377069" w:rsidRPr="003265F4" w:rsidRDefault="00377069" w:rsidP="002D3BFF">
      <w:pPr>
        <w:pStyle w:val="ListParagraph"/>
        <w:numPr>
          <w:ilvl w:val="0"/>
          <w:numId w:val="26"/>
        </w:numPr>
        <w:ind w:left="360"/>
        <w:rPr>
          <w:rFonts w:ascii="Tahoma" w:eastAsia="MS Mincho" w:hAnsi="Tahoma" w:cs="Tahoma"/>
          <w:sz w:val="20"/>
          <w:szCs w:val="20"/>
          <w:lang w:eastAsia="ar-SA"/>
        </w:rPr>
      </w:pPr>
      <w:bookmarkStart w:id="191" w:name="_Toc286415902"/>
      <w:r w:rsidRPr="003265F4">
        <w:rPr>
          <w:rFonts w:ascii="Tahoma" w:eastAsia="MS Mincho" w:hAnsi="Tahoma" w:cs="Tahoma"/>
          <w:sz w:val="20"/>
          <w:szCs w:val="20"/>
          <w:lang w:eastAsia="ar-SA"/>
        </w:rPr>
        <w:t>Map users</w:t>
      </w:r>
      <w:bookmarkEnd w:id="191"/>
      <w:r w:rsidR="00DA1A3C" w:rsidRPr="003265F4">
        <w:rPr>
          <w:rFonts w:ascii="Tahoma" w:eastAsia="MS Mincho" w:hAnsi="Tahoma" w:cs="Tahoma"/>
          <w:sz w:val="20"/>
          <w:szCs w:val="20"/>
          <w:lang w:eastAsia="ar-SA"/>
        </w:rPr>
        <w:t xml:space="preserve">: </w:t>
      </w:r>
      <w:r w:rsidRPr="003265F4">
        <w:rPr>
          <w:rFonts w:ascii="Tahoma" w:hAnsi="Tahoma" w:cs="Tahoma"/>
          <w:sz w:val="20"/>
          <w:szCs w:val="20"/>
        </w:rPr>
        <w:t>Verify that users in fields has been mapped to users in SharePoint (</w:t>
      </w:r>
      <w:hyperlink w:anchor="_View_data" w:history="1">
        <w:r w:rsidRPr="003265F4">
          <w:rPr>
            <w:rStyle w:val="Hyperlink"/>
            <w:szCs w:val="20"/>
          </w:rPr>
          <w:t>View data</w:t>
        </w:r>
      </w:hyperlink>
      <w:r w:rsidRPr="003265F4">
        <w:rPr>
          <w:rFonts w:ascii="Tahoma" w:hAnsi="Tahoma" w:cs="Tahoma"/>
          <w:sz w:val="20"/>
          <w:szCs w:val="20"/>
        </w:rPr>
        <w:t>)</w:t>
      </w:r>
    </w:p>
    <w:p w:rsidR="00377069" w:rsidRPr="003265F4" w:rsidRDefault="00377069" w:rsidP="00377069">
      <w:pPr>
        <w:ind w:left="720"/>
        <w:jc w:val="center"/>
        <w:rPr>
          <w:rFonts w:cs="Tahoma"/>
        </w:rPr>
      </w:pPr>
      <w:r w:rsidRPr="003265F4">
        <w:rPr>
          <w:rFonts w:cs="Tahoma"/>
          <w:noProof/>
          <w:lang w:eastAsia="ja-JP"/>
        </w:rPr>
        <w:lastRenderedPageBreak/>
        <w:drawing>
          <wp:inline distT="0" distB="0" distL="0" distR="0">
            <wp:extent cx="2763657" cy="2798618"/>
            <wp:effectExtent l="38100" t="19050" r="17643" b="20782"/>
            <wp:docPr id="179" name="Picture 2" descr="C:\Users\Administrator\Desktop\Anh Tools\map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Tools\mapuser.jpg"/>
                    <pic:cNvPicPr>
                      <a:picLocks noChangeAspect="1" noChangeArrowheads="1"/>
                    </pic:cNvPicPr>
                  </pic:nvPicPr>
                  <pic:blipFill>
                    <a:blip r:embed="rId81" cstate="print"/>
                    <a:srcRect/>
                    <a:stretch>
                      <a:fillRect/>
                    </a:stretch>
                  </pic:blipFill>
                  <pic:spPr bwMode="auto">
                    <a:xfrm>
                      <a:off x="0" y="0"/>
                      <a:ext cx="2765673" cy="2800659"/>
                    </a:xfrm>
                    <a:prstGeom prst="rect">
                      <a:avLst/>
                    </a:prstGeom>
                    <a:noFill/>
                    <a:ln w="9525">
                      <a:solidFill>
                        <a:schemeClr val="accent1"/>
                      </a:solidFill>
                      <a:miter lim="800000"/>
                      <a:headEnd/>
                      <a:tailEnd/>
                    </a:ln>
                  </pic:spPr>
                </pic:pic>
              </a:graphicData>
            </a:graphic>
          </wp:inline>
        </w:drawing>
      </w:r>
    </w:p>
    <w:p w:rsidR="00377069" w:rsidRPr="003265F4" w:rsidRDefault="00377069" w:rsidP="002D3BFF">
      <w:pPr>
        <w:pStyle w:val="ListParagraph"/>
        <w:numPr>
          <w:ilvl w:val="0"/>
          <w:numId w:val="26"/>
        </w:numPr>
        <w:ind w:left="360"/>
        <w:rPr>
          <w:rFonts w:ascii="Tahoma" w:eastAsia="MS Mincho" w:hAnsi="Tahoma" w:cs="Tahoma"/>
          <w:sz w:val="20"/>
          <w:szCs w:val="20"/>
          <w:lang w:eastAsia="ar-SA"/>
        </w:rPr>
      </w:pPr>
      <w:bookmarkStart w:id="192" w:name="_Toc286415903"/>
      <w:r w:rsidRPr="003265F4">
        <w:rPr>
          <w:rFonts w:ascii="Tahoma" w:eastAsia="MS Mincho" w:hAnsi="Tahoma" w:cs="Tahoma"/>
          <w:sz w:val="20"/>
          <w:szCs w:val="20"/>
          <w:lang w:eastAsia="ar-SA"/>
        </w:rPr>
        <w:t>Verify multi value fields</w:t>
      </w:r>
      <w:bookmarkEnd w:id="192"/>
      <w:r w:rsidR="00DA1A3C" w:rsidRPr="003265F4">
        <w:rPr>
          <w:rFonts w:ascii="Tahoma" w:eastAsia="MS Mincho" w:hAnsi="Tahoma" w:cs="Tahoma"/>
          <w:sz w:val="20"/>
          <w:szCs w:val="20"/>
          <w:lang w:eastAsia="ar-SA"/>
        </w:rPr>
        <w:t xml:space="preserve">: </w:t>
      </w:r>
      <w:r w:rsidRPr="003265F4">
        <w:rPr>
          <w:rFonts w:ascii="Tahoma" w:hAnsi="Tahoma" w:cs="Tahoma"/>
          <w:sz w:val="20"/>
          <w:szCs w:val="20"/>
        </w:rPr>
        <w:t xml:space="preserve">Verify that separate characters in </w:t>
      </w:r>
      <w:r w:rsidR="000B57EB" w:rsidRPr="003265F4">
        <w:rPr>
          <w:rFonts w:ascii="Tahoma" w:hAnsi="Tahoma" w:cs="Tahoma"/>
          <w:sz w:val="20"/>
          <w:szCs w:val="20"/>
        </w:rPr>
        <w:t xml:space="preserve">the </w:t>
      </w:r>
      <w:r w:rsidRPr="003265F4">
        <w:rPr>
          <w:rFonts w:ascii="Tahoma" w:hAnsi="Tahoma" w:cs="Tahoma"/>
          <w:sz w:val="20"/>
          <w:szCs w:val="20"/>
        </w:rPr>
        <w:t xml:space="preserve">multi value fields </w:t>
      </w:r>
      <w:r w:rsidR="000B57EB" w:rsidRPr="003265F4">
        <w:rPr>
          <w:rFonts w:ascii="Tahoma" w:hAnsi="Tahoma" w:cs="Tahoma"/>
          <w:sz w:val="20"/>
          <w:szCs w:val="20"/>
        </w:rPr>
        <w:t xml:space="preserve">have </w:t>
      </w:r>
      <w:r w:rsidRPr="003265F4">
        <w:rPr>
          <w:rFonts w:ascii="Tahoma" w:hAnsi="Tahoma" w:cs="Tahoma"/>
          <w:sz w:val="20"/>
          <w:szCs w:val="20"/>
        </w:rPr>
        <w:t>been processed (</w:t>
      </w:r>
      <w:hyperlink w:anchor="_View_data" w:history="1">
        <w:r w:rsidRPr="003265F4">
          <w:rPr>
            <w:rStyle w:val="Hyperlink"/>
            <w:szCs w:val="20"/>
          </w:rPr>
          <w:t>View data</w:t>
        </w:r>
      </w:hyperlink>
      <w:r w:rsidRPr="003265F4">
        <w:rPr>
          <w:rFonts w:ascii="Tahoma" w:hAnsi="Tahoma" w:cs="Tahoma"/>
          <w:sz w:val="20"/>
          <w:szCs w:val="20"/>
        </w:rPr>
        <w:t>)</w:t>
      </w:r>
    </w:p>
    <w:p w:rsidR="00377069" w:rsidRPr="003265F4" w:rsidRDefault="00377069" w:rsidP="00377069">
      <w:pPr>
        <w:ind w:left="720"/>
        <w:jc w:val="center"/>
        <w:rPr>
          <w:rFonts w:cs="Tahoma"/>
        </w:rPr>
      </w:pPr>
      <w:r w:rsidRPr="003265F4">
        <w:rPr>
          <w:rFonts w:cs="Tahoma"/>
          <w:noProof/>
          <w:lang w:eastAsia="ja-JP"/>
        </w:rPr>
        <w:drawing>
          <wp:inline distT="0" distB="0" distL="0" distR="0">
            <wp:extent cx="4586407" cy="1821873"/>
            <wp:effectExtent l="19050" t="19050" r="23693" b="25977"/>
            <wp:docPr id="180" name="Picture 1" descr="C:\Users\Administrator\Desktop\Anh Tools\sep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Tools\seperate.jpg"/>
                    <pic:cNvPicPr>
                      <a:picLocks noChangeAspect="1" noChangeArrowheads="1"/>
                    </pic:cNvPicPr>
                  </pic:nvPicPr>
                  <pic:blipFill>
                    <a:blip r:embed="rId82" cstate="print"/>
                    <a:srcRect/>
                    <a:stretch>
                      <a:fillRect/>
                    </a:stretch>
                  </pic:blipFill>
                  <pic:spPr bwMode="auto">
                    <a:xfrm>
                      <a:off x="0" y="0"/>
                      <a:ext cx="4588782" cy="1822816"/>
                    </a:xfrm>
                    <a:prstGeom prst="rect">
                      <a:avLst/>
                    </a:prstGeom>
                    <a:noFill/>
                    <a:ln w="9525">
                      <a:solidFill>
                        <a:schemeClr val="accent1"/>
                      </a:solidFill>
                      <a:miter lim="800000"/>
                      <a:headEnd/>
                      <a:tailEnd/>
                    </a:ln>
                  </pic:spPr>
                </pic:pic>
              </a:graphicData>
            </a:graphic>
          </wp:inline>
        </w:drawing>
      </w:r>
    </w:p>
    <w:p w:rsidR="00561BEB" w:rsidRPr="003265F4" w:rsidRDefault="00561BEB" w:rsidP="00561BEB">
      <w:pPr>
        <w:rPr>
          <w:rFonts w:cs="Tahoma"/>
        </w:rPr>
      </w:pPr>
    </w:p>
    <w:p w:rsidR="00044E0F" w:rsidRPr="003265F4" w:rsidRDefault="00D57F5B"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193" w:name="_Toc418519181"/>
      <w:r w:rsidRPr="003265F4">
        <w:rPr>
          <w:rFonts w:ascii="Tahoma" w:eastAsia="Times New Roman" w:hAnsi="Tahoma" w:cs="Tahoma"/>
          <w:bCs/>
          <w:iCs w:val="0"/>
          <w:color w:val="365F91"/>
          <w:lang w:val="en-GB" w:eastAsia="en-US"/>
        </w:rPr>
        <w:t>Transformer tool</w:t>
      </w:r>
      <w:r w:rsidR="007D734B" w:rsidRPr="003265F4">
        <w:rPr>
          <w:rFonts w:ascii="Tahoma" w:eastAsia="Times New Roman" w:hAnsi="Tahoma" w:cs="Tahoma"/>
          <w:bCs/>
          <w:iCs w:val="0"/>
          <w:color w:val="365F91"/>
          <w:lang w:val="en-GB" w:eastAsia="en-US"/>
        </w:rPr>
        <w:t xml:space="preserve"> (Tool #3)</w:t>
      </w:r>
      <w:bookmarkEnd w:id="193"/>
    </w:p>
    <w:p w:rsidR="00C338A9" w:rsidRPr="003265F4" w:rsidRDefault="00C338A9" w:rsidP="00C338A9">
      <w:pPr>
        <w:jc w:val="center"/>
        <w:rPr>
          <w:rFonts w:cs="Tahoma"/>
        </w:rPr>
      </w:pPr>
      <w:r w:rsidRPr="003265F4">
        <w:rPr>
          <w:rFonts w:cs="Tahoma"/>
          <w:noProof/>
          <w:lang w:eastAsia="ja-JP"/>
        </w:rPr>
        <w:drawing>
          <wp:inline distT="0" distB="0" distL="0" distR="0">
            <wp:extent cx="5314950" cy="313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317333" cy="3135965"/>
                    </a:xfrm>
                    <a:prstGeom prst="rect">
                      <a:avLst/>
                    </a:prstGeom>
                  </pic:spPr>
                </pic:pic>
              </a:graphicData>
            </a:graphic>
          </wp:inline>
        </w:drawing>
      </w:r>
    </w:p>
    <w:p w:rsidR="00EF08AE" w:rsidRPr="003265F4" w:rsidRDefault="002679F2" w:rsidP="009529F8">
      <w:pPr>
        <w:ind w:left="0"/>
        <w:rPr>
          <w:rFonts w:cs="Tahoma"/>
          <w:color w:val="FF0000"/>
        </w:rPr>
      </w:pPr>
      <w:r w:rsidRPr="003265F4">
        <w:rPr>
          <w:rFonts w:cs="Tahoma"/>
        </w:rPr>
        <w:lastRenderedPageBreak/>
        <w:t>T</w:t>
      </w:r>
      <w:r w:rsidR="00764D8C" w:rsidRPr="003265F4">
        <w:rPr>
          <w:rFonts w:cs="Tahoma"/>
        </w:rPr>
        <w:t xml:space="preserve">ransformer tool will read all data from </w:t>
      </w:r>
      <w:r w:rsidR="00266073" w:rsidRPr="003265F4">
        <w:rPr>
          <w:rFonts w:cs="Tahoma"/>
        </w:rPr>
        <w:t>output database of Pre-Processor tool (Tool#2) and</w:t>
      </w:r>
      <w:r w:rsidR="00764D8C" w:rsidRPr="003265F4">
        <w:rPr>
          <w:rFonts w:cs="Tahoma"/>
        </w:rPr>
        <w:t xml:space="preserve"> correct it to avoid limitations on the target connection. </w:t>
      </w:r>
      <w:r w:rsidR="00266073" w:rsidRPr="003265F4">
        <w:rPr>
          <w:rFonts w:cs="Tahoma"/>
        </w:rPr>
        <w:t>D</w:t>
      </w:r>
      <w:r w:rsidR="0085443A" w:rsidRPr="003265F4">
        <w:rPr>
          <w:rFonts w:cs="Tahoma"/>
        </w:rPr>
        <w:t>ata will</w:t>
      </w:r>
      <w:r w:rsidR="00C35C92" w:rsidRPr="003265F4">
        <w:rPr>
          <w:rFonts w:cs="Tahoma"/>
        </w:rPr>
        <w:t xml:space="preserve"> be</w:t>
      </w:r>
      <w:r w:rsidR="0085443A" w:rsidRPr="003265F4">
        <w:rPr>
          <w:rFonts w:cs="Tahoma"/>
        </w:rPr>
        <w:t xml:space="preserve"> transfer</w:t>
      </w:r>
      <w:r w:rsidR="00C35C92" w:rsidRPr="003265F4">
        <w:rPr>
          <w:rFonts w:cs="Tahoma"/>
        </w:rPr>
        <w:t>red</w:t>
      </w:r>
      <w:r w:rsidR="0085443A" w:rsidRPr="003265F4">
        <w:rPr>
          <w:rFonts w:cs="Tahoma"/>
        </w:rPr>
        <w:t xml:space="preserve"> to </w:t>
      </w:r>
      <w:r w:rsidR="00C35C92" w:rsidRPr="003265F4">
        <w:rPr>
          <w:rFonts w:cs="Tahoma"/>
        </w:rPr>
        <w:t xml:space="preserve">the </w:t>
      </w:r>
      <w:r w:rsidR="0085443A" w:rsidRPr="003265F4">
        <w:rPr>
          <w:rFonts w:cs="Tahoma"/>
        </w:rPr>
        <w:t>target databa</w:t>
      </w:r>
      <w:r w:rsidR="00266073" w:rsidRPr="003265F4">
        <w:rPr>
          <w:rFonts w:cs="Tahoma"/>
        </w:rPr>
        <w:t xml:space="preserve">ses </w:t>
      </w:r>
      <w:r w:rsidR="00C35C92" w:rsidRPr="003265F4">
        <w:rPr>
          <w:rFonts w:cs="Tahoma"/>
        </w:rPr>
        <w:t xml:space="preserve">based on </w:t>
      </w:r>
      <w:r w:rsidR="00266073" w:rsidRPr="003265F4">
        <w:rPr>
          <w:rFonts w:cs="Tahoma"/>
        </w:rPr>
        <w:t xml:space="preserve">the pre-settings. </w:t>
      </w:r>
    </w:p>
    <w:p w:rsidR="00C338A9" w:rsidRPr="003265F4" w:rsidRDefault="00A04866" w:rsidP="009529F8">
      <w:pPr>
        <w:ind w:left="0"/>
        <w:rPr>
          <w:rFonts w:cs="Tahoma"/>
        </w:rPr>
      </w:pPr>
      <w:r w:rsidRPr="003265F4">
        <w:rPr>
          <w:rFonts w:cs="Tahoma"/>
        </w:rPr>
        <w:t xml:space="preserve"> See </w:t>
      </w:r>
      <w:r w:rsidR="00C35C92" w:rsidRPr="003265F4">
        <w:rPr>
          <w:rFonts w:cs="Tahoma"/>
        </w:rPr>
        <w:t xml:space="preserve">the </w:t>
      </w:r>
      <w:r w:rsidRPr="003265F4">
        <w:rPr>
          <w:rFonts w:cs="Tahoma"/>
        </w:rPr>
        <w:t>screenshot below:</w:t>
      </w:r>
    </w:p>
    <w:p w:rsidR="00A04866" w:rsidRPr="003265F4" w:rsidRDefault="005E2E7F" w:rsidP="00A04866">
      <w:pPr>
        <w:jc w:val="center"/>
        <w:rPr>
          <w:rFonts w:cs="Tahoma"/>
        </w:rPr>
      </w:pPr>
      <w:r>
        <w:rPr>
          <w:noProof/>
          <w:lang w:eastAsia="ja-JP"/>
        </w:rPr>
        <w:drawing>
          <wp:inline distT="0" distB="0" distL="0" distR="0">
            <wp:extent cx="5913755" cy="3683545"/>
            <wp:effectExtent l="19050" t="19050" r="10795" b="12155"/>
            <wp:docPr id="29" name="Picture 4" descr="C:\Users\huynq3\AppData\Local\Microsoft\Windows\Temporary Internet Files\Content.Word\To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ynq3\AppData\Local\Microsoft\Windows\Temporary Internet Files\Content.Word\Tool3.png"/>
                    <pic:cNvPicPr>
                      <a:picLocks noChangeAspect="1" noChangeArrowheads="1"/>
                    </pic:cNvPicPr>
                  </pic:nvPicPr>
                  <pic:blipFill>
                    <a:blip r:embed="rId84" cstate="print"/>
                    <a:srcRect/>
                    <a:stretch>
                      <a:fillRect/>
                    </a:stretch>
                  </pic:blipFill>
                  <pic:spPr bwMode="auto">
                    <a:xfrm>
                      <a:off x="0" y="0"/>
                      <a:ext cx="5913755" cy="3683545"/>
                    </a:xfrm>
                    <a:prstGeom prst="rect">
                      <a:avLst/>
                    </a:prstGeom>
                    <a:noFill/>
                    <a:ln w="9525">
                      <a:solidFill>
                        <a:schemeClr val="accent1"/>
                      </a:solidFill>
                      <a:miter lim="800000"/>
                      <a:headEnd/>
                      <a:tailEnd/>
                    </a:ln>
                  </pic:spPr>
                </pic:pic>
              </a:graphicData>
            </a:graphic>
          </wp:inline>
        </w:drawing>
      </w:r>
    </w:p>
    <w:p w:rsidR="00C8428A" w:rsidRPr="003265F4" w:rsidRDefault="00C8428A"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194" w:name="_Configure_tool"/>
      <w:bookmarkStart w:id="195" w:name="_Toc418519182"/>
      <w:bookmarkEnd w:id="194"/>
      <w:r w:rsidRPr="003265F4">
        <w:rPr>
          <w:rFonts w:ascii="Tahoma" w:eastAsia="Times New Roman" w:hAnsi="Tahoma"/>
          <w:bCs/>
          <w:iCs w:val="0"/>
          <w:color w:val="365F91"/>
          <w:sz w:val="26"/>
          <w:szCs w:val="26"/>
          <w:lang w:val="en-GB" w:eastAsia="en-US"/>
        </w:rPr>
        <w:t>Configure tool</w:t>
      </w:r>
      <w:bookmarkEnd w:id="195"/>
    </w:p>
    <w:p w:rsidR="00B25E89" w:rsidRPr="003265F4" w:rsidRDefault="00266073" w:rsidP="001D4B9E">
      <w:pPr>
        <w:ind w:left="0"/>
      </w:pPr>
      <w:r w:rsidRPr="003265F4">
        <w:rPr>
          <w:rFonts w:cs="Tahoma"/>
        </w:rPr>
        <w:t xml:space="preserve">To run this tool, you must configure the tool by defining </w:t>
      </w:r>
      <w:hyperlink w:anchor="_Configure_tool" w:history="1">
        <w:r w:rsidRPr="003265F4">
          <w:rPr>
            <w:rFonts w:cs="Tahoma"/>
          </w:rPr>
          <w:t>connections</w:t>
        </w:r>
      </w:hyperlink>
      <w:r w:rsidRPr="003265F4">
        <w:rPr>
          <w:rFonts w:cs="Tahoma"/>
        </w:rPr>
        <w:t xml:space="preserve">, defining </w:t>
      </w:r>
      <w:hyperlink w:anchor="_Create_jobs_and" w:history="1">
        <w:r w:rsidRPr="003265F4">
          <w:rPr>
            <w:rFonts w:cs="Tahoma"/>
          </w:rPr>
          <w:t>jobs</w:t>
        </w:r>
      </w:hyperlink>
      <w:r w:rsidRPr="003265F4">
        <w:rPr>
          <w:rFonts w:cs="Tahoma"/>
        </w:rPr>
        <w:t xml:space="preserve">, and </w:t>
      </w:r>
      <w:r w:rsidR="00C35C92" w:rsidRPr="003265F4">
        <w:rPr>
          <w:rFonts w:cs="Tahoma"/>
        </w:rPr>
        <w:t xml:space="preserve">doing </w:t>
      </w:r>
      <w:hyperlink w:anchor="_Common_settings_of" w:history="1">
        <w:r w:rsidRPr="003265F4">
          <w:rPr>
            <w:rFonts w:cs="Tahoma"/>
          </w:rPr>
          <w:t>some settings</w:t>
        </w:r>
      </w:hyperlink>
      <w:r w:rsidRPr="003265F4">
        <w:rPr>
          <w:rFonts w:cs="Tahoma"/>
        </w:rPr>
        <w:t>.</w:t>
      </w:r>
      <w:r w:rsidR="000B7E0D" w:rsidRPr="003265F4">
        <w:rPr>
          <w:rFonts w:cs="Tahoma"/>
        </w:rPr>
        <w:t xml:space="preserve"> Before running the tool, you have to complete following steps:</w:t>
      </w:r>
    </w:p>
    <w:p w:rsidR="00D57F5B" w:rsidRPr="003265F4" w:rsidRDefault="00D57F5B" w:rsidP="002D3BFF">
      <w:pPr>
        <w:pStyle w:val="Heading4"/>
        <w:numPr>
          <w:ilvl w:val="3"/>
          <w:numId w:val="40"/>
        </w:numPr>
        <w:tabs>
          <w:tab w:val="clear" w:pos="993"/>
          <w:tab w:val="left" w:pos="900"/>
        </w:tabs>
        <w:ind w:left="900" w:hanging="900"/>
        <w:rPr>
          <w:b w:val="0"/>
          <w:i w:val="0"/>
        </w:rPr>
      </w:pPr>
      <w:bookmarkStart w:id="196" w:name="_Toc418519183"/>
      <w:r w:rsidRPr="003265F4">
        <w:t>Connect to SQL Server</w:t>
      </w:r>
      <w:bookmarkEnd w:id="196"/>
    </w:p>
    <w:p w:rsidR="00B57173" w:rsidRPr="003265F4" w:rsidRDefault="00266073">
      <w:pPr>
        <w:ind w:left="0"/>
        <w:rPr>
          <w:rFonts w:cs="Tahoma"/>
        </w:rPr>
      </w:pPr>
      <w:r w:rsidRPr="003265F4">
        <w:rPr>
          <w:rFonts w:cs="Tahoma"/>
        </w:rPr>
        <w:t>You</w:t>
      </w:r>
      <w:r w:rsidR="00D16CB8" w:rsidRPr="003265F4">
        <w:rPr>
          <w:rFonts w:cs="Tahoma"/>
        </w:rPr>
        <w:t xml:space="preserve"> can create many connections to use, and select </w:t>
      </w:r>
      <w:r w:rsidR="000C3C35" w:rsidRPr="003265F4">
        <w:rPr>
          <w:rFonts w:cs="Tahoma"/>
        </w:rPr>
        <w:t>two</w:t>
      </w:r>
      <w:r w:rsidR="00D16CB8" w:rsidRPr="003265F4">
        <w:rPr>
          <w:rFonts w:cs="Tahoma"/>
        </w:rPr>
        <w:t xml:space="preserve"> of them in </w:t>
      </w:r>
      <w:r w:rsidR="000C3C35" w:rsidRPr="003265F4">
        <w:rPr>
          <w:rFonts w:cs="Tahoma"/>
        </w:rPr>
        <w:t>a job:</w:t>
      </w:r>
      <w:r w:rsidR="00B57173" w:rsidRPr="003265F4">
        <w:rPr>
          <w:rFonts w:cs="Tahoma"/>
        </w:rPr>
        <w:t xml:space="preserve"> one is </w:t>
      </w:r>
      <w:r w:rsidR="00C35C92" w:rsidRPr="003265F4">
        <w:rPr>
          <w:rFonts w:cs="Tahoma"/>
        </w:rPr>
        <w:t xml:space="preserve">the </w:t>
      </w:r>
      <w:r w:rsidR="00B57173" w:rsidRPr="003265F4">
        <w:rPr>
          <w:rFonts w:cs="Tahoma"/>
        </w:rPr>
        <w:t xml:space="preserve">source connection and </w:t>
      </w:r>
      <w:r w:rsidR="00C35C92" w:rsidRPr="003265F4">
        <w:rPr>
          <w:rFonts w:cs="Tahoma"/>
        </w:rPr>
        <w:t xml:space="preserve">the other </w:t>
      </w:r>
      <w:r w:rsidR="00B57173" w:rsidRPr="003265F4">
        <w:rPr>
          <w:rFonts w:cs="Tahoma"/>
        </w:rPr>
        <w:t>one</w:t>
      </w:r>
      <w:r w:rsidR="00D16CB8" w:rsidRPr="003265F4">
        <w:rPr>
          <w:rFonts w:cs="Tahoma"/>
        </w:rPr>
        <w:t xml:space="preserve"> is </w:t>
      </w:r>
      <w:r w:rsidR="00C35C92" w:rsidRPr="003265F4">
        <w:rPr>
          <w:rFonts w:cs="Tahoma"/>
        </w:rPr>
        <w:t xml:space="preserve">the </w:t>
      </w:r>
      <w:r w:rsidR="00D16CB8" w:rsidRPr="003265F4">
        <w:rPr>
          <w:rFonts w:cs="Tahoma"/>
        </w:rPr>
        <w:t>destination connection.</w:t>
      </w:r>
      <w:r w:rsidR="00B57173" w:rsidRPr="003265F4">
        <w:rPr>
          <w:rFonts w:cs="Tahoma"/>
        </w:rPr>
        <w:t xml:space="preserve"> We have 2 kinds of connection</w:t>
      </w:r>
      <w:r w:rsidR="000C3C35" w:rsidRPr="003265F4">
        <w:rPr>
          <w:rFonts w:cs="Tahoma"/>
        </w:rPr>
        <w:t xml:space="preserve">s: </w:t>
      </w:r>
      <w:r w:rsidR="00B57173" w:rsidRPr="003265F4">
        <w:rPr>
          <w:rFonts w:cs="Tahoma"/>
        </w:rPr>
        <w:t>to SQL</w:t>
      </w:r>
      <w:r w:rsidR="000C3C35" w:rsidRPr="003265F4">
        <w:rPr>
          <w:rFonts w:cs="Tahoma"/>
        </w:rPr>
        <w:t xml:space="preserve"> and</w:t>
      </w:r>
      <w:r w:rsidR="00B57173" w:rsidRPr="003265F4">
        <w:rPr>
          <w:rFonts w:cs="Tahoma"/>
        </w:rPr>
        <w:t xml:space="preserve"> to S</w:t>
      </w:r>
      <w:r w:rsidR="000C3C35" w:rsidRPr="003265F4">
        <w:rPr>
          <w:rFonts w:cs="Tahoma"/>
        </w:rPr>
        <w:t xml:space="preserve">hare </w:t>
      </w:r>
      <w:r w:rsidR="00B57173" w:rsidRPr="003265F4">
        <w:rPr>
          <w:rFonts w:cs="Tahoma"/>
        </w:rPr>
        <w:t>P</w:t>
      </w:r>
      <w:r w:rsidR="000C3C35" w:rsidRPr="003265F4">
        <w:rPr>
          <w:rFonts w:cs="Tahoma"/>
        </w:rPr>
        <w:t>oint.</w:t>
      </w:r>
    </w:p>
    <w:p w:rsidR="00D92F26" w:rsidRPr="003265F4" w:rsidRDefault="000C3C35">
      <w:pPr>
        <w:ind w:left="0"/>
        <w:rPr>
          <w:rFonts w:cs="Tahoma"/>
        </w:rPr>
      </w:pPr>
      <w:r w:rsidRPr="003265F4">
        <w:rPr>
          <w:rFonts w:cs="Tahoma"/>
        </w:rPr>
        <w:t>The tool provides</w:t>
      </w:r>
      <w:r w:rsidR="00B57173" w:rsidRPr="003265F4">
        <w:rPr>
          <w:rFonts w:cs="Tahoma"/>
        </w:rPr>
        <w:t xml:space="preserve"> </w:t>
      </w:r>
      <w:r w:rsidRPr="003265F4">
        <w:rPr>
          <w:rFonts w:cs="Tahoma"/>
        </w:rPr>
        <w:t>t</w:t>
      </w:r>
      <w:r w:rsidR="00D16CB8" w:rsidRPr="003265F4">
        <w:rPr>
          <w:rFonts w:cs="Tahoma"/>
        </w:rPr>
        <w:t>wo</w:t>
      </w:r>
      <w:r w:rsidR="00D92F26" w:rsidRPr="003265F4">
        <w:rPr>
          <w:rFonts w:cs="Tahoma"/>
        </w:rPr>
        <w:t xml:space="preserve"> ways to create a new SQL connection:</w:t>
      </w:r>
    </w:p>
    <w:p w:rsidR="00D92F26" w:rsidRPr="003265F4" w:rsidRDefault="005C763C">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first way: From left panel, </w:t>
      </w:r>
      <w:r w:rsidR="00D92F26" w:rsidRPr="003265F4">
        <w:rPr>
          <w:rFonts w:ascii="Tahoma" w:eastAsia="MS Mincho" w:hAnsi="Tahoma" w:cs="Tahoma"/>
          <w:sz w:val="20"/>
          <w:szCs w:val="20"/>
          <w:lang w:eastAsia="ar-SA"/>
        </w:rPr>
        <w:t xml:space="preserve">select </w:t>
      </w:r>
      <w:r w:rsidR="00D92F26" w:rsidRPr="003265F4">
        <w:rPr>
          <w:rFonts w:ascii="Tahoma" w:eastAsia="MS Mincho" w:hAnsi="Tahoma" w:cs="Tahoma"/>
          <w:b/>
          <w:sz w:val="20"/>
          <w:szCs w:val="20"/>
          <w:lang w:eastAsia="ar-SA"/>
        </w:rPr>
        <w:t>Connection</w:t>
      </w:r>
      <w:r w:rsidR="00D92F26" w:rsidRPr="003265F4">
        <w:rPr>
          <w:rFonts w:ascii="Tahoma" w:eastAsia="MS Mincho" w:hAnsi="Tahoma" w:cs="Tahoma"/>
          <w:sz w:val="20"/>
          <w:szCs w:val="20"/>
          <w:lang w:eastAsia="ar-SA"/>
        </w:rPr>
        <w:t xml:space="preserve"> (1)</w:t>
      </w:r>
      <w:r w:rsidRPr="003265F4">
        <w:rPr>
          <w:rFonts w:ascii="Tahoma" w:eastAsia="MS Mincho" w:hAnsi="Tahoma" w:cs="Tahoma"/>
          <w:sz w:val="20"/>
          <w:szCs w:val="20"/>
          <w:lang w:eastAsia="ar-SA"/>
        </w:rPr>
        <w:t>, then</w:t>
      </w:r>
      <w:r w:rsidR="00D92F26" w:rsidRPr="003265F4">
        <w:rPr>
          <w:rFonts w:ascii="Tahoma" w:eastAsia="MS Mincho" w:hAnsi="Tahoma" w:cs="Tahoma"/>
          <w:sz w:val="20"/>
          <w:szCs w:val="20"/>
          <w:lang w:eastAsia="ar-SA"/>
        </w:rPr>
        <w:t xml:space="preserve"> click to </w:t>
      </w:r>
      <w:r w:rsidR="00D92F26" w:rsidRPr="003265F4">
        <w:rPr>
          <w:rFonts w:ascii="Tahoma" w:eastAsia="MS Mincho" w:hAnsi="Tahoma" w:cs="Tahoma"/>
          <w:b/>
          <w:sz w:val="20"/>
          <w:szCs w:val="20"/>
          <w:lang w:eastAsia="ar-SA"/>
        </w:rPr>
        <w:t>New Connection</w:t>
      </w:r>
      <w:r w:rsidR="00D92F26" w:rsidRPr="003265F4">
        <w:rPr>
          <w:rFonts w:ascii="Tahoma" w:eastAsia="MS Mincho" w:hAnsi="Tahoma" w:cs="Tahoma"/>
          <w:sz w:val="20"/>
          <w:szCs w:val="20"/>
          <w:lang w:eastAsia="ar-SA"/>
        </w:rPr>
        <w:t xml:space="preserve"> (2)  and select to New MSSQL Connection </w:t>
      </w:r>
      <w:r w:rsidRPr="003265F4">
        <w:rPr>
          <w:rFonts w:ascii="Tahoma" w:eastAsia="MS Mincho" w:hAnsi="Tahoma" w:cs="Tahoma"/>
          <w:sz w:val="20"/>
          <w:szCs w:val="20"/>
          <w:lang w:eastAsia="ar-SA"/>
        </w:rPr>
        <w:t xml:space="preserve">as the </w:t>
      </w:r>
      <w:r w:rsidR="00E74855" w:rsidRPr="003265F4">
        <w:rPr>
          <w:rFonts w:ascii="Tahoma" w:eastAsia="MS Mincho" w:hAnsi="Tahoma" w:cs="Tahoma"/>
          <w:sz w:val="20"/>
          <w:szCs w:val="20"/>
          <w:lang w:eastAsia="ar-SA"/>
        </w:rPr>
        <w:t>follows</w:t>
      </w:r>
      <w:r w:rsidRPr="003265F4">
        <w:rPr>
          <w:rFonts w:ascii="Tahoma" w:eastAsia="MS Mincho" w:hAnsi="Tahoma" w:cs="Tahoma"/>
          <w:sz w:val="20"/>
          <w:szCs w:val="20"/>
          <w:lang w:eastAsia="ar-SA"/>
        </w:rPr>
        <w:t>:</w:t>
      </w:r>
    </w:p>
    <w:p w:rsidR="00D92F26" w:rsidRPr="003265F4" w:rsidRDefault="00D92F26" w:rsidP="00D92F26">
      <w:pPr>
        <w:keepNext/>
        <w:jc w:val="center"/>
        <w:rPr>
          <w:rFonts w:cs="Tahoma"/>
        </w:rPr>
      </w:pPr>
      <w:r w:rsidRPr="003265F4">
        <w:rPr>
          <w:rFonts w:cs="Tahoma"/>
          <w:noProof/>
          <w:lang w:eastAsia="ja-JP"/>
        </w:rPr>
        <w:lastRenderedPageBreak/>
        <w:drawing>
          <wp:inline distT="0" distB="0" distL="0" distR="0">
            <wp:extent cx="4047619" cy="1980953"/>
            <wp:effectExtent l="19050" t="19050" r="10031" b="19297"/>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047619" cy="1980953"/>
                    </a:xfrm>
                    <a:prstGeom prst="rect">
                      <a:avLst/>
                    </a:prstGeom>
                    <a:ln>
                      <a:solidFill>
                        <a:schemeClr val="accent1"/>
                      </a:solidFill>
                    </a:ln>
                  </pic:spPr>
                </pic:pic>
              </a:graphicData>
            </a:graphic>
          </wp:inline>
        </w:drawing>
      </w:r>
    </w:p>
    <w:p w:rsidR="00D92F26" w:rsidRPr="003265F4" w:rsidRDefault="00D92F26">
      <w:pPr>
        <w:jc w:val="center"/>
        <w:rPr>
          <w:rFonts w:cs="Tahoma"/>
        </w:rPr>
      </w:pPr>
    </w:p>
    <w:p w:rsidR="00D92F26" w:rsidRPr="003265F4" w:rsidRDefault="005C763C">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second way: </w:t>
      </w:r>
      <w:r w:rsidR="00D92F26" w:rsidRPr="003265F4">
        <w:rPr>
          <w:rFonts w:ascii="Tahoma" w:eastAsia="MS Mincho" w:hAnsi="Tahoma" w:cs="Tahoma"/>
          <w:sz w:val="20"/>
          <w:szCs w:val="20"/>
          <w:lang w:eastAsia="ar-SA"/>
        </w:rPr>
        <w:t xml:space="preserve">From left panel, right-click to </w:t>
      </w:r>
      <w:r w:rsidR="00D92F26" w:rsidRPr="003265F4">
        <w:rPr>
          <w:rFonts w:ascii="Tahoma" w:eastAsia="MS Mincho" w:hAnsi="Tahoma" w:cs="Tahoma"/>
          <w:b/>
          <w:sz w:val="20"/>
          <w:szCs w:val="20"/>
          <w:lang w:eastAsia="ar-SA"/>
        </w:rPr>
        <w:t>Connection</w:t>
      </w:r>
      <w:r w:rsidR="00D92F26" w:rsidRPr="003265F4">
        <w:rPr>
          <w:rFonts w:ascii="Tahoma" w:eastAsia="MS Mincho" w:hAnsi="Tahoma" w:cs="Tahoma"/>
          <w:sz w:val="20"/>
          <w:szCs w:val="20"/>
          <w:lang w:eastAsia="ar-SA"/>
        </w:rPr>
        <w:t xml:space="preserve"> (1) and select </w:t>
      </w:r>
      <w:r w:rsidR="00D92F26" w:rsidRPr="003265F4">
        <w:rPr>
          <w:rFonts w:ascii="Tahoma" w:eastAsia="MS Mincho" w:hAnsi="Tahoma" w:cs="Tahoma"/>
          <w:b/>
          <w:sz w:val="20"/>
          <w:szCs w:val="20"/>
          <w:lang w:eastAsia="ar-SA"/>
        </w:rPr>
        <w:t>New MSSQL connection</w:t>
      </w:r>
      <w:r w:rsidR="00D92F26" w:rsidRPr="003265F4">
        <w:rPr>
          <w:rFonts w:ascii="Tahoma" w:eastAsia="MS Mincho" w:hAnsi="Tahoma" w:cs="Tahoma"/>
          <w:sz w:val="20"/>
          <w:szCs w:val="20"/>
          <w:lang w:eastAsia="ar-SA"/>
        </w:rPr>
        <w:t xml:space="preserve"> (2) </w:t>
      </w:r>
      <w:r w:rsidRPr="003265F4">
        <w:rPr>
          <w:rFonts w:ascii="Tahoma" w:eastAsia="MS Mincho" w:hAnsi="Tahoma" w:cs="Tahoma"/>
          <w:sz w:val="20"/>
          <w:szCs w:val="20"/>
          <w:lang w:eastAsia="ar-SA"/>
        </w:rPr>
        <w:t xml:space="preserve">as the </w:t>
      </w:r>
      <w:r w:rsidR="00E74855" w:rsidRPr="003265F4">
        <w:rPr>
          <w:rFonts w:ascii="Tahoma" w:eastAsia="MS Mincho" w:hAnsi="Tahoma" w:cs="Tahoma"/>
          <w:sz w:val="20"/>
          <w:szCs w:val="20"/>
          <w:lang w:eastAsia="ar-SA"/>
        </w:rPr>
        <w:t>follows</w:t>
      </w:r>
      <w:r w:rsidR="00D92F26" w:rsidRPr="003265F4">
        <w:rPr>
          <w:rFonts w:ascii="Tahoma" w:eastAsia="MS Mincho" w:hAnsi="Tahoma" w:cs="Tahoma"/>
          <w:sz w:val="20"/>
          <w:szCs w:val="20"/>
          <w:lang w:eastAsia="ar-SA"/>
        </w:rPr>
        <w:t>:</w:t>
      </w:r>
    </w:p>
    <w:p w:rsidR="00D92F26" w:rsidRPr="003265F4" w:rsidRDefault="00D92F26" w:rsidP="00D92F26">
      <w:pPr>
        <w:pStyle w:val="ListParagraph"/>
        <w:keepNext/>
        <w:ind w:left="1080"/>
        <w:jc w:val="center"/>
        <w:rPr>
          <w:rFonts w:ascii="Tahoma" w:hAnsi="Tahoma" w:cs="Tahoma"/>
        </w:rPr>
      </w:pPr>
      <w:r w:rsidRPr="003265F4">
        <w:rPr>
          <w:rFonts w:ascii="Tahoma" w:hAnsi="Tahoma" w:cs="Tahoma"/>
          <w:noProof/>
          <w:lang w:eastAsia="ja-JP"/>
        </w:rPr>
        <w:drawing>
          <wp:inline distT="0" distB="0" distL="0" distR="0">
            <wp:extent cx="3314286" cy="2009524"/>
            <wp:effectExtent l="19050" t="19050" r="19464" b="9776"/>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3314286" cy="2009524"/>
                    </a:xfrm>
                    <a:prstGeom prst="rect">
                      <a:avLst/>
                    </a:prstGeom>
                    <a:ln>
                      <a:solidFill>
                        <a:schemeClr val="accent1"/>
                      </a:solidFill>
                    </a:ln>
                  </pic:spPr>
                </pic:pic>
              </a:graphicData>
            </a:graphic>
          </wp:inline>
        </w:drawing>
      </w:r>
    </w:p>
    <w:p w:rsidR="00AB4A3B" w:rsidRPr="003265F4" w:rsidRDefault="00AB4A3B">
      <w:pPr>
        <w:pStyle w:val="ListParagraph"/>
        <w:keepNext/>
        <w:ind w:left="1080"/>
        <w:jc w:val="center"/>
        <w:rPr>
          <w:rFonts w:ascii="Tahoma" w:hAnsi="Tahoma" w:cs="Tahoma"/>
        </w:rPr>
      </w:pPr>
    </w:p>
    <w:p w:rsidR="0049383F" w:rsidRPr="003265F4" w:rsidRDefault="00E20398">
      <w:pPr>
        <w:ind w:left="0"/>
        <w:rPr>
          <w:rFonts w:cs="Tahoma"/>
        </w:rPr>
      </w:pPr>
      <w:r w:rsidRPr="003265F4">
        <w:rPr>
          <w:rFonts w:cs="Tahoma"/>
        </w:rPr>
        <w:t>In</w:t>
      </w:r>
      <w:r w:rsidR="0049383F" w:rsidRPr="003265F4">
        <w:rPr>
          <w:rFonts w:cs="Tahoma"/>
          <w:b/>
        </w:rPr>
        <w:t xml:space="preserve"> </w:t>
      </w:r>
      <w:r w:rsidR="004F457A" w:rsidRPr="003265F4">
        <w:rPr>
          <w:rFonts w:cs="Tahoma"/>
          <w:b/>
        </w:rPr>
        <w:t xml:space="preserve">MSSQL Connection </w:t>
      </w:r>
      <w:r w:rsidR="004F457A" w:rsidRPr="003265F4">
        <w:rPr>
          <w:rFonts w:cs="Tahoma"/>
        </w:rPr>
        <w:t>window</w:t>
      </w:r>
      <w:r w:rsidRPr="003265F4">
        <w:rPr>
          <w:rFonts w:cs="Tahoma"/>
        </w:rPr>
        <w:t xml:space="preserve">, input </w:t>
      </w:r>
      <w:r w:rsidR="005C763C" w:rsidRPr="003265F4">
        <w:rPr>
          <w:rFonts w:cs="Tahoma"/>
        </w:rPr>
        <w:t xml:space="preserve">connection </w:t>
      </w:r>
      <w:r w:rsidR="004F457A" w:rsidRPr="003265F4">
        <w:rPr>
          <w:rFonts w:cs="Tahoma"/>
        </w:rPr>
        <w:t xml:space="preserve">information and </w:t>
      </w:r>
      <w:r w:rsidR="00772EB5" w:rsidRPr="003265F4">
        <w:rPr>
          <w:rFonts w:cs="Tahoma"/>
        </w:rPr>
        <w:t xml:space="preserve">then </w:t>
      </w:r>
      <w:r w:rsidR="004F457A" w:rsidRPr="003265F4">
        <w:rPr>
          <w:rFonts w:cs="Tahoma"/>
        </w:rPr>
        <w:t>click</w:t>
      </w:r>
      <w:r w:rsidR="00772EB5" w:rsidRPr="003265F4">
        <w:rPr>
          <w:rFonts w:cs="Tahoma"/>
        </w:rPr>
        <w:t xml:space="preserve"> on</w:t>
      </w:r>
      <w:r w:rsidR="004F457A" w:rsidRPr="003265F4">
        <w:rPr>
          <w:rFonts w:cs="Tahoma"/>
        </w:rPr>
        <w:t xml:space="preserve"> </w:t>
      </w:r>
      <w:r w:rsidR="004F457A" w:rsidRPr="003265F4">
        <w:rPr>
          <w:rFonts w:cs="Tahoma"/>
          <w:b/>
        </w:rPr>
        <w:t>Test</w:t>
      </w:r>
      <w:r w:rsidR="004F457A" w:rsidRPr="003265F4">
        <w:rPr>
          <w:rFonts w:cs="Tahoma"/>
        </w:rPr>
        <w:t xml:space="preserve"> button to ensure your connection is already </w:t>
      </w:r>
      <w:r w:rsidR="005C763C" w:rsidRPr="003265F4">
        <w:rPr>
          <w:rFonts w:cs="Tahoma"/>
        </w:rPr>
        <w:t xml:space="preserve">in </w:t>
      </w:r>
      <w:r w:rsidR="004F457A" w:rsidRPr="003265F4">
        <w:rPr>
          <w:rFonts w:cs="Tahoma"/>
        </w:rPr>
        <w:t xml:space="preserve">use. See </w:t>
      </w:r>
      <w:r w:rsidR="005C763C" w:rsidRPr="003265F4">
        <w:rPr>
          <w:rFonts w:cs="Tahoma"/>
        </w:rPr>
        <w:t xml:space="preserve">the </w:t>
      </w:r>
      <w:r w:rsidR="004F457A" w:rsidRPr="003265F4">
        <w:rPr>
          <w:rFonts w:cs="Tahoma"/>
        </w:rPr>
        <w:t>figure below</w:t>
      </w:r>
      <w:r w:rsidR="005C763C" w:rsidRPr="003265F4">
        <w:rPr>
          <w:rFonts w:cs="Tahoma"/>
        </w:rPr>
        <w:t>:</w:t>
      </w:r>
    </w:p>
    <w:p w:rsidR="00A33269" w:rsidRPr="003265F4" w:rsidRDefault="00A33269">
      <w:pPr>
        <w:pStyle w:val="ListParagraph"/>
        <w:ind w:left="1080"/>
        <w:rPr>
          <w:rFonts w:ascii="Tahoma" w:hAnsi="Tahoma" w:cs="Tahoma"/>
        </w:rPr>
      </w:pPr>
    </w:p>
    <w:p w:rsidR="00AB4A3B" w:rsidRPr="003265F4" w:rsidRDefault="004F457A" w:rsidP="00AB4A3B">
      <w:pPr>
        <w:pStyle w:val="ListParagraph"/>
        <w:keepNext/>
        <w:ind w:left="1080"/>
        <w:jc w:val="center"/>
        <w:rPr>
          <w:rFonts w:ascii="Tahoma" w:hAnsi="Tahoma" w:cs="Tahoma"/>
        </w:rPr>
      </w:pPr>
      <w:r w:rsidRPr="003265F4">
        <w:rPr>
          <w:rFonts w:ascii="Tahoma" w:hAnsi="Tahoma" w:cs="Tahoma"/>
          <w:noProof/>
          <w:lang w:eastAsia="ja-JP"/>
        </w:rPr>
        <w:drawing>
          <wp:inline distT="0" distB="0" distL="0" distR="0">
            <wp:extent cx="4876800" cy="1765235"/>
            <wp:effectExtent l="19050" t="19050" r="19050" b="2546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875752" cy="1764856"/>
                    </a:xfrm>
                    <a:prstGeom prst="rect">
                      <a:avLst/>
                    </a:prstGeom>
                    <a:ln>
                      <a:solidFill>
                        <a:schemeClr val="accent1"/>
                      </a:solidFill>
                    </a:ln>
                  </pic:spPr>
                </pic:pic>
              </a:graphicData>
            </a:graphic>
          </wp:inline>
        </w:drawing>
      </w:r>
    </w:p>
    <w:p w:rsidR="00AB4A3B" w:rsidRPr="003265F4" w:rsidRDefault="00AB4A3B">
      <w:pPr>
        <w:pStyle w:val="ListParagraph"/>
        <w:keepNext/>
        <w:ind w:left="1080"/>
        <w:jc w:val="center"/>
        <w:rPr>
          <w:rFonts w:ascii="Tahoma" w:hAnsi="Tahoma" w:cs="Tahoma"/>
        </w:rPr>
      </w:pPr>
    </w:p>
    <w:p w:rsidR="00D57F5B" w:rsidRPr="003265F4" w:rsidRDefault="00D57F5B" w:rsidP="002D3BFF">
      <w:pPr>
        <w:pStyle w:val="Heading4"/>
        <w:numPr>
          <w:ilvl w:val="3"/>
          <w:numId w:val="40"/>
        </w:numPr>
        <w:tabs>
          <w:tab w:val="clear" w:pos="993"/>
          <w:tab w:val="left" w:pos="900"/>
        </w:tabs>
        <w:ind w:left="900" w:hanging="900"/>
      </w:pPr>
      <w:bookmarkStart w:id="197" w:name="_Toc418519184"/>
      <w:r w:rsidRPr="003265F4">
        <w:t>Connect to SharePoint Site</w:t>
      </w:r>
      <w:bookmarkEnd w:id="197"/>
    </w:p>
    <w:p w:rsidR="000A7895" w:rsidRPr="003265F4" w:rsidRDefault="00772EB5">
      <w:pPr>
        <w:ind w:left="0"/>
        <w:rPr>
          <w:rFonts w:cs="Tahoma"/>
          <w:b/>
        </w:rPr>
      </w:pPr>
      <w:r w:rsidRPr="003265F4">
        <w:rPr>
          <w:rFonts w:cs="Tahoma"/>
        </w:rPr>
        <w:t>Like creating new SQL connection, Transformer tool also provides</w:t>
      </w:r>
      <w:r w:rsidR="000A7895" w:rsidRPr="003265F4">
        <w:rPr>
          <w:rFonts w:cs="Tahoma"/>
        </w:rPr>
        <w:t xml:space="preserve"> 2 ways to create</w:t>
      </w:r>
      <w:r w:rsidR="000A7895" w:rsidRPr="003265F4">
        <w:rPr>
          <w:rFonts w:cs="Tahoma"/>
          <w:b/>
        </w:rPr>
        <w:t xml:space="preserve"> </w:t>
      </w:r>
      <w:r w:rsidR="00E74855" w:rsidRPr="003265F4">
        <w:rPr>
          <w:rFonts w:cs="Tahoma"/>
          <w:b/>
        </w:rPr>
        <w:t xml:space="preserve">a </w:t>
      </w:r>
      <w:r w:rsidRPr="003265F4">
        <w:rPr>
          <w:rFonts w:cs="Tahoma"/>
        </w:rPr>
        <w:t>n</w:t>
      </w:r>
      <w:r w:rsidR="000A7895" w:rsidRPr="003265F4">
        <w:rPr>
          <w:rFonts w:cs="Tahoma"/>
        </w:rPr>
        <w:t xml:space="preserve">ew </w:t>
      </w:r>
      <w:r w:rsidR="001A0421" w:rsidRPr="003265F4">
        <w:rPr>
          <w:rFonts w:cs="Tahoma"/>
        </w:rPr>
        <w:t>SharePoint</w:t>
      </w:r>
      <w:r w:rsidRPr="003265F4">
        <w:rPr>
          <w:rFonts w:cs="Tahoma"/>
        </w:rPr>
        <w:t xml:space="preserve"> connection:</w:t>
      </w:r>
    </w:p>
    <w:p w:rsidR="000A7895" w:rsidRPr="003265F4" w:rsidRDefault="00772EB5">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first way: </w:t>
      </w:r>
      <w:r w:rsidR="000A7895" w:rsidRPr="003265F4">
        <w:rPr>
          <w:rFonts w:ascii="Tahoma" w:eastAsia="MS Mincho" w:hAnsi="Tahoma" w:cs="Tahoma"/>
          <w:sz w:val="20"/>
          <w:szCs w:val="20"/>
          <w:lang w:eastAsia="ar-SA"/>
        </w:rPr>
        <w:t xml:space="preserve">From left panel, select </w:t>
      </w:r>
      <w:r w:rsidR="000A7895" w:rsidRPr="003265F4">
        <w:rPr>
          <w:rFonts w:ascii="Tahoma" w:eastAsia="MS Mincho" w:hAnsi="Tahoma" w:cs="Tahoma"/>
          <w:b/>
          <w:sz w:val="20"/>
          <w:szCs w:val="20"/>
          <w:lang w:eastAsia="ar-SA"/>
        </w:rPr>
        <w:t>Connection</w:t>
      </w:r>
      <w:r w:rsidR="000A7895" w:rsidRPr="003265F4">
        <w:rPr>
          <w:rFonts w:ascii="Tahoma" w:eastAsia="MS Mincho" w:hAnsi="Tahoma" w:cs="Tahoma"/>
          <w:sz w:val="20"/>
          <w:szCs w:val="20"/>
          <w:lang w:eastAsia="ar-SA"/>
        </w:rPr>
        <w:t xml:space="preserve"> (1) and click to </w:t>
      </w:r>
      <w:r w:rsidR="000A7895" w:rsidRPr="003265F4">
        <w:rPr>
          <w:rFonts w:ascii="Tahoma" w:eastAsia="MS Mincho" w:hAnsi="Tahoma" w:cs="Tahoma"/>
          <w:b/>
          <w:sz w:val="20"/>
          <w:szCs w:val="20"/>
          <w:lang w:eastAsia="ar-SA"/>
        </w:rPr>
        <w:t>New Connection</w:t>
      </w:r>
      <w:r w:rsidR="000A7895" w:rsidRPr="003265F4">
        <w:rPr>
          <w:rFonts w:ascii="Tahoma" w:eastAsia="MS Mincho" w:hAnsi="Tahoma" w:cs="Tahoma"/>
          <w:sz w:val="20"/>
          <w:szCs w:val="20"/>
          <w:lang w:eastAsia="ar-SA"/>
        </w:rPr>
        <w:t xml:space="preserve"> (2)  and select to </w:t>
      </w:r>
      <w:r w:rsidR="000A7895" w:rsidRPr="003265F4">
        <w:rPr>
          <w:rFonts w:ascii="Tahoma" w:eastAsia="MS Mincho" w:hAnsi="Tahoma" w:cs="Tahoma"/>
          <w:b/>
          <w:sz w:val="20"/>
          <w:szCs w:val="20"/>
          <w:lang w:eastAsia="ar-SA"/>
        </w:rPr>
        <w:t>New</w:t>
      </w:r>
      <w:r w:rsidR="004D2119" w:rsidRPr="003265F4">
        <w:rPr>
          <w:rFonts w:ascii="Tahoma" w:eastAsia="MS Mincho" w:hAnsi="Tahoma" w:cs="Tahoma"/>
          <w:b/>
          <w:sz w:val="20"/>
          <w:szCs w:val="20"/>
          <w:lang w:eastAsia="ar-SA"/>
        </w:rPr>
        <w:t xml:space="preserve"> </w:t>
      </w:r>
      <w:r w:rsidR="000A7895" w:rsidRPr="003265F4">
        <w:rPr>
          <w:rFonts w:ascii="Tahoma" w:eastAsia="MS Mincho" w:hAnsi="Tahoma" w:cs="Tahoma"/>
          <w:b/>
          <w:sz w:val="20"/>
          <w:szCs w:val="20"/>
          <w:lang w:eastAsia="ar-SA"/>
        </w:rPr>
        <w:t xml:space="preserve"> </w:t>
      </w:r>
      <w:r w:rsidR="001A0421" w:rsidRPr="003265F4">
        <w:rPr>
          <w:rFonts w:ascii="Tahoma" w:eastAsia="MS Mincho" w:hAnsi="Tahoma" w:cs="Tahoma"/>
          <w:b/>
          <w:sz w:val="20"/>
          <w:szCs w:val="20"/>
          <w:lang w:eastAsia="ar-SA"/>
        </w:rPr>
        <w:t>SharePoint</w:t>
      </w:r>
      <w:r w:rsidR="000A7895" w:rsidRPr="003265F4">
        <w:rPr>
          <w:rFonts w:ascii="Tahoma" w:eastAsia="MS Mincho" w:hAnsi="Tahoma" w:cs="Tahoma"/>
          <w:b/>
          <w:sz w:val="20"/>
          <w:szCs w:val="20"/>
          <w:lang w:eastAsia="ar-SA"/>
        </w:rPr>
        <w:t xml:space="preserve"> </w:t>
      </w:r>
      <w:r w:rsidR="004D2119" w:rsidRPr="003265F4">
        <w:rPr>
          <w:rFonts w:ascii="Tahoma" w:eastAsia="MS Mincho" w:hAnsi="Tahoma" w:cs="Tahoma"/>
          <w:b/>
          <w:sz w:val="20"/>
          <w:szCs w:val="20"/>
          <w:lang w:eastAsia="ar-SA"/>
        </w:rPr>
        <w:t xml:space="preserve"> </w:t>
      </w:r>
      <w:r w:rsidR="000A7895" w:rsidRPr="003265F4">
        <w:rPr>
          <w:rFonts w:ascii="Tahoma" w:eastAsia="MS Mincho" w:hAnsi="Tahoma" w:cs="Tahoma"/>
          <w:b/>
          <w:sz w:val="20"/>
          <w:szCs w:val="20"/>
          <w:lang w:eastAsia="ar-SA"/>
        </w:rPr>
        <w:t>Connection</w:t>
      </w:r>
      <w:r w:rsidR="000A7895" w:rsidRPr="003265F4">
        <w:rPr>
          <w:rFonts w:ascii="Tahoma" w:eastAsia="MS Mincho" w:hAnsi="Tahoma" w:cs="Tahoma"/>
          <w:sz w:val="20"/>
          <w:szCs w:val="20"/>
          <w:lang w:eastAsia="ar-SA"/>
        </w:rPr>
        <w:t xml:space="preserve"> </w:t>
      </w:r>
      <w:r w:rsidRPr="003265F4">
        <w:rPr>
          <w:rFonts w:ascii="Tahoma" w:eastAsia="MS Mincho" w:hAnsi="Tahoma" w:cs="Tahoma"/>
          <w:sz w:val="20"/>
          <w:szCs w:val="20"/>
          <w:lang w:eastAsia="ar-SA"/>
        </w:rPr>
        <w:t>as the following:</w:t>
      </w:r>
    </w:p>
    <w:p w:rsidR="000A7895" w:rsidRPr="003265F4" w:rsidRDefault="000A7895">
      <w:pPr>
        <w:pStyle w:val="ListParagraph"/>
        <w:ind w:left="1080"/>
        <w:rPr>
          <w:rFonts w:ascii="Tahoma" w:hAnsi="Tahoma" w:cs="Tahoma"/>
        </w:rPr>
      </w:pPr>
    </w:p>
    <w:p w:rsidR="000A7895" w:rsidRPr="003265F4" w:rsidRDefault="000A7895" w:rsidP="000A7895">
      <w:pPr>
        <w:keepNext/>
        <w:jc w:val="center"/>
        <w:rPr>
          <w:rFonts w:cs="Tahoma"/>
        </w:rPr>
      </w:pPr>
      <w:r w:rsidRPr="003265F4">
        <w:rPr>
          <w:rFonts w:cs="Tahoma"/>
          <w:noProof/>
          <w:lang w:eastAsia="ja-JP"/>
        </w:rPr>
        <w:lastRenderedPageBreak/>
        <w:drawing>
          <wp:inline distT="0" distB="0" distL="0" distR="0">
            <wp:extent cx="4047619" cy="1819048"/>
            <wp:effectExtent l="19050" t="19050" r="10031" b="9752"/>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4047619" cy="1819048"/>
                    </a:xfrm>
                    <a:prstGeom prst="rect">
                      <a:avLst/>
                    </a:prstGeom>
                    <a:ln>
                      <a:solidFill>
                        <a:schemeClr val="accent1"/>
                      </a:solidFill>
                    </a:ln>
                  </pic:spPr>
                </pic:pic>
              </a:graphicData>
            </a:graphic>
          </wp:inline>
        </w:drawing>
      </w:r>
    </w:p>
    <w:p w:rsidR="00AB4A3B" w:rsidRPr="003265F4" w:rsidRDefault="00AB4A3B">
      <w:pPr>
        <w:ind w:left="0"/>
        <w:rPr>
          <w:rFonts w:cs="Tahoma"/>
        </w:rPr>
      </w:pPr>
    </w:p>
    <w:p w:rsidR="000A7895" w:rsidRPr="003265F4" w:rsidRDefault="00772EB5">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second way: </w:t>
      </w:r>
      <w:r w:rsidR="000A7895" w:rsidRPr="003265F4">
        <w:rPr>
          <w:rFonts w:ascii="Tahoma" w:eastAsia="MS Mincho" w:hAnsi="Tahoma" w:cs="Tahoma"/>
          <w:sz w:val="20"/>
          <w:szCs w:val="20"/>
          <w:lang w:eastAsia="ar-SA"/>
        </w:rPr>
        <w:t xml:space="preserve">From left panel, right-click to </w:t>
      </w:r>
      <w:r w:rsidR="000A7895" w:rsidRPr="003265F4">
        <w:rPr>
          <w:rFonts w:ascii="Tahoma" w:eastAsia="MS Mincho" w:hAnsi="Tahoma" w:cs="Tahoma"/>
          <w:b/>
          <w:sz w:val="20"/>
          <w:szCs w:val="20"/>
          <w:lang w:eastAsia="ar-SA"/>
        </w:rPr>
        <w:t>Connection</w:t>
      </w:r>
      <w:r w:rsidR="000A7895" w:rsidRPr="003265F4">
        <w:rPr>
          <w:rFonts w:ascii="Tahoma" w:eastAsia="MS Mincho" w:hAnsi="Tahoma" w:cs="Tahoma"/>
          <w:sz w:val="20"/>
          <w:szCs w:val="20"/>
          <w:lang w:eastAsia="ar-SA"/>
        </w:rPr>
        <w:t xml:space="preserve"> (1) and select </w:t>
      </w:r>
      <w:r w:rsidR="000A7895" w:rsidRPr="003265F4">
        <w:rPr>
          <w:rFonts w:ascii="Tahoma" w:eastAsia="MS Mincho" w:hAnsi="Tahoma" w:cs="Tahoma"/>
          <w:b/>
          <w:sz w:val="20"/>
          <w:szCs w:val="20"/>
          <w:lang w:eastAsia="ar-SA"/>
        </w:rPr>
        <w:t xml:space="preserve">New </w:t>
      </w:r>
      <w:r w:rsidR="001A0421" w:rsidRPr="003265F4">
        <w:rPr>
          <w:rFonts w:ascii="Tahoma" w:eastAsia="MS Mincho" w:hAnsi="Tahoma" w:cs="Tahoma"/>
          <w:b/>
          <w:sz w:val="20"/>
          <w:szCs w:val="20"/>
          <w:lang w:eastAsia="ar-SA"/>
        </w:rPr>
        <w:t>SharePoint</w:t>
      </w:r>
      <w:r w:rsidR="000A7895" w:rsidRPr="003265F4">
        <w:rPr>
          <w:rFonts w:ascii="Tahoma" w:eastAsia="MS Mincho" w:hAnsi="Tahoma" w:cs="Tahoma"/>
          <w:b/>
          <w:sz w:val="20"/>
          <w:szCs w:val="20"/>
          <w:lang w:eastAsia="ar-SA"/>
        </w:rPr>
        <w:t xml:space="preserve"> connection </w:t>
      </w:r>
      <w:r w:rsidR="000A7895" w:rsidRPr="003265F4">
        <w:rPr>
          <w:rFonts w:ascii="Tahoma" w:eastAsia="MS Mincho" w:hAnsi="Tahoma" w:cs="Tahoma"/>
          <w:sz w:val="20"/>
          <w:szCs w:val="20"/>
          <w:lang w:eastAsia="ar-SA"/>
        </w:rPr>
        <w:t>(2)</w:t>
      </w:r>
      <w:r w:rsidRPr="003265F4">
        <w:rPr>
          <w:rFonts w:ascii="Tahoma" w:eastAsia="MS Mincho" w:hAnsi="Tahoma" w:cs="Tahoma"/>
          <w:sz w:val="20"/>
          <w:szCs w:val="20"/>
          <w:lang w:eastAsia="ar-SA"/>
        </w:rPr>
        <w:t xml:space="preserve"> as the </w:t>
      </w:r>
      <w:r w:rsidR="00E74855" w:rsidRPr="003265F4">
        <w:rPr>
          <w:rFonts w:ascii="Tahoma" w:eastAsia="MS Mincho" w:hAnsi="Tahoma" w:cs="Tahoma"/>
          <w:sz w:val="20"/>
          <w:szCs w:val="20"/>
          <w:lang w:eastAsia="ar-SA"/>
        </w:rPr>
        <w:t>follows</w:t>
      </w:r>
      <w:r w:rsidR="000A7895" w:rsidRPr="003265F4">
        <w:rPr>
          <w:rFonts w:ascii="Tahoma" w:eastAsia="MS Mincho" w:hAnsi="Tahoma" w:cs="Tahoma"/>
          <w:sz w:val="20"/>
          <w:szCs w:val="20"/>
          <w:lang w:eastAsia="ar-SA"/>
        </w:rPr>
        <w:t>:</w:t>
      </w:r>
    </w:p>
    <w:p w:rsidR="000A7895" w:rsidRPr="003265F4" w:rsidRDefault="000A7895" w:rsidP="000A7895">
      <w:pPr>
        <w:keepNext/>
        <w:jc w:val="center"/>
        <w:rPr>
          <w:rFonts w:cs="Tahoma"/>
        </w:rPr>
      </w:pPr>
      <w:r w:rsidRPr="003265F4">
        <w:rPr>
          <w:rFonts w:cs="Tahoma"/>
          <w:noProof/>
          <w:lang w:eastAsia="ja-JP"/>
        </w:rPr>
        <w:drawing>
          <wp:inline distT="0" distB="0" distL="0" distR="0">
            <wp:extent cx="4038096" cy="1752381"/>
            <wp:effectExtent l="19050" t="19050" r="19554" b="19269"/>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4038096" cy="1752381"/>
                    </a:xfrm>
                    <a:prstGeom prst="rect">
                      <a:avLst/>
                    </a:prstGeom>
                    <a:ln>
                      <a:solidFill>
                        <a:schemeClr val="accent1"/>
                      </a:solidFill>
                    </a:ln>
                  </pic:spPr>
                </pic:pic>
              </a:graphicData>
            </a:graphic>
          </wp:inline>
        </w:drawing>
      </w:r>
    </w:p>
    <w:p w:rsidR="00A33269" w:rsidRPr="003265F4" w:rsidRDefault="00A33269">
      <w:pPr>
        <w:ind w:left="0"/>
        <w:rPr>
          <w:rFonts w:cs="Tahoma"/>
        </w:rPr>
      </w:pPr>
      <w:r w:rsidRPr="003265F4">
        <w:rPr>
          <w:rFonts w:cs="Tahoma"/>
        </w:rPr>
        <w:t>In</w:t>
      </w:r>
      <w:r w:rsidRPr="003265F4">
        <w:rPr>
          <w:rFonts w:cs="Tahoma"/>
          <w:b/>
        </w:rPr>
        <w:t xml:space="preserve"> </w:t>
      </w:r>
      <w:r w:rsidR="001A0421" w:rsidRPr="003265F4">
        <w:rPr>
          <w:rFonts w:cs="Tahoma"/>
          <w:b/>
        </w:rPr>
        <w:t>SharePoint</w:t>
      </w:r>
      <w:r w:rsidRPr="003265F4">
        <w:rPr>
          <w:rFonts w:cs="Tahoma"/>
          <w:b/>
        </w:rPr>
        <w:t xml:space="preserve"> Connection </w:t>
      </w:r>
      <w:r w:rsidRPr="003265F4">
        <w:rPr>
          <w:rFonts w:cs="Tahoma"/>
        </w:rPr>
        <w:t xml:space="preserve">window, input </w:t>
      </w:r>
      <w:r w:rsidR="00772EB5" w:rsidRPr="003265F4">
        <w:rPr>
          <w:rFonts w:cs="Tahoma"/>
        </w:rPr>
        <w:t xml:space="preserve">connection information, and then </w:t>
      </w:r>
      <w:r w:rsidRPr="003265F4">
        <w:rPr>
          <w:rFonts w:cs="Tahoma"/>
        </w:rPr>
        <w:t>click</w:t>
      </w:r>
      <w:r w:rsidR="00772EB5" w:rsidRPr="003265F4">
        <w:rPr>
          <w:rFonts w:cs="Tahoma"/>
        </w:rPr>
        <w:t xml:space="preserve"> on</w:t>
      </w:r>
      <w:r w:rsidRPr="003265F4">
        <w:rPr>
          <w:rFonts w:cs="Tahoma"/>
        </w:rPr>
        <w:t xml:space="preserve"> </w:t>
      </w:r>
      <w:r w:rsidRPr="003265F4">
        <w:rPr>
          <w:rFonts w:cs="Tahoma"/>
          <w:b/>
        </w:rPr>
        <w:t>Test</w:t>
      </w:r>
      <w:r w:rsidRPr="003265F4">
        <w:rPr>
          <w:rFonts w:cs="Tahoma"/>
        </w:rPr>
        <w:t xml:space="preserve"> button to ensure your connection is already </w:t>
      </w:r>
      <w:r w:rsidR="00772EB5" w:rsidRPr="003265F4">
        <w:rPr>
          <w:rFonts w:cs="Tahoma"/>
        </w:rPr>
        <w:t xml:space="preserve">in </w:t>
      </w:r>
      <w:r w:rsidRPr="003265F4">
        <w:rPr>
          <w:rFonts w:cs="Tahoma"/>
        </w:rPr>
        <w:t xml:space="preserve">use. See </w:t>
      </w:r>
      <w:r w:rsidR="00772EB5" w:rsidRPr="003265F4">
        <w:rPr>
          <w:rFonts w:cs="Tahoma"/>
        </w:rPr>
        <w:t xml:space="preserve">the </w:t>
      </w:r>
      <w:r w:rsidRPr="003265F4">
        <w:rPr>
          <w:rFonts w:cs="Tahoma"/>
        </w:rPr>
        <w:t>figure below</w:t>
      </w:r>
      <w:r w:rsidR="00772EB5" w:rsidRPr="003265F4">
        <w:rPr>
          <w:rFonts w:cs="Tahoma"/>
        </w:rPr>
        <w:t>:</w:t>
      </w:r>
    </w:p>
    <w:p w:rsidR="00A33269" w:rsidRPr="003265F4" w:rsidRDefault="00A33269">
      <w:pPr>
        <w:pStyle w:val="ListParagraph"/>
        <w:ind w:left="1080"/>
        <w:rPr>
          <w:rFonts w:ascii="Tahoma" w:hAnsi="Tahoma" w:cs="Tahoma"/>
        </w:rPr>
      </w:pPr>
    </w:p>
    <w:p w:rsidR="00A33269" w:rsidRPr="003265F4" w:rsidRDefault="00A4774A" w:rsidP="00A33269">
      <w:pPr>
        <w:pStyle w:val="ListParagraph"/>
        <w:keepNext/>
        <w:ind w:left="1080"/>
        <w:jc w:val="center"/>
        <w:rPr>
          <w:rFonts w:ascii="Tahoma" w:hAnsi="Tahoma" w:cs="Tahoma"/>
        </w:rPr>
      </w:pPr>
      <w:r>
        <w:rPr>
          <w:rFonts w:ascii="Tahoma" w:hAnsi="Tahoma" w:cs="Tahoma"/>
          <w:noProof/>
          <w:lang w:eastAsia="ja-JP"/>
        </w:rPr>
        <w:drawing>
          <wp:inline distT="0" distB="0" distL="0" distR="0">
            <wp:extent cx="5238750" cy="2219325"/>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5238750" cy="2219325"/>
                    </a:xfrm>
                    <a:prstGeom prst="rect">
                      <a:avLst/>
                    </a:prstGeom>
                    <a:noFill/>
                    <a:ln w="9525">
                      <a:noFill/>
                      <a:miter lim="800000"/>
                      <a:headEnd/>
                      <a:tailEnd/>
                    </a:ln>
                  </pic:spPr>
                </pic:pic>
              </a:graphicData>
            </a:graphic>
          </wp:inline>
        </w:drawing>
      </w:r>
    </w:p>
    <w:p w:rsidR="00D640C2" w:rsidRPr="003265F4" w:rsidRDefault="00136D09" w:rsidP="00A33269">
      <w:pPr>
        <w:pStyle w:val="ListParagraph"/>
        <w:keepNext/>
        <w:ind w:left="1080"/>
        <w:jc w:val="center"/>
        <w:rPr>
          <w:rFonts w:ascii="Tahoma" w:hAnsi="Tahoma" w:cs="Tahoma"/>
        </w:rPr>
      </w:pPr>
      <w:r w:rsidRPr="003265F4">
        <w:rPr>
          <w:rFonts w:ascii="Tahoma" w:hAnsi="Tahoma" w:cs="Tahoma"/>
        </w:rPr>
        <w:t>Note</w:t>
      </w:r>
      <w:r w:rsidR="00D640C2" w:rsidRPr="003265F4">
        <w:rPr>
          <w:rFonts w:ascii="Tahoma" w:hAnsi="Tahoma" w:cs="Tahoma"/>
        </w:rPr>
        <w:t xml:space="preserve">: </w:t>
      </w:r>
      <w:r w:rsidRPr="003265F4">
        <w:rPr>
          <w:rFonts w:ascii="Tahoma" w:hAnsi="Tahoma" w:cs="Tahoma"/>
        </w:rPr>
        <w:t xml:space="preserve">In order to </w:t>
      </w:r>
      <w:r w:rsidR="00D640C2" w:rsidRPr="003265F4">
        <w:rPr>
          <w:rFonts w:ascii="Tahoma" w:hAnsi="Tahoma" w:cs="Tahoma"/>
        </w:rPr>
        <w:t xml:space="preserve">migrate </w:t>
      </w:r>
      <w:r w:rsidRPr="003265F4">
        <w:rPr>
          <w:rFonts w:ascii="Tahoma" w:hAnsi="Tahoma" w:cs="Tahoma"/>
        </w:rPr>
        <w:t>to</w:t>
      </w:r>
      <w:r w:rsidR="00D640C2" w:rsidRPr="003265F4">
        <w:rPr>
          <w:rFonts w:ascii="Tahoma" w:hAnsi="Tahoma" w:cs="Tahoma"/>
        </w:rPr>
        <w:t xml:space="preserve"> SharePoint Online site</w:t>
      </w:r>
      <w:r w:rsidRPr="003265F4">
        <w:rPr>
          <w:rFonts w:ascii="Tahoma" w:hAnsi="Tahoma" w:cs="Tahoma"/>
        </w:rPr>
        <w:t>,</w:t>
      </w:r>
      <w:r w:rsidR="00D640C2" w:rsidRPr="003265F4">
        <w:rPr>
          <w:rFonts w:ascii="Tahoma" w:hAnsi="Tahoma" w:cs="Tahoma"/>
        </w:rPr>
        <w:t xml:space="preserve"> </w:t>
      </w:r>
      <w:r w:rsidRPr="003265F4">
        <w:rPr>
          <w:rFonts w:ascii="Tahoma" w:hAnsi="Tahoma" w:cs="Tahoma"/>
        </w:rPr>
        <w:t>at the beginning, u</w:t>
      </w:r>
      <w:r w:rsidR="00D640C2" w:rsidRPr="003265F4">
        <w:rPr>
          <w:rFonts w:ascii="Tahoma" w:hAnsi="Tahoma" w:cs="Tahoma"/>
        </w:rPr>
        <w:t>ser</w:t>
      </w:r>
      <w:r w:rsidRPr="003265F4">
        <w:rPr>
          <w:rFonts w:ascii="Tahoma" w:hAnsi="Tahoma" w:cs="Tahoma"/>
        </w:rPr>
        <w:t>s must</w:t>
      </w:r>
      <w:r w:rsidR="00D640C2" w:rsidRPr="003265F4">
        <w:rPr>
          <w:rFonts w:ascii="Tahoma" w:hAnsi="Tahoma" w:cs="Tahoma"/>
        </w:rPr>
        <w:t xml:space="preserve"> </w:t>
      </w:r>
      <w:r w:rsidRPr="003265F4">
        <w:rPr>
          <w:rFonts w:ascii="Tahoma" w:hAnsi="Tahoma" w:cs="Tahoma"/>
        </w:rPr>
        <w:t>c</w:t>
      </w:r>
      <w:r w:rsidR="00D640C2" w:rsidRPr="003265F4">
        <w:rPr>
          <w:rFonts w:ascii="Tahoma" w:hAnsi="Tahoma" w:cs="Tahoma"/>
        </w:rPr>
        <w:t>atch login</w:t>
      </w:r>
      <w:r w:rsidRPr="003265F4">
        <w:rPr>
          <w:rFonts w:ascii="Tahoma" w:hAnsi="Tahoma" w:cs="Tahoma"/>
        </w:rPr>
        <w:t xml:space="preserve"> information</w:t>
      </w:r>
      <w:r w:rsidR="00D640C2" w:rsidRPr="003265F4">
        <w:rPr>
          <w:rFonts w:ascii="Tahoma" w:hAnsi="Tahoma" w:cs="Tahoma"/>
        </w:rPr>
        <w:t xml:space="preserve"> </w:t>
      </w:r>
      <w:r w:rsidRPr="003265F4">
        <w:rPr>
          <w:rFonts w:ascii="Tahoma" w:hAnsi="Tahoma" w:cs="Tahoma"/>
        </w:rPr>
        <w:t>to</w:t>
      </w:r>
      <w:r w:rsidR="00D640C2" w:rsidRPr="003265F4">
        <w:rPr>
          <w:rFonts w:ascii="Tahoma" w:hAnsi="Tahoma" w:cs="Tahoma"/>
        </w:rPr>
        <w:t xml:space="preserve"> SharePoint site </w:t>
      </w:r>
      <w:r w:rsidRPr="003265F4">
        <w:rPr>
          <w:rFonts w:ascii="Tahoma" w:hAnsi="Tahoma" w:cs="Tahoma"/>
        </w:rPr>
        <w:t xml:space="preserve">by Internet Explorer, </w:t>
      </w:r>
      <w:proofErr w:type="gramStart"/>
      <w:r w:rsidRPr="003265F4">
        <w:rPr>
          <w:rFonts w:ascii="Tahoma" w:hAnsi="Tahoma" w:cs="Tahoma"/>
        </w:rPr>
        <w:t>then</w:t>
      </w:r>
      <w:proofErr w:type="gramEnd"/>
      <w:r w:rsidRPr="003265F4">
        <w:rPr>
          <w:rFonts w:ascii="Tahoma" w:hAnsi="Tahoma" w:cs="Tahoma"/>
        </w:rPr>
        <w:t xml:space="preserve"> select</w:t>
      </w:r>
      <w:r w:rsidR="00D640C2" w:rsidRPr="003265F4">
        <w:rPr>
          <w:rFonts w:ascii="Tahoma" w:hAnsi="Tahoma" w:cs="Tahoma"/>
        </w:rPr>
        <w:t xml:space="preserve"> </w:t>
      </w:r>
      <w:r w:rsidRPr="003265F4">
        <w:rPr>
          <w:rFonts w:ascii="Tahoma" w:hAnsi="Tahoma" w:cs="Tahoma"/>
        </w:rPr>
        <w:t>c</w:t>
      </w:r>
      <w:r w:rsidR="00D640C2" w:rsidRPr="003265F4">
        <w:rPr>
          <w:rFonts w:ascii="Tahoma" w:hAnsi="Tahoma" w:cs="Tahoma"/>
        </w:rPr>
        <w:t>heckbox “Using Claims-Bas</w:t>
      </w:r>
      <w:r w:rsidRPr="003265F4">
        <w:rPr>
          <w:rFonts w:ascii="Tahoma" w:hAnsi="Tahoma" w:cs="Tahoma"/>
        </w:rPr>
        <w:t>ed Authentiaction” on the screen</w:t>
      </w:r>
      <w:r w:rsidR="00D640C2" w:rsidRPr="003265F4">
        <w:rPr>
          <w:rFonts w:ascii="Tahoma" w:hAnsi="Tahoma" w:cs="Tahoma"/>
        </w:rPr>
        <w:t>.</w:t>
      </w:r>
    </w:p>
    <w:p w:rsidR="00D57F5B" w:rsidRPr="003265F4" w:rsidRDefault="00A33269" w:rsidP="002D3BFF">
      <w:pPr>
        <w:pStyle w:val="Heading4"/>
        <w:numPr>
          <w:ilvl w:val="3"/>
          <w:numId w:val="40"/>
        </w:numPr>
        <w:tabs>
          <w:tab w:val="clear" w:pos="993"/>
          <w:tab w:val="left" w:pos="900"/>
        </w:tabs>
        <w:ind w:left="900" w:hanging="900"/>
      </w:pPr>
      <w:bookmarkStart w:id="198" w:name="_Common_settings_of"/>
      <w:bookmarkStart w:id="199" w:name="_Toc418519185"/>
      <w:bookmarkEnd w:id="198"/>
      <w:r w:rsidRPr="003265F4">
        <w:t>Common settings of Transformer tool</w:t>
      </w:r>
      <w:bookmarkEnd w:id="199"/>
    </w:p>
    <w:p w:rsidR="00C338A9" w:rsidRPr="003265F4" w:rsidRDefault="00772EB5" w:rsidP="00772EB5">
      <w:pPr>
        <w:ind w:left="0"/>
        <w:rPr>
          <w:rFonts w:cs="Tahoma"/>
        </w:rPr>
      </w:pPr>
      <w:r w:rsidRPr="003265F4">
        <w:rPr>
          <w:rFonts w:cs="Tahoma"/>
        </w:rPr>
        <w:t>The tool also provides some common settings for</w:t>
      </w:r>
      <w:r w:rsidR="00AA7F55" w:rsidRPr="003265F4">
        <w:rPr>
          <w:rFonts w:cs="Tahoma"/>
        </w:rPr>
        <w:t xml:space="preserve"> all jobs</w:t>
      </w:r>
      <w:r w:rsidRPr="003265F4">
        <w:rPr>
          <w:rFonts w:cs="Tahoma"/>
        </w:rPr>
        <w:t xml:space="preserve">. </w:t>
      </w:r>
      <w:r w:rsidR="00AA7F55" w:rsidRPr="003265F4">
        <w:rPr>
          <w:rFonts w:cs="Tahoma"/>
        </w:rPr>
        <w:t xml:space="preserve"> </w:t>
      </w:r>
    </w:p>
    <w:p w:rsidR="00A33269" w:rsidRPr="003265F4" w:rsidRDefault="00A33269" w:rsidP="00A33269">
      <w:pPr>
        <w:keepNext/>
        <w:jc w:val="center"/>
        <w:rPr>
          <w:rFonts w:cs="Tahoma"/>
        </w:rPr>
      </w:pPr>
      <w:r w:rsidRPr="003265F4">
        <w:rPr>
          <w:rFonts w:cs="Tahoma"/>
          <w:noProof/>
          <w:lang w:eastAsia="ja-JP"/>
        </w:rPr>
        <w:lastRenderedPageBreak/>
        <w:drawing>
          <wp:inline distT="0" distB="0" distL="0" distR="0">
            <wp:extent cx="5476875" cy="2922123"/>
            <wp:effectExtent l="19050" t="19050" r="9525" b="11577"/>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475699" cy="2921496"/>
                    </a:xfrm>
                    <a:prstGeom prst="rect">
                      <a:avLst/>
                    </a:prstGeom>
                    <a:ln>
                      <a:solidFill>
                        <a:schemeClr val="accent1"/>
                      </a:solidFill>
                    </a:ln>
                  </pic:spPr>
                </pic:pic>
              </a:graphicData>
            </a:graphic>
          </wp:inline>
        </w:drawing>
      </w:r>
    </w:p>
    <w:p w:rsidR="00A33269" w:rsidRPr="003265F4" w:rsidRDefault="009E12E6" w:rsidP="00772EB5">
      <w:pPr>
        <w:ind w:left="0"/>
        <w:rPr>
          <w:rFonts w:cs="Tahoma"/>
        </w:rPr>
      </w:pPr>
      <w:r w:rsidRPr="003265F4">
        <w:rPr>
          <w:rFonts w:cs="Tahoma"/>
        </w:rPr>
        <w:t>(1)</w:t>
      </w:r>
      <w:r w:rsidR="00A33269" w:rsidRPr="003265F4">
        <w:rPr>
          <w:rFonts w:cs="Tahoma"/>
        </w:rPr>
        <w:t xml:space="preserve"> Choose multi-value separator (by default: ‘;#’)</w:t>
      </w:r>
      <w:r w:rsidR="00772EB5" w:rsidRPr="003265F4">
        <w:rPr>
          <w:rFonts w:cs="Tahoma"/>
        </w:rPr>
        <w:t xml:space="preserve"> to separate values in multi value fields.</w:t>
      </w:r>
    </w:p>
    <w:p w:rsidR="00A33269" w:rsidRPr="003265F4" w:rsidRDefault="009E12E6" w:rsidP="00772EB5">
      <w:pPr>
        <w:ind w:left="0"/>
        <w:rPr>
          <w:rFonts w:cs="Tahoma"/>
        </w:rPr>
      </w:pPr>
      <w:r w:rsidRPr="003265F4">
        <w:rPr>
          <w:rFonts w:cs="Tahoma"/>
        </w:rPr>
        <w:t>(2)</w:t>
      </w:r>
      <w:r w:rsidR="00A33269" w:rsidRPr="003265F4">
        <w:rPr>
          <w:rFonts w:cs="Tahoma"/>
        </w:rPr>
        <w:t xml:space="preserve"> Set maximum attachment file size (by default: 50MB)</w:t>
      </w:r>
    </w:p>
    <w:p w:rsidR="00772EB5" w:rsidRPr="003265F4" w:rsidRDefault="009E12E6" w:rsidP="00772EB5">
      <w:pPr>
        <w:ind w:left="0"/>
        <w:rPr>
          <w:rFonts w:cs="Tahoma"/>
        </w:rPr>
      </w:pPr>
      <w:r w:rsidRPr="003265F4">
        <w:rPr>
          <w:rFonts w:cs="Tahoma"/>
        </w:rPr>
        <w:t>(</w:t>
      </w:r>
      <w:r w:rsidR="00A33269" w:rsidRPr="003265F4">
        <w:rPr>
          <w:rFonts w:cs="Tahoma"/>
        </w:rPr>
        <w:t>3</w:t>
      </w:r>
      <w:r w:rsidRPr="003265F4">
        <w:rPr>
          <w:rFonts w:cs="Tahoma"/>
        </w:rPr>
        <w:t>)</w:t>
      </w:r>
      <w:r w:rsidR="00A33269" w:rsidRPr="003265F4">
        <w:rPr>
          <w:rFonts w:cs="Tahoma"/>
        </w:rPr>
        <w:t xml:space="preserve"> Use/</w:t>
      </w:r>
      <w:r w:rsidR="00640305" w:rsidRPr="003265F4">
        <w:rPr>
          <w:rFonts w:cs="Tahoma"/>
        </w:rPr>
        <w:t>Un</w:t>
      </w:r>
      <w:r w:rsidR="00A33269" w:rsidRPr="003265F4">
        <w:rPr>
          <w:rFonts w:cs="Tahoma"/>
        </w:rPr>
        <w:t>use</w:t>
      </w:r>
      <w:r w:rsidR="003545EB" w:rsidRPr="003265F4">
        <w:rPr>
          <w:rFonts w:cs="Tahoma"/>
        </w:rPr>
        <w:t>d</w:t>
      </w:r>
      <w:r w:rsidR="00A33269" w:rsidRPr="003265F4">
        <w:rPr>
          <w:rFonts w:cs="Tahoma"/>
        </w:rPr>
        <w:t xml:space="preserve"> </w:t>
      </w:r>
      <w:r w:rsidR="00C542ED" w:rsidRPr="003265F4">
        <w:rPr>
          <w:rFonts w:cs="Tahoma"/>
        </w:rPr>
        <w:t>batch updat</w:t>
      </w:r>
      <w:r w:rsidR="00E74855" w:rsidRPr="003265F4">
        <w:rPr>
          <w:rFonts w:cs="Tahoma"/>
        </w:rPr>
        <w:t>ing</w:t>
      </w:r>
      <w:r w:rsidR="00C542ED" w:rsidRPr="003265F4">
        <w:rPr>
          <w:rFonts w:cs="Tahoma"/>
        </w:rPr>
        <w:t xml:space="preserve"> function</w:t>
      </w:r>
      <w:r w:rsidR="00640305" w:rsidRPr="003265F4">
        <w:rPr>
          <w:rFonts w:cs="Tahoma"/>
        </w:rPr>
        <w:t>s</w:t>
      </w:r>
      <w:r w:rsidR="00772EB5" w:rsidRPr="003265F4">
        <w:rPr>
          <w:rFonts w:cs="Tahoma"/>
        </w:rPr>
        <w:t xml:space="preserve"> </w:t>
      </w:r>
    </w:p>
    <w:p w:rsidR="00A33269" w:rsidRPr="003265F4" w:rsidRDefault="009E12E6" w:rsidP="00772EB5">
      <w:pPr>
        <w:ind w:left="0"/>
        <w:rPr>
          <w:rFonts w:cs="Tahoma"/>
        </w:rPr>
      </w:pPr>
      <w:r w:rsidRPr="003265F4">
        <w:rPr>
          <w:rFonts w:cs="Tahoma"/>
        </w:rPr>
        <w:t>(</w:t>
      </w:r>
      <w:r w:rsidR="00A33269" w:rsidRPr="003265F4">
        <w:rPr>
          <w:rFonts w:cs="Tahoma"/>
        </w:rPr>
        <w:t>4</w:t>
      </w:r>
      <w:r w:rsidRPr="003265F4">
        <w:rPr>
          <w:rFonts w:cs="Tahoma"/>
        </w:rPr>
        <w:t>)</w:t>
      </w:r>
      <w:r w:rsidR="00A33269" w:rsidRPr="003265F4">
        <w:rPr>
          <w:rFonts w:cs="Tahoma"/>
        </w:rPr>
        <w:t xml:space="preserve"> </w:t>
      </w:r>
      <w:r w:rsidR="00C542ED" w:rsidRPr="003265F4">
        <w:rPr>
          <w:rFonts w:cs="Tahoma"/>
        </w:rPr>
        <w:t>Number of items when using batch update (option 3 is selected)</w:t>
      </w:r>
      <w:r w:rsidR="00772EB5" w:rsidRPr="003265F4">
        <w:rPr>
          <w:rFonts w:cs="Tahoma"/>
        </w:rPr>
        <w:t xml:space="preserve"> to define the number of items will be upload</w:t>
      </w:r>
      <w:r w:rsidR="00E74855" w:rsidRPr="003265F4">
        <w:rPr>
          <w:rFonts w:cs="Tahoma"/>
        </w:rPr>
        <w:t>ed</w:t>
      </w:r>
      <w:r w:rsidR="00772EB5" w:rsidRPr="003265F4">
        <w:rPr>
          <w:rFonts w:cs="Tahoma"/>
        </w:rPr>
        <w:t xml:space="preserve"> to SharePoint site each time</w:t>
      </w:r>
    </w:p>
    <w:p w:rsidR="00A33269" w:rsidRPr="003265F4" w:rsidRDefault="009E12E6" w:rsidP="00772EB5">
      <w:pPr>
        <w:ind w:left="0"/>
        <w:rPr>
          <w:rFonts w:cs="Tahoma"/>
        </w:rPr>
      </w:pPr>
      <w:r w:rsidRPr="003265F4">
        <w:rPr>
          <w:rFonts w:cs="Tahoma"/>
        </w:rPr>
        <w:t>(5)</w:t>
      </w:r>
      <w:r w:rsidR="00A33269" w:rsidRPr="003265F4">
        <w:rPr>
          <w:rFonts w:cs="Tahoma"/>
        </w:rPr>
        <w:t xml:space="preserve"> </w:t>
      </w:r>
      <w:r w:rsidR="00C542ED" w:rsidRPr="003265F4">
        <w:rPr>
          <w:rFonts w:cs="Tahoma"/>
        </w:rPr>
        <w:t xml:space="preserve">With choice field, select a processing mode when </w:t>
      </w:r>
      <w:r w:rsidR="00E74855" w:rsidRPr="003265F4">
        <w:rPr>
          <w:rFonts w:cs="Tahoma"/>
        </w:rPr>
        <w:t xml:space="preserve">the </w:t>
      </w:r>
      <w:r w:rsidR="004570BC" w:rsidRPr="003265F4">
        <w:rPr>
          <w:rFonts w:cs="Tahoma"/>
        </w:rPr>
        <w:t>number of character</w:t>
      </w:r>
      <w:r w:rsidR="00E74855" w:rsidRPr="003265F4">
        <w:rPr>
          <w:rFonts w:cs="Tahoma"/>
        </w:rPr>
        <w:t>s</w:t>
      </w:r>
      <w:r w:rsidR="004570BC" w:rsidRPr="003265F4">
        <w:rPr>
          <w:rFonts w:cs="Tahoma"/>
        </w:rPr>
        <w:t xml:space="preserve"> of its value</w:t>
      </w:r>
      <w:r w:rsidR="00C542ED" w:rsidRPr="003265F4">
        <w:rPr>
          <w:rFonts w:cs="Tahoma"/>
        </w:rPr>
        <w:t xml:space="preserve"> is greater than 255 characters</w:t>
      </w:r>
      <w:r w:rsidR="00F21D0D" w:rsidRPr="003265F4">
        <w:rPr>
          <w:rFonts w:cs="Tahoma"/>
        </w:rPr>
        <w:t>, keep</w:t>
      </w:r>
      <w:r w:rsidR="00C542ED" w:rsidRPr="003265F4">
        <w:rPr>
          <w:rFonts w:cs="Tahoma"/>
        </w:rPr>
        <w:t xml:space="preserve"> the first 255 characters or remove </w:t>
      </w:r>
      <w:r w:rsidR="004570BC" w:rsidRPr="003265F4">
        <w:rPr>
          <w:rFonts w:cs="Tahoma"/>
        </w:rPr>
        <w:t>its</w:t>
      </w:r>
      <w:r w:rsidR="00C542ED" w:rsidRPr="003265F4">
        <w:rPr>
          <w:rFonts w:cs="Tahoma"/>
        </w:rPr>
        <w:t xml:space="preserve"> </w:t>
      </w:r>
      <w:r w:rsidR="004570BC" w:rsidRPr="003265F4">
        <w:rPr>
          <w:rFonts w:cs="Tahoma"/>
        </w:rPr>
        <w:t>value.</w:t>
      </w:r>
    </w:p>
    <w:p w:rsidR="00014E32" w:rsidRPr="003265F4" w:rsidRDefault="00014E32" w:rsidP="00AE0C6E">
      <w:pPr>
        <w:ind w:left="0"/>
        <w:rPr>
          <w:b/>
          <w:i/>
        </w:rPr>
      </w:pPr>
      <w:r w:rsidRPr="003265F4">
        <w:rPr>
          <w:b/>
          <w:i/>
        </w:rPr>
        <w:t>List Type</w:t>
      </w:r>
    </w:p>
    <w:p w:rsidR="00014E32" w:rsidRPr="003265F4" w:rsidRDefault="00014E32" w:rsidP="00014E32">
      <w:pPr>
        <w:keepNext/>
        <w:jc w:val="center"/>
        <w:rPr>
          <w:rFonts w:cs="Tahoma"/>
        </w:rPr>
      </w:pPr>
      <w:r w:rsidRPr="003265F4">
        <w:rPr>
          <w:rFonts w:cs="Tahoma"/>
          <w:noProof/>
          <w:lang w:eastAsia="ja-JP"/>
        </w:rPr>
        <w:drawing>
          <wp:inline distT="0" distB="0" distL="0" distR="0">
            <wp:extent cx="5262857" cy="3268571"/>
            <wp:effectExtent l="19050" t="0" r="0" b="0"/>
            <wp:docPr id="114" name="Picture 114" descr="C:\Users\bangph\AppData\Local\Temp\1\SNAGHTMLfe5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gph\AppData\Local\Temp\1\SNAGHTMLfe518e.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857" cy="3268571"/>
                    </a:xfrm>
                    <a:prstGeom prst="rect">
                      <a:avLst/>
                    </a:prstGeom>
                    <a:noFill/>
                    <a:ln>
                      <a:noFill/>
                    </a:ln>
                  </pic:spPr>
                </pic:pic>
              </a:graphicData>
            </a:graphic>
          </wp:inline>
        </w:drawing>
      </w:r>
    </w:p>
    <w:p w:rsidR="004D2119" w:rsidRPr="003265F4" w:rsidRDefault="004D2119" w:rsidP="00F21D0D">
      <w:pPr>
        <w:ind w:left="0"/>
        <w:rPr>
          <w:rFonts w:cs="Tahoma"/>
        </w:rPr>
      </w:pPr>
      <w:r w:rsidRPr="003265F4">
        <w:rPr>
          <w:rFonts w:cs="Tahoma"/>
        </w:rPr>
        <w:t xml:space="preserve">In case </w:t>
      </w:r>
      <w:r w:rsidR="00F21D0D" w:rsidRPr="003265F4">
        <w:rPr>
          <w:rFonts w:cs="Tahoma"/>
        </w:rPr>
        <w:t>you</w:t>
      </w:r>
      <w:r w:rsidRPr="003265F4">
        <w:rPr>
          <w:rFonts w:cs="Tahoma"/>
        </w:rPr>
        <w:t xml:space="preserve"> have </w:t>
      </w:r>
      <w:r w:rsidR="00F21D0D" w:rsidRPr="003265F4">
        <w:rPr>
          <w:rFonts w:cs="Tahoma"/>
        </w:rPr>
        <w:t>a</w:t>
      </w:r>
      <w:r w:rsidRPr="003265F4">
        <w:rPr>
          <w:rFonts w:cs="Tahoma"/>
        </w:rPr>
        <w:t xml:space="preserve"> list </w:t>
      </w:r>
      <w:r w:rsidR="00F21D0D" w:rsidRPr="003265F4">
        <w:rPr>
          <w:rFonts w:cs="Tahoma"/>
        </w:rPr>
        <w:t xml:space="preserve">which cannot be mapped into any list type in SharePoint, you can convert it into a common type in SharePoint by </w:t>
      </w:r>
      <w:r w:rsidR="00DD036B" w:rsidRPr="003265F4">
        <w:rPr>
          <w:rFonts w:cs="Tahoma"/>
        </w:rPr>
        <w:t xml:space="preserve">the </w:t>
      </w:r>
      <w:r w:rsidRPr="003265F4">
        <w:rPr>
          <w:rFonts w:cs="Tahoma"/>
        </w:rPr>
        <w:t>following steps:</w:t>
      </w:r>
    </w:p>
    <w:p w:rsidR="00EA41E5" w:rsidRPr="003265F4" w:rsidRDefault="00F21D0D" w:rsidP="00F21D0D">
      <w:pPr>
        <w:ind w:left="0"/>
        <w:rPr>
          <w:rFonts w:cs="Tahoma"/>
        </w:rPr>
      </w:pPr>
      <w:r w:rsidRPr="003265F4">
        <w:rPr>
          <w:rFonts w:cs="Tahoma"/>
        </w:rPr>
        <w:lastRenderedPageBreak/>
        <w:t>(1) S</w:t>
      </w:r>
      <w:r w:rsidR="004D2119" w:rsidRPr="003265F4">
        <w:rPr>
          <w:rFonts w:cs="Tahoma"/>
        </w:rPr>
        <w:t>elect a site from connections created</w:t>
      </w:r>
      <w:r w:rsidRPr="003265F4">
        <w:rPr>
          <w:rFonts w:cs="Tahoma"/>
        </w:rPr>
        <w:t>.</w:t>
      </w:r>
    </w:p>
    <w:p w:rsidR="00EA41E5" w:rsidRPr="003265F4" w:rsidRDefault="006436C9" w:rsidP="00F21D0D">
      <w:pPr>
        <w:ind w:left="0"/>
        <w:rPr>
          <w:rFonts w:cs="Tahoma"/>
        </w:rPr>
      </w:pPr>
      <w:r w:rsidRPr="003265F4">
        <w:rPr>
          <w:rFonts w:cs="Tahoma"/>
        </w:rPr>
        <w:t xml:space="preserve">(2) </w:t>
      </w:r>
      <w:r w:rsidR="00F21D0D" w:rsidRPr="003265F4">
        <w:rPr>
          <w:rFonts w:cs="Tahoma"/>
        </w:rPr>
        <w:t>Change</w:t>
      </w:r>
      <w:r w:rsidRPr="003265F4">
        <w:rPr>
          <w:rFonts w:cs="Tahoma"/>
        </w:rPr>
        <w:t xml:space="preserve"> type</w:t>
      </w:r>
      <w:r w:rsidR="00F21D0D" w:rsidRPr="003265F4">
        <w:rPr>
          <w:rFonts w:cs="Tahoma"/>
        </w:rPr>
        <w:t xml:space="preserve"> of the list.</w:t>
      </w:r>
    </w:p>
    <w:p w:rsidR="00D57F5B" w:rsidRPr="003265F4" w:rsidRDefault="00D57F5B" w:rsidP="002D3BFF">
      <w:pPr>
        <w:pStyle w:val="Heading4"/>
        <w:numPr>
          <w:ilvl w:val="3"/>
          <w:numId w:val="40"/>
        </w:numPr>
        <w:tabs>
          <w:tab w:val="clear" w:pos="993"/>
          <w:tab w:val="left" w:pos="900"/>
        </w:tabs>
        <w:ind w:left="900" w:hanging="900"/>
      </w:pPr>
      <w:bookmarkStart w:id="200" w:name="_Create_jobs_and"/>
      <w:bookmarkStart w:id="201" w:name="_Toc418519186"/>
      <w:bookmarkEnd w:id="200"/>
      <w:r w:rsidRPr="003265F4">
        <w:t>Create jobs and mapping fields</w:t>
      </w:r>
      <w:bookmarkEnd w:id="201"/>
    </w:p>
    <w:p w:rsidR="00375898" w:rsidRPr="003265F4" w:rsidRDefault="00F21D0D" w:rsidP="00F21D0D">
      <w:pPr>
        <w:ind w:left="0"/>
        <w:rPr>
          <w:rFonts w:cs="Tahoma"/>
        </w:rPr>
      </w:pPr>
      <w:r w:rsidRPr="003265F4">
        <w:rPr>
          <w:rFonts w:cs="Tahoma"/>
        </w:rPr>
        <w:t>Transformer tool provides</w:t>
      </w:r>
      <w:r w:rsidR="00375898" w:rsidRPr="003265F4">
        <w:rPr>
          <w:rFonts w:cs="Tahoma"/>
        </w:rPr>
        <w:t xml:space="preserve"> 2 ways to create a new Job</w:t>
      </w:r>
      <w:r w:rsidRPr="003265F4">
        <w:rPr>
          <w:rFonts w:cs="Tahoma"/>
        </w:rPr>
        <w:t xml:space="preserve"> for specific purposes</w:t>
      </w:r>
      <w:r w:rsidR="00375898" w:rsidRPr="003265F4">
        <w:rPr>
          <w:rFonts w:cs="Tahoma"/>
        </w:rPr>
        <w:t>:</w:t>
      </w:r>
    </w:p>
    <w:p w:rsidR="00375898" w:rsidRPr="003265F4" w:rsidRDefault="00F21D0D" w:rsidP="002D3BFF">
      <w:pPr>
        <w:pStyle w:val="ListParagraph"/>
        <w:numPr>
          <w:ilvl w:val="0"/>
          <w:numId w:val="27"/>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first way: </w:t>
      </w:r>
      <w:r w:rsidR="00375898" w:rsidRPr="003265F4">
        <w:rPr>
          <w:rFonts w:ascii="Tahoma" w:eastAsia="MS Mincho" w:hAnsi="Tahoma" w:cs="Tahoma"/>
          <w:sz w:val="20"/>
          <w:szCs w:val="20"/>
          <w:lang w:eastAsia="ar-SA"/>
        </w:rPr>
        <w:t xml:space="preserve">Select </w:t>
      </w:r>
      <w:r w:rsidR="00375898" w:rsidRPr="003265F4">
        <w:rPr>
          <w:rFonts w:ascii="Tahoma" w:eastAsia="MS Mincho" w:hAnsi="Tahoma" w:cs="Tahoma"/>
          <w:b/>
          <w:sz w:val="20"/>
          <w:szCs w:val="20"/>
          <w:lang w:eastAsia="ar-SA"/>
        </w:rPr>
        <w:t>Jobs</w:t>
      </w:r>
      <w:r w:rsidR="00375898" w:rsidRPr="003265F4">
        <w:rPr>
          <w:rFonts w:ascii="Tahoma" w:eastAsia="MS Mincho" w:hAnsi="Tahoma" w:cs="Tahoma"/>
          <w:sz w:val="20"/>
          <w:szCs w:val="20"/>
          <w:lang w:eastAsia="ar-SA"/>
        </w:rPr>
        <w:t xml:space="preserve"> from left panel, and then click to </w:t>
      </w:r>
      <w:r w:rsidR="00375898" w:rsidRPr="003265F4">
        <w:rPr>
          <w:rFonts w:ascii="Tahoma" w:eastAsia="MS Mincho" w:hAnsi="Tahoma" w:cs="Tahoma"/>
          <w:b/>
          <w:sz w:val="20"/>
          <w:szCs w:val="20"/>
          <w:lang w:eastAsia="ar-SA"/>
        </w:rPr>
        <w:t>New Job</w:t>
      </w:r>
      <w:r w:rsidRPr="003265F4">
        <w:rPr>
          <w:rFonts w:ascii="Tahoma" w:eastAsia="MS Mincho" w:hAnsi="Tahoma" w:cs="Tahoma"/>
          <w:sz w:val="20"/>
          <w:szCs w:val="20"/>
          <w:lang w:eastAsia="ar-SA"/>
        </w:rPr>
        <w:t xml:space="preserve"> button on tool bar (top panel). A list job types will appear and you can </w:t>
      </w:r>
      <w:r w:rsidR="00375898" w:rsidRPr="003265F4">
        <w:rPr>
          <w:rFonts w:ascii="Tahoma" w:eastAsia="MS Mincho" w:hAnsi="Tahoma" w:cs="Tahoma"/>
          <w:sz w:val="20"/>
          <w:szCs w:val="20"/>
          <w:lang w:eastAsia="ar-SA"/>
        </w:rPr>
        <w:t>choose a job type you want to create.</w:t>
      </w:r>
    </w:p>
    <w:p w:rsidR="006422E1" w:rsidRPr="003265F4" w:rsidRDefault="00F21D0D" w:rsidP="002D3BFF">
      <w:pPr>
        <w:pStyle w:val="ListParagraph"/>
        <w:numPr>
          <w:ilvl w:val="0"/>
          <w:numId w:val="27"/>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second way: </w:t>
      </w:r>
      <w:r w:rsidR="00375898" w:rsidRPr="003265F4">
        <w:rPr>
          <w:rFonts w:ascii="Tahoma" w:eastAsia="MS Mincho" w:hAnsi="Tahoma" w:cs="Tahoma"/>
          <w:sz w:val="20"/>
          <w:szCs w:val="20"/>
          <w:lang w:eastAsia="ar-SA"/>
        </w:rPr>
        <w:t xml:space="preserve">Right-click to </w:t>
      </w:r>
      <w:r w:rsidR="00375898" w:rsidRPr="003265F4">
        <w:rPr>
          <w:rFonts w:ascii="Tahoma" w:eastAsia="MS Mincho" w:hAnsi="Tahoma" w:cs="Tahoma"/>
          <w:b/>
          <w:sz w:val="20"/>
          <w:szCs w:val="20"/>
          <w:lang w:eastAsia="ar-SA"/>
        </w:rPr>
        <w:t>Jobs</w:t>
      </w:r>
      <w:r w:rsidR="00375898" w:rsidRPr="003265F4">
        <w:rPr>
          <w:rFonts w:ascii="Tahoma" w:eastAsia="MS Mincho" w:hAnsi="Tahoma" w:cs="Tahoma"/>
          <w:sz w:val="20"/>
          <w:szCs w:val="20"/>
          <w:lang w:eastAsia="ar-SA"/>
        </w:rPr>
        <w:t xml:space="preserve"> from left panel,</w:t>
      </w:r>
      <w:r w:rsidRPr="003265F4">
        <w:rPr>
          <w:rFonts w:ascii="Tahoma" w:eastAsia="MS Mincho" w:hAnsi="Tahoma" w:cs="Tahoma"/>
          <w:sz w:val="20"/>
          <w:szCs w:val="20"/>
          <w:lang w:eastAsia="ar-SA"/>
        </w:rPr>
        <w:t xml:space="preserve"> then a list job types will appear. C</w:t>
      </w:r>
      <w:r w:rsidR="006422E1" w:rsidRPr="003265F4">
        <w:rPr>
          <w:rFonts w:ascii="Tahoma" w:eastAsia="MS Mincho" w:hAnsi="Tahoma" w:cs="Tahoma"/>
          <w:sz w:val="20"/>
          <w:szCs w:val="20"/>
          <w:lang w:eastAsia="ar-SA"/>
        </w:rPr>
        <w:t>hoose a job type you want to create.</w:t>
      </w:r>
    </w:p>
    <w:p w:rsidR="006422E1" w:rsidRPr="003265F4" w:rsidRDefault="00F21D0D" w:rsidP="00F21D0D">
      <w:pPr>
        <w:ind w:left="0"/>
        <w:rPr>
          <w:rFonts w:cs="Tahoma"/>
        </w:rPr>
      </w:pPr>
      <w:r w:rsidRPr="003265F4">
        <w:rPr>
          <w:rFonts w:cs="Tahoma"/>
        </w:rPr>
        <w:t>See the figure below:</w:t>
      </w:r>
    </w:p>
    <w:p w:rsidR="00375898" w:rsidRPr="003265F4" w:rsidRDefault="00375898" w:rsidP="006422E1">
      <w:pPr>
        <w:rPr>
          <w:rFonts w:cs="Tahoma"/>
        </w:rPr>
      </w:pPr>
      <w:r w:rsidRPr="003265F4">
        <w:rPr>
          <w:rFonts w:cs="Tahoma"/>
          <w:noProof/>
          <w:lang w:eastAsia="ja-JP"/>
        </w:rPr>
        <w:drawing>
          <wp:inline distT="0" distB="0" distL="0" distR="0">
            <wp:extent cx="5171429" cy="3038095"/>
            <wp:effectExtent l="19050" t="19050" r="10171" b="9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171429" cy="3038095"/>
                    </a:xfrm>
                    <a:prstGeom prst="rect">
                      <a:avLst/>
                    </a:prstGeom>
                    <a:ln>
                      <a:solidFill>
                        <a:schemeClr val="accent1"/>
                      </a:solidFill>
                    </a:ln>
                  </pic:spPr>
                </pic:pic>
              </a:graphicData>
            </a:graphic>
          </wp:inline>
        </w:drawing>
      </w:r>
    </w:p>
    <w:p w:rsidR="00762DA7" w:rsidRPr="003265F4" w:rsidRDefault="00762DA7" w:rsidP="00F21D0D">
      <w:pPr>
        <w:ind w:left="0"/>
        <w:rPr>
          <w:rFonts w:cs="Tahoma"/>
        </w:rPr>
      </w:pPr>
      <w:r w:rsidRPr="003265F4">
        <w:rPr>
          <w:rFonts w:cs="Tahoma"/>
        </w:rPr>
        <w:t xml:space="preserve">After </w:t>
      </w:r>
      <w:r w:rsidR="003B7E29" w:rsidRPr="003265F4">
        <w:rPr>
          <w:rFonts w:cs="Tahoma"/>
        </w:rPr>
        <w:t xml:space="preserve">you </w:t>
      </w:r>
      <w:r w:rsidRPr="003265F4">
        <w:rPr>
          <w:rFonts w:cs="Tahoma"/>
        </w:rPr>
        <w:t xml:space="preserve">select a Job type, the job content will be loaded to </w:t>
      </w:r>
      <w:r w:rsidR="003B7E29" w:rsidRPr="003265F4">
        <w:rPr>
          <w:rFonts w:cs="Tahoma"/>
        </w:rPr>
        <w:t xml:space="preserve">the </w:t>
      </w:r>
      <w:r w:rsidRPr="003265F4">
        <w:rPr>
          <w:rFonts w:cs="Tahoma"/>
        </w:rPr>
        <w:t>right panel containing 6 tab pages:</w:t>
      </w:r>
    </w:p>
    <w:p w:rsidR="00375898" w:rsidRPr="003265F4" w:rsidRDefault="00603BA3" w:rsidP="00603BA3">
      <w:pPr>
        <w:pStyle w:val="ListParagraph"/>
        <w:numPr>
          <w:ilvl w:val="0"/>
          <w:numId w:val="2"/>
        </w:numPr>
        <w:rPr>
          <w:rFonts w:ascii="Tahoma" w:hAnsi="Tahoma" w:cs="Tahoma"/>
          <w:sz w:val="20"/>
          <w:szCs w:val="20"/>
        </w:rPr>
      </w:pPr>
      <w:r w:rsidRPr="003265F4">
        <w:rPr>
          <w:rFonts w:ascii="Tahoma" w:hAnsi="Tahoma" w:cs="Tahoma"/>
          <w:b/>
          <w:sz w:val="20"/>
          <w:szCs w:val="20"/>
        </w:rPr>
        <w:t>Main job:</w:t>
      </w:r>
      <w:r w:rsidR="00762DA7" w:rsidRPr="003265F4">
        <w:rPr>
          <w:rFonts w:ascii="Tahoma" w:hAnsi="Tahoma" w:cs="Tahoma"/>
          <w:b/>
          <w:sz w:val="20"/>
          <w:szCs w:val="20"/>
        </w:rPr>
        <w:t xml:space="preserve"> </w:t>
      </w:r>
      <w:r w:rsidR="00464EB9" w:rsidRPr="003265F4">
        <w:rPr>
          <w:rFonts w:ascii="Tahoma" w:hAnsi="Tahoma" w:cs="Tahoma"/>
          <w:sz w:val="20"/>
          <w:szCs w:val="20"/>
        </w:rPr>
        <w:t xml:space="preserve">Map fields from </w:t>
      </w:r>
      <w:r w:rsidR="00762DA7" w:rsidRPr="003265F4">
        <w:rPr>
          <w:rFonts w:ascii="Tahoma" w:hAnsi="Tahoma" w:cs="Tahoma"/>
          <w:sz w:val="20"/>
          <w:szCs w:val="20"/>
        </w:rPr>
        <w:t>source field</w:t>
      </w:r>
      <w:r w:rsidR="00464EB9" w:rsidRPr="003265F4">
        <w:rPr>
          <w:rFonts w:ascii="Tahoma" w:hAnsi="Tahoma" w:cs="Tahoma"/>
          <w:sz w:val="20"/>
          <w:szCs w:val="20"/>
        </w:rPr>
        <w:t>s</w:t>
      </w:r>
      <w:r w:rsidR="00762DA7" w:rsidRPr="003265F4">
        <w:rPr>
          <w:rFonts w:ascii="Tahoma" w:hAnsi="Tahoma" w:cs="Tahoma"/>
          <w:sz w:val="20"/>
          <w:szCs w:val="20"/>
        </w:rPr>
        <w:t xml:space="preserve"> in SQL </w:t>
      </w:r>
      <w:r w:rsidR="00464EB9" w:rsidRPr="003265F4">
        <w:rPr>
          <w:rFonts w:ascii="Tahoma" w:hAnsi="Tahoma" w:cs="Tahoma"/>
          <w:sz w:val="20"/>
          <w:szCs w:val="20"/>
        </w:rPr>
        <w:t>with</w:t>
      </w:r>
      <w:r w:rsidR="00762DA7" w:rsidRPr="003265F4">
        <w:rPr>
          <w:rFonts w:ascii="Tahoma" w:hAnsi="Tahoma" w:cs="Tahoma"/>
          <w:sz w:val="20"/>
          <w:szCs w:val="20"/>
        </w:rPr>
        <w:t xml:space="preserve"> destination field</w:t>
      </w:r>
      <w:r w:rsidR="00464EB9" w:rsidRPr="003265F4">
        <w:rPr>
          <w:rFonts w:ascii="Tahoma" w:hAnsi="Tahoma" w:cs="Tahoma"/>
          <w:sz w:val="20"/>
          <w:szCs w:val="20"/>
        </w:rPr>
        <w:t>s</w:t>
      </w:r>
      <w:r w:rsidR="00762DA7" w:rsidRPr="003265F4">
        <w:rPr>
          <w:rFonts w:ascii="Tahoma" w:hAnsi="Tahoma" w:cs="Tahoma"/>
          <w:sz w:val="20"/>
          <w:szCs w:val="20"/>
        </w:rPr>
        <w:t xml:space="preserve"> in </w:t>
      </w:r>
      <w:r w:rsidR="001A0421" w:rsidRPr="003265F4">
        <w:rPr>
          <w:rFonts w:ascii="Tahoma" w:hAnsi="Tahoma" w:cs="Tahoma"/>
          <w:sz w:val="20"/>
          <w:szCs w:val="20"/>
        </w:rPr>
        <w:t>SharePoint</w:t>
      </w:r>
      <w:r w:rsidR="00464EB9" w:rsidRPr="003265F4">
        <w:rPr>
          <w:rFonts w:ascii="Tahoma" w:hAnsi="Tahoma" w:cs="Tahoma"/>
          <w:sz w:val="20"/>
          <w:szCs w:val="20"/>
        </w:rPr>
        <w:t>.</w:t>
      </w:r>
    </w:p>
    <w:p w:rsidR="00603BA3" w:rsidRPr="003265F4" w:rsidRDefault="00603BA3" w:rsidP="00603BA3">
      <w:pPr>
        <w:keepNext/>
        <w:rPr>
          <w:rFonts w:cs="Tahoma"/>
        </w:rPr>
      </w:pPr>
      <w:r w:rsidRPr="003265F4">
        <w:rPr>
          <w:rFonts w:cs="Tahoma"/>
          <w:b/>
          <w:noProof/>
          <w:lang w:eastAsia="ja-JP"/>
        </w:rPr>
        <w:lastRenderedPageBreak/>
        <w:drawing>
          <wp:inline distT="0" distB="0" distL="0" distR="0">
            <wp:extent cx="5591175" cy="3464019"/>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591175" cy="3464019"/>
                    </a:xfrm>
                    <a:prstGeom prst="rect">
                      <a:avLst/>
                    </a:prstGeom>
                  </pic:spPr>
                </pic:pic>
              </a:graphicData>
            </a:graphic>
          </wp:inline>
        </w:drawing>
      </w:r>
    </w:p>
    <w:p w:rsidR="00603BA3" w:rsidRPr="003265F4" w:rsidRDefault="00762DA7" w:rsidP="002D3BFF">
      <w:pPr>
        <w:pStyle w:val="ListParagraph"/>
        <w:numPr>
          <w:ilvl w:val="1"/>
          <w:numId w:val="28"/>
        </w:numPr>
        <w:ind w:left="720"/>
        <w:rPr>
          <w:rFonts w:ascii="Tahoma" w:hAnsi="Tahoma" w:cs="Tahoma"/>
          <w:sz w:val="20"/>
          <w:szCs w:val="20"/>
        </w:rPr>
      </w:pPr>
      <w:r w:rsidRPr="003265F4">
        <w:rPr>
          <w:rFonts w:ascii="Tahoma" w:hAnsi="Tahoma" w:cs="Tahoma"/>
          <w:sz w:val="20"/>
          <w:szCs w:val="20"/>
        </w:rPr>
        <w:t xml:space="preserve">(1) </w:t>
      </w:r>
      <w:r w:rsidR="00464EB9" w:rsidRPr="003265F4">
        <w:rPr>
          <w:rFonts w:ascii="Tahoma" w:hAnsi="Tahoma" w:cs="Tahoma"/>
          <w:sz w:val="20"/>
          <w:szCs w:val="20"/>
        </w:rPr>
        <w:t>Allow to s</w:t>
      </w:r>
      <w:r w:rsidRPr="003265F4">
        <w:rPr>
          <w:rFonts w:ascii="Tahoma" w:hAnsi="Tahoma" w:cs="Tahoma"/>
          <w:sz w:val="20"/>
          <w:szCs w:val="20"/>
        </w:rPr>
        <w:t>elect source connection</w:t>
      </w:r>
      <w:r w:rsidR="00464EB9" w:rsidRPr="003265F4">
        <w:rPr>
          <w:rFonts w:ascii="Tahoma" w:hAnsi="Tahoma" w:cs="Tahoma"/>
          <w:sz w:val="20"/>
          <w:szCs w:val="20"/>
        </w:rPr>
        <w:t>.</w:t>
      </w:r>
    </w:p>
    <w:p w:rsidR="00603BA3" w:rsidRPr="003265F4" w:rsidRDefault="00762DA7" w:rsidP="002D3BFF">
      <w:pPr>
        <w:pStyle w:val="ListParagraph"/>
        <w:numPr>
          <w:ilvl w:val="1"/>
          <w:numId w:val="28"/>
        </w:numPr>
        <w:suppressAutoHyphens/>
        <w:spacing w:before="120" w:after="0" w:line="360" w:lineRule="auto"/>
        <w:ind w:left="720"/>
        <w:rPr>
          <w:rFonts w:ascii="Tahoma" w:hAnsi="Tahoma" w:cs="Tahoma"/>
          <w:sz w:val="20"/>
          <w:szCs w:val="20"/>
        </w:rPr>
      </w:pPr>
      <w:r w:rsidRPr="003265F4">
        <w:rPr>
          <w:rFonts w:ascii="Tahoma" w:hAnsi="Tahoma" w:cs="Tahoma"/>
          <w:sz w:val="20"/>
          <w:szCs w:val="20"/>
        </w:rPr>
        <w:t xml:space="preserve">(2) </w:t>
      </w:r>
      <w:r w:rsidR="00464EB9" w:rsidRPr="003265F4">
        <w:rPr>
          <w:rFonts w:ascii="Tahoma" w:hAnsi="Tahoma" w:cs="Tahoma"/>
          <w:sz w:val="20"/>
          <w:szCs w:val="20"/>
        </w:rPr>
        <w:t>Allow to s</w:t>
      </w:r>
      <w:r w:rsidRPr="003265F4">
        <w:rPr>
          <w:rFonts w:ascii="Tahoma" w:hAnsi="Tahoma" w:cs="Tahoma"/>
          <w:sz w:val="20"/>
          <w:szCs w:val="20"/>
        </w:rPr>
        <w:t>elect a source table</w:t>
      </w:r>
      <w:r w:rsidR="00464EB9" w:rsidRPr="003265F4">
        <w:rPr>
          <w:rFonts w:ascii="Tahoma" w:hAnsi="Tahoma" w:cs="Tahoma"/>
          <w:sz w:val="20"/>
          <w:szCs w:val="20"/>
        </w:rPr>
        <w:t>.</w:t>
      </w:r>
    </w:p>
    <w:p w:rsidR="00603BA3" w:rsidRPr="003265F4" w:rsidRDefault="00762DA7" w:rsidP="002D3BFF">
      <w:pPr>
        <w:pStyle w:val="ListParagraph"/>
        <w:numPr>
          <w:ilvl w:val="1"/>
          <w:numId w:val="28"/>
        </w:numPr>
        <w:suppressAutoHyphens/>
        <w:spacing w:before="120" w:after="0" w:line="360" w:lineRule="auto"/>
        <w:ind w:left="720"/>
        <w:rPr>
          <w:rFonts w:ascii="Tahoma" w:hAnsi="Tahoma" w:cs="Tahoma"/>
          <w:sz w:val="20"/>
          <w:szCs w:val="20"/>
        </w:rPr>
      </w:pPr>
      <w:r w:rsidRPr="003265F4">
        <w:rPr>
          <w:rFonts w:ascii="Tahoma" w:hAnsi="Tahoma" w:cs="Tahoma"/>
          <w:sz w:val="20"/>
          <w:szCs w:val="20"/>
        </w:rPr>
        <w:t xml:space="preserve">(3) </w:t>
      </w:r>
      <w:r w:rsidR="00464EB9" w:rsidRPr="003265F4">
        <w:rPr>
          <w:rFonts w:ascii="Tahoma" w:hAnsi="Tahoma" w:cs="Tahoma"/>
          <w:sz w:val="20"/>
          <w:szCs w:val="20"/>
        </w:rPr>
        <w:t>Allow to s</w:t>
      </w:r>
      <w:r w:rsidRPr="003265F4">
        <w:rPr>
          <w:rFonts w:ascii="Tahoma" w:hAnsi="Tahoma" w:cs="Tahoma"/>
          <w:sz w:val="20"/>
          <w:szCs w:val="20"/>
        </w:rPr>
        <w:t>elect a destination connection</w:t>
      </w:r>
      <w:r w:rsidR="00464EB9" w:rsidRPr="003265F4">
        <w:rPr>
          <w:rFonts w:ascii="Tahoma" w:hAnsi="Tahoma" w:cs="Tahoma"/>
          <w:sz w:val="20"/>
          <w:szCs w:val="20"/>
        </w:rPr>
        <w:t>.</w:t>
      </w:r>
    </w:p>
    <w:p w:rsidR="00603BA3" w:rsidRPr="003265F4" w:rsidRDefault="00762DA7" w:rsidP="002D3BFF">
      <w:pPr>
        <w:pStyle w:val="ListParagraph"/>
        <w:numPr>
          <w:ilvl w:val="1"/>
          <w:numId w:val="28"/>
        </w:numPr>
        <w:ind w:left="720"/>
        <w:rPr>
          <w:rFonts w:ascii="Tahoma" w:hAnsi="Tahoma" w:cs="Tahoma"/>
          <w:sz w:val="20"/>
          <w:szCs w:val="20"/>
        </w:rPr>
      </w:pPr>
      <w:r w:rsidRPr="003265F4">
        <w:rPr>
          <w:rFonts w:ascii="Tahoma" w:hAnsi="Tahoma" w:cs="Tahoma"/>
          <w:sz w:val="20"/>
          <w:szCs w:val="20"/>
        </w:rPr>
        <w:t xml:space="preserve">(4) </w:t>
      </w:r>
      <w:r w:rsidR="00464EB9" w:rsidRPr="003265F4">
        <w:rPr>
          <w:rFonts w:ascii="Tahoma" w:hAnsi="Tahoma" w:cs="Tahoma"/>
          <w:sz w:val="20"/>
          <w:szCs w:val="20"/>
        </w:rPr>
        <w:t>Allow to s</w:t>
      </w:r>
      <w:r w:rsidRPr="003265F4">
        <w:rPr>
          <w:rFonts w:ascii="Tahoma" w:hAnsi="Tahoma" w:cs="Tahoma"/>
          <w:sz w:val="20"/>
          <w:szCs w:val="20"/>
        </w:rPr>
        <w:t>elect a destination list</w:t>
      </w:r>
      <w:r w:rsidR="00464EB9" w:rsidRPr="003265F4">
        <w:rPr>
          <w:rFonts w:ascii="Tahoma" w:hAnsi="Tahoma" w:cs="Tahoma"/>
          <w:sz w:val="20"/>
          <w:szCs w:val="20"/>
        </w:rPr>
        <w:t>.</w:t>
      </w:r>
    </w:p>
    <w:p w:rsidR="00603BA3" w:rsidRPr="003265F4" w:rsidRDefault="00762DA7" w:rsidP="002D3BFF">
      <w:pPr>
        <w:pStyle w:val="ListParagraph"/>
        <w:numPr>
          <w:ilvl w:val="1"/>
          <w:numId w:val="28"/>
        </w:numPr>
        <w:ind w:left="720"/>
        <w:rPr>
          <w:rFonts w:ascii="Tahoma" w:hAnsi="Tahoma" w:cs="Tahoma"/>
          <w:sz w:val="20"/>
          <w:szCs w:val="20"/>
        </w:rPr>
      </w:pPr>
      <w:r w:rsidRPr="003265F4">
        <w:rPr>
          <w:rFonts w:ascii="Tahoma" w:hAnsi="Tahoma" w:cs="Tahoma"/>
          <w:sz w:val="20"/>
          <w:szCs w:val="20"/>
        </w:rPr>
        <w:t xml:space="preserve">(5) </w:t>
      </w:r>
      <w:r w:rsidR="00464EB9" w:rsidRPr="003265F4">
        <w:rPr>
          <w:rFonts w:ascii="Tahoma" w:hAnsi="Tahoma" w:cs="Tahoma"/>
          <w:sz w:val="20"/>
          <w:szCs w:val="20"/>
        </w:rPr>
        <w:t>Display a</w:t>
      </w:r>
      <w:r w:rsidRPr="003265F4">
        <w:rPr>
          <w:rFonts w:ascii="Tahoma" w:hAnsi="Tahoma" w:cs="Tahoma"/>
          <w:sz w:val="20"/>
          <w:szCs w:val="20"/>
        </w:rPr>
        <w:t>ll source fields</w:t>
      </w:r>
      <w:r w:rsidR="00464EB9" w:rsidRPr="003265F4">
        <w:rPr>
          <w:rFonts w:ascii="Tahoma" w:hAnsi="Tahoma" w:cs="Tahoma"/>
          <w:sz w:val="20"/>
          <w:szCs w:val="20"/>
        </w:rPr>
        <w:t>.</w:t>
      </w:r>
    </w:p>
    <w:p w:rsidR="00603BA3" w:rsidRPr="003265F4" w:rsidRDefault="00464EB9" w:rsidP="002D3BFF">
      <w:pPr>
        <w:pStyle w:val="ListParagraph"/>
        <w:numPr>
          <w:ilvl w:val="1"/>
          <w:numId w:val="28"/>
        </w:numPr>
        <w:ind w:left="720"/>
        <w:rPr>
          <w:rFonts w:ascii="Tahoma" w:hAnsi="Tahoma" w:cs="Tahoma"/>
          <w:sz w:val="20"/>
          <w:szCs w:val="20"/>
        </w:rPr>
      </w:pPr>
      <w:r w:rsidRPr="003265F4">
        <w:rPr>
          <w:rFonts w:ascii="Tahoma" w:hAnsi="Tahoma" w:cs="Tahoma"/>
          <w:sz w:val="20"/>
          <w:szCs w:val="20"/>
        </w:rPr>
        <w:t>(6) Display a</w:t>
      </w:r>
      <w:r w:rsidR="00762DA7" w:rsidRPr="003265F4">
        <w:rPr>
          <w:rFonts w:ascii="Tahoma" w:hAnsi="Tahoma" w:cs="Tahoma"/>
          <w:sz w:val="20"/>
          <w:szCs w:val="20"/>
        </w:rPr>
        <w:t>ll destination fields</w:t>
      </w:r>
      <w:r w:rsidRPr="003265F4">
        <w:rPr>
          <w:rFonts w:ascii="Tahoma" w:hAnsi="Tahoma" w:cs="Tahoma"/>
          <w:sz w:val="20"/>
          <w:szCs w:val="20"/>
        </w:rPr>
        <w:t>.</w:t>
      </w:r>
    </w:p>
    <w:p w:rsidR="00603BA3" w:rsidRPr="003265F4" w:rsidRDefault="00762DA7" w:rsidP="002D3BFF">
      <w:pPr>
        <w:pStyle w:val="ListParagraph"/>
        <w:numPr>
          <w:ilvl w:val="1"/>
          <w:numId w:val="28"/>
        </w:numPr>
        <w:suppressAutoHyphens/>
        <w:spacing w:before="120" w:after="0" w:line="360" w:lineRule="auto"/>
        <w:ind w:left="720"/>
        <w:rPr>
          <w:rFonts w:ascii="Tahoma" w:hAnsi="Tahoma" w:cs="Tahoma"/>
          <w:sz w:val="20"/>
          <w:szCs w:val="20"/>
        </w:rPr>
      </w:pPr>
      <w:r w:rsidRPr="003265F4">
        <w:rPr>
          <w:rFonts w:ascii="Tahoma" w:hAnsi="Tahoma" w:cs="Tahoma"/>
          <w:sz w:val="20"/>
          <w:szCs w:val="20"/>
        </w:rPr>
        <w:t xml:space="preserve">(7) </w:t>
      </w:r>
      <w:r w:rsidR="00464EB9" w:rsidRPr="003265F4">
        <w:rPr>
          <w:rFonts w:ascii="Tahoma" w:hAnsi="Tahoma" w:cs="Tahoma"/>
          <w:sz w:val="20"/>
          <w:szCs w:val="20"/>
        </w:rPr>
        <w:t xml:space="preserve">Display </w:t>
      </w:r>
      <w:r w:rsidRPr="003265F4">
        <w:rPr>
          <w:rFonts w:ascii="Tahoma" w:hAnsi="Tahoma" w:cs="Tahoma"/>
          <w:sz w:val="20"/>
          <w:szCs w:val="20"/>
        </w:rPr>
        <w:t>mapping fields</w:t>
      </w:r>
      <w:r w:rsidR="00464EB9" w:rsidRPr="003265F4">
        <w:rPr>
          <w:rFonts w:ascii="Tahoma" w:hAnsi="Tahoma" w:cs="Tahoma"/>
          <w:sz w:val="20"/>
          <w:szCs w:val="20"/>
        </w:rPr>
        <w:t>.</w:t>
      </w:r>
    </w:p>
    <w:p w:rsidR="00603BA3" w:rsidRPr="003265F4" w:rsidRDefault="00762DA7" w:rsidP="002D3BFF">
      <w:pPr>
        <w:pStyle w:val="ListParagraph"/>
        <w:numPr>
          <w:ilvl w:val="1"/>
          <w:numId w:val="28"/>
        </w:numPr>
        <w:suppressAutoHyphens/>
        <w:spacing w:before="120" w:after="0" w:line="360" w:lineRule="auto"/>
        <w:ind w:left="720"/>
        <w:rPr>
          <w:rFonts w:ascii="Tahoma" w:hAnsi="Tahoma" w:cs="Tahoma"/>
          <w:sz w:val="20"/>
          <w:szCs w:val="20"/>
        </w:rPr>
      </w:pPr>
      <w:r w:rsidRPr="003265F4">
        <w:rPr>
          <w:rFonts w:ascii="Tahoma" w:hAnsi="Tahoma" w:cs="Tahoma"/>
          <w:sz w:val="20"/>
          <w:szCs w:val="20"/>
        </w:rPr>
        <w:t>(8)</w:t>
      </w:r>
      <w:r w:rsidR="00603BA3" w:rsidRPr="003265F4">
        <w:rPr>
          <w:rFonts w:ascii="Tahoma" w:hAnsi="Tahoma" w:cs="Tahoma"/>
          <w:sz w:val="20"/>
          <w:szCs w:val="20"/>
        </w:rPr>
        <w:t xml:space="preserve"> </w:t>
      </w:r>
      <w:r w:rsidR="00464EB9" w:rsidRPr="003265F4">
        <w:rPr>
          <w:rFonts w:ascii="Tahoma" w:hAnsi="Tahoma" w:cs="Tahoma"/>
          <w:sz w:val="20"/>
          <w:szCs w:val="20"/>
        </w:rPr>
        <w:t>Job control bar contains actions to manage mapping fields.</w:t>
      </w:r>
    </w:p>
    <w:p w:rsidR="00603BA3" w:rsidRPr="003265F4" w:rsidRDefault="00603BA3" w:rsidP="00464EB9">
      <w:pPr>
        <w:pStyle w:val="ListParagraph"/>
        <w:numPr>
          <w:ilvl w:val="2"/>
          <w:numId w:val="2"/>
        </w:numPr>
        <w:ind w:left="1080"/>
        <w:rPr>
          <w:rFonts w:ascii="Tahoma" w:hAnsi="Tahoma" w:cs="Tahoma"/>
          <w:sz w:val="20"/>
          <w:szCs w:val="20"/>
        </w:rPr>
      </w:pPr>
      <w:r w:rsidRPr="003265F4">
        <w:rPr>
          <w:rFonts w:ascii="Tahoma" w:hAnsi="Tahoma" w:cs="Tahoma"/>
          <w:sz w:val="20"/>
          <w:szCs w:val="20"/>
        </w:rPr>
        <w:t xml:space="preserve">Button </w:t>
      </w:r>
      <w:r w:rsidRPr="003265F4">
        <w:rPr>
          <w:rFonts w:ascii="Tahoma" w:hAnsi="Tahoma" w:cs="Tahoma"/>
          <w:noProof/>
          <w:sz w:val="20"/>
          <w:szCs w:val="20"/>
          <w:lang w:eastAsia="ja-JP"/>
        </w:rPr>
        <w:drawing>
          <wp:inline distT="0" distB="0" distL="0" distR="0">
            <wp:extent cx="291928" cy="2571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91892" cy="257143"/>
                    </a:xfrm>
                    <a:prstGeom prst="rect">
                      <a:avLst/>
                    </a:prstGeom>
                  </pic:spPr>
                </pic:pic>
              </a:graphicData>
            </a:graphic>
          </wp:inline>
        </w:drawing>
      </w:r>
      <w:r w:rsidRPr="003265F4">
        <w:rPr>
          <w:rFonts w:ascii="Tahoma" w:hAnsi="Tahoma" w:cs="Tahoma"/>
          <w:sz w:val="20"/>
          <w:szCs w:val="20"/>
        </w:rPr>
        <w:t xml:space="preserve"> (Add): </w:t>
      </w:r>
      <w:r w:rsidR="00762DA7" w:rsidRPr="003265F4">
        <w:rPr>
          <w:rFonts w:ascii="Tahoma" w:hAnsi="Tahoma" w:cs="Tahoma"/>
          <w:sz w:val="20"/>
          <w:szCs w:val="20"/>
        </w:rPr>
        <w:t>Select</w:t>
      </w:r>
      <w:r w:rsidR="00464EB9" w:rsidRPr="003265F4">
        <w:rPr>
          <w:rFonts w:ascii="Tahoma" w:hAnsi="Tahoma" w:cs="Tahoma"/>
          <w:sz w:val="20"/>
          <w:szCs w:val="20"/>
        </w:rPr>
        <w:t xml:space="preserve"> one </w:t>
      </w:r>
      <w:r w:rsidRPr="003265F4">
        <w:rPr>
          <w:rFonts w:ascii="Tahoma" w:hAnsi="Tahoma" w:cs="Tahoma"/>
          <w:sz w:val="20"/>
          <w:szCs w:val="20"/>
        </w:rPr>
        <w:t xml:space="preserve">field </w:t>
      </w:r>
      <w:r w:rsidR="00762DA7" w:rsidRPr="003265F4">
        <w:rPr>
          <w:rFonts w:ascii="Tahoma" w:hAnsi="Tahoma" w:cs="Tahoma"/>
          <w:sz w:val="20"/>
          <w:szCs w:val="20"/>
        </w:rPr>
        <w:t>from</w:t>
      </w:r>
      <w:r w:rsidRPr="003265F4">
        <w:rPr>
          <w:rFonts w:ascii="Tahoma" w:hAnsi="Tahoma" w:cs="Tahoma"/>
          <w:sz w:val="20"/>
          <w:szCs w:val="20"/>
        </w:rPr>
        <w:t xml:space="preserve"> </w:t>
      </w:r>
      <w:r w:rsidR="00762DA7" w:rsidRPr="003265F4">
        <w:rPr>
          <w:rFonts w:ascii="Tahoma" w:hAnsi="Tahoma" w:cs="Tahoma"/>
          <w:sz w:val="20"/>
          <w:szCs w:val="20"/>
        </w:rPr>
        <w:t>(</w:t>
      </w:r>
      <w:r w:rsidRPr="003265F4">
        <w:rPr>
          <w:rFonts w:ascii="Tahoma" w:hAnsi="Tahoma" w:cs="Tahoma"/>
          <w:sz w:val="20"/>
          <w:szCs w:val="20"/>
        </w:rPr>
        <w:t>5</w:t>
      </w:r>
      <w:r w:rsidR="00762DA7" w:rsidRPr="003265F4">
        <w:rPr>
          <w:rFonts w:ascii="Tahoma" w:hAnsi="Tahoma" w:cs="Tahoma"/>
          <w:sz w:val="20"/>
          <w:szCs w:val="20"/>
        </w:rPr>
        <w:t>)</w:t>
      </w:r>
      <w:r w:rsidRPr="003265F4">
        <w:rPr>
          <w:rFonts w:ascii="Tahoma" w:hAnsi="Tahoma" w:cs="Tahoma"/>
          <w:sz w:val="20"/>
          <w:szCs w:val="20"/>
        </w:rPr>
        <w:t xml:space="preserve"> </w:t>
      </w:r>
      <w:r w:rsidR="00762DA7" w:rsidRPr="003265F4">
        <w:rPr>
          <w:rFonts w:ascii="Tahoma" w:hAnsi="Tahoma" w:cs="Tahoma"/>
          <w:sz w:val="20"/>
          <w:szCs w:val="20"/>
        </w:rPr>
        <w:t xml:space="preserve">and </w:t>
      </w:r>
      <w:r w:rsidR="00464EB9" w:rsidRPr="003265F4">
        <w:rPr>
          <w:rFonts w:ascii="Tahoma" w:hAnsi="Tahoma" w:cs="Tahoma"/>
          <w:sz w:val="20"/>
          <w:szCs w:val="20"/>
        </w:rPr>
        <w:t>one</w:t>
      </w:r>
      <w:r w:rsidRPr="003265F4">
        <w:rPr>
          <w:rFonts w:ascii="Tahoma" w:hAnsi="Tahoma" w:cs="Tahoma"/>
          <w:sz w:val="20"/>
          <w:szCs w:val="20"/>
        </w:rPr>
        <w:t xml:space="preserve"> field </w:t>
      </w:r>
      <w:r w:rsidR="00762DA7" w:rsidRPr="003265F4">
        <w:rPr>
          <w:rFonts w:ascii="Tahoma" w:hAnsi="Tahoma" w:cs="Tahoma"/>
          <w:sz w:val="20"/>
          <w:szCs w:val="20"/>
        </w:rPr>
        <w:t>from</w:t>
      </w:r>
      <w:r w:rsidRPr="003265F4">
        <w:rPr>
          <w:rFonts w:ascii="Tahoma" w:hAnsi="Tahoma" w:cs="Tahoma"/>
          <w:sz w:val="20"/>
          <w:szCs w:val="20"/>
        </w:rPr>
        <w:t xml:space="preserve"> </w:t>
      </w:r>
      <w:r w:rsidR="00762DA7" w:rsidRPr="003265F4">
        <w:rPr>
          <w:rFonts w:ascii="Tahoma" w:hAnsi="Tahoma" w:cs="Tahoma"/>
          <w:sz w:val="20"/>
          <w:szCs w:val="20"/>
        </w:rPr>
        <w:t>(</w:t>
      </w:r>
      <w:r w:rsidRPr="003265F4">
        <w:rPr>
          <w:rFonts w:ascii="Tahoma" w:hAnsi="Tahoma" w:cs="Tahoma"/>
          <w:sz w:val="20"/>
          <w:szCs w:val="20"/>
        </w:rPr>
        <w:t>6</w:t>
      </w:r>
      <w:r w:rsidR="00762DA7" w:rsidRPr="003265F4">
        <w:rPr>
          <w:rFonts w:ascii="Tahoma" w:hAnsi="Tahoma" w:cs="Tahoma"/>
          <w:sz w:val="20"/>
          <w:szCs w:val="20"/>
        </w:rPr>
        <w:t>)</w:t>
      </w:r>
      <w:r w:rsidRPr="003265F4">
        <w:rPr>
          <w:rFonts w:ascii="Tahoma" w:hAnsi="Tahoma" w:cs="Tahoma"/>
          <w:sz w:val="20"/>
          <w:szCs w:val="20"/>
        </w:rPr>
        <w:t xml:space="preserve"> </w:t>
      </w:r>
      <w:r w:rsidR="00762DA7" w:rsidRPr="003265F4">
        <w:rPr>
          <w:rFonts w:ascii="Tahoma" w:hAnsi="Tahoma" w:cs="Tahoma"/>
          <w:sz w:val="20"/>
          <w:szCs w:val="20"/>
        </w:rPr>
        <w:t>and click to add.</w:t>
      </w:r>
    </w:p>
    <w:p w:rsidR="00603BA3" w:rsidRPr="003265F4" w:rsidRDefault="00603BA3" w:rsidP="00464EB9">
      <w:pPr>
        <w:pStyle w:val="ListParagraph"/>
        <w:numPr>
          <w:ilvl w:val="2"/>
          <w:numId w:val="2"/>
        </w:numPr>
        <w:ind w:left="1080"/>
        <w:rPr>
          <w:rFonts w:ascii="Tahoma" w:hAnsi="Tahoma" w:cs="Tahoma"/>
          <w:sz w:val="20"/>
          <w:szCs w:val="20"/>
        </w:rPr>
      </w:pPr>
      <w:r w:rsidRPr="003265F4">
        <w:rPr>
          <w:rFonts w:ascii="Tahoma" w:hAnsi="Tahoma" w:cs="Tahoma"/>
          <w:sz w:val="20"/>
          <w:szCs w:val="20"/>
        </w:rPr>
        <w:t xml:space="preserve">Button </w:t>
      </w:r>
      <w:r w:rsidRPr="003265F4">
        <w:rPr>
          <w:rFonts w:ascii="Tahoma" w:hAnsi="Tahoma" w:cs="Tahoma"/>
          <w:noProof/>
          <w:sz w:val="20"/>
          <w:szCs w:val="20"/>
          <w:lang w:eastAsia="ja-JP"/>
        </w:rPr>
        <w:drawing>
          <wp:inline distT="0" distB="0" distL="0" distR="0">
            <wp:extent cx="295275" cy="246063"/>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301948" cy="251624"/>
                    </a:xfrm>
                    <a:prstGeom prst="rect">
                      <a:avLst/>
                    </a:prstGeom>
                  </pic:spPr>
                </pic:pic>
              </a:graphicData>
            </a:graphic>
          </wp:inline>
        </w:drawing>
      </w:r>
      <w:r w:rsidRPr="003265F4">
        <w:rPr>
          <w:rFonts w:ascii="Tahoma" w:hAnsi="Tahoma" w:cs="Tahoma"/>
          <w:sz w:val="20"/>
          <w:szCs w:val="20"/>
        </w:rPr>
        <w:t xml:space="preserve"> (Remove): </w:t>
      </w:r>
      <w:r w:rsidR="00740B75" w:rsidRPr="003265F4">
        <w:rPr>
          <w:rFonts w:ascii="Tahoma" w:hAnsi="Tahoma" w:cs="Tahoma"/>
          <w:sz w:val="20"/>
          <w:szCs w:val="20"/>
        </w:rPr>
        <w:t>C</w:t>
      </w:r>
      <w:r w:rsidR="00762DA7" w:rsidRPr="003265F4">
        <w:rPr>
          <w:rFonts w:ascii="Tahoma" w:hAnsi="Tahoma" w:cs="Tahoma"/>
          <w:sz w:val="20"/>
          <w:szCs w:val="20"/>
        </w:rPr>
        <w:t>hoose</w:t>
      </w:r>
      <w:r w:rsidR="00464EB9" w:rsidRPr="003265F4">
        <w:rPr>
          <w:rFonts w:ascii="Tahoma" w:hAnsi="Tahoma" w:cs="Tahoma"/>
          <w:sz w:val="20"/>
          <w:szCs w:val="20"/>
        </w:rPr>
        <w:t xml:space="preserve"> a</w:t>
      </w:r>
      <w:r w:rsidRPr="003265F4">
        <w:rPr>
          <w:rFonts w:ascii="Tahoma" w:hAnsi="Tahoma" w:cs="Tahoma"/>
          <w:sz w:val="20"/>
          <w:szCs w:val="20"/>
        </w:rPr>
        <w:t xml:space="preserve"> </w:t>
      </w:r>
      <w:r w:rsidR="00762DA7" w:rsidRPr="003265F4">
        <w:rPr>
          <w:rFonts w:ascii="Tahoma" w:hAnsi="Tahoma" w:cs="Tahoma"/>
          <w:sz w:val="20"/>
          <w:szCs w:val="20"/>
        </w:rPr>
        <w:t>pair</w:t>
      </w:r>
      <w:r w:rsidR="00464EB9" w:rsidRPr="003265F4">
        <w:rPr>
          <w:rFonts w:ascii="Tahoma" w:hAnsi="Tahoma" w:cs="Tahoma"/>
          <w:sz w:val="20"/>
          <w:szCs w:val="20"/>
        </w:rPr>
        <w:t xml:space="preserve"> of</w:t>
      </w:r>
      <w:r w:rsidRPr="003265F4">
        <w:rPr>
          <w:rFonts w:ascii="Tahoma" w:hAnsi="Tahoma" w:cs="Tahoma"/>
          <w:sz w:val="20"/>
          <w:szCs w:val="20"/>
        </w:rPr>
        <w:t xml:space="preserve"> fields </w:t>
      </w:r>
      <w:r w:rsidR="00762DA7" w:rsidRPr="003265F4">
        <w:rPr>
          <w:rFonts w:ascii="Tahoma" w:hAnsi="Tahoma" w:cs="Tahoma"/>
          <w:sz w:val="20"/>
          <w:szCs w:val="20"/>
        </w:rPr>
        <w:t>from</w:t>
      </w:r>
      <w:r w:rsidRPr="003265F4">
        <w:rPr>
          <w:rFonts w:ascii="Tahoma" w:hAnsi="Tahoma" w:cs="Tahoma"/>
          <w:sz w:val="20"/>
          <w:szCs w:val="20"/>
        </w:rPr>
        <w:t xml:space="preserve"> </w:t>
      </w:r>
      <w:r w:rsidR="00762DA7" w:rsidRPr="003265F4">
        <w:rPr>
          <w:rFonts w:ascii="Tahoma" w:hAnsi="Tahoma" w:cs="Tahoma"/>
          <w:sz w:val="20"/>
          <w:szCs w:val="20"/>
        </w:rPr>
        <w:t>(</w:t>
      </w:r>
      <w:r w:rsidRPr="003265F4">
        <w:rPr>
          <w:rFonts w:ascii="Tahoma" w:hAnsi="Tahoma" w:cs="Tahoma"/>
          <w:sz w:val="20"/>
          <w:szCs w:val="20"/>
        </w:rPr>
        <w:t>7</w:t>
      </w:r>
      <w:r w:rsidR="00762DA7" w:rsidRPr="003265F4">
        <w:rPr>
          <w:rFonts w:ascii="Tahoma" w:hAnsi="Tahoma" w:cs="Tahoma"/>
          <w:sz w:val="20"/>
          <w:szCs w:val="20"/>
        </w:rPr>
        <w:t>) and click to remove it</w:t>
      </w:r>
    </w:p>
    <w:p w:rsidR="00603BA3" w:rsidRPr="003265F4" w:rsidRDefault="00603BA3" w:rsidP="00464EB9">
      <w:pPr>
        <w:pStyle w:val="ListParagraph"/>
        <w:numPr>
          <w:ilvl w:val="2"/>
          <w:numId w:val="2"/>
        </w:numPr>
        <w:suppressAutoHyphens/>
        <w:spacing w:before="120" w:after="0" w:line="360" w:lineRule="auto"/>
        <w:ind w:left="1080"/>
        <w:rPr>
          <w:rFonts w:ascii="Tahoma" w:hAnsi="Tahoma" w:cs="Tahoma"/>
          <w:sz w:val="20"/>
          <w:szCs w:val="20"/>
        </w:rPr>
      </w:pPr>
      <w:r w:rsidRPr="003265F4">
        <w:rPr>
          <w:rFonts w:ascii="Tahoma" w:hAnsi="Tahoma" w:cs="Tahoma"/>
          <w:sz w:val="20"/>
          <w:szCs w:val="20"/>
        </w:rPr>
        <w:t xml:space="preserve">Button </w:t>
      </w:r>
      <w:r w:rsidRPr="003265F4">
        <w:rPr>
          <w:rFonts w:ascii="Tahoma" w:hAnsi="Tahoma" w:cs="Tahoma"/>
          <w:noProof/>
          <w:sz w:val="20"/>
          <w:szCs w:val="20"/>
          <w:lang w:eastAsia="ja-JP"/>
        </w:rPr>
        <w:drawing>
          <wp:inline distT="0" distB="0" distL="0" distR="0">
            <wp:extent cx="285750" cy="245878"/>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85714" cy="245847"/>
                    </a:xfrm>
                    <a:prstGeom prst="rect">
                      <a:avLst/>
                    </a:prstGeom>
                  </pic:spPr>
                </pic:pic>
              </a:graphicData>
            </a:graphic>
          </wp:inline>
        </w:drawing>
      </w:r>
      <w:r w:rsidRPr="003265F4">
        <w:rPr>
          <w:rFonts w:ascii="Tahoma" w:hAnsi="Tahoma" w:cs="Tahoma"/>
          <w:sz w:val="20"/>
          <w:szCs w:val="20"/>
        </w:rPr>
        <w:t xml:space="preserve">(Auto map): </w:t>
      </w:r>
      <w:r w:rsidR="00762DA7" w:rsidRPr="003265F4">
        <w:rPr>
          <w:rFonts w:ascii="Tahoma" w:hAnsi="Tahoma" w:cs="Tahoma"/>
          <w:sz w:val="20"/>
          <w:szCs w:val="20"/>
        </w:rPr>
        <w:t xml:space="preserve">Automatically </w:t>
      </w:r>
      <w:r w:rsidR="00464EB9" w:rsidRPr="003265F4">
        <w:rPr>
          <w:rFonts w:ascii="Tahoma" w:hAnsi="Tahoma" w:cs="Tahoma"/>
          <w:sz w:val="20"/>
          <w:szCs w:val="20"/>
        </w:rPr>
        <w:t>select</w:t>
      </w:r>
      <w:r w:rsidR="00762DA7" w:rsidRPr="003265F4">
        <w:rPr>
          <w:rFonts w:ascii="Tahoma" w:hAnsi="Tahoma" w:cs="Tahoma"/>
          <w:sz w:val="20"/>
          <w:szCs w:val="20"/>
        </w:rPr>
        <w:t xml:space="preserve"> fields from (5) </w:t>
      </w:r>
      <w:r w:rsidR="0064349C" w:rsidRPr="003265F4">
        <w:rPr>
          <w:rFonts w:ascii="Tahoma" w:hAnsi="Tahoma" w:cs="Tahoma"/>
          <w:sz w:val="20"/>
          <w:szCs w:val="20"/>
        </w:rPr>
        <w:t>a</w:t>
      </w:r>
      <w:r w:rsidR="00464EB9" w:rsidRPr="003265F4">
        <w:rPr>
          <w:rFonts w:ascii="Tahoma" w:hAnsi="Tahoma" w:cs="Tahoma"/>
          <w:sz w:val="20"/>
          <w:szCs w:val="20"/>
        </w:rPr>
        <w:t>nd (6) to create mapping fields. The function is based on the consistence of source field names and destination field names.</w:t>
      </w:r>
    </w:p>
    <w:p w:rsidR="00065229" w:rsidRPr="003265F4" w:rsidRDefault="00603BA3" w:rsidP="00464EB9">
      <w:pPr>
        <w:pStyle w:val="ListParagraph"/>
        <w:numPr>
          <w:ilvl w:val="2"/>
          <w:numId w:val="2"/>
        </w:numPr>
        <w:suppressAutoHyphens/>
        <w:spacing w:before="120" w:after="0" w:line="360" w:lineRule="auto"/>
        <w:ind w:left="1080"/>
        <w:rPr>
          <w:rFonts w:ascii="Tahoma" w:hAnsi="Tahoma" w:cs="Tahoma"/>
          <w:sz w:val="20"/>
          <w:szCs w:val="20"/>
        </w:rPr>
      </w:pPr>
      <w:r w:rsidRPr="003265F4">
        <w:rPr>
          <w:rFonts w:ascii="Tahoma" w:hAnsi="Tahoma" w:cs="Tahoma"/>
          <w:sz w:val="20"/>
          <w:szCs w:val="20"/>
        </w:rPr>
        <w:t xml:space="preserve">Button </w:t>
      </w:r>
      <w:r w:rsidRPr="003265F4">
        <w:rPr>
          <w:rFonts w:ascii="Tahoma" w:hAnsi="Tahoma" w:cs="Tahoma"/>
          <w:noProof/>
          <w:sz w:val="20"/>
          <w:szCs w:val="20"/>
          <w:lang w:eastAsia="ja-JP"/>
        </w:rPr>
        <w:drawing>
          <wp:inline distT="0" distB="0" distL="0" distR="0">
            <wp:extent cx="304800" cy="23552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304762" cy="235498"/>
                    </a:xfrm>
                    <a:prstGeom prst="rect">
                      <a:avLst/>
                    </a:prstGeom>
                  </pic:spPr>
                </pic:pic>
              </a:graphicData>
            </a:graphic>
          </wp:inline>
        </w:drawing>
      </w:r>
      <w:r w:rsidRPr="003265F4">
        <w:rPr>
          <w:rFonts w:ascii="Tahoma" w:hAnsi="Tahoma" w:cs="Tahoma"/>
          <w:sz w:val="20"/>
          <w:szCs w:val="20"/>
        </w:rPr>
        <w:t xml:space="preserve"> (Remove all): </w:t>
      </w:r>
      <w:r w:rsidR="00762DA7" w:rsidRPr="003265F4">
        <w:rPr>
          <w:rFonts w:ascii="Tahoma" w:hAnsi="Tahoma" w:cs="Tahoma"/>
          <w:sz w:val="20"/>
          <w:szCs w:val="20"/>
        </w:rPr>
        <w:t>Remove all pairs from (7)</w:t>
      </w:r>
      <w:r w:rsidR="00464EB9" w:rsidRPr="003265F4">
        <w:rPr>
          <w:rFonts w:ascii="Tahoma" w:hAnsi="Tahoma" w:cs="Tahoma"/>
          <w:sz w:val="20"/>
          <w:szCs w:val="20"/>
        </w:rPr>
        <w:t>.</w:t>
      </w:r>
    </w:p>
    <w:p w:rsidR="00603BA3" w:rsidRPr="003265F4" w:rsidRDefault="00065229" w:rsidP="00065229">
      <w:pPr>
        <w:pStyle w:val="ListParagraph"/>
        <w:numPr>
          <w:ilvl w:val="0"/>
          <w:numId w:val="2"/>
        </w:numPr>
        <w:rPr>
          <w:rFonts w:ascii="Tahoma" w:hAnsi="Tahoma" w:cs="Tahoma"/>
          <w:sz w:val="20"/>
          <w:szCs w:val="20"/>
        </w:rPr>
      </w:pPr>
      <w:r w:rsidRPr="003265F4">
        <w:rPr>
          <w:rFonts w:ascii="Tahoma" w:hAnsi="Tahoma" w:cs="Tahoma"/>
          <w:b/>
          <w:sz w:val="20"/>
          <w:szCs w:val="20"/>
        </w:rPr>
        <w:t>Mapping system fields</w:t>
      </w:r>
      <w:r w:rsidRPr="003265F4">
        <w:rPr>
          <w:rFonts w:ascii="Tahoma" w:hAnsi="Tahoma" w:cs="Tahoma"/>
          <w:sz w:val="20"/>
          <w:szCs w:val="20"/>
        </w:rPr>
        <w:t xml:space="preserve">:  </w:t>
      </w:r>
      <w:r w:rsidR="001B2A2E" w:rsidRPr="003265F4">
        <w:rPr>
          <w:rFonts w:ascii="Tahoma" w:hAnsi="Tahoma" w:cs="Tahoma"/>
          <w:sz w:val="20"/>
          <w:szCs w:val="20"/>
        </w:rPr>
        <w:t xml:space="preserve">Select a source field and a system field </w:t>
      </w:r>
      <w:r w:rsidR="000411B0" w:rsidRPr="003265F4">
        <w:rPr>
          <w:rFonts w:ascii="Tahoma" w:hAnsi="Tahoma" w:cs="Tahoma"/>
          <w:sz w:val="20"/>
          <w:szCs w:val="20"/>
        </w:rPr>
        <w:t xml:space="preserve">from </w:t>
      </w:r>
      <w:r w:rsidR="003B7E29" w:rsidRPr="003265F4">
        <w:rPr>
          <w:rFonts w:ascii="Tahoma" w:hAnsi="Tahoma" w:cs="Tahoma"/>
          <w:sz w:val="20"/>
          <w:szCs w:val="20"/>
        </w:rPr>
        <w:t xml:space="preserve">the </w:t>
      </w:r>
      <w:r w:rsidR="000411B0" w:rsidRPr="003265F4">
        <w:rPr>
          <w:rFonts w:ascii="Tahoma" w:hAnsi="Tahoma" w:cs="Tahoma"/>
          <w:sz w:val="20"/>
          <w:szCs w:val="20"/>
        </w:rPr>
        <w:t xml:space="preserve">destination field to add in </w:t>
      </w:r>
      <w:r w:rsidR="001B2A2E" w:rsidRPr="003265F4">
        <w:rPr>
          <w:rFonts w:ascii="Tahoma" w:hAnsi="Tahoma" w:cs="Tahoma"/>
          <w:sz w:val="20"/>
          <w:szCs w:val="20"/>
        </w:rPr>
        <w:t>pair.</w:t>
      </w:r>
    </w:p>
    <w:p w:rsidR="00762DA7" w:rsidRPr="003265F4" w:rsidRDefault="00762DA7" w:rsidP="00762DA7">
      <w:pPr>
        <w:pStyle w:val="ListParagraph"/>
        <w:ind w:left="1080"/>
        <w:rPr>
          <w:rFonts w:ascii="Tahoma" w:hAnsi="Tahoma" w:cs="Tahoma"/>
        </w:rPr>
      </w:pPr>
    </w:p>
    <w:p w:rsidR="00065229" w:rsidRPr="003265F4" w:rsidRDefault="00065229" w:rsidP="00065229">
      <w:pPr>
        <w:pStyle w:val="ListParagraph"/>
        <w:keepNext/>
        <w:ind w:left="1080"/>
        <w:jc w:val="center"/>
        <w:rPr>
          <w:rFonts w:ascii="Tahoma" w:hAnsi="Tahoma" w:cs="Tahoma"/>
        </w:rPr>
      </w:pPr>
      <w:r w:rsidRPr="003265F4">
        <w:rPr>
          <w:rFonts w:ascii="Tahoma" w:hAnsi="Tahoma" w:cs="Tahoma"/>
          <w:noProof/>
          <w:lang w:eastAsia="ja-JP"/>
        </w:rPr>
        <w:lastRenderedPageBreak/>
        <w:drawing>
          <wp:inline distT="0" distB="0" distL="0" distR="0">
            <wp:extent cx="5280261" cy="3295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287233" cy="3300001"/>
                    </a:xfrm>
                    <a:prstGeom prst="rect">
                      <a:avLst/>
                    </a:prstGeom>
                  </pic:spPr>
                </pic:pic>
              </a:graphicData>
            </a:graphic>
          </wp:inline>
        </w:drawing>
      </w:r>
    </w:p>
    <w:p w:rsidR="00065229" w:rsidRPr="003265F4" w:rsidRDefault="00065229" w:rsidP="00065229">
      <w:pPr>
        <w:pStyle w:val="ListParagraph"/>
        <w:ind w:left="1080"/>
        <w:rPr>
          <w:rFonts w:ascii="Tahoma" w:hAnsi="Tahoma" w:cs="Tahoma"/>
        </w:rPr>
      </w:pPr>
    </w:p>
    <w:p w:rsidR="00065229" w:rsidRPr="003265F4" w:rsidRDefault="00065229" w:rsidP="007E0F2E">
      <w:pPr>
        <w:pStyle w:val="ListParagraph"/>
        <w:numPr>
          <w:ilvl w:val="0"/>
          <w:numId w:val="2"/>
        </w:numPr>
        <w:rPr>
          <w:rFonts w:ascii="Tahoma" w:hAnsi="Tahoma" w:cs="Tahoma"/>
          <w:sz w:val="20"/>
          <w:szCs w:val="20"/>
        </w:rPr>
      </w:pPr>
      <w:r w:rsidRPr="003265F4">
        <w:rPr>
          <w:rFonts w:ascii="Tahoma" w:hAnsi="Tahoma" w:cs="Tahoma"/>
          <w:b/>
          <w:sz w:val="20"/>
          <w:szCs w:val="20"/>
        </w:rPr>
        <w:t>Setup Filter:</w:t>
      </w:r>
      <w:r w:rsidR="001B2A2E" w:rsidRPr="003265F4">
        <w:rPr>
          <w:rFonts w:ascii="Tahoma" w:hAnsi="Tahoma" w:cs="Tahoma"/>
          <w:b/>
          <w:sz w:val="20"/>
          <w:szCs w:val="20"/>
        </w:rPr>
        <w:t xml:space="preserve"> </w:t>
      </w:r>
      <w:r w:rsidR="009C300E" w:rsidRPr="003265F4">
        <w:rPr>
          <w:rFonts w:ascii="Tahoma" w:hAnsi="Tahoma" w:cs="Tahoma"/>
          <w:b/>
          <w:sz w:val="20"/>
          <w:szCs w:val="20"/>
        </w:rPr>
        <w:t xml:space="preserve"> </w:t>
      </w:r>
      <w:r w:rsidR="007E0F2E" w:rsidRPr="003265F4">
        <w:rPr>
          <w:rFonts w:ascii="Tahoma" w:hAnsi="Tahoma" w:cs="Tahoma"/>
          <w:sz w:val="20"/>
          <w:szCs w:val="20"/>
        </w:rPr>
        <w:t>Make f</w:t>
      </w:r>
      <w:r w:rsidR="004E50E2" w:rsidRPr="003265F4">
        <w:rPr>
          <w:rFonts w:ascii="Tahoma" w:hAnsi="Tahoma" w:cs="Tahoma"/>
          <w:sz w:val="20"/>
          <w:szCs w:val="20"/>
        </w:rPr>
        <w:t>ilter to execute some specific</w:t>
      </w:r>
      <w:r w:rsidR="007E0F2E" w:rsidRPr="003265F4">
        <w:rPr>
          <w:rFonts w:ascii="Tahoma" w:hAnsi="Tahoma" w:cs="Tahoma"/>
          <w:sz w:val="20"/>
          <w:szCs w:val="20"/>
        </w:rPr>
        <w:t xml:space="preserve"> conditions</w:t>
      </w:r>
      <w:r w:rsidR="004E50E2" w:rsidRPr="003265F4">
        <w:rPr>
          <w:rFonts w:ascii="Tahoma" w:hAnsi="Tahoma" w:cs="Tahoma"/>
          <w:sz w:val="20"/>
          <w:szCs w:val="20"/>
        </w:rPr>
        <w:t>.</w:t>
      </w:r>
    </w:p>
    <w:p w:rsidR="009C300E" w:rsidRPr="003265F4" w:rsidRDefault="009C300E" w:rsidP="009C300E">
      <w:pPr>
        <w:pStyle w:val="ListParagraph"/>
        <w:ind w:left="1080"/>
        <w:rPr>
          <w:rFonts w:ascii="Tahoma" w:hAnsi="Tahoma" w:cs="Tahoma"/>
        </w:rPr>
      </w:pPr>
    </w:p>
    <w:p w:rsidR="00065229" w:rsidRPr="003265F4" w:rsidRDefault="00065229" w:rsidP="00065229">
      <w:pPr>
        <w:pStyle w:val="ListParagraph"/>
        <w:keepNext/>
        <w:ind w:left="1080"/>
        <w:rPr>
          <w:rFonts w:ascii="Tahoma" w:hAnsi="Tahoma" w:cs="Tahoma"/>
        </w:rPr>
      </w:pPr>
      <w:r w:rsidRPr="003265F4">
        <w:rPr>
          <w:rFonts w:ascii="Tahoma" w:hAnsi="Tahoma" w:cs="Tahoma"/>
          <w:noProof/>
          <w:lang w:eastAsia="ja-JP"/>
        </w:rPr>
        <w:drawing>
          <wp:inline distT="0" distB="0" distL="0" distR="0">
            <wp:extent cx="5260592" cy="32670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259463" cy="3266374"/>
                    </a:xfrm>
                    <a:prstGeom prst="rect">
                      <a:avLst/>
                    </a:prstGeom>
                  </pic:spPr>
                </pic:pic>
              </a:graphicData>
            </a:graphic>
          </wp:inline>
        </w:drawing>
      </w:r>
    </w:p>
    <w:p w:rsidR="00065229" w:rsidRPr="003265F4" w:rsidRDefault="007E0F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(1) Enable/Disable filter</w:t>
      </w:r>
    </w:p>
    <w:p w:rsidR="00FE22A3" w:rsidRPr="003265F4" w:rsidRDefault="007E0F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 xml:space="preserve">(2) </w:t>
      </w:r>
      <w:r w:rsidR="00281290" w:rsidRPr="003265F4">
        <w:rPr>
          <w:rFonts w:ascii="Tahoma" w:hAnsi="Tahoma" w:cs="Tahoma"/>
          <w:sz w:val="20"/>
          <w:szCs w:val="20"/>
        </w:rPr>
        <w:t>L</w:t>
      </w:r>
      <w:r w:rsidR="004E50E2" w:rsidRPr="003265F4">
        <w:rPr>
          <w:rFonts w:ascii="Tahoma" w:hAnsi="Tahoma" w:cs="Tahoma"/>
          <w:sz w:val="20"/>
          <w:szCs w:val="20"/>
        </w:rPr>
        <w:t>ist of UNID will be process</w:t>
      </w:r>
    </w:p>
    <w:p w:rsidR="00065229" w:rsidRPr="003265F4" w:rsidRDefault="007E0F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(3) Enable/ Disable filter with date</w:t>
      </w:r>
      <w:r w:rsidR="001A0421" w:rsidRPr="003265F4">
        <w:rPr>
          <w:rFonts w:ascii="Tahoma" w:hAnsi="Tahoma" w:cs="Tahoma"/>
          <w:sz w:val="20"/>
          <w:szCs w:val="20"/>
        </w:rPr>
        <w:t xml:space="preserve"> </w:t>
      </w:r>
      <w:r w:rsidRPr="003265F4">
        <w:rPr>
          <w:rFonts w:ascii="Tahoma" w:hAnsi="Tahoma" w:cs="Tahoma"/>
          <w:sz w:val="20"/>
          <w:szCs w:val="20"/>
        </w:rPr>
        <w:t>time</w:t>
      </w:r>
    </w:p>
    <w:p w:rsidR="00065229" w:rsidRPr="003265F4" w:rsidRDefault="007E0F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 xml:space="preserve">(4) </w:t>
      </w:r>
      <w:r w:rsidR="00281290" w:rsidRPr="003265F4">
        <w:rPr>
          <w:rFonts w:ascii="Tahoma" w:hAnsi="Tahoma" w:cs="Tahoma"/>
          <w:sz w:val="20"/>
          <w:szCs w:val="20"/>
        </w:rPr>
        <w:t>S</w:t>
      </w:r>
      <w:r w:rsidRPr="003265F4">
        <w:rPr>
          <w:rFonts w:ascii="Tahoma" w:hAnsi="Tahoma" w:cs="Tahoma"/>
          <w:sz w:val="20"/>
          <w:szCs w:val="20"/>
        </w:rPr>
        <w:t>elect date</w:t>
      </w:r>
      <w:r w:rsidR="001A0421" w:rsidRPr="003265F4">
        <w:rPr>
          <w:rFonts w:ascii="Tahoma" w:hAnsi="Tahoma" w:cs="Tahoma"/>
          <w:sz w:val="20"/>
          <w:szCs w:val="20"/>
        </w:rPr>
        <w:t xml:space="preserve"> </w:t>
      </w:r>
      <w:r w:rsidRPr="003265F4">
        <w:rPr>
          <w:rFonts w:ascii="Tahoma" w:hAnsi="Tahoma" w:cs="Tahoma"/>
          <w:sz w:val="20"/>
          <w:szCs w:val="20"/>
        </w:rPr>
        <w:t>time</w:t>
      </w:r>
    </w:p>
    <w:p w:rsidR="00065229" w:rsidRPr="003265F4" w:rsidRDefault="007E0F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 xml:space="preserve">(5) </w:t>
      </w:r>
      <w:r w:rsidR="00281290" w:rsidRPr="003265F4">
        <w:rPr>
          <w:rFonts w:ascii="Tahoma" w:hAnsi="Tahoma" w:cs="Tahoma"/>
          <w:sz w:val="20"/>
          <w:szCs w:val="20"/>
        </w:rPr>
        <w:t>S</w:t>
      </w:r>
      <w:r w:rsidRPr="003265F4">
        <w:rPr>
          <w:rFonts w:ascii="Tahoma" w:hAnsi="Tahoma" w:cs="Tahoma"/>
          <w:sz w:val="20"/>
          <w:szCs w:val="20"/>
        </w:rPr>
        <w:t>elect field to filter</w:t>
      </w:r>
    </w:p>
    <w:p w:rsidR="007E0F2E" w:rsidRPr="003265F4" w:rsidRDefault="007E0F2E" w:rsidP="007E0F2E">
      <w:pPr>
        <w:pStyle w:val="ListParagraph"/>
        <w:ind w:left="1800"/>
        <w:rPr>
          <w:rFonts w:ascii="Tahoma" w:hAnsi="Tahoma" w:cs="Tahoma"/>
        </w:rPr>
      </w:pPr>
    </w:p>
    <w:p w:rsidR="00BC69F2" w:rsidRPr="003265F4" w:rsidRDefault="00187D42" w:rsidP="00BC69F2">
      <w:pPr>
        <w:pStyle w:val="ListParagraph"/>
        <w:numPr>
          <w:ilvl w:val="0"/>
          <w:numId w:val="2"/>
        </w:numPr>
        <w:rPr>
          <w:rFonts w:ascii="Tahoma" w:hAnsi="Tahoma" w:cs="Tahoma"/>
          <w:b/>
          <w:sz w:val="20"/>
          <w:szCs w:val="20"/>
        </w:rPr>
      </w:pPr>
      <w:r w:rsidRPr="003265F4">
        <w:rPr>
          <w:rFonts w:ascii="Tahoma" w:hAnsi="Tahoma" w:cs="Tahoma"/>
          <w:b/>
          <w:sz w:val="20"/>
          <w:szCs w:val="20"/>
        </w:rPr>
        <w:t xml:space="preserve">Mapping Folder: </w:t>
      </w:r>
      <w:r w:rsidR="001A0421" w:rsidRPr="003265F4">
        <w:rPr>
          <w:rFonts w:ascii="Tahoma" w:hAnsi="Tahoma" w:cs="Tahoma"/>
          <w:sz w:val="20"/>
          <w:szCs w:val="20"/>
        </w:rPr>
        <w:t>A folder structure will be created to SharePoint list following the configuration from here.</w:t>
      </w:r>
    </w:p>
    <w:p w:rsidR="00FE22A3" w:rsidRPr="003265F4" w:rsidRDefault="00FE22A3" w:rsidP="00FE22A3">
      <w:pPr>
        <w:pStyle w:val="ListParagraph"/>
        <w:ind w:left="1080"/>
        <w:rPr>
          <w:rFonts w:ascii="Tahoma" w:hAnsi="Tahoma" w:cs="Tahoma"/>
          <w:b/>
          <w:sz w:val="20"/>
          <w:szCs w:val="20"/>
        </w:rPr>
      </w:pPr>
    </w:p>
    <w:p w:rsidR="00FE22A3" w:rsidRPr="003265F4" w:rsidRDefault="00FE22A3" w:rsidP="00FE22A3">
      <w:pPr>
        <w:pStyle w:val="ListParagraph"/>
        <w:keepNext/>
        <w:ind w:left="1080"/>
        <w:jc w:val="center"/>
        <w:rPr>
          <w:rFonts w:ascii="Tahoma" w:hAnsi="Tahoma" w:cs="Tahoma"/>
        </w:rPr>
      </w:pPr>
      <w:r w:rsidRPr="003265F4">
        <w:rPr>
          <w:rFonts w:ascii="Tahoma" w:hAnsi="Tahoma" w:cs="Tahoma"/>
          <w:noProof/>
          <w:lang w:eastAsia="ja-JP"/>
        </w:rPr>
        <w:lastRenderedPageBreak/>
        <w:drawing>
          <wp:inline distT="0" distB="0" distL="0" distR="0">
            <wp:extent cx="5260592" cy="32670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259463" cy="3266374"/>
                    </a:xfrm>
                    <a:prstGeom prst="rect">
                      <a:avLst/>
                    </a:prstGeom>
                  </pic:spPr>
                </pic:pic>
              </a:graphicData>
            </a:graphic>
          </wp:inline>
        </w:drawing>
      </w:r>
    </w:p>
    <w:p w:rsidR="00FE22A3" w:rsidRPr="003265F4" w:rsidRDefault="002A3FF7" w:rsidP="00D33EB9">
      <w:pPr>
        <w:pStyle w:val="ListParagraph"/>
        <w:numPr>
          <w:ilvl w:val="1"/>
          <w:numId w:val="2"/>
        </w:numPr>
        <w:ind w:left="720"/>
        <w:rPr>
          <w:rFonts w:ascii="Tahoma" w:hAnsi="Tahoma" w:cs="Tahoma"/>
          <w:b/>
          <w:sz w:val="20"/>
          <w:szCs w:val="20"/>
        </w:rPr>
      </w:pPr>
      <w:r w:rsidRPr="003265F4">
        <w:rPr>
          <w:rFonts w:ascii="Tahoma" w:hAnsi="Tahoma" w:cs="Tahoma"/>
          <w:sz w:val="20"/>
          <w:szCs w:val="20"/>
        </w:rPr>
        <w:t>(1) Enable/ Disable create all child folders in parent folder</w:t>
      </w:r>
      <w:r w:rsidR="00364300" w:rsidRPr="003265F4">
        <w:rPr>
          <w:rFonts w:ascii="Tahoma" w:hAnsi="Tahoma" w:cs="Tahoma"/>
          <w:sz w:val="20"/>
          <w:szCs w:val="20"/>
        </w:rPr>
        <w:t>s</w:t>
      </w:r>
    </w:p>
    <w:p w:rsidR="00FE22A3" w:rsidRPr="003265F4" w:rsidRDefault="002A3FF7" w:rsidP="00D33EB9">
      <w:pPr>
        <w:pStyle w:val="ListParagraph"/>
        <w:numPr>
          <w:ilvl w:val="1"/>
          <w:numId w:val="2"/>
        </w:numPr>
        <w:suppressAutoHyphens/>
        <w:spacing w:before="120" w:after="0" w:line="360" w:lineRule="auto"/>
        <w:ind w:left="720"/>
        <w:rPr>
          <w:rFonts w:ascii="Tahoma" w:hAnsi="Tahoma" w:cs="Tahoma"/>
          <w:b/>
          <w:sz w:val="20"/>
          <w:szCs w:val="20"/>
        </w:rPr>
      </w:pPr>
      <w:r w:rsidRPr="003265F4">
        <w:rPr>
          <w:rFonts w:ascii="Tahoma" w:hAnsi="Tahoma" w:cs="Tahoma"/>
          <w:sz w:val="20"/>
          <w:szCs w:val="20"/>
        </w:rPr>
        <w:t xml:space="preserve">(2) </w:t>
      </w:r>
      <w:r w:rsidR="00C1322E" w:rsidRPr="003265F4">
        <w:rPr>
          <w:rFonts w:ascii="Tahoma" w:hAnsi="Tahoma" w:cs="Tahoma"/>
          <w:sz w:val="20"/>
          <w:szCs w:val="20"/>
        </w:rPr>
        <w:t>S</w:t>
      </w:r>
      <w:r w:rsidRPr="003265F4">
        <w:rPr>
          <w:rFonts w:ascii="Tahoma" w:hAnsi="Tahoma" w:cs="Tahoma"/>
          <w:sz w:val="20"/>
          <w:szCs w:val="20"/>
        </w:rPr>
        <w:t>elect a field</w:t>
      </w:r>
    </w:p>
    <w:p w:rsidR="00FE22A3" w:rsidRPr="003265F4" w:rsidRDefault="002A3FF7" w:rsidP="00D33EB9">
      <w:pPr>
        <w:pStyle w:val="ListParagraph"/>
        <w:numPr>
          <w:ilvl w:val="1"/>
          <w:numId w:val="2"/>
        </w:numPr>
        <w:suppressAutoHyphens/>
        <w:spacing w:before="120" w:after="0" w:line="360" w:lineRule="auto"/>
        <w:ind w:left="720"/>
        <w:rPr>
          <w:rFonts w:ascii="Tahoma" w:hAnsi="Tahoma" w:cs="Tahoma"/>
          <w:b/>
          <w:sz w:val="20"/>
          <w:szCs w:val="20"/>
        </w:rPr>
      </w:pPr>
      <w:r w:rsidRPr="003265F4">
        <w:rPr>
          <w:rFonts w:ascii="Tahoma" w:hAnsi="Tahoma" w:cs="Tahoma"/>
          <w:sz w:val="20"/>
          <w:szCs w:val="20"/>
        </w:rPr>
        <w:t xml:space="preserve">(3) </w:t>
      </w:r>
      <w:r w:rsidR="00C1322E" w:rsidRPr="003265F4">
        <w:rPr>
          <w:rFonts w:ascii="Tahoma" w:hAnsi="Tahoma" w:cs="Tahoma"/>
          <w:sz w:val="20"/>
          <w:szCs w:val="20"/>
        </w:rPr>
        <w:t>C</w:t>
      </w:r>
      <w:r w:rsidRPr="003265F4">
        <w:rPr>
          <w:rFonts w:ascii="Tahoma" w:hAnsi="Tahoma" w:cs="Tahoma"/>
          <w:sz w:val="20"/>
          <w:szCs w:val="20"/>
        </w:rPr>
        <w:t>lick to add</w:t>
      </w:r>
    </w:p>
    <w:p w:rsidR="00FE22A3" w:rsidRPr="003265F4" w:rsidRDefault="00FE22A3" w:rsidP="00FE22A3">
      <w:pPr>
        <w:pStyle w:val="ListParagraph"/>
        <w:suppressAutoHyphens/>
        <w:spacing w:before="120" w:after="0" w:line="360" w:lineRule="auto"/>
        <w:ind w:left="1800"/>
        <w:rPr>
          <w:rFonts w:ascii="Tahoma" w:hAnsi="Tahoma" w:cs="Tahoma"/>
          <w:sz w:val="20"/>
          <w:szCs w:val="20"/>
        </w:rPr>
      </w:pPr>
    </w:p>
    <w:p w:rsidR="00FE22A3" w:rsidRPr="003265F4" w:rsidRDefault="00FE22A3" w:rsidP="00FE22A3">
      <w:pPr>
        <w:pStyle w:val="ListParagraph"/>
        <w:numPr>
          <w:ilvl w:val="0"/>
          <w:numId w:val="2"/>
        </w:numPr>
        <w:rPr>
          <w:rFonts w:ascii="Tahoma" w:hAnsi="Tahoma" w:cs="Tahoma"/>
          <w:sz w:val="20"/>
          <w:szCs w:val="20"/>
        </w:rPr>
      </w:pPr>
      <w:r w:rsidRPr="003265F4">
        <w:rPr>
          <w:rFonts w:ascii="Tahoma" w:hAnsi="Tahoma" w:cs="Tahoma"/>
          <w:b/>
          <w:sz w:val="20"/>
          <w:szCs w:val="20"/>
        </w:rPr>
        <w:t xml:space="preserve">Update </w:t>
      </w:r>
      <w:proofErr w:type="gramStart"/>
      <w:r w:rsidRPr="003265F4">
        <w:rPr>
          <w:rFonts w:ascii="Tahoma" w:hAnsi="Tahoma" w:cs="Tahoma"/>
          <w:b/>
          <w:sz w:val="20"/>
          <w:szCs w:val="20"/>
        </w:rPr>
        <w:t>field</w:t>
      </w:r>
      <w:r w:rsidR="00D32470" w:rsidRPr="003265F4">
        <w:rPr>
          <w:rFonts w:ascii="Tahoma" w:hAnsi="Tahoma" w:cs="Tahoma"/>
          <w:b/>
          <w:sz w:val="20"/>
          <w:szCs w:val="20"/>
        </w:rPr>
        <w:t>s</w:t>
      </w:r>
      <w:proofErr w:type="gramEnd"/>
      <w:r w:rsidRPr="003265F4">
        <w:rPr>
          <w:rFonts w:ascii="Tahoma" w:hAnsi="Tahoma" w:cs="Tahoma"/>
          <w:b/>
          <w:sz w:val="20"/>
          <w:szCs w:val="20"/>
        </w:rPr>
        <w:t xml:space="preserve"> configuration</w:t>
      </w:r>
      <w:r w:rsidRPr="003265F4">
        <w:rPr>
          <w:rFonts w:ascii="Tahoma" w:hAnsi="Tahoma" w:cs="Tahoma"/>
          <w:sz w:val="20"/>
          <w:szCs w:val="20"/>
        </w:rPr>
        <w:t xml:space="preserve">: </w:t>
      </w:r>
      <w:r w:rsidR="00D95372" w:rsidRPr="003265F4">
        <w:rPr>
          <w:rFonts w:ascii="Tahoma" w:hAnsi="Tahoma" w:cs="Tahoma"/>
          <w:sz w:val="20"/>
          <w:szCs w:val="20"/>
        </w:rPr>
        <w:t>Sele</w:t>
      </w:r>
      <w:r w:rsidR="00D33EB9" w:rsidRPr="003265F4">
        <w:rPr>
          <w:rFonts w:ascii="Tahoma" w:hAnsi="Tahoma" w:cs="Tahoma"/>
          <w:sz w:val="20"/>
          <w:szCs w:val="20"/>
        </w:rPr>
        <w:t>ct fields to update when executing</w:t>
      </w:r>
      <w:r w:rsidR="00D95372" w:rsidRPr="003265F4">
        <w:rPr>
          <w:rFonts w:ascii="Tahoma" w:hAnsi="Tahoma" w:cs="Tahoma"/>
          <w:sz w:val="20"/>
          <w:szCs w:val="20"/>
        </w:rPr>
        <w:t xml:space="preserve"> this job</w:t>
      </w:r>
      <w:r w:rsidR="00D33EB9" w:rsidRPr="003265F4">
        <w:rPr>
          <w:rFonts w:ascii="Tahoma" w:hAnsi="Tahoma" w:cs="Tahoma"/>
          <w:sz w:val="20"/>
          <w:szCs w:val="20"/>
        </w:rPr>
        <w:t>.</w:t>
      </w:r>
    </w:p>
    <w:p w:rsidR="00D95372" w:rsidRPr="003265F4" w:rsidRDefault="00D95372" w:rsidP="00D95372">
      <w:pPr>
        <w:pStyle w:val="ListParagraph"/>
        <w:ind w:left="1080"/>
        <w:rPr>
          <w:rFonts w:ascii="Tahoma" w:hAnsi="Tahoma" w:cs="Tahoma"/>
        </w:rPr>
      </w:pPr>
    </w:p>
    <w:p w:rsidR="00FE22A3" w:rsidRPr="003265F4" w:rsidRDefault="00FE22A3" w:rsidP="00FE22A3">
      <w:pPr>
        <w:pStyle w:val="ListParagraph"/>
        <w:keepNext/>
        <w:ind w:left="1080"/>
        <w:rPr>
          <w:rFonts w:ascii="Tahoma" w:hAnsi="Tahoma" w:cs="Tahoma"/>
        </w:rPr>
      </w:pPr>
      <w:r w:rsidRPr="003265F4">
        <w:rPr>
          <w:rFonts w:ascii="Tahoma" w:hAnsi="Tahoma" w:cs="Tahoma"/>
          <w:noProof/>
          <w:lang w:eastAsia="ja-JP"/>
        </w:rPr>
        <w:drawing>
          <wp:inline distT="0" distB="0" distL="0" distR="0">
            <wp:extent cx="5257143" cy="3266667"/>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257143" cy="3266667"/>
                    </a:xfrm>
                    <a:prstGeom prst="rect">
                      <a:avLst/>
                    </a:prstGeom>
                  </pic:spPr>
                </pic:pic>
              </a:graphicData>
            </a:graphic>
          </wp:inline>
        </w:drawing>
      </w:r>
    </w:p>
    <w:p w:rsidR="00FE22A3" w:rsidRPr="003265F4" w:rsidRDefault="00FE22A3" w:rsidP="00FE22A3">
      <w:pPr>
        <w:pStyle w:val="ListParagraph"/>
        <w:ind w:left="1080"/>
        <w:rPr>
          <w:rFonts w:ascii="Tahoma" w:hAnsi="Tahoma" w:cs="Tahoma"/>
          <w:sz w:val="20"/>
          <w:szCs w:val="20"/>
        </w:rPr>
      </w:pPr>
    </w:p>
    <w:p w:rsidR="00FE22A3" w:rsidRPr="003265F4" w:rsidRDefault="00C132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(1)</w:t>
      </w:r>
      <w:r w:rsidR="00FE22A3" w:rsidRPr="003265F4">
        <w:rPr>
          <w:rFonts w:ascii="Tahoma" w:hAnsi="Tahoma" w:cs="Tahoma"/>
          <w:sz w:val="20"/>
          <w:szCs w:val="20"/>
        </w:rPr>
        <w:t xml:space="preserve"> </w:t>
      </w:r>
      <w:r w:rsidRPr="003265F4">
        <w:rPr>
          <w:rFonts w:ascii="Tahoma" w:hAnsi="Tahoma" w:cs="Tahoma"/>
          <w:sz w:val="20"/>
          <w:szCs w:val="20"/>
        </w:rPr>
        <w:t>Select field.</w:t>
      </w:r>
    </w:p>
    <w:p w:rsidR="00FE22A3" w:rsidRPr="003265F4" w:rsidRDefault="00C1322E" w:rsidP="00D33EB9">
      <w:pPr>
        <w:pStyle w:val="ListParagraph"/>
        <w:numPr>
          <w:ilvl w:val="1"/>
          <w:numId w:val="2"/>
        </w:numPr>
        <w:ind w:left="720"/>
        <w:rPr>
          <w:rFonts w:ascii="Tahoma" w:hAnsi="Tahoma" w:cs="Tahoma"/>
          <w:sz w:val="20"/>
          <w:szCs w:val="20"/>
        </w:rPr>
      </w:pPr>
      <w:r w:rsidRPr="003265F4">
        <w:rPr>
          <w:rFonts w:ascii="Tahoma" w:hAnsi="Tahoma" w:cs="Tahoma"/>
          <w:sz w:val="20"/>
          <w:szCs w:val="20"/>
        </w:rPr>
        <w:t>(2) Click to add</w:t>
      </w:r>
      <w:r w:rsidR="00FE22A3" w:rsidRPr="003265F4">
        <w:rPr>
          <w:rFonts w:ascii="Tahoma" w:hAnsi="Tahoma" w:cs="Tahoma"/>
          <w:sz w:val="20"/>
          <w:szCs w:val="20"/>
        </w:rPr>
        <w:t>.</w:t>
      </w:r>
    </w:p>
    <w:p w:rsidR="007837BF" w:rsidRPr="003265F4" w:rsidRDefault="007837BF" w:rsidP="007837BF">
      <w:pPr>
        <w:pStyle w:val="ListParagraph"/>
        <w:ind w:left="1800"/>
        <w:rPr>
          <w:rFonts w:ascii="Tahoma" w:hAnsi="Tahoma" w:cs="Tahoma"/>
          <w:b/>
        </w:rPr>
      </w:pPr>
    </w:p>
    <w:p w:rsidR="00FE22A3" w:rsidRPr="003265F4" w:rsidRDefault="00FE22A3" w:rsidP="00FE22A3">
      <w:pPr>
        <w:pStyle w:val="ListParagraph"/>
        <w:numPr>
          <w:ilvl w:val="0"/>
          <w:numId w:val="2"/>
        </w:numPr>
        <w:rPr>
          <w:rFonts w:ascii="Tahoma" w:hAnsi="Tahoma" w:cs="Tahoma"/>
          <w:sz w:val="20"/>
          <w:szCs w:val="20"/>
        </w:rPr>
      </w:pPr>
      <w:r w:rsidRPr="003265F4">
        <w:rPr>
          <w:rFonts w:ascii="Tahoma" w:hAnsi="Tahoma" w:cs="Tahoma"/>
          <w:b/>
          <w:sz w:val="20"/>
          <w:szCs w:val="20"/>
        </w:rPr>
        <w:t>Job Advanced</w:t>
      </w:r>
      <w:r w:rsidRPr="003265F4">
        <w:rPr>
          <w:rFonts w:ascii="Tahoma" w:hAnsi="Tahoma" w:cs="Tahoma"/>
          <w:sz w:val="20"/>
          <w:szCs w:val="20"/>
        </w:rPr>
        <w:t xml:space="preserve">: </w:t>
      </w:r>
      <w:r w:rsidR="00620FA7" w:rsidRPr="003265F4">
        <w:rPr>
          <w:rFonts w:ascii="Tahoma" w:hAnsi="Tahoma" w:cs="Tahoma"/>
          <w:sz w:val="20"/>
          <w:szCs w:val="20"/>
        </w:rPr>
        <w:t>Some advance</w:t>
      </w:r>
      <w:r w:rsidR="00D32470" w:rsidRPr="003265F4">
        <w:rPr>
          <w:rFonts w:ascii="Tahoma" w:hAnsi="Tahoma" w:cs="Tahoma"/>
          <w:sz w:val="20"/>
          <w:szCs w:val="20"/>
        </w:rPr>
        <w:t>d</w:t>
      </w:r>
      <w:r w:rsidR="00620FA7" w:rsidRPr="003265F4">
        <w:rPr>
          <w:rFonts w:ascii="Tahoma" w:hAnsi="Tahoma" w:cs="Tahoma"/>
          <w:sz w:val="20"/>
          <w:szCs w:val="20"/>
        </w:rPr>
        <w:t xml:space="preserve"> configuration for job. Exam:</w:t>
      </w:r>
      <w:r w:rsidR="007837BF" w:rsidRPr="003265F4">
        <w:rPr>
          <w:rFonts w:ascii="Tahoma" w:hAnsi="Tahoma" w:cs="Tahoma"/>
          <w:sz w:val="20"/>
          <w:szCs w:val="20"/>
        </w:rPr>
        <w:t xml:space="preserve"> file attachments, key field …</w:t>
      </w:r>
    </w:p>
    <w:p w:rsidR="007837BF" w:rsidRPr="003265F4" w:rsidRDefault="007837BF" w:rsidP="007837BF">
      <w:pPr>
        <w:pStyle w:val="ListParagraph"/>
        <w:ind w:left="1080"/>
        <w:rPr>
          <w:rFonts w:ascii="Tahoma" w:hAnsi="Tahoma" w:cs="Tahoma"/>
          <w:b/>
        </w:rPr>
      </w:pPr>
    </w:p>
    <w:p w:rsidR="007837BF" w:rsidRPr="003265F4" w:rsidRDefault="007837BF" w:rsidP="007837BF">
      <w:pPr>
        <w:pStyle w:val="ListParagraph"/>
        <w:keepNext/>
        <w:ind w:left="1080"/>
        <w:rPr>
          <w:rFonts w:ascii="Tahoma" w:hAnsi="Tahoma" w:cs="Tahoma"/>
        </w:rPr>
      </w:pPr>
      <w:r w:rsidRPr="003265F4">
        <w:rPr>
          <w:rFonts w:ascii="Tahoma" w:hAnsi="Tahoma" w:cs="Tahoma"/>
          <w:noProof/>
          <w:lang w:eastAsia="ja-JP"/>
        </w:rPr>
        <w:lastRenderedPageBreak/>
        <w:drawing>
          <wp:inline distT="0" distB="0" distL="0" distR="0">
            <wp:extent cx="5305425" cy="321801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306648" cy="3218759"/>
                    </a:xfrm>
                    <a:prstGeom prst="rect">
                      <a:avLst/>
                    </a:prstGeom>
                  </pic:spPr>
                </pic:pic>
              </a:graphicData>
            </a:graphic>
          </wp:inline>
        </w:drawing>
      </w:r>
    </w:p>
    <w:p w:rsidR="00AB4A3B" w:rsidRPr="003265F4" w:rsidRDefault="00AB4A3B" w:rsidP="00AB4A3B">
      <w:pPr>
        <w:pStyle w:val="ListParagraph"/>
        <w:ind w:left="1800"/>
        <w:rPr>
          <w:rFonts w:ascii="Tahoma" w:hAnsi="Tahoma" w:cs="Tahoma"/>
        </w:rPr>
      </w:pPr>
    </w:p>
    <w:p w:rsidR="007837BF" w:rsidRPr="003265F4" w:rsidRDefault="00AB4A3B" w:rsidP="00D32470">
      <w:pPr>
        <w:pStyle w:val="ListParagraph"/>
        <w:numPr>
          <w:ilvl w:val="1"/>
          <w:numId w:val="2"/>
        </w:numPr>
        <w:ind w:left="810"/>
        <w:rPr>
          <w:rFonts w:ascii="Tahoma" w:hAnsi="Tahoma" w:cs="Tahoma"/>
          <w:sz w:val="20"/>
          <w:szCs w:val="20"/>
        </w:rPr>
      </w:pPr>
      <w:r w:rsidRPr="003265F4">
        <w:rPr>
          <w:rFonts w:ascii="Tahoma" w:hAnsi="Tahoma" w:cs="Tahoma"/>
          <w:sz w:val="20"/>
          <w:szCs w:val="20"/>
        </w:rPr>
        <w:t xml:space="preserve"> </w:t>
      </w:r>
      <w:r w:rsidR="00D31A0C" w:rsidRPr="003265F4">
        <w:rPr>
          <w:rFonts w:ascii="Tahoma" w:hAnsi="Tahoma" w:cs="Tahoma"/>
          <w:sz w:val="20"/>
          <w:szCs w:val="20"/>
        </w:rPr>
        <w:t>(1) Enable/Disable migrate attachments</w:t>
      </w:r>
    </w:p>
    <w:p w:rsidR="007837BF" w:rsidRPr="003265F4" w:rsidRDefault="00D31A0C" w:rsidP="00D32470">
      <w:pPr>
        <w:pStyle w:val="ListParagraph"/>
        <w:numPr>
          <w:ilvl w:val="1"/>
          <w:numId w:val="2"/>
        </w:numPr>
        <w:ind w:left="810"/>
        <w:rPr>
          <w:rFonts w:ascii="Tahoma" w:hAnsi="Tahoma" w:cs="Tahoma"/>
          <w:sz w:val="20"/>
          <w:szCs w:val="20"/>
        </w:rPr>
      </w:pPr>
      <w:r w:rsidRPr="003265F4">
        <w:rPr>
          <w:rFonts w:ascii="Tahoma" w:hAnsi="Tahoma" w:cs="Tahoma"/>
          <w:sz w:val="20"/>
          <w:szCs w:val="20"/>
        </w:rPr>
        <w:t>(2) Select attachment’s table</w:t>
      </w:r>
    </w:p>
    <w:p w:rsidR="007837BF" w:rsidRPr="003265F4" w:rsidRDefault="00D31A0C" w:rsidP="00D32470">
      <w:pPr>
        <w:pStyle w:val="ListParagraph"/>
        <w:numPr>
          <w:ilvl w:val="1"/>
          <w:numId w:val="2"/>
        </w:numPr>
        <w:ind w:left="810"/>
        <w:rPr>
          <w:rFonts w:ascii="Tahoma" w:hAnsi="Tahoma" w:cs="Tahoma"/>
          <w:sz w:val="20"/>
          <w:szCs w:val="20"/>
        </w:rPr>
      </w:pPr>
      <w:r w:rsidRPr="003265F4">
        <w:rPr>
          <w:rFonts w:ascii="Tahoma" w:hAnsi="Tahoma" w:cs="Tahoma"/>
          <w:sz w:val="20"/>
          <w:szCs w:val="20"/>
        </w:rPr>
        <w:t>(3)</w:t>
      </w:r>
      <w:r w:rsidR="007837BF" w:rsidRPr="003265F4">
        <w:rPr>
          <w:rFonts w:ascii="Tahoma" w:hAnsi="Tahoma" w:cs="Tahoma"/>
          <w:sz w:val="20"/>
          <w:szCs w:val="20"/>
        </w:rPr>
        <w:t xml:space="preserve"> </w:t>
      </w:r>
      <w:r w:rsidRPr="003265F4">
        <w:rPr>
          <w:rFonts w:ascii="Tahoma" w:hAnsi="Tahoma" w:cs="Tahoma"/>
          <w:sz w:val="20"/>
          <w:szCs w:val="20"/>
        </w:rPr>
        <w:t xml:space="preserve">Migrate </w:t>
      </w:r>
      <w:r w:rsidR="003B7E29" w:rsidRPr="003265F4">
        <w:rPr>
          <w:rFonts w:ascii="Tahoma" w:hAnsi="Tahoma" w:cs="Tahoma"/>
          <w:sz w:val="20"/>
          <w:szCs w:val="20"/>
        </w:rPr>
        <w:t xml:space="preserve">the </w:t>
      </w:r>
      <w:r w:rsidRPr="003265F4">
        <w:rPr>
          <w:rFonts w:ascii="Tahoma" w:hAnsi="Tahoma" w:cs="Tahoma"/>
          <w:sz w:val="20"/>
          <w:szCs w:val="20"/>
        </w:rPr>
        <w:t>attachment mode, migrate to</w:t>
      </w:r>
      <w:r w:rsidR="003B7E29" w:rsidRPr="003265F4">
        <w:rPr>
          <w:rFonts w:ascii="Tahoma" w:hAnsi="Tahoma" w:cs="Tahoma"/>
          <w:sz w:val="20"/>
          <w:szCs w:val="20"/>
        </w:rPr>
        <w:t xml:space="preserve"> the</w:t>
      </w:r>
      <w:r w:rsidRPr="003265F4">
        <w:rPr>
          <w:rFonts w:ascii="Tahoma" w:hAnsi="Tahoma" w:cs="Tahoma"/>
          <w:sz w:val="20"/>
          <w:szCs w:val="20"/>
        </w:rPr>
        <w:t xml:space="preserve"> main list or to</w:t>
      </w:r>
      <w:r w:rsidR="003B7E29" w:rsidRPr="003265F4">
        <w:rPr>
          <w:rFonts w:ascii="Tahoma" w:hAnsi="Tahoma" w:cs="Tahoma"/>
          <w:sz w:val="20"/>
          <w:szCs w:val="20"/>
        </w:rPr>
        <w:t xml:space="preserve"> the</w:t>
      </w:r>
      <w:r w:rsidRPr="003265F4">
        <w:rPr>
          <w:rFonts w:ascii="Tahoma" w:hAnsi="Tahoma" w:cs="Tahoma"/>
          <w:sz w:val="20"/>
          <w:szCs w:val="20"/>
        </w:rPr>
        <w:t xml:space="preserve"> other</w:t>
      </w:r>
      <w:r w:rsidR="007837BF" w:rsidRPr="003265F4">
        <w:rPr>
          <w:rFonts w:ascii="Tahoma" w:hAnsi="Tahoma" w:cs="Tahoma"/>
          <w:sz w:val="20"/>
          <w:szCs w:val="20"/>
        </w:rPr>
        <w:t xml:space="preserve"> document library</w:t>
      </w:r>
      <w:r w:rsidRPr="003265F4">
        <w:rPr>
          <w:rFonts w:ascii="Tahoma" w:hAnsi="Tahoma" w:cs="Tahoma"/>
          <w:sz w:val="20"/>
          <w:szCs w:val="20"/>
        </w:rPr>
        <w:t>. And</w:t>
      </w:r>
      <w:r w:rsidR="007837BF" w:rsidRPr="003265F4">
        <w:rPr>
          <w:rFonts w:ascii="Tahoma" w:hAnsi="Tahoma" w:cs="Tahoma"/>
          <w:sz w:val="20"/>
          <w:szCs w:val="20"/>
        </w:rPr>
        <w:t xml:space="preserve"> </w:t>
      </w:r>
      <w:r w:rsidRPr="003265F4">
        <w:rPr>
          <w:rFonts w:ascii="Tahoma" w:hAnsi="Tahoma" w:cs="Tahoma"/>
          <w:sz w:val="20"/>
          <w:szCs w:val="20"/>
        </w:rPr>
        <w:t>Enable</w:t>
      </w:r>
      <w:r w:rsidR="007837BF" w:rsidRPr="003265F4">
        <w:rPr>
          <w:rFonts w:ascii="Tahoma" w:hAnsi="Tahoma" w:cs="Tahoma"/>
          <w:sz w:val="20"/>
          <w:szCs w:val="20"/>
        </w:rPr>
        <w:t>/</w:t>
      </w:r>
      <w:r w:rsidRPr="003265F4">
        <w:rPr>
          <w:rFonts w:ascii="Tahoma" w:hAnsi="Tahoma" w:cs="Tahoma"/>
          <w:sz w:val="20"/>
          <w:szCs w:val="20"/>
        </w:rPr>
        <w:t>Disable</w:t>
      </w:r>
      <w:r w:rsidR="007837BF" w:rsidRPr="003265F4">
        <w:rPr>
          <w:rFonts w:ascii="Tahoma" w:hAnsi="Tahoma" w:cs="Tahoma"/>
          <w:sz w:val="20"/>
          <w:szCs w:val="20"/>
        </w:rPr>
        <w:t xml:space="preserve"> </w:t>
      </w:r>
      <w:r w:rsidRPr="003265F4">
        <w:rPr>
          <w:rFonts w:ascii="Tahoma" w:hAnsi="Tahoma" w:cs="Tahoma"/>
          <w:sz w:val="20"/>
          <w:szCs w:val="20"/>
        </w:rPr>
        <w:t>creates a</w:t>
      </w:r>
      <w:r w:rsidR="007837BF" w:rsidRPr="003265F4">
        <w:rPr>
          <w:rFonts w:ascii="Tahoma" w:hAnsi="Tahoma" w:cs="Tahoma"/>
          <w:sz w:val="20"/>
          <w:szCs w:val="20"/>
        </w:rPr>
        <w:t xml:space="preserve"> folder </w:t>
      </w:r>
      <w:r w:rsidRPr="003265F4">
        <w:rPr>
          <w:rFonts w:ascii="Tahoma" w:hAnsi="Tahoma" w:cs="Tahoma"/>
          <w:sz w:val="20"/>
          <w:szCs w:val="20"/>
        </w:rPr>
        <w:t>containing</w:t>
      </w:r>
      <w:r w:rsidR="007837BF" w:rsidRPr="003265F4">
        <w:rPr>
          <w:rFonts w:ascii="Tahoma" w:hAnsi="Tahoma" w:cs="Tahoma"/>
          <w:sz w:val="20"/>
          <w:szCs w:val="20"/>
        </w:rPr>
        <w:t xml:space="preserve"> </w:t>
      </w:r>
      <w:r w:rsidRPr="003265F4">
        <w:rPr>
          <w:rFonts w:ascii="Tahoma" w:hAnsi="Tahoma" w:cs="Tahoma"/>
          <w:sz w:val="20"/>
          <w:szCs w:val="20"/>
        </w:rPr>
        <w:t>attachments in</w:t>
      </w:r>
      <w:r w:rsidR="007837BF" w:rsidRPr="003265F4">
        <w:rPr>
          <w:rFonts w:ascii="Tahoma" w:hAnsi="Tahoma" w:cs="Tahoma"/>
          <w:sz w:val="20"/>
          <w:szCs w:val="20"/>
        </w:rPr>
        <w:t xml:space="preserve"> </w:t>
      </w:r>
      <w:r w:rsidR="003B7E29" w:rsidRPr="003265F4">
        <w:rPr>
          <w:rFonts w:ascii="Tahoma" w:hAnsi="Tahoma" w:cs="Tahoma"/>
          <w:sz w:val="20"/>
          <w:szCs w:val="20"/>
        </w:rPr>
        <w:t xml:space="preserve">the </w:t>
      </w:r>
      <w:r w:rsidR="007837BF" w:rsidRPr="003265F4">
        <w:rPr>
          <w:rFonts w:ascii="Tahoma" w:hAnsi="Tahoma" w:cs="Tahoma"/>
          <w:sz w:val="20"/>
          <w:szCs w:val="20"/>
        </w:rPr>
        <w:t>document library.</w:t>
      </w:r>
    </w:p>
    <w:p w:rsidR="007837BF" w:rsidRPr="003265F4" w:rsidRDefault="00D31A0C" w:rsidP="00D32470">
      <w:pPr>
        <w:pStyle w:val="ListParagraph"/>
        <w:numPr>
          <w:ilvl w:val="1"/>
          <w:numId w:val="2"/>
        </w:numPr>
        <w:ind w:left="810"/>
        <w:rPr>
          <w:rFonts w:ascii="Tahoma" w:hAnsi="Tahoma" w:cs="Tahoma"/>
          <w:sz w:val="20"/>
          <w:szCs w:val="20"/>
        </w:rPr>
      </w:pPr>
      <w:r w:rsidRPr="003265F4">
        <w:rPr>
          <w:rFonts w:ascii="Tahoma" w:hAnsi="Tahoma" w:cs="Tahoma"/>
          <w:sz w:val="20"/>
          <w:szCs w:val="20"/>
        </w:rPr>
        <w:t>(4)</w:t>
      </w:r>
      <w:r w:rsidR="007837BF" w:rsidRPr="003265F4">
        <w:rPr>
          <w:rFonts w:ascii="Tahoma" w:hAnsi="Tahoma" w:cs="Tahoma"/>
          <w:sz w:val="20"/>
          <w:szCs w:val="20"/>
        </w:rPr>
        <w:t xml:space="preserve"> </w:t>
      </w:r>
      <w:r w:rsidRPr="003265F4">
        <w:rPr>
          <w:rFonts w:ascii="Tahoma" w:hAnsi="Tahoma" w:cs="Tahoma"/>
          <w:sz w:val="20"/>
          <w:szCs w:val="20"/>
        </w:rPr>
        <w:t>Select key field</w:t>
      </w:r>
    </w:p>
    <w:p w:rsidR="0076227E" w:rsidRPr="003265F4" w:rsidRDefault="00D31A0C" w:rsidP="00D32470">
      <w:pPr>
        <w:pStyle w:val="ListParagraph"/>
        <w:numPr>
          <w:ilvl w:val="1"/>
          <w:numId w:val="2"/>
        </w:numPr>
        <w:ind w:left="810"/>
        <w:rPr>
          <w:rFonts w:ascii="Tahoma" w:hAnsi="Tahoma" w:cs="Tahoma"/>
          <w:sz w:val="20"/>
          <w:szCs w:val="20"/>
        </w:rPr>
      </w:pPr>
      <w:r w:rsidRPr="003265F4">
        <w:rPr>
          <w:rFonts w:ascii="Tahoma" w:hAnsi="Tahoma" w:cs="Tahoma"/>
          <w:sz w:val="20"/>
          <w:szCs w:val="20"/>
        </w:rPr>
        <w:t>(5)</w:t>
      </w:r>
      <w:r w:rsidR="007837BF" w:rsidRPr="003265F4">
        <w:rPr>
          <w:rFonts w:ascii="Tahoma" w:hAnsi="Tahoma" w:cs="Tahoma"/>
          <w:sz w:val="20"/>
          <w:szCs w:val="20"/>
        </w:rPr>
        <w:t xml:space="preserve"> </w:t>
      </w:r>
      <w:r w:rsidRPr="003265F4">
        <w:rPr>
          <w:rFonts w:ascii="Tahoma" w:hAnsi="Tahoma" w:cs="Tahoma"/>
          <w:sz w:val="20"/>
          <w:szCs w:val="20"/>
        </w:rPr>
        <w:t>Enable</w:t>
      </w:r>
      <w:r w:rsidR="007837BF" w:rsidRPr="003265F4">
        <w:rPr>
          <w:rFonts w:ascii="Tahoma" w:hAnsi="Tahoma" w:cs="Tahoma"/>
          <w:sz w:val="20"/>
          <w:szCs w:val="20"/>
        </w:rPr>
        <w:t>/</w:t>
      </w:r>
      <w:r w:rsidRPr="003265F4">
        <w:rPr>
          <w:rFonts w:ascii="Tahoma" w:hAnsi="Tahoma" w:cs="Tahoma"/>
          <w:sz w:val="20"/>
          <w:szCs w:val="20"/>
        </w:rPr>
        <w:t>Disable</w:t>
      </w:r>
      <w:r w:rsidR="007837BF" w:rsidRPr="003265F4">
        <w:rPr>
          <w:rFonts w:ascii="Tahoma" w:hAnsi="Tahoma" w:cs="Tahoma"/>
          <w:sz w:val="20"/>
          <w:szCs w:val="20"/>
        </w:rPr>
        <w:t xml:space="preserve"> </w:t>
      </w:r>
      <w:r w:rsidRPr="003265F4">
        <w:rPr>
          <w:rFonts w:ascii="Tahoma" w:hAnsi="Tahoma" w:cs="Tahoma"/>
          <w:sz w:val="20"/>
          <w:szCs w:val="20"/>
        </w:rPr>
        <w:t xml:space="preserve">inserts new items to </w:t>
      </w:r>
      <w:r w:rsidR="003B7E29" w:rsidRPr="003265F4">
        <w:rPr>
          <w:rFonts w:ascii="Tahoma" w:hAnsi="Tahoma" w:cs="Tahoma"/>
          <w:sz w:val="20"/>
          <w:szCs w:val="20"/>
        </w:rPr>
        <w:t xml:space="preserve">the </w:t>
      </w:r>
      <w:r w:rsidRPr="003265F4">
        <w:rPr>
          <w:rFonts w:ascii="Tahoma" w:hAnsi="Tahoma" w:cs="Tahoma"/>
          <w:sz w:val="20"/>
          <w:szCs w:val="20"/>
        </w:rPr>
        <w:t>lookup list if it is do</w:t>
      </w:r>
      <w:r w:rsidR="00D32470" w:rsidRPr="003265F4">
        <w:rPr>
          <w:rFonts w:ascii="Tahoma" w:hAnsi="Tahoma" w:cs="Tahoma"/>
          <w:sz w:val="20"/>
          <w:szCs w:val="20"/>
        </w:rPr>
        <w:t>es</w:t>
      </w:r>
      <w:r w:rsidRPr="003265F4">
        <w:rPr>
          <w:rFonts w:ascii="Tahoma" w:hAnsi="Tahoma" w:cs="Tahoma"/>
          <w:sz w:val="20"/>
          <w:szCs w:val="20"/>
        </w:rPr>
        <w:t xml:space="preserve"> not exist.</w:t>
      </w:r>
    </w:p>
    <w:p w:rsidR="006A5630" w:rsidRPr="003265F4" w:rsidRDefault="006A5630" w:rsidP="002D3BFF">
      <w:pPr>
        <w:pStyle w:val="Heading4"/>
        <w:numPr>
          <w:ilvl w:val="3"/>
          <w:numId w:val="40"/>
        </w:numPr>
        <w:tabs>
          <w:tab w:val="clear" w:pos="993"/>
          <w:tab w:val="left" w:pos="900"/>
        </w:tabs>
        <w:ind w:left="900" w:hanging="900"/>
      </w:pPr>
      <w:bookmarkStart w:id="202" w:name="_Toc418519187"/>
      <w:r w:rsidRPr="003265F4">
        <w:t>Migrate ACL Permission to SharePoint Site</w:t>
      </w:r>
      <w:r w:rsidR="00A73A6E" w:rsidRPr="003265F4">
        <w:t xml:space="preserve"> (Optional)</w:t>
      </w:r>
      <w:bookmarkEnd w:id="202"/>
    </w:p>
    <w:p w:rsidR="006A5630" w:rsidRPr="003265F4" w:rsidRDefault="006A5630" w:rsidP="006A5630">
      <w:pPr>
        <w:pStyle w:val="ListParagraph"/>
        <w:numPr>
          <w:ilvl w:val="0"/>
          <w:numId w:val="2"/>
        </w:numPr>
        <w:rPr>
          <w:rFonts w:ascii="Tahoma" w:eastAsia="MS Mincho" w:hAnsi="Tahoma" w:cs="Tahoma"/>
          <w:sz w:val="20"/>
          <w:szCs w:val="20"/>
          <w:lang w:eastAsia="ar-SA"/>
        </w:rPr>
      </w:pPr>
      <w:r w:rsidRPr="003265F4">
        <w:t>Update [</w:t>
      </w:r>
      <w:r w:rsidRPr="003265F4">
        <w:rPr>
          <w:b/>
        </w:rPr>
        <w:t xml:space="preserve">ACL </w:t>
      </w:r>
      <w:r w:rsidRPr="003265F4">
        <w:t>] sheet for mapping Users/Groups Notes to SharePoint</w:t>
      </w:r>
    </w:p>
    <w:p w:rsidR="006A5630" w:rsidRPr="003265F4" w:rsidRDefault="006A5630" w:rsidP="006A5630">
      <w:pPr>
        <w:pStyle w:val="ListParagraph"/>
        <w:numPr>
          <w:ilvl w:val="1"/>
          <w:numId w:val="3"/>
        </w:numPr>
        <w:suppressAutoHyphens/>
        <w:spacing w:before="120" w:after="0" w:line="360" w:lineRule="auto"/>
        <w:ind w:left="720"/>
        <w:rPr>
          <w:rFonts w:ascii="Tahoma" w:hAnsi="Tahoma" w:cs="Tahoma"/>
          <w:sz w:val="20"/>
          <w:szCs w:val="20"/>
        </w:rPr>
      </w:pPr>
      <w:r w:rsidRPr="003265F4">
        <w:rPr>
          <w:rFonts w:ascii="Tahoma" w:hAnsi="Tahoma" w:cs="Tahoma"/>
          <w:sz w:val="20"/>
          <w:szCs w:val="20"/>
        </w:rPr>
        <w:t>Open User Mapping file and go to [ACL] sheet</w:t>
      </w:r>
    </w:p>
    <w:p w:rsidR="006A5630" w:rsidRPr="003265F4" w:rsidRDefault="006A5630" w:rsidP="006A5630">
      <w:pPr>
        <w:pStyle w:val="ListParagraph"/>
        <w:numPr>
          <w:ilvl w:val="1"/>
          <w:numId w:val="3"/>
        </w:numPr>
        <w:suppressAutoHyphens/>
        <w:spacing w:before="120" w:after="0" w:line="360" w:lineRule="auto"/>
        <w:ind w:left="720"/>
        <w:rPr>
          <w:rFonts w:ascii="Tahoma" w:hAnsi="Tahoma" w:cs="Tahoma"/>
          <w:sz w:val="20"/>
          <w:szCs w:val="20"/>
        </w:rPr>
      </w:pPr>
      <w:r w:rsidRPr="003265F4">
        <w:rPr>
          <w:rFonts w:ascii="Tahoma" w:hAnsi="Tahoma" w:cs="Tahoma"/>
          <w:sz w:val="20"/>
          <w:szCs w:val="20"/>
        </w:rPr>
        <w:t>Input Users/Group of SharePoint  suitable to [Sharepoint User] Column</w:t>
      </w:r>
    </w:p>
    <w:p w:rsidR="008854BA" w:rsidRPr="003265F4" w:rsidRDefault="008854BA" w:rsidP="006A5630">
      <w:pPr>
        <w:pStyle w:val="ListParagraph"/>
        <w:numPr>
          <w:ilvl w:val="1"/>
          <w:numId w:val="3"/>
        </w:numPr>
        <w:suppressAutoHyphens/>
        <w:spacing w:before="120" w:after="0" w:line="360" w:lineRule="auto"/>
        <w:ind w:left="720"/>
        <w:rPr>
          <w:rFonts w:ascii="Tahoma" w:hAnsi="Tahoma" w:cs="Tahoma"/>
          <w:sz w:val="20"/>
          <w:szCs w:val="20"/>
        </w:rPr>
      </w:pPr>
      <w:r w:rsidRPr="003265F4">
        <w:rPr>
          <w:rFonts w:ascii="Tahoma" w:hAnsi="Tahoma" w:cs="Tahoma"/>
          <w:sz w:val="20"/>
          <w:szCs w:val="20"/>
        </w:rPr>
        <w:t>Input name of group in [Sharepoint Group] column to assign User to group</w:t>
      </w:r>
    </w:p>
    <w:p w:rsidR="008854BA" w:rsidRPr="003265F4" w:rsidRDefault="008854BA" w:rsidP="006A5630">
      <w:pPr>
        <w:pStyle w:val="ListParagraph"/>
        <w:numPr>
          <w:ilvl w:val="1"/>
          <w:numId w:val="3"/>
        </w:numPr>
        <w:suppressAutoHyphens/>
        <w:spacing w:before="120" w:after="0" w:line="360" w:lineRule="auto"/>
        <w:ind w:left="720"/>
        <w:rPr>
          <w:rFonts w:ascii="Tahoma" w:hAnsi="Tahoma" w:cs="Tahoma"/>
          <w:sz w:val="20"/>
          <w:szCs w:val="20"/>
        </w:rPr>
      </w:pPr>
      <w:r w:rsidRPr="003265F4">
        <w:rPr>
          <w:rFonts w:ascii="Tahoma" w:hAnsi="Tahoma" w:cs="Tahoma"/>
          <w:sz w:val="20"/>
          <w:szCs w:val="20"/>
        </w:rPr>
        <w:t>Input Standard Permission SharePoint into [SharePoint Permissions] column. If User let blank in this column, Tool will auto create Permission Level with name as in column [Notes Permission]</w:t>
      </w:r>
    </w:p>
    <w:p w:rsidR="008854BA" w:rsidRPr="003265F4" w:rsidRDefault="008854BA" w:rsidP="008854BA">
      <w:pPr>
        <w:pStyle w:val="ListParagraph"/>
        <w:suppressAutoHyphens/>
        <w:spacing w:before="120" w:after="0" w:line="360" w:lineRule="auto"/>
        <w:rPr>
          <w:rFonts w:ascii="Tahoma" w:hAnsi="Tahoma" w:cs="Tahoma"/>
          <w:sz w:val="20"/>
          <w:szCs w:val="20"/>
        </w:rPr>
      </w:pPr>
    </w:p>
    <w:p w:rsidR="006A5630" w:rsidRPr="003265F4" w:rsidRDefault="008854BA" w:rsidP="006A5630">
      <w:pPr>
        <w:pStyle w:val="ListParagraph"/>
        <w:ind w:left="360"/>
        <w:rPr>
          <w:rFonts w:ascii="Tahoma" w:eastAsia="MS Mincho" w:hAnsi="Tahoma" w:cs="Tahoma"/>
          <w:sz w:val="20"/>
          <w:szCs w:val="20"/>
          <w:lang w:eastAsia="ar-SA"/>
        </w:rPr>
      </w:pPr>
      <w:r w:rsidRPr="003265F4">
        <w:rPr>
          <w:rFonts w:ascii="Tahoma" w:eastAsia="MS Mincho" w:hAnsi="Tahoma" w:cs="Tahoma"/>
          <w:noProof/>
          <w:sz w:val="20"/>
          <w:szCs w:val="20"/>
          <w:lang w:eastAsia="ja-JP"/>
        </w:rPr>
        <w:drawing>
          <wp:inline distT="0" distB="0" distL="0" distR="0">
            <wp:extent cx="5638800" cy="1171575"/>
            <wp:effectExtent l="19050" t="19050" r="19050"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638800" cy="1171575"/>
                    </a:xfrm>
                    <a:prstGeom prst="rect">
                      <a:avLst/>
                    </a:prstGeom>
                    <a:noFill/>
                    <a:ln w="9525">
                      <a:solidFill>
                        <a:schemeClr val="accent1"/>
                      </a:solidFill>
                      <a:miter lim="800000"/>
                      <a:headEnd/>
                      <a:tailEnd/>
                    </a:ln>
                  </pic:spPr>
                </pic:pic>
              </a:graphicData>
            </a:graphic>
          </wp:inline>
        </w:drawing>
      </w:r>
    </w:p>
    <w:p w:rsidR="008854BA" w:rsidRPr="003265F4" w:rsidRDefault="008854BA" w:rsidP="006A5630">
      <w:pPr>
        <w:pStyle w:val="ListParagraph"/>
        <w:ind w:left="360"/>
        <w:rPr>
          <w:rFonts w:ascii="Tahoma" w:eastAsia="MS Mincho" w:hAnsi="Tahoma" w:cs="Tahoma"/>
          <w:sz w:val="20"/>
          <w:szCs w:val="20"/>
          <w:lang w:eastAsia="ar-SA"/>
        </w:rPr>
      </w:pPr>
    </w:p>
    <w:p w:rsidR="008854BA" w:rsidRPr="003265F4" w:rsidRDefault="008854BA" w:rsidP="006A5630">
      <w:pPr>
        <w:pStyle w:val="ListParagraph"/>
        <w:ind w:left="360"/>
        <w:rPr>
          <w:rFonts w:ascii="Tahoma" w:eastAsia="MS Mincho" w:hAnsi="Tahoma" w:cs="Tahoma"/>
          <w:sz w:val="20"/>
          <w:szCs w:val="20"/>
          <w:lang w:eastAsia="ar-SA"/>
        </w:rPr>
      </w:pPr>
    </w:p>
    <w:p w:rsidR="006A5630" w:rsidRPr="003265F4" w:rsidRDefault="006A5630" w:rsidP="006A5630">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Create a job connect to SharePoint site</w:t>
      </w:r>
    </w:p>
    <w:p w:rsidR="006A5630" w:rsidRPr="003265F4" w:rsidRDefault="006A5630" w:rsidP="006A5630">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Create a job by right click [Job] category and select [New Migrate Site Permission Job] menu</w:t>
      </w:r>
    </w:p>
    <w:p w:rsidR="006A5630" w:rsidRPr="003265F4" w:rsidRDefault="006A5630" w:rsidP="006A5630">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Browse to User Mapping file and select [ACL] sheet in section [Excel file]</w:t>
      </w:r>
    </w:p>
    <w:p w:rsidR="006A5630" w:rsidRPr="003265F4" w:rsidRDefault="006A5630" w:rsidP="006A5630">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Save configuration file and Run tool</w:t>
      </w:r>
    </w:p>
    <w:p w:rsidR="006A5630" w:rsidRPr="003265F4" w:rsidRDefault="006A5630" w:rsidP="006A5630">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Go to SharePoint site and verify result</w:t>
      </w:r>
    </w:p>
    <w:p w:rsidR="006A5630" w:rsidRPr="003265F4" w:rsidRDefault="006A5630" w:rsidP="006A5630">
      <w:pPr>
        <w:pStyle w:val="ListParagraph"/>
        <w:ind w:left="360"/>
        <w:rPr>
          <w:rFonts w:ascii="Tahoma" w:eastAsia="MS Mincho" w:hAnsi="Tahoma" w:cs="Tahoma"/>
          <w:sz w:val="20"/>
          <w:szCs w:val="20"/>
          <w:lang w:eastAsia="ar-SA"/>
        </w:rPr>
      </w:pPr>
    </w:p>
    <w:p w:rsidR="006A5630" w:rsidRPr="003265F4" w:rsidRDefault="001277F9" w:rsidP="006A5630">
      <w:pPr>
        <w:pStyle w:val="ListParagraph"/>
        <w:ind w:left="360"/>
        <w:rPr>
          <w:rFonts w:ascii="Tahoma" w:eastAsia="MS Mincho" w:hAnsi="Tahoma" w:cs="Tahoma"/>
          <w:sz w:val="20"/>
          <w:szCs w:val="20"/>
          <w:lang w:eastAsia="ar-SA"/>
        </w:rPr>
      </w:pPr>
      <w:r>
        <w:rPr>
          <w:rFonts w:ascii="Tahoma" w:eastAsia="MS Mincho" w:hAnsi="Tahoma" w:cs="Tahoma"/>
          <w:noProof/>
          <w:sz w:val="20"/>
          <w:szCs w:val="20"/>
          <w:lang w:eastAsia="ja-JP"/>
        </w:rPr>
        <w:lastRenderedPageBreak/>
        <w:drawing>
          <wp:inline distT="0" distB="0" distL="0" distR="0">
            <wp:extent cx="5514975" cy="1466850"/>
            <wp:effectExtent l="19050" t="0" r="952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srcRect/>
                    <a:stretch>
                      <a:fillRect/>
                    </a:stretch>
                  </pic:blipFill>
                  <pic:spPr bwMode="auto">
                    <a:xfrm>
                      <a:off x="0" y="0"/>
                      <a:ext cx="5514975" cy="1466850"/>
                    </a:xfrm>
                    <a:prstGeom prst="rect">
                      <a:avLst/>
                    </a:prstGeom>
                    <a:noFill/>
                    <a:ln w="9525">
                      <a:noFill/>
                      <a:miter lim="800000"/>
                      <a:headEnd/>
                      <a:tailEnd/>
                    </a:ln>
                  </pic:spPr>
                </pic:pic>
              </a:graphicData>
            </a:graphic>
          </wp:inline>
        </w:drawing>
      </w:r>
    </w:p>
    <w:p w:rsidR="00D83006" w:rsidRPr="003265F4" w:rsidRDefault="00D83006" w:rsidP="00D83006">
      <w:pPr>
        <w:ind w:left="0"/>
        <w:rPr>
          <w:rFonts w:cs="Tahoma"/>
        </w:rPr>
      </w:pPr>
    </w:p>
    <w:p w:rsidR="00044E0F" w:rsidRPr="003265F4" w:rsidRDefault="00044E0F"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03" w:name="_Toc418519188"/>
      <w:r w:rsidRPr="003265F4">
        <w:rPr>
          <w:rFonts w:ascii="Tahoma" w:eastAsia="Times New Roman" w:hAnsi="Tahoma"/>
          <w:bCs/>
          <w:iCs w:val="0"/>
          <w:color w:val="365F91"/>
          <w:sz w:val="26"/>
          <w:szCs w:val="26"/>
          <w:lang w:val="en-GB" w:eastAsia="en-US"/>
        </w:rPr>
        <w:t xml:space="preserve">Execute </w:t>
      </w:r>
      <w:r w:rsidR="00E20398" w:rsidRPr="003265F4">
        <w:rPr>
          <w:rFonts w:ascii="Tahoma" w:eastAsia="Times New Roman" w:hAnsi="Tahoma"/>
          <w:bCs/>
          <w:iCs w:val="0"/>
          <w:color w:val="365F91"/>
          <w:sz w:val="26"/>
          <w:szCs w:val="26"/>
          <w:lang w:val="en-GB" w:eastAsia="en-US"/>
        </w:rPr>
        <w:t>transformation</w:t>
      </w:r>
      <w:bookmarkEnd w:id="203"/>
    </w:p>
    <w:p w:rsidR="00E20398" w:rsidRPr="003265F4" w:rsidRDefault="00E20398" w:rsidP="00AA652D">
      <w:pPr>
        <w:ind w:left="0"/>
        <w:rPr>
          <w:rFonts w:cs="Tahoma"/>
        </w:rPr>
      </w:pPr>
      <w:r w:rsidRPr="003265F4">
        <w:rPr>
          <w:rFonts w:cs="Tahoma"/>
        </w:rPr>
        <w:t xml:space="preserve">Click on </w:t>
      </w:r>
      <w:r w:rsidRPr="003265F4">
        <w:rPr>
          <w:rFonts w:cs="Tahoma"/>
          <w:b/>
        </w:rPr>
        <w:t>Run Job(s)</w:t>
      </w:r>
      <w:r w:rsidRPr="003265F4">
        <w:rPr>
          <w:rFonts w:cs="Tahoma"/>
        </w:rPr>
        <w:t xml:space="preserve"> button on top navigator</w:t>
      </w:r>
      <w:r w:rsidR="00174B0F" w:rsidRPr="003265F4">
        <w:rPr>
          <w:rFonts w:cs="Tahoma"/>
        </w:rPr>
        <w:t xml:space="preserve"> after configuration jobs</w:t>
      </w:r>
      <w:r w:rsidR="00D66440" w:rsidRPr="003265F4">
        <w:rPr>
          <w:rFonts w:cs="Tahoma"/>
        </w:rPr>
        <w:t xml:space="preserve"> are</w:t>
      </w:r>
      <w:r w:rsidR="00174B0F" w:rsidRPr="003265F4">
        <w:rPr>
          <w:rFonts w:cs="Tahoma"/>
        </w:rPr>
        <w:t xml:space="preserve"> done.</w:t>
      </w:r>
    </w:p>
    <w:p w:rsidR="00174B0F" w:rsidRPr="003265F4" w:rsidRDefault="00174B0F" w:rsidP="00174B0F">
      <w:pPr>
        <w:pStyle w:val="ListParagraph"/>
        <w:ind w:left="1080"/>
        <w:rPr>
          <w:rFonts w:ascii="Tahoma" w:hAnsi="Tahoma" w:cs="Tahoma"/>
          <w:sz w:val="20"/>
          <w:szCs w:val="20"/>
        </w:rPr>
      </w:pPr>
    </w:p>
    <w:p w:rsidR="00174B0F" w:rsidRPr="003265F4" w:rsidRDefault="00174B0F" w:rsidP="00174B0F">
      <w:pPr>
        <w:pStyle w:val="ListParagraph"/>
        <w:ind w:left="1080"/>
        <w:jc w:val="center"/>
        <w:rPr>
          <w:rFonts w:ascii="Tahoma" w:hAnsi="Tahoma" w:cs="Tahoma"/>
          <w:sz w:val="20"/>
          <w:szCs w:val="20"/>
        </w:rPr>
      </w:pPr>
      <w:r w:rsidRPr="003265F4">
        <w:rPr>
          <w:rFonts w:ascii="Tahoma" w:hAnsi="Tahoma" w:cs="Tahoma"/>
          <w:noProof/>
          <w:lang w:eastAsia="ja-JP"/>
        </w:rPr>
        <w:drawing>
          <wp:inline distT="0" distB="0" distL="0" distR="0">
            <wp:extent cx="4924425" cy="43808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4923812" cy="438032"/>
                    </a:xfrm>
                    <a:prstGeom prst="rect">
                      <a:avLst/>
                    </a:prstGeom>
                  </pic:spPr>
                </pic:pic>
              </a:graphicData>
            </a:graphic>
          </wp:inline>
        </w:drawing>
      </w:r>
    </w:p>
    <w:p w:rsidR="00381D40" w:rsidRPr="003265F4" w:rsidRDefault="00AA652D" w:rsidP="001D4B9E">
      <w:pPr>
        <w:ind w:left="0"/>
      </w:pPr>
      <w:r w:rsidRPr="003265F4">
        <w:rPr>
          <w:rFonts w:cs="Tahoma"/>
        </w:rPr>
        <w:t>There are three options to control the ways to run each job: Resume, Overwrite and Duplicate. The following will explain each way in detail</w:t>
      </w:r>
      <w:r w:rsidR="003B7E29" w:rsidRPr="003265F4">
        <w:rPr>
          <w:rFonts w:cs="Tahoma"/>
        </w:rPr>
        <w:t>s</w:t>
      </w:r>
      <w:r w:rsidRPr="003265F4">
        <w:rPr>
          <w:rFonts w:cs="Tahoma"/>
        </w:rPr>
        <w:t>.</w:t>
      </w:r>
    </w:p>
    <w:p w:rsidR="00252AB8" w:rsidRPr="003265F4" w:rsidRDefault="00252AB8" w:rsidP="002D3BFF">
      <w:pPr>
        <w:pStyle w:val="Heading4"/>
        <w:numPr>
          <w:ilvl w:val="3"/>
          <w:numId w:val="41"/>
        </w:numPr>
        <w:tabs>
          <w:tab w:val="clear" w:pos="993"/>
          <w:tab w:val="left" w:pos="900"/>
        </w:tabs>
        <w:ind w:left="990" w:hanging="990"/>
      </w:pPr>
      <w:bookmarkStart w:id="204" w:name="_Toc418519189"/>
      <w:r w:rsidRPr="003265F4">
        <w:t>Resume transform</w:t>
      </w:r>
      <w:r w:rsidR="008A4B30" w:rsidRPr="003265F4">
        <w:t>ing</w:t>
      </w:r>
      <w:r w:rsidRPr="003265F4">
        <w:t xml:space="preserve"> data</w:t>
      </w:r>
      <w:bookmarkEnd w:id="204"/>
    </w:p>
    <w:p w:rsidR="001B4D6E" w:rsidRPr="003265F4" w:rsidRDefault="00534721">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In RESUME mode, </w:t>
      </w:r>
      <w:r w:rsidR="001B4D6E" w:rsidRPr="003265F4">
        <w:rPr>
          <w:rFonts w:ascii="Tahoma" w:eastAsia="MS Mincho" w:hAnsi="Tahoma" w:cs="Tahoma"/>
          <w:sz w:val="20"/>
          <w:szCs w:val="20"/>
          <w:lang w:eastAsia="ar-SA"/>
        </w:rPr>
        <w:t>Transformer Tool only run</w:t>
      </w:r>
      <w:r w:rsidR="007C0236" w:rsidRPr="003265F4">
        <w:rPr>
          <w:rFonts w:ascii="Tahoma" w:eastAsia="MS Mincho" w:hAnsi="Tahoma" w:cs="Tahoma"/>
          <w:sz w:val="20"/>
          <w:szCs w:val="20"/>
          <w:lang w:eastAsia="ar-SA"/>
        </w:rPr>
        <w:t>s</w:t>
      </w:r>
      <w:r w:rsidR="001B4D6E" w:rsidRPr="003265F4">
        <w:rPr>
          <w:rFonts w:ascii="Tahoma" w:eastAsia="MS Mincho" w:hAnsi="Tahoma" w:cs="Tahoma"/>
          <w:sz w:val="20"/>
          <w:szCs w:val="20"/>
          <w:lang w:eastAsia="ar-SA"/>
        </w:rPr>
        <w:t xml:space="preserve"> </w:t>
      </w:r>
      <w:r w:rsidR="00283C6C" w:rsidRPr="003265F4">
        <w:rPr>
          <w:rFonts w:ascii="Tahoma" w:eastAsia="MS Mincho" w:hAnsi="Tahoma" w:cs="Tahoma"/>
          <w:sz w:val="20"/>
          <w:szCs w:val="20"/>
          <w:lang w:eastAsia="ar-SA"/>
        </w:rPr>
        <w:t xml:space="preserve">to </w:t>
      </w:r>
      <w:r w:rsidR="001B4D6E" w:rsidRPr="003265F4">
        <w:rPr>
          <w:rFonts w:ascii="Tahoma" w:eastAsia="MS Mincho" w:hAnsi="Tahoma" w:cs="Tahoma"/>
          <w:sz w:val="20"/>
          <w:szCs w:val="20"/>
          <w:lang w:eastAsia="ar-SA"/>
        </w:rPr>
        <w:t xml:space="preserve">transform items </w:t>
      </w:r>
      <w:r w:rsidR="007C0236" w:rsidRPr="003265F4">
        <w:rPr>
          <w:rFonts w:ascii="Tahoma" w:eastAsia="MS Mincho" w:hAnsi="Tahoma" w:cs="Tahoma"/>
          <w:sz w:val="20"/>
          <w:szCs w:val="20"/>
          <w:lang w:eastAsia="ar-SA"/>
        </w:rPr>
        <w:t>which have</w:t>
      </w:r>
      <w:r w:rsidR="001B4D6E" w:rsidRPr="003265F4">
        <w:rPr>
          <w:rFonts w:ascii="Tahoma" w:eastAsia="MS Mincho" w:hAnsi="Tahoma" w:cs="Tahoma"/>
          <w:sz w:val="20"/>
          <w:szCs w:val="20"/>
          <w:lang w:eastAsia="ar-SA"/>
        </w:rPr>
        <w:t xml:space="preserve"> not </w:t>
      </w:r>
      <w:r w:rsidR="008A4B30" w:rsidRPr="003265F4">
        <w:rPr>
          <w:rFonts w:ascii="Tahoma" w:eastAsia="MS Mincho" w:hAnsi="Tahoma" w:cs="Tahoma"/>
          <w:sz w:val="20"/>
          <w:szCs w:val="20"/>
          <w:lang w:eastAsia="ar-SA"/>
        </w:rPr>
        <w:t xml:space="preserve">been </w:t>
      </w:r>
      <w:r w:rsidR="001B4D6E" w:rsidRPr="003265F4">
        <w:rPr>
          <w:rFonts w:ascii="Tahoma" w:eastAsia="MS Mincho" w:hAnsi="Tahoma" w:cs="Tahoma"/>
          <w:sz w:val="20"/>
          <w:szCs w:val="20"/>
          <w:lang w:eastAsia="ar-SA"/>
        </w:rPr>
        <w:t xml:space="preserve">pushed into SharePoint </w:t>
      </w:r>
      <w:r w:rsidR="007C0236" w:rsidRPr="003265F4">
        <w:rPr>
          <w:rFonts w:ascii="Tahoma" w:eastAsia="MS Mincho" w:hAnsi="Tahoma" w:cs="Tahoma"/>
          <w:sz w:val="20"/>
          <w:szCs w:val="20"/>
          <w:lang w:eastAsia="ar-SA"/>
        </w:rPr>
        <w:t>yet</w:t>
      </w:r>
      <w:r w:rsidR="001B4D6E" w:rsidRPr="003265F4">
        <w:rPr>
          <w:rFonts w:ascii="Tahoma" w:eastAsia="MS Mincho" w:hAnsi="Tahoma" w:cs="Tahoma"/>
          <w:sz w:val="20"/>
          <w:szCs w:val="20"/>
          <w:lang w:eastAsia="ar-SA"/>
        </w:rPr>
        <w:t xml:space="preserve">. </w:t>
      </w:r>
      <w:r w:rsidR="00B23829" w:rsidRPr="003265F4">
        <w:rPr>
          <w:rFonts w:ascii="Tahoma" w:eastAsia="MS Mincho" w:hAnsi="Tahoma" w:cs="Tahoma"/>
          <w:sz w:val="20"/>
          <w:szCs w:val="20"/>
          <w:lang w:eastAsia="ar-SA"/>
        </w:rPr>
        <w:t>I</w:t>
      </w:r>
      <w:r w:rsidR="001B4D6E" w:rsidRPr="003265F4">
        <w:rPr>
          <w:rFonts w:ascii="Tahoma" w:eastAsia="MS Mincho" w:hAnsi="Tahoma" w:cs="Tahoma"/>
          <w:sz w:val="20"/>
          <w:szCs w:val="20"/>
          <w:lang w:eastAsia="ar-SA"/>
        </w:rPr>
        <w:t xml:space="preserve">f </w:t>
      </w:r>
      <w:r w:rsidR="001B4D6E" w:rsidRPr="003265F4">
        <w:rPr>
          <w:rFonts w:ascii="Tahoma" w:eastAsia="MS Mincho" w:hAnsi="Tahoma" w:cs="Tahoma"/>
          <w:b/>
          <w:sz w:val="20"/>
          <w:szCs w:val="20"/>
          <w:lang w:eastAsia="ar-SA"/>
        </w:rPr>
        <w:t>Incremental</w:t>
      </w:r>
      <w:r w:rsidR="001B4D6E" w:rsidRPr="003265F4">
        <w:rPr>
          <w:rFonts w:ascii="Tahoma" w:eastAsia="MS Mincho" w:hAnsi="Tahoma" w:cs="Tahoma"/>
          <w:sz w:val="20"/>
          <w:szCs w:val="20"/>
          <w:lang w:eastAsia="ar-SA"/>
        </w:rPr>
        <w:t xml:space="preserve"> option is selected, Transformer Tool cannot run Resume Mode</w:t>
      </w:r>
      <w:r w:rsidR="0074149C" w:rsidRPr="003265F4">
        <w:rPr>
          <w:rFonts w:ascii="Tahoma" w:eastAsia="MS Mincho" w:hAnsi="Tahoma" w:cs="Tahoma"/>
          <w:sz w:val="20"/>
          <w:szCs w:val="20"/>
          <w:lang w:eastAsia="ar-SA"/>
        </w:rPr>
        <w:t>.</w:t>
      </w:r>
    </w:p>
    <w:p w:rsidR="001B4D6E" w:rsidRPr="003265F4" w:rsidRDefault="001B4D6E">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If RESUME</w:t>
      </w:r>
      <w:r w:rsidR="00DE0A2D" w:rsidRPr="003265F4">
        <w:rPr>
          <w:rFonts w:ascii="Tahoma" w:eastAsia="MS Mincho" w:hAnsi="Tahoma" w:cs="Tahoma"/>
          <w:sz w:val="20"/>
          <w:szCs w:val="20"/>
          <w:lang w:eastAsia="ar-SA"/>
        </w:rPr>
        <w:t xml:space="preserve"> option</w:t>
      </w:r>
      <w:r w:rsidRPr="003265F4">
        <w:rPr>
          <w:rFonts w:ascii="Tahoma" w:eastAsia="MS Mincho" w:hAnsi="Tahoma" w:cs="Tahoma"/>
          <w:sz w:val="20"/>
          <w:szCs w:val="20"/>
          <w:lang w:eastAsia="ar-SA"/>
        </w:rPr>
        <w:t xml:space="preserve"> is not selected</w:t>
      </w:r>
      <w:r w:rsidR="00534721" w:rsidRPr="003265F4">
        <w:rPr>
          <w:rFonts w:ascii="Tahoma" w:eastAsia="MS Mincho" w:hAnsi="Tahoma" w:cs="Tahoma"/>
          <w:sz w:val="20"/>
          <w:szCs w:val="20"/>
          <w:lang w:eastAsia="ar-SA"/>
        </w:rPr>
        <w:t>,</w:t>
      </w:r>
      <w:r w:rsidRPr="003265F4">
        <w:rPr>
          <w:rFonts w:ascii="Tahoma" w:eastAsia="MS Mincho" w:hAnsi="Tahoma" w:cs="Tahoma"/>
          <w:sz w:val="20"/>
          <w:szCs w:val="20"/>
          <w:lang w:eastAsia="ar-SA"/>
        </w:rPr>
        <w:t xml:space="preserve"> Transformer Tool </w:t>
      </w:r>
      <w:r w:rsidR="00DE0A2D" w:rsidRPr="003265F4">
        <w:rPr>
          <w:rFonts w:ascii="Tahoma" w:eastAsia="MS Mincho" w:hAnsi="Tahoma" w:cs="Tahoma"/>
          <w:sz w:val="20"/>
          <w:szCs w:val="20"/>
          <w:lang w:eastAsia="ar-SA"/>
        </w:rPr>
        <w:t xml:space="preserve">will push all items </w:t>
      </w:r>
      <w:r w:rsidR="00534721" w:rsidRPr="003265F4">
        <w:rPr>
          <w:rFonts w:ascii="Tahoma" w:eastAsia="MS Mincho" w:hAnsi="Tahoma" w:cs="Tahoma"/>
          <w:sz w:val="20"/>
          <w:szCs w:val="20"/>
          <w:lang w:eastAsia="ar-SA"/>
        </w:rPr>
        <w:t>in</w:t>
      </w:r>
      <w:r w:rsidR="00DE0A2D" w:rsidRPr="003265F4">
        <w:rPr>
          <w:rFonts w:ascii="Tahoma" w:eastAsia="MS Mincho" w:hAnsi="Tahoma" w:cs="Tahoma"/>
          <w:sz w:val="20"/>
          <w:szCs w:val="20"/>
          <w:lang w:eastAsia="ar-SA"/>
        </w:rPr>
        <w:t xml:space="preserve"> SQL </w:t>
      </w:r>
      <w:r w:rsidR="00534721" w:rsidRPr="003265F4">
        <w:rPr>
          <w:rFonts w:ascii="Tahoma" w:eastAsia="MS Mincho" w:hAnsi="Tahoma" w:cs="Tahoma"/>
          <w:sz w:val="20"/>
          <w:szCs w:val="20"/>
          <w:lang w:eastAsia="ar-SA"/>
        </w:rPr>
        <w:t>to</w:t>
      </w:r>
      <w:r w:rsidR="00DE0A2D" w:rsidRPr="003265F4">
        <w:rPr>
          <w:rFonts w:ascii="Tahoma" w:eastAsia="MS Mincho" w:hAnsi="Tahoma" w:cs="Tahoma"/>
          <w:sz w:val="20"/>
          <w:szCs w:val="20"/>
          <w:lang w:eastAsia="ar-SA"/>
        </w:rPr>
        <w:t xml:space="preserve"> SharePoint</w:t>
      </w:r>
      <w:r w:rsidR="008A4B30" w:rsidRPr="003265F4">
        <w:rPr>
          <w:rFonts w:ascii="Tahoma" w:eastAsia="MS Mincho" w:hAnsi="Tahoma" w:cs="Tahoma"/>
          <w:sz w:val="20"/>
          <w:szCs w:val="20"/>
          <w:lang w:eastAsia="ar-SA"/>
        </w:rPr>
        <w:t>,</w:t>
      </w:r>
      <w:r w:rsidR="00DE0A2D" w:rsidRPr="003265F4">
        <w:rPr>
          <w:rFonts w:ascii="Tahoma" w:eastAsia="MS Mincho" w:hAnsi="Tahoma" w:cs="Tahoma"/>
          <w:sz w:val="20"/>
          <w:szCs w:val="20"/>
          <w:lang w:eastAsia="ar-SA"/>
        </w:rPr>
        <w:t xml:space="preserve"> even some </w:t>
      </w:r>
      <w:proofErr w:type="gramStart"/>
      <w:r w:rsidR="00DE0A2D" w:rsidRPr="003265F4">
        <w:rPr>
          <w:rFonts w:ascii="Tahoma" w:eastAsia="MS Mincho" w:hAnsi="Tahoma" w:cs="Tahoma"/>
          <w:sz w:val="20"/>
          <w:szCs w:val="20"/>
          <w:lang w:eastAsia="ar-SA"/>
        </w:rPr>
        <w:t xml:space="preserve">items </w:t>
      </w:r>
      <w:r w:rsidR="008A4B30" w:rsidRPr="003265F4">
        <w:rPr>
          <w:rFonts w:ascii="Tahoma" w:eastAsia="MS Mincho" w:hAnsi="Tahoma" w:cs="Tahoma"/>
          <w:sz w:val="20"/>
          <w:szCs w:val="20"/>
          <w:lang w:eastAsia="ar-SA"/>
        </w:rPr>
        <w:t xml:space="preserve"> which</w:t>
      </w:r>
      <w:proofErr w:type="gramEnd"/>
      <w:r w:rsidR="008A4B30" w:rsidRPr="003265F4">
        <w:rPr>
          <w:rFonts w:ascii="Tahoma" w:eastAsia="MS Mincho" w:hAnsi="Tahoma" w:cs="Tahoma"/>
          <w:sz w:val="20"/>
          <w:szCs w:val="20"/>
          <w:lang w:eastAsia="ar-SA"/>
        </w:rPr>
        <w:t xml:space="preserve"> have been </w:t>
      </w:r>
      <w:r w:rsidR="00DE0A2D" w:rsidRPr="003265F4">
        <w:rPr>
          <w:rFonts w:ascii="Tahoma" w:eastAsia="MS Mincho" w:hAnsi="Tahoma" w:cs="Tahoma"/>
          <w:sz w:val="20"/>
          <w:szCs w:val="20"/>
          <w:lang w:eastAsia="ar-SA"/>
        </w:rPr>
        <w:t>transformed before</w:t>
      </w:r>
      <w:r w:rsidR="00534721" w:rsidRPr="003265F4">
        <w:rPr>
          <w:rFonts w:ascii="Tahoma" w:eastAsia="MS Mincho" w:hAnsi="Tahoma" w:cs="Tahoma"/>
          <w:sz w:val="20"/>
          <w:szCs w:val="20"/>
          <w:lang w:eastAsia="ar-SA"/>
        </w:rPr>
        <w:t>.</w:t>
      </w:r>
    </w:p>
    <w:p w:rsidR="00252AB8" w:rsidRPr="003265F4" w:rsidRDefault="00A9391A" w:rsidP="00892488">
      <w:pPr>
        <w:jc w:val="center"/>
        <w:rPr>
          <w:rFonts w:cs="Tahoma"/>
        </w:rPr>
      </w:pPr>
      <w:r w:rsidRPr="003265F4">
        <w:rPr>
          <w:rFonts w:cs="Tahoma"/>
          <w:noProof/>
          <w:lang w:eastAsia="ja-JP"/>
        </w:rPr>
        <w:drawing>
          <wp:inline distT="0" distB="0" distL="0" distR="0">
            <wp:extent cx="4943475" cy="4057650"/>
            <wp:effectExtent l="19050" t="0" r="9525" b="0"/>
            <wp:docPr id="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srcRect/>
                    <a:stretch>
                      <a:fillRect/>
                    </a:stretch>
                  </pic:blipFill>
                  <pic:spPr bwMode="auto">
                    <a:xfrm>
                      <a:off x="0" y="0"/>
                      <a:ext cx="4943475" cy="4057650"/>
                    </a:xfrm>
                    <a:prstGeom prst="rect">
                      <a:avLst/>
                    </a:prstGeom>
                    <a:noFill/>
                    <a:ln w="9525">
                      <a:noFill/>
                      <a:miter lim="800000"/>
                      <a:headEnd/>
                      <a:tailEnd/>
                    </a:ln>
                  </pic:spPr>
                </pic:pic>
              </a:graphicData>
            </a:graphic>
          </wp:inline>
        </w:drawing>
      </w:r>
    </w:p>
    <w:p w:rsidR="00252AB8" w:rsidRPr="003265F4" w:rsidRDefault="00252AB8" w:rsidP="002D3BFF">
      <w:pPr>
        <w:pStyle w:val="Heading4"/>
        <w:numPr>
          <w:ilvl w:val="3"/>
          <w:numId w:val="41"/>
        </w:numPr>
        <w:tabs>
          <w:tab w:val="clear" w:pos="993"/>
          <w:tab w:val="left" w:pos="900"/>
        </w:tabs>
        <w:ind w:left="990" w:hanging="990"/>
      </w:pPr>
      <w:bookmarkStart w:id="205" w:name="_Toc418519190"/>
      <w:r w:rsidRPr="003265F4">
        <w:rPr>
          <w:i w:val="0"/>
        </w:rPr>
        <w:lastRenderedPageBreak/>
        <w:t>Transform duplicate data</w:t>
      </w:r>
      <w:bookmarkEnd w:id="205"/>
    </w:p>
    <w:p w:rsidR="00DE0A2D" w:rsidRPr="003265F4" w:rsidRDefault="007A62DE">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In</w:t>
      </w:r>
      <w:r w:rsidR="00DE0A2D" w:rsidRPr="003265F4">
        <w:rPr>
          <w:rFonts w:ascii="Tahoma" w:eastAsia="MS Mincho" w:hAnsi="Tahoma" w:cs="Tahoma"/>
          <w:sz w:val="20"/>
          <w:szCs w:val="20"/>
          <w:lang w:eastAsia="ar-SA"/>
        </w:rPr>
        <w:t xml:space="preserve"> Duplicate </w:t>
      </w:r>
      <w:r w:rsidRPr="003265F4">
        <w:rPr>
          <w:rFonts w:ascii="Tahoma" w:eastAsia="MS Mincho" w:hAnsi="Tahoma" w:cs="Tahoma"/>
          <w:sz w:val="20"/>
          <w:szCs w:val="20"/>
          <w:lang w:eastAsia="ar-SA"/>
        </w:rPr>
        <w:t>mode,</w:t>
      </w:r>
      <w:r w:rsidR="00DE0A2D" w:rsidRPr="003265F4">
        <w:rPr>
          <w:rFonts w:ascii="Tahoma" w:eastAsia="MS Mincho" w:hAnsi="Tahoma" w:cs="Tahoma"/>
          <w:sz w:val="20"/>
          <w:szCs w:val="20"/>
          <w:lang w:eastAsia="ar-SA"/>
        </w:rPr>
        <w:t xml:space="preserve"> Transformer Tool will push all items that have same UNID into SharePoint. </w:t>
      </w:r>
      <w:r w:rsidR="00AC065C" w:rsidRPr="003265F4">
        <w:rPr>
          <w:rFonts w:ascii="Tahoma" w:eastAsia="MS Mincho" w:hAnsi="Tahoma" w:cs="Tahoma"/>
          <w:sz w:val="20"/>
          <w:szCs w:val="20"/>
          <w:lang w:eastAsia="ar-SA"/>
        </w:rPr>
        <w:t>I</w:t>
      </w:r>
      <w:r w:rsidR="00DE0A2D" w:rsidRPr="003265F4">
        <w:rPr>
          <w:rFonts w:ascii="Tahoma" w:eastAsia="MS Mincho" w:hAnsi="Tahoma" w:cs="Tahoma"/>
          <w:sz w:val="20"/>
          <w:szCs w:val="20"/>
          <w:lang w:eastAsia="ar-SA"/>
        </w:rPr>
        <w:t xml:space="preserve">tems’ UNID in </w:t>
      </w:r>
      <w:r w:rsidR="007C472B" w:rsidRPr="003265F4">
        <w:rPr>
          <w:rFonts w:ascii="Tahoma" w:eastAsia="MS Mincho" w:hAnsi="Tahoma" w:cs="Tahoma"/>
          <w:sz w:val="20"/>
          <w:szCs w:val="20"/>
          <w:lang w:eastAsia="ar-SA"/>
        </w:rPr>
        <w:t xml:space="preserve">the </w:t>
      </w:r>
      <w:r w:rsidR="00DE0A2D" w:rsidRPr="003265F4">
        <w:rPr>
          <w:rFonts w:ascii="Tahoma" w:eastAsia="MS Mincho" w:hAnsi="Tahoma" w:cs="Tahoma"/>
          <w:sz w:val="20"/>
          <w:szCs w:val="20"/>
          <w:lang w:eastAsia="ar-SA"/>
        </w:rPr>
        <w:t>list is unique.</w:t>
      </w:r>
    </w:p>
    <w:p w:rsidR="00DE0A2D" w:rsidRPr="003265F4" w:rsidRDefault="00DE0A2D">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If D</w:t>
      </w:r>
      <w:r w:rsidR="00AC065C" w:rsidRPr="003265F4">
        <w:rPr>
          <w:rFonts w:ascii="Tahoma" w:eastAsia="MS Mincho" w:hAnsi="Tahoma" w:cs="Tahoma"/>
          <w:sz w:val="20"/>
          <w:szCs w:val="20"/>
          <w:lang w:eastAsia="ar-SA"/>
        </w:rPr>
        <w:t xml:space="preserve">uplicate option is not selected, </w:t>
      </w:r>
      <w:r w:rsidRPr="003265F4">
        <w:rPr>
          <w:rFonts w:ascii="Tahoma" w:eastAsia="MS Mincho" w:hAnsi="Tahoma" w:cs="Tahoma"/>
          <w:sz w:val="20"/>
          <w:szCs w:val="20"/>
          <w:lang w:eastAsia="ar-SA"/>
        </w:rPr>
        <w:t>Transformer Tool only push the first item on list of items have same UNID into SharePoint and warning about other</w:t>
      </w:r>
      <w:r w:rsidR="007C472B" w:rsidRPr="003265F4">
        <w:rPr>
          <w:rFonts w:ascii="Tahoma" w:eastAsia="MS Mincho" w:hAnsi="Tahoma" w:cs="Tahoma"/>
          <w:sz w:val="20"/>
          <w:szCs w:val="20"/>
          <w:lang w:eastAsia="ar-SA"/>
        </w:rPr>
        <w:t>s</w:t>
      </w:r>
      <w:r w:rsidRPr="003265F4">
        <w:rPr>
          <w:rFonts w:ascii="Tahoma" w:eastAsia="MS Mincho" w:hAnsi="Tahoma" w:cs="Tahoma"/>
          <w:sz w:val="20"/>
          <w:szCs w:val="20"/>
          <w:lang w:eastAsia="ar-SA"/>
        </w:rPr>
        <w:t>.</w:t>
      </w:r>
    </w:p>
    <w:p w:rsidR="00252AB8" w:rsidRPr="003265F4" w:rsidRDefault="00A9391A" w:rsidP="00892488">
      <w:pPr>
        <w:jc w:val="center"/>
        <w:rPr>
          <w:rFonts w:cs="Tahoma"/>
        </w:rPr>
      </w:pPr>
      <w:r w:rsidRPr="003265F4">
        <w:rPr>
          <w:rFonts w:cs="Tahoma"/>
          <w:noProof/>
          <w:lang w:eastAsia="ja-JP"/>
        </w:rPr>
        <w:drawing>
          <wp:inline distT="0" distB="0" distL="0" distR="0">
            <wp:extent cx="4943475" cy="4057650"/>
            <wp:effectExtent l="19050" t="0" r="9525" b="0"/>
            <wp:docPr id="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4943475" cy="4057650"/>
                    </a:xfrm>
                    <a:prstGeom prst="rect">
                      <a:avLst/>
                    </a:prstGeom>
                    <a:noFill/>
                    <a:ln w="9525">
                      <a:noFill/>
                      <a:miter lim="800000"/>
                      <a:headEnd/>
                      <a:tailEnd/>
                    </a:ln>
                  </pic:spPr>
                </pic:pic>
              </a:graphicData>
            </a:graphic>
          </wp:inline>
        </w:drawing>
      </w:r>
    </w:p>
    <w:p w:rsidR="00DE0A2D" w:rsidRPr="003265F4" w:rsidRDefault="00335967">
      <w:pPr>
        <w:ind w:left="0"/>
        <w:rPr>
          <w:rFonts w:cs="Tahoma"/>
        </w:rPr>
      </w:pPr>
      <w:r w:rsidRPr="003265F4">
        <w:rPr>
          <w:rFonts w:cs="Tahoma"/>
        </w:rPr>
        <w:t>Note</w:t>
      </w:r>
      <w:r w:rsidR="007C472B" w:rsidRPr="003265F4">
        <w:rPr>
          <w:rFonts w:cs="Tahoma"/>
        </w:rPr>
        <w:t>:</w:t>
      </w:r>
      <w:r w:rsidRPr="003265F4">
        <w:rPr>
          <w:rFonts w:cs="Tahoma"/>
        </w:rPr>
        <w:t xml:space="preserve"> o</w:t>
      </w:r>
      <w:r w:rsidR="00994DD0" w:rsidRPr="003265F4">
        <w:rPr>
          <w:rFonts w:cs="Tahoma"/>
        </w:rPr>
        <w:t xml:space="preserve">nly select </w:t>
      </w:r>
      <w:r w:rsidR="00994DD0" w:rsidRPr="003265F4">
        <w:rPr>
          <w:rFonts w:cs="Tahoma"/>
          <w:b/>
        </w:rPr>
        <w:t>Override</w:t>
      </w:r>
      <w:r w:rsidR="00994DD0" w:rsidRPr="003265F4">
        <w:rPr>
          <w:rFonts w:cs="Tahoma"/>
        </w:rPr>
        <w:t xml:space="preserve"> or </w:t>
      </w:r>
      <w:r w:rsidR="00994DD0" w:rsidRPr="003265F4">
        <w:rPr>
          <w:rFonts w:cs="Tahoma"/>
          <w:b/>
        </w:rPr>
        <w:t>Duplicate</w:t>
      </w:r>
      <w:r w:rsidR="00994DD0" w:rsidRPr="003265F4">
        <w:rPr>
          <w:rFonts w:cs="Tahoma"/>
        </w:rPr>
        <w:t xml:space="preserve"> </w:t>
      </w:r>
      <w:r w:rsidRPr="003265F4">
        <w:rPr>
          <w:rFonts w:cs="Tahoma"/>
        </w:rPr>
        <w:t>for</w:t>
      </w:r>
      <w:r w:rsidR="00994DD0" w:rsidRPr="003265F4">
        <w:rPr>
          <w:rFonts w:cs="Tahoma"/>
        </w:rPr>
        <w:t xml:space="preserve"> a job.</w:t>
      </w:r>
    </w:p>
    <w:p w:rsidR="001671C3" w:rsidRPr="003265F4" w:rsidRDefault="001671C3" w:rsidP="002D3BFF">
      <w:pPr>
        <w:pStyle w:val="Heading4"/>
        <w:numPr>
          <w:ilvl w:val="3"/>
          <w:numId w:val="41"/>
        </w:numPr>
        <w:tabs>
          <w:tab w:val="clear" w:pos="993"/>
          <w:tab w:val="left" w:pos="900"/>
        </w:tabs>
        <w:ind w:left="990" w:hanging="990"/>
      </w:pPr>
      <w:bookmarkStart w:id="206" w:name="_Toc418519191"/>
      <w:r w:rsidRPr="003265F4">
        <w:t>Transform Document List</w:t>
      </w:r>
      <w:bookmarkEnd w:id="206"/>
    </w:p>
    <w:p w:rsidR="00FE4E87" w:rsidRPr="003265F4" w:rsidRDefault="00335967" w:rsidP="00335967">
      <w:pPr>
        <w:ind w:left="0"/>
        <w:rPr>
          <w:rFonts w:cs="Tahoma"/>
        </w:rPr>
      </w:pPr>
      <w:r w:rsidRPr="003265F4">
        <w:rPr>
          <w:rFonts w:cs="Tahoma"/>
        </w:rPr>
        <w:t>From version 4.1.1.10, Tool#</w:t>
      </w:r>
      <w:r w:rsidR="00FE4E87" w:rsidRPr="003265F4">
        <w:rPr>
          <w:rFonts w:cs="Tahoma"/>
        </w:rPr>
        <w:t xml:space="preserve">3 will support transforming Document List.  </w:t>
      </w:r>
      <w:r w:rsidRPr="003265F4">
        <w:rPr>
          <w:rFonts w:cs="Tahoma"/>
        </w:rPr>
        <w:t>All</w:t>
      </w:r>
      <w:r w:rsidR="00FE4E87" w:rsidRPr="003265F4">
        <w:rPr>
          <w:rFonts w:cs="Tahoma"/>
        </w:rPr>
        <w:t xml:space="preserve"> steps </w:t>
      </w:r>
      <w:r w:rsidR="00231C8C" w:rsidRPr="003265F4">
        <w:rPr>
          <w:rFonts w:cs="Tahoma"/>
        </w:rPr>
        <w:t>of processing and configuring are</w:t>
      </w:r>
      <w:r w:rsidR="00FE4E87" w:rsidRPr="003265F4">
        <w:rPr>
          <w:rFonts w:cs="Tahoma"/>
        </w:rPr>
        <w:t xml:space="preserve"> </w:t>
      </w:r>
      <w:r w:rsidR="00231C8C" w:rsidRPr="003265F4">
        <w:rPr>
          <w:rFonts w:cs="Tahoma"/>
        </w:rPr>
        <w:t>as</w:t>
      </w:r>
      <w:r w:rsidR="00FE4E87" w:rsidRPr="003265F4">
        <w:rPr>
          <w:rFonts w:cs="Tahoma"/>
        </w:rPr>
        <w:t xml:space="preserve"> s</w:t>
      </w:r>
      <w:r w:rsidR="00B968FB" w:rsidRPr="003265F4">
        <w:rPr>
          <w:rFonts w:cs="Tahoma"/>
        </w:rPr>
        <w:t>ame as transforming Custom List.</w:t>
      </w:r>
    </w:p>
    <w:p w:rsidR="00044E0F" w:rsidRPr="003265F4" w:rsidRDefault="00044E0F"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07" w:name="_Toc418519192"/>
      <w:r w:rsidRPr="003265F4">
        <w:rPr>
          <w:rFonts w:ascii="Tahoma" w:eastAsia="Times New Roman" w:hAnsi="Tahoma"/>
          <w:bCs/>
          <w:iCs w:val="0"/>
          <w:color w:val="365F91"/>
          <w:sz w:val="26"/>
          <w:szCs w:val="26"/>
          <w:lang w:val="en-GB" w:eastAsia="en-US"/>
        </w:rPr>
        <w:t>Verify result</w:t>
      </w:r>
      <w:bookmarkEnd w:id="207"/>
    </w:p>
    <w:p w:rsidR="008A0D5E" w:rsidRPr="003265F4" w:rsidRDefault="008A0D5E" w:rsidP="002D3BFF">
      <w:pPr>
        <w:pStyle w:val="ListParagraph"/>
        <w:numPr>
          <w:ilvl w:val="0"/>
          <w:numId w:val="29"/>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Verify number of items</w:t>
      </w:r>
      <w:r w:rsidR="008D34F3" w:rsidRPr="003265F4">
        <w:rPr>
          <w:rFonts w:ascii="Tahoma" w:eastAsia="MS Mincho" w:hAnsi="Tahoma" w:cs="Tahoma"/>
          <w:sz w:val="20"/>
          <w:szCs w:val="20"/>
          <w:lang w:eastAsia="ar-SA"/>
        </w:rPr>
        <w:t>:</w:t>
      </w:r>
    </w:p>
    <w:p w:rsidR="00FA3698" w:rsidRPr="003265F4" w:rsidRDefault="00CD206B" w:rsidP="002D3BFF">
      <w:pPr>
        <w:pStyle w:val="ListParagraph"/>
        <w:numPr>
          <w:ilvl w:val="0"/>
          <w:numId w:val="30"/>
        </w:numPr>
        <w:ind w:left="720"/>
        <w:rPr>
          <w:rFonts w:ascii="Tahoma" w:hAnsi="Tahoma" w:cs="Tahoma"/>
          <w:sz w:val="20"/>
          <w:szCs w:val="20"/>
        </w:rPr>
      </w:pPr>
      <w:hyperlink w:anchor="_Count_number_of_1" w:history="1">
        <w:r w:rsidR="00A57B9C" w:rsidRPr="003265F4">
          <w:rPr>
            <w:rStyle w:val="Hyperlink"/>
            <w:szCs w:val="20"/>
          </w:rPr>
          <w:t>Verify</w:t>
        </w:r>
        <w:r w:rsidR="00FA3698" w:rsidRPr="003265F4">
          <w:rPr>
            <w:rStyle w:val="Hyperlink"/>
            <w:szCs w:val="20"/>
          </w:rPr>
          <w:t xml:space="preserve"> number of items in </w:t>
        </w:r>
        <w:r w:rsidR="00A57B9C" w:rsidRPr="003265F4">
          <w:rPr>
            <w:rStyle w:val="Hyperlink"/>
            <w:szCs w:val="20"/>
          </w:rPr>
          <w:t>SQL</w:t>
        </w:r>
      </w:hyperlink>
    </w:p>
    <w:p w:rsidR="00FA5575" w:rsidRPr="003265F4" w:rsidRDefault="00CD206B" w:rsidP="002D3BFF">
      <w:pPr>
        <w:pStyle w:val="ListParagraph"/>
        <w:numPr>
          <w:ilvl w:val="0"/>
          <w:numId w:val="30"/>
        </w:numPr>
        <w:ind w:left="720"/>
        <w:rPr>
          <w:rFonts w:ascii="Tahoma" w:hAnsi="Tahoma" w:cs="Tahoma"/>
          <w:sz w:val="20"/>
          <w:szCs w:val="20"/>
        </w:rPr>
      </w:pPr>
      <w:hyperlink w:anchor="_Count_number_of_2" w:history="1">
        <w:r w:rsidR="00A57B9C" w:rsidRPr="003265F4">
          <w:rPr>
            <w:rStyle w:val="Hyperlink"/>
            <w:szCs w:val="20"/>
          </w:rPr>
          <w:t>Verify</w:t>
        </w:r>
        <w:r w:rsidR="00FA5575" w:rsidRPr="003265F4">
          <w:rPr>
            <w:rStyle w:val="Hyperlink"/>
            <w:szCs w:val="20"/>
          </w:rPr>
          <w:t xml:space="preserve"> number of items in </w:t>
        </w:r>
        <w:r w:rsidR="00DA1981" w:rsidRPr="003265F4">
          <w:rPr>
            <w:rStyle w:val="Hyperlink"/>
            <w:szCs w:val="20"/>
          </w:rPr>
          <w:t>SharePoint</w:t>
        </w:r>
      </w:hyperlink>
    </w:p>
    <w:p w:rsidR="00DA1981" w:rsidRPr="003265F4" w:rsidRDefault="008A0D5E" w:rsidP="002D3BFF">
      <w:pPr>
        <w:pStyle w:val="ListParagraph"/>
        <w:numPr>
          <w:ilvl w:val="0"/>
          <w:numId w:val="29"/>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Verify rich text fields</w:t>
      </w:r>
      <w:r w:rsidR="00AB015E" w:rsidRPr="003265F4">
        <w:rPr>
          <w:rFonts w:ascii="Tahoma" w:eastAsia="MS Mincho" w:hAnsi="Tahoma" w:cs="Tahoma"/>
          <w:sz w:val="20"/>
          <w:szCs w:val="20"/>
          <w:lang w:eastAsia="ar-SA"/>
        </w:rPr>
        <w:t xml:space="preserve">: </w:t>
      </w:r>
      <w:r w:rsidR="00DA1981" w:rsidRPr="003265F4">
        <w:rPr>
          <w:rFonts w:ascii="Tahoma" w:hAnsi="Tahoma" w:cs="Tahoma"/>
          <w:sz w:val="20"/>
          <w:szCs w:val="20"/>
        </w:rPr>
        <w:t xml:space="preserve">Verify that </w:t>
      </w:r>
      <w:r w:rsidR="007C472B" w:rsidRPr="003265F4">
        <w:rPr>
          <w:rFonts w:ascii="Tahoma" w:hAnsi="Tahoma" w:cs="Tahoma"/>
          <w:sz w:val="20"/>
          <w:szCs w:val="20"/>
        </w:rPr>
        <w:t xml:space="preserve">the </w:t>
      </w:r>
      <w:r w:rsidR="00DA1981" w:rsidRPr="003265F4">
        <w:rPr>
          <w:rFonts w:ascii="Tahoma" w:hAnsi="Tahoma" w:cs="Tahoma"/>
          <w:sz w:val="20"/>
          <w:szCs w:val="20"/>
        </w:rPr>
        <w:t>format of rich text</w:t>
      </w:r>
      <w:r w:rsidR="007C472B" w:rsidRPr="003265F4">
        <w:rPr>
          <w:rFonts w:ascii="Tahoma" w:hAnsi="Tahoma" w:cs="Tahoma"/>
          <w:sz w:val="20"/>
          <w:szCs w:val="20"/>
        </w:rPr>
        <w:t>s</w:t>
      </w:r>
      <w:r w:rsidR="00DA1981" w:rsidRPr="003265F4">
        <w:rPr>
          <w:rFonts w:ascii="Tahoma" w:hAnsi="Tahoma" w:cs="Tahoma"/>
          <w:sz w:val="20"/>
          <w:szCs w:val="20"/>
        </w:rPr>
        <w:t xml:space="preserve"> in SharePoint is the same as </w:t>
      </w:r>
      <w:r w:rsidR="007C472B" w:rsidRPr="003265F4">
        <w:rPr>
          <w:rFonts w:ascii="Tahoma" w:hAnsi="Tahoma" w:cs="Tahoma"/>
          <w:sz w:val="20"/>
          <w:szCs w:val="20"/>
        </w:rPr>
        <w:t xml:space="preserve">that </w:t>
      </w:r>
      <w:r w:rsidR="00DA1981" w:rsidRPr="003265F4">
        <w:rPr>
          <w:rFonts w:ascii="Tahoma" w:hAnsi="Tahoma" w:cs="Tahoma"/>
          <w:sz w:val="20"/>
          <w:szCs w:val="20"/>
        </w:rPr>
        <w:t>in Notes (</w:t>
      </w:r>
      <w:hyperlink w:anchor="_View_data" w:history="1">
        <w:r w:rsidR="00DA1981" w:rsidRPr="003265F4">
          <w:rPr>
            <w:rStyle w:val="Hyperlink"/>
            <w:szCs w:val="20"/>
          </w:rPr>
          <w:t>View data</w:t>
        </w:r>
      </w:hyperlink>
      <w:r w:rsidR="00DA1981" w:rsidRPr="003265F4">
        <w:rPr>
          <w:rFonts w:ascii="Tahoma" w:hAnsi="Tahoma" w:cs="Tahoma"/>
          <w:sz w:val="20"/>
          <w:szCs w:val="20"/>
        </w:rPr>
        <w:t>)</w:t>
      </w:r>
    </w:p>
    <w:p w:rsidR="00AB015E" w:rsidRPr="003265F4" w:rsidRDefault="008A0D5E" w:rsidP="002D3BFF">
      <w:pPr>
        <w:pStyle w:val="ListParagraph"/>
        <w:numPr>
          <w:ilvl w:val="0"/>
          <w:numId w:val="29"/>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Verify calculate</w:t>
      </w:r>
      <w:r w:rsidR="00DA1981" w:rsidRPr="003265F4">
        <w:rPr>
          <w:rFonts w:ascii="Tahoma" w:eastAsia="MS Mincho" w:hAnsi="Tahoma" w:cs="Tahoma"/>
          <w:sz w:val="20"/>
          <w:szCs w:val="20"/>
          <w:lang w:eastAsia="ar-SA"/>
        </w:rPr>
        <w:t>d</w:t>
      </w:r>
      <w:r w:rsidRPr="003265F4">
        <w:rPr>
          <w:rFonts w:ascii="Tahoma" w:eastAsia="MS Mincho" w:hAnsi="Tahoma" w:cs="Tahoma"/>
          <w:sz w:val="20"/>
          <w:szCs w:val="20"/>
          <w:lang w:eastAsia="ar-SA"/>
        </w:rPr>
        <w:t xml:space="preserve"> fields</w:t>
      </w:r>
      <w:r w:rsidR="00AB015E" w:rsidRPr="003265F4">
        <w:rPr>
          <w:rFonts w:ascii="Tahoma" w:eastAsia="MS Mincho" w:hAnsi="Tahoma" w:cs="Tahoma"/>
          <w:sz w:val="20"/>
          <w:szCs w:val="20"/>
          <w:lang w:eastAsia="ar-SA"/>
        </w:rPr>
        <w:t xml:space="preserve">: </w:t>
      </w:r>
      <w:r w:rsidR="00DA1981" w:rsidRPr="003265F4">
        <w:rPr>
          <w:rFonts w:ascii="Tahoma" w:hAnsi="Tahoma" w:cs="Tahoma"/>
          <w:sz w:val="20"/>
          <w:szCs w:val="20"/>
        </w:rPr>
        <w:t xml:space="preserve">Verify that </w:t>
      </w:r>
      <w:r w:rsidR="007C472B" w:rsidRPr="003265F4">
        <w:rPr>
          <w:rFonts w:ascii="Tahoma" w:hAnsi="Tahoma" w:cs="Tahoma"/>
          <w:sz w:val="20"/>
          <w:szCs w:val="20"/>
        </w:rPr>
        <w:t xml:space="preserve">the </w:t>
      </w:r>
      <w:r w:rsidR="00DA1981" w:rsidRPr="003265F4">
        <w:rPr>
          <w:rFonts w:ascii="Tahoma" w:hAnsi="Tahoma" w:cs="Tahoma"/>
          <w:sz w:val="20"/>
          <w:szCs w:val="20"/>
        </w:rPr>
        <w:t>value of calculated fields is correct (</w:t>
      </w:r>
      <w:hyperlink w:anchor="_View_data" w:history="1">
        <w:r w:rsidR="00DA1981" w:rsidRPr="003265F4">
          <w:rPr>
            <w:rStyle w:val="Hyperlink"/>
            <w:szCs w:val="20"/>
          </w:rPr>
          <w:t>View data</w:t>
        </w:r>
      </w:hyperlink>
      <w:r w:rsidR="00DA1981" w:rsidRPr="003265F4">
        <w:rPr>
          <w:rFonts w:ascii="Tahoma" w:hAnsi="Tahoma" w:cs="Tahoma"/>
          <w:sz w:val="20"/>
          <w:szCs w:val="20"/>
        </w:rPr>
        <w:t>)</w:t>
      </w:r>
    </w:p>
    <w:p w:rsidR="00DA1981" w:rsidRPr="003265F4" w:rsidRDefault="008A0D5E" w:rsidP="002D3BFF">
      <w:pPr>
        <w:pStyle w:val="ListParagraph"/>
        <w:numPr>
          <w:ilvl w:val="0"/>
          <w:numId w:val="29"/>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Verify multi value fields</w:t>
      </w:r>
      <w:r w:rsidR="00AB015E" w:rsidRPr="003265F4">
        <w:rPr>
          <w:rFonts w:ascii="Tahoma" w:eastAsia="MS Mincho" w:hAnsi="Tahoma" w:cs="Tahoma"/>
          <w:sz w:val="20"/>
          <w:szCs w:val="20"/>
          <w:lang w:eastAsia="ar-SA"/>
        </w:rPr>
        <w:t xml:space="preserve">: </w:t>
      </w:r>
      <w:r w:rsidR="00DA1981" w:rsidRPr="003265F4">
        <w:rPr>
          <w:rFonts w:ascii="Tahoma" w:hAnsi="Tahoma" w:cs="Tahoma"/>
          <w:sz w:val="20"/>
          <w:szCs w:val="20"/>
        </w:rPr>
        <w:t xml:space="preserve">Verify that </w:t>
      </w:r>
      <w:r w:rsidR="007C472B" w:rsidRPr="003265F4">
        <w:rPr>
          <w:rFonts w:ascii="Tahoma" w:hAnsi="Tahoma" w:cs="Tahoma"/>
          <w:sz w:val="20"/>
          <w:szCs w:val="20"/>
        </w:rPr>
        <w:t xml:space="preserve">the </w:t>
      </w:r>
      <w:r w:rsidR="00DA1981" w:rsidRPr="003265F4">
        <w:rPr>
          <w:rFonts w:ascii="Tahoma" w:hAnsi="Tahoma" w:cs="Tahoma"/>
          <w:sz w:val="20"/>
          <w:szCs w:val="20"/>
        </w:rPr>
        <w:t xml:space="preserve">format of multi value field in SharePoint is the same as </w:t>
      </w:r>
      <w:r w:rsidR="007C472B" w:rsidRPr="003265F4">
        <w:rPr>
          <w:rFonts w:ascii="Tahoma" w:hAnsi="Tahoma" w:cs="Tahoma"/>
          <w:sz w:val="20"/>
          <w:szCs w:val="20"/>
        </w:rPr>
        <w:t xml:space="preserve">that </w:t>
      </w:r>
      <w:r w:rsidR="00DA1981" w:rsidRPr="003265F4">
        <w:rPr>
          <w:rFonts w:ascii="Tahoma" w:hAnsi="Tahoma" w:cs="Tahoma"/>
          <w:sz w:val="20"/>
          <w:szCs w:val="20"/>
        </w:rPr>
        <w:t xml:space="preserve">in Notes </w:t>
      </w:r>
      <w:r w:rsidR="00DA1981" w:rsidRPr="003265F4">
        <w:rPr>
          <w:rFonts w:ascii="Tahoma" w:hAnsi="Tahoma" w:cs="Tahoma"/>
        </w:rPr>
        <w:t>(</w:t>
      </w:r>
      <w:hyperlink w:anchor="_View_data" w:history="1">
        <w:r w:rsidR="00DA1981" w:rsidRPr="003265F4">
          <w:rPr>
            <w:rStyle w:val="Hyperlink"/>
            <w:szCs w:val="20"/>
          </w:rPr>
          <w:t>View data</w:t>
        </w:r>
      </w:hyperlink>
      <w:r w:rsidR="00DA1981" w:rsidRPr="003265F4">
        <w:rPr>
          <w:rFonts w:ascii="Tahoma" w:hAnsi="Tahoma" w:cs="Tahoma"/>
        </w:rPr>
        <w:t>)</w:t>
      </w:r>
    </w:p>
    <w:p w:rsidR="00DB4B7F" w:rsidRPr="003265F4" w:rsidRDefault="00DB4B7F" w:rsidP="00892488">
      <w:pPr>
        <w:jc w:val="center"/>
        <w:rPr>
          <w:rFonts w:cs="Tahoma"/>
        </w:rPr>
      </w:pPr>
      <w:r w:rsidRPr="003265F4">
        <w:rPr>
          <w:rFonts w:cs="Tahoma"/>
          <w:noProof/>
          <w:lang w:eastAsia="ja-JP"/>
        </w:rPr>
        <w:lastRenderedPageBreak/>
        <w:drawing>
          <wp:inline distT="0" distB="0" distL="0" distR="0">
            <wp:extent cx="5173360" cy="2064328"/>
            <wp:effectExtent l="19050" t="19050" r="27290" b="12122"/>
            <wp:docPr id="45" name="Picture 2" descr="C:\Users\Administrator\Desktop\Anh Tools\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Tools\multi.jpg"/>
                    <pic:cNvPicPr>
                      <a:picLocks noChangeAspect="1" noChangeArrowheads="1"/>
                    </pic:cNvPicPr>
                  </pic:nvPicPr>
                  <pic:blipFill>
                    <a:blip r:embed="rId109" cstate="print"/>
                    <a:srcRect/>
                    <a:stretch>
                      <a:fillRect/>
                    </a:stretch>
                  </pic:blipFill>
                  <pic:spPr bwMode="auto">
                    <a:xfrm>
                      <a:off x="0" y="0"/>
                      <a:ext cx="5176038" cy="2065397"/>
                    </a:xfrm>
                    <a:prstGeom prst="rect">
                      <a:avLst/>
                    </a:prstGeom>
                    <a:noFill/>
                    <a:ln w="9525">
                      <a:solidFill>
                        <a:schemeClr val="accent1"/>
                      </a:solidFill>
                      <a:miter lim="800000"/>
                      <a:headEnd/>
                      <a:tailEnd/>
                    </a:ln>
                  </pic:spPr>
                </pic:pic>
              </a:graphicData>
            </a:graphic>
          </wp:inline>
        </w:drawing>
      </w:r>
    </w:p>
    <w:p w:rsidR="003722CE" w:rsidRPr="003265F4" w:rsidRDefault="003722CE" w:rsidP="003722CE">
      <w:pPr>
        <w:rPr>
          <w:rFonts w:cs="Tahoma"/>
        </w:rPr>
      </w:pPr>
    </w:p>
    <w:p w:rsidR="003722CE" w:rsidRPr="003265F4" w:rsidRDefault="008875E2"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08" w:name="_Post-processor_tool_(Tool"/>
      <w:bookmarkStart w:id="209" w:name="_Toc418519193"/>
      <w:bookmarkEnd w:id="208"/>
      <w:r w:rsidRPr="003265F4">
        <w:rPr>
          <w:rFonts w:ascii="Tahoma" w:eastAsia="Times New Roman" w:hAnsi="Tahoma" w:cs="Tahoma"/>
          <w:bCs/>
          <w:iCs w:val="0"/>
          <w:color w:val="365F91"/>
          <w:lang w:val="en-GB" w:eastAsia="en-US"/>
        </w:rPr>
        <w:t>Post-processor</w:t>
      </w:r>
      <w:r w:rsidR="003722CE" w:rsidRPr="003265F4">
        <w:rPr>
          <w:rFonts w:ascii="Tahoma" w:eastAsia="Times New Roman" w:hAnsi="Tahoma" w:cs="Tahoma"/>
          <w:bCs/>
          <w:iCs w:val="0"/>
          <w:color w:val="365F91"/>
          <w:lang w:val="en-GB" w:eastAsia="en-US"/>
        </w:rPr>
        <w:t xml:space="preserve"> tool</w:t>
      </w:r>
      <w:r w:rsidR="0069775E" w:rsidRPr="003265F4">
        <w:rPr>
          <w:rFonts w:ascii="Tahoma" w:eastAsia="Times New Roman" w:hAnsi="Tahoma" w:cs="Tahoma"/>
          <w:bCs/>
          <w:iCs w:val="0"/>
          <w:color w:val="365F91"/>
          <w:lang w:val="en-GB" w:eastAsia="en-US"/>
        </w:rPr>
        <w:t xml:space="preserve"> (Tool #4)</w:t>
      </w:r>
      <w:bookmarkEnd w:id="209"/>
    </w:p>
    <w:p w:rsidR="00C338A9" w:rsidRPr="003265F4" w:rsidRDefault="00C338A9" w:rsidP="00C338A9">
      <w:pPr>
        <w:rPr>
          <w:rFonts w:cs="Tahoma"/>
        </w:rPr>
      </w:pPr>
      <w:r w:rsidRPr="003265F4">
        <w:rPr>
          <w:rFonts w:cs="Tahoma"/>
          <w:noProof/>
          <w:lang w:eastAsia="ja-JP"/>
        </w:rPr>
        <w:drawing>
          <wp:inline distT="0" distB="0" distL="0" distR="0">
            <wp:extent cx="5410438" cy="319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5412864" cy="3192306"/>
                    </a:xfrm>
                    <a:prstGeom prst="rect">
                      <a:avLst/>
                    </a:prstGeom>
                  </pic:spPr>
                </pic:pic>
              </a:graphicData>
            </a:graphic>
          </wp:inline>
        </w:drawing>
      </w:r>
    </w:p>
    <w:p w:rsidR="00C338A9" w:rsidRPr="003265F4" w:rsidRDefault="004C1994" w:rsidP="00746A82">
      <w:pPr>
        <w:ind w:left="0"/>
        <w:rPr>
          <w:rFonts w:cs="Tahoma"/>
        </w:rPr>
      </w:pPr>
      <w:r w:rsidRPr="003265F4">
        <w:rPr>
          <w:rFonts w:cs="Tahoma"/>
        </w:rPr>
        <w:t>Post-Process tool will main</w:t>
      </w:r>
      <w:r w:rsidR="00375152" w:rsidRPr="003265F4">
        <w:rPr>
          <w:rFonts w:cs="Tahoma"/>
        </w:rPr>
        <w:t xml:space="preserve">tain target database and create or </w:t>
      </w:r>
      <w:r w:rsidRPr="003265F4">
        <w:rPr>
          <w:rFonts w:cs="Tahoma"/>
        </w:rPr>
        <w:t>update specific items on target data a</w:t>
      </w:r>
      <w:r w:rsidR="00375152" w:rsidRPr="003265F4">
        <w:rPr>
          <w:rFonts w:cs="Tahoma"/>
        </w:rPr>
        <w:t xml:space="preserve">ccording to </w:t>
      </w:r>
      <w:r w:rsidR="0052241D" w:rsidRPr="003265F4">
        <w:rPr>
          <w:rFonts w:cs="Tahoma"/>
        </w:rPr>
        <w:t xml:space="preserve">the </w:t>
      </w:r>
      <w:r w:rsidR="00375152" w:rsidRPr="003265F4">
        <w:rPr>
          <w:rFonts w:cs="Tahoma"/>
        </w:rPr>
        <w:t>target platform based</w:t>
      </w:r>
      <w:r w:rsidRPr="003265F4">
        <w:rPr>
          <w:rFonts w:cs="Tahoma"/>
        </w:rPr>
        <w:t xml:space="preserve"> on standards or limitation.</w:t>
      </w:r>
    </w:p>
    <w:p w:rsidR="009802D8" w:rsidRPr="003265F4" w:rsidRDefault="00D453A0" w:rsidP="00746A82">
      <w:pPr>
        <w:ind w:left="0"/>
        <w:rPr>
          <w:rFonts w:cs="Tahoma"/>
          <w:color w:val="FF0000"/>
        </w:rPr>
      </w:pPr>
      <w:r w:rsidRPr="003265F4">
        <w:rPr>
          <w:rFonts w:cs="Tahoma"/>
        </w:rPr>
        <w:t>After complet</w:t>
      </w:r>
      <w:r w:rsidR="00375152" w:rsidRPr="003265F4">
        <w:rPr>
          <w:rFonts w:cs="Tahoma"/>
        </w:rPr>
        <w:t>ing</w:t>
      </w:r>
      <w:r w:rsidRPr="003265F4">
        <w:rPr>
          <w:rFonts w:cs="Tahoma"/>
        </w:rPr>
        <w:t xml:space="preserve"> </w:t>
      </w:r>
      <w:r w:rsidR="0052241D" w:rsidRPr="003265F4">
        <w:rPr>
          <w:rFonts w:cs="Tahoma"/>
        </w:rPr>
        <w:t xml:space="preserve">the </w:t>
      </w:r>
      <w:r w:rsidRPr="003265F4">
        <w:rPr>
          <w:rFonts w:cs="Tahoma"/>
        </w:rPr>
        <w:t>transformation process</w:t>
      </w:r>
      <w:r w:rsidR="002D0033" w:rsidRPr="003265F4">
        <w:rPr>
          <w:rFonts w:cs="Tahoma"/>
        </w:rPr>
        <w:t xml:space="preserve"> by running</w:t>
      </w:r>
      <w:r w:rsidR="00375152" w:rsidRPr="003265F4">
        <w:rPr>
          <w:rFonts w:cs="Tahoma"/>
        </w:rPr>
        <w:t xml:space="preserve"> Transformer tool,</w:t>
      </w:r>
      <w:r w:rsidRPr="003265F4">
        <w:rPr>
          <w:rFonts w:cs="Tahoma"/>
        </w:rPr>
        <w:t xml:space="preserve"> the data </w:t>
      </w:r>
      <w:r w:rsidR="0052241D" w:rsidRPr="003265F4">
        <w:rPr>
          <w:rFonts w:cs="Tahoma"/>
        </w:rPr>
        <w:t xml:space="preserve">is </w:t>
      </w:r>
      <w:r w:rsidRPr="003265F4">
        <w:rPr>
          <w:rFonts w:cs="Tahoma"/>
        </w:rPr>
        <w:t>added to target database, but all system fields</w:t>
      </w:r>
      <w:r w:rsidR="00090E62" w:rsidRPr="003265F4">
        <w:rPr>
          <w:rFonts w:cs="Tahoma"/>
        </w:rPr>
        <w:t>, links</w:t>
      </w:r>
      <w:r w:rsidR="0015399D" w:rsidRPr="003265F4">
        <w:rPr>
          <w:rFonts w:cs="Tahoma"/>
        </w:rPr>
        <w:t>, permission levels for lists, for items</w:t>
      </w:r>
      <w:r w:rsidR="00090E62" w:rsidRPr="003265F4">
        <w:rPr>
          <w:rFonts w:cs="Tahoma"/>
        </w:rPr>
        <w:t>…</w:t>
      </w:r>
      <w:r w:rsidRPr="003265F4">
        <w:rPr>
          <w:rFonts w:cs="Tahoma"/>
        </w:rPr>
        <w:t xml:space="preserve"> are not consistent with the source data because it</w:t>
      </w:r>
      <w:r w:rsidR="002D0033" w:rsidRPr="003265F4">
        <w:rPr>
          <w:rFonts w:cs="Tahoma"/>
        </w:rPr>
        <w:t xml:space="preserve"> retrieves</w:t>
      </w:r>
      <w:r w:rsidRPr="003265F4">
        <w:rPr>
          <w:rFonts w:cs="Tahoma"/>
        </w:rPr>
        <w:t xml:space="preserve"> information from destination environment of target connection (exam: </w:t>
      </w:r>
      <w:r w:rsidR="00090E62" w:rsidRPr="003265F4">
        <w:rPr>
          <w:rFonts w:cs="Tahoma"/>
        </w:rPr>
        <w:t xml:space="preserve">Created by, Last updated by </w:t>
      </w:r>
      <w:r w:rsidR="00D81BD7" w:rsidRPr="003265F4">
        <w:rPr>
          <w:rFonts w:cs="Tahoma"/>
        </w:rPr>
        <w:t xml:space="preserve">which </w:t>
      </w:r>
      <w:r w:rsidR="00090E62" w:rsidRPr="003265F4">
        <w:rPr>
          <w:rFonts w:cs="Tahoma"/>
        </w:rPr>
        <w:t>contain</w:t>
      </w:r>
      <w:r w:rsidR="00D81BD7" w:rsidRPr="003265F4">
        <w:rPr>
          <w:rFonts w:cs="Tahoma"/>
        </w:rPr>
        <w:t>s</w:t>
      </w:r>
      <w:r w:rsidR="00090E62" w:rsidRPr="003265F4">
        <w:rPr>
          <w:rFonts w:cs="Tahoma"/>
        </w:rPr>
        <w:t xml:space="preserve"> information </w:t>
      </w:r>
      <w:r w:rsidR="00D81BD7" w:rsidRPr="003265F4">
        <w:rPr>
          <w:rFonts w:cs="Tahoma"/>
        </w:rPr>
        <w:t xml:space="preserve">of </w:t>
      </w:r>
      <w:r w:rsidR="00090E62" w:rsidRPr="003265F4">
        <w:rPr>
          <w:rFonts w:cs="Tahoma"/>
        </w:rPr>
        <w:t>target connection, Created, Last modified contain</w:t>
      </w:r>
      <w:r w:rsidR="00D81BD7" w:rsidRPr="003265F4">
        <w:rPr>
          <w:rFonts w:cs="Tahoma"/>
        </w:rPr>
        <w:t>ing</w:t>
      </w:r>
      <w:r w:rsidR="00090E62" w:rsidRPr="003265F4">
        <w:rPr>
          <w:rFonts w:cs="Tahoma"/>
        </w:rPr>
        <w:t xml:space="preserve"> the time of executing </w:t>
      </w:r>
      <w:r w:rsidR="00D81BD7" w:rsidRPr="003265F4">
        <w:rPr>
          <w:rFonts w:cs="Tahoma"/>
        </w:rPr>
        <w:t>tool</w:t>
      </w:r>
      <w:r w:rsidRPr="003265F4">
        <w:rPr>
          <w:rFonts w:cs="Tahoma"/>
        </w:rPr>
        <w:t xml:space="preserve">. To </w:t>
      </w:r>
      <w:r w:rsidR="00090E62" w:rsidRPr="003265F4">
        <w:rPr>
          <w:rFonts w:cs="Tahoma"/>
        </w:rPr>
        <w:t>correct</w:t>
      </w:r>
      <w:r w:rsidR="00D81BD7" w:rsidRPr="003265F4">
        <w:rPr>
          <w:rFonts w:cs="Tahoma"/>
        </w:rPr>
        <w:t xml:space="preserve"> such data</w:t>
      </w:r>
      <w:r w:rsidR="00090E62" w:rsidRPr="003265F4">
        <w:rPr>
          <w:rFonts w:cs="Tahoma"/>
        </w:rPr>
        <w:t>,</w:t>
      </w:r>
      <w:r w:rsidRPr="003265F4">
        <w:rPr>
          <w:rFonts w:cs="Tahoma"/>
        </w:rPr>
        <w:t xml:space="preserve"> </w:t>
      </w:r>
      <w:r w:rsidR="00701B56" w:rsidRPr="003265F4">
        <w:rPr>
          <w:rFonts w:cs="Tahoma"/>
        </w:rPr>
        <w:t>you</w:t>
      </w:r>
      <w:r w:rsidRPr="003265F4">
        <w:rPr>
          <w:rFonts w:cs="Tahoma"/>
        </w:rPr>
        <w:t xml:space="preserve"> must </w:t>
      </w:r>
      <w:r w:rsidR="00090E62" w:rsidRPr="003265F4">
        <w:rPr>
          <w:rFonts w:cs="Tahoma"/>
        </w:rPr>
        <w:t>execute</w:t>
      </w:r>
      <w:r w:rsidRPr="003265F4">
        <w:rPr>
          <w:rFonts w:cs="Tahoma"/>
        </w:rPr>
        <w:t xml:space="preserve"> this tool</w:t>
      </w:r>
      <w:r w:rsidR="00090E62" w:rsidRPr="003265F4">
        <w:rPr>
          <w:rFonts w:cs="Tahoma"/>
        </w:rPr>
        <w:t xml:space="preserve"> </w:t>
      </w:r>
      <w:r w:rsidR="0015399D" w:rsidRPr="003265F4">
        <w:rPr>
          <w:rFonts w:cs="Tahoma"/>
        </w:rPr>
        <w:t>to update them.</w:t>
      </w:r>
    </w:p>
    <w:p w:rsidR="00430475" w:rsidRPr="003265F4" w:rsidRDefault="00746A82" w:rsidP="00746A82">
      <w:pPr>
        <w:ind w:left="0"/>
        <w:rPr>
          <w:rFonts w:cs="Tahoma"/>
        </w:rPr>
      </w:pPr>
      <w:r w:rsidRPr="003265F4">
        <w:rPr>
          <w:rFonts w:cs="Tahoma"/>
        </w:rPr>
        <w:t>You can run Post-Processor Tool</w:t>
      </w:r>
      <w:r w:rsidR="00430475" w:rsidRPr="003265F4">
        <w:rPr>
          <w:rFonts w:cs="Tahoma"/>
        </w:rPr>
        <w:t xml:space="preserve"> </w:t>
      </w:r>
      <w:r w:rsidRPr="003265F4">
        <w:rPr>
          <w:rFonts w:cs="Tahoma"/>
        </w:rPr>
        <w:t>via</w:t>
      </w:r>
      <w:r w:rsidR="00430475" w:rsidRPr="003265F4">
        <w:rPr>
          <w:rFonts w:cs="Tahoma"/>
        </w:rPr>
        <w:t xml:space="preserve"> </w:t>
      </w:r>
      <w:r w:rsidRPr="003265F4">
        <w:rPr>
          <w:rFonts w:cs="Tahoma"/>
        </w:rPr>
        <w:t>two ways as the following:</w:t>
      </w:r>
    </w:p>
    <w:p w:rsidR="00701B56" w:rsidRPr="003265F4" w:rsidRDefault="00430475" w:rsidP="00EF7B1C">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b/>
          <w:sz w:val="20"/>
          <w:szCs w:val="20"/>
          <w:lang w:eastAsia="ar-SA"/>
        </w:rPr>
        <w:t>Using</w:t>
      </w:r>
      <w:r w:rsidR="006E706F" w:rsidRPr="003265F4">
        <w:rPr>
          <w:rFonts w:ascii="Tahoma" w:eastAsia="MS Mincho" w:hAnsi="Tahoma" w:cs="Tahoma"/>
          <w:b/>
          <w:sz w:val="20"/>
          <w:szCs w:val="20"/>
          <w:lang w:eastAsia="ar-SA"/>
        </w:rPr>
        <w:t xml:space="preserve"> Client object model</w:t>
      </w:r>
      <w:r w:rsidR="004C0DF1" w:rsidRPr="003265F4">
        <w:rPr>
          <w:rFonts w:ascii="Tahoma" w:eastAsia="MS Mincho" w:hAnsi="Tahoma" w:cs="Tahoma"/>
          <w:sz w:val="20"/>
          <w:szCs w:val="20"/>
          <w:lang w:eastAsia="ar-SA"/>
        </w:rPr>
        <w:t xml:space="preserve">: In this version, </w:t>
      </w:r>
      <w:r w:rsidR="009D577E" w:rsidRPr="003265F4">
        <w:rPr>
          <w:rFonts w:ascii="Tahoma" w:eastAsia="MS Mincho" w:hAnsi="Tahoma" w:cs="Tahoma"/>
          <w:sz w:val="20"/>
          <w:szCs w:val="20"/>
          <w:lang w:eastAsia="ar-SA"/>
        </w:rPr>
        <w:t>Client</w:t>
      </w:r>
      <w:r w:rsidR="00701B56" w:rsidRPr="003265F4">
        <w:rPr>
          <w:rFonts w:ascii="Tahoma" w:eastAsia="MS Mincho" w:hAnsi="Tahoma" w:cs="Tahoma"/>
          <w:sz w:val="20"/>
          <w:szCs w:val="20"/>
          <w:lang w:eastAsia="ar-SA"/>
        </w:rPr>
        <w:t xml:space="preserve"> Object Model</w:t>
      </w:r>
      <w:r w:rsidR="004C0DF1" w:rsidRPr="003265F4">
        <w:rPr>
          <w:rFonts w:ascii="Tahoma" w:eastAsia="MS Mincho" w:hAnsi="Tahoma" w:cs="Tahoma"/>
          <w:sz w:val="20"/>
          <w:szCs w:val="20"/>
          <w:lang w:eastAsia="ar-SA"/>
        </w:rPr>
        <w:t xml:space="preserve"> is used</w:t>
      </w:r>
      <w:r w:rsidR="00701B56" w:rsidRPr="003265F4">
        <w:rPr>
          <w:rFonts w:ascii="Tahoma" w:eastAsia="MS Mincho" w:hAnsi="Tahoma" w:cs="Tahoma"/>
          <w:sz w:val="20"/>
          <w:szCs w:val="20"/>
          <w:lang w:eastAsia="ar-SA"/>
        </w:rPr>
        <w:t xml:space="preserve"> to access the target SharePoint site, Lists and Items</w:t>
      </w:r>
      <w:r w:rsidR="004C0DF1" w:rsidRPr="003265F4">
        <w:rPr>
          <w:rFonts w:ascii="Tahoma" w:eastAsia="MS Mincho" w:hAnsi="Tahoma" w:cs="Tahoma"/>
          <w:sz w:val="20"/>
          <w:szCs w:val="20"/>
          <w:lang w:eastAsia="ar-SA"/>
        </w:rPr>
        <w:t xml:space="preserve"> in the site</w:t>
      </w:r>
      <w:r w:rsidR="00701B56" w:rsidRPr="003265F4">
        <w:rPr>
          <w:rFonts w:ascii="Tahoma" w:eastAsia="MS Mincho" w:hAnsi="Tahoma" w:cs="Tahoma"/>
          <w:sz w:val="20"/>
          <w:szCs w:val="20"/>
          <w:lang w:eastAsia="ar-SA"/>
        </w:rPr>
        <w:t xml:space="preserve">. The advantage of this </w:t>
      </w:r>
      <w:r w:rsidR="004C0DF1" w:rsidRPr="003265F4">
        <w:rPr>
          <w:rFonts w:ascii="Tahoma" w:eastAsia="MS Mincho" w:hAnsi="Tahoma" w:cs="Tahoma"/>
          <w:sz w:val="20"/>
          <w:szCs w:val="20"/>
          <w:lang w:eastAsia="ar-SA"/>
        </w:rPr>
        <w:t>way</w:t>
      </w:r>
      <w:r w:rsidR="00701B56" w:rsidRPr="003265F4">
        <w:rPr>
          <w:rFonts w:ascii="Tahoma" w:eastAsia="MS Mincho" w:hAnsi="Tahoma" w:cs="Tahoma"/>
          <w:sz w:val="20"/>
          <w:szCs w:val="20"/>
          <w:lang w:eastAsia="ar-SA"/>
        </w:rPr>
        <w:t xml:space="preserve"> is very easy </w:t>
      </w:r>
      <w:r w:rsidR="004C0DF1" w:rsidRPr="003265F4">
        <w:rPr>
          <w:rFonts w:ascii="Tahoma" w:eastAsia="MS Mincho" w:hAnsi="Tahoma" w:cs="Tahoma"/>
          <w:sz w:val="20"/>
          <w:szCs w:val="20"/>
          <w:lang w:eastAsia="ar-SA"/>
        </w:rPr>
        <w:t>to</w:t>
      </w:r>
      <w:r w:rsidR="00701B56" w:rsidRPr="003265F4">
        <w:rPr>
          <w:rFonts w:ascii="Tahoma" w:eastAsia="MS Mincho" w:hAnsi="Tahoma" w:cs="Tahoma"/>
          <w:sz w:val="20"/>
          <w:szCs w:val="20"/>
          <w:lang w:eastAsia="ar-SA"/>
        </w:rPr>
        <w:t xml:space="preserve"> use, </w:t>
      </w:r>
      <w:r w:rsidR="004C0DF1" w:rsidRPr="003265F4">
        <w:rPr>
          <w:rFonts w:ascii="Tahoma" w:eastAsia="MS Mincho" w:hAnsi="Tahoma" w:cs="Tahoma"/>
          <w:sz w:val="20"/>
          <w:szCs w:val="20"/>
          <w:lang w:eastAsia="ar-SA"/>
        </w:rPr>
        <w:t>you do</w:t>
      </w:r>
      <w:r w:rsidR="00701B56" w:rsidRPr="003265F4">
        <w:rPr>
          <w:rFonts w:ascii="Tahoma" w:eastAsia="MS Mincho" w:hAnsi="Tahoma" w:cs="Tahoma"/>
          <w:sz w:val="20"/>
          <w:szCs w:val="20"/>
          <w:lang w:eastAsia="ar-SA"/>
        </w:rPr>
        <w:t xml:space="preserve"> not need </w:t>
      </w:r>
      <w:r w:rsidR="002B7101" w:rsidRPr="003265F4">
        <w:rPr>
          <w:rFonts w:ascii="Tahoma" w:eastAsia="MS Mincho" w:hAnsi="Tahoma" w:cs="Tahoma"/>
          <w:sz w:val="20"/>
          <w:szCs w:val="20"/>
          <w:lang w:eastAsia="ar-SA"/>
        </w:rPr>
        <w:t xml:space="preserve">to prepare </w:t>
      </w:r>
      <w:r w:rsidR="0052241D" w:rsidRPr="003265F4">
        <w:rPr>
          <w:rFonts w:ascii="Tahoma" w:eastAsia="MS Mincho" w:hAnsi="Tahoma" w:cs="Tahoma"/>
          <w:sz w:val="20"/>
          <w:szCs w:val="20"/>
          <w:lang w:eastAsia="ar-SA"/>
        </w:rPr>
        <w:t xml:space="preserve">the </w:t>
      </w:r>
      <w:r w:rsidR="002B7101" w:rsidRPr="003265F4">
        <w:rPr>
          <w:rFonts w:ascii="Tahoma" w:eastAsia="MS Mincho" w:hAnsi="Tahoma" w:cs="Tahoma"/>
          <w:sz w:val="20"/>
          <w:szCs w:val="20"/>
          <w:lang w:eastAsia="ar-SA"/>
        </w:rPr>
        <w:t>environment</w:t>
      </w:r>
      <w:r w:rsidR="00EF7B1C" w:rsidRPr="003265F4">
        <w:rPr>
          <w:rFonts w:ascii="Tahoma" w:eastAsia="MS Mincho" w:hAnsi="Tahoma" w:cs="Tahoma"/>
          <w:sz w:val="20"/>
          <w:szCs w:val="20"/>
          <w:lang w:eastAsia="ar-SA"/>
        </w:rPr>
        <w:t xml:space="preserve">, but it will be </w:t>
      </w:r>
      <w:r w:rsidR="002B7101" w:rsidRPr="003265F4">
        <w:rPr>
          <w:rFonts w:ascii="Tahoma" w:eastAsia="MS Mincho" w:hAnsi="Tahoma" w:cs="Tahoma"/>
          <w:sz w:val="20"/>
          <w:szCs w:val="20"/>
          <w:lang w:eastAsia="ar-SA"/>
        </w:rPr>
        <w:t xml:space="preserve">probably </w:t>
      </w:r>
      <w:r w:rsidR="00EF7B1C" w:rsidRPr="003265F4">
        <w:rPr>
          <w:rFonts w:ascii="Tahoma" w:eastAsia="MS Mincho" w:hAnsi="Tahoma" w:cs="Tahoma"/>
          <w:sz w:val="20"/>
          <w:szCs w:val="20"/>
          <w:lang w:eastAsia="ar-SA"/>
        </w:rPr>
        <w:t>slower.</w:t>
      </w:r>
    </w:p>
    <w:p w:rsidR="003A25BD" w:rsidRPr="003265F4" w:rsidRDefault="00430475" w:rsidP="003A25BD">
      <w:pPr>
        <w:pStyle w:val="ListParagraph"/>
        <w:numPr>
          <w:ilvl w:val="0"/>
          <w:numId w:val="2"/>
        </w:numPr>
        <w:rPr>
          <w:rFonts w:ascii="Tahoma" w:hAnsi="Tahoma" w:cs="Tahoma"/>
        </w:rPr>
      </w:pPr>
      <w:bookmarkStart w:id="210" w:name="service_method"/>
      <w:bookmarkEnd w:id="210"/>
      <w:r w:rsidRPr="003265F4">
        <w:rPr>
          <w:rFonts w:ascii="Tahoma" w:hAnsi="Tahoma" w:cs="Tahoma"/>
          <w:b/>
          <w:sz w:val="20"/>
          <w:szCs w:val="20"/>
        </w:rPr>
        <w:t>Using</w:t>
      </w:r>
      <w:r w:rsidR="006E706F" w:rsidRPr="003265F4">
        <w:rPr>
          <w:rFonts w:ascii="Tahoma" w:hAnsi="Tahoma" w:cs="Tahoma"/>
          <w:b/>
          <w:sz w:val="20"/>
          <w:szCs w:val="20"/>
        </w:rPr>
        <w:t xml:space="preserve"> Server object model</w:t>
      </w:r>
      <w:r w:rsidR="005C7452" w:rsidRPr="003265F4">
        <w:rPr>
          <w:rFonts w:ascii="Tahoma" w:hAnsi="Tahoma" w:cs="Tahoma"/>
          <w:sz w:val="20"/>
          <w:szCs w:val="20"/>
        </w:rPr>
        <w:t>:</w:t>
      </w:r>
      <w:r w:rsidR="006E706F" w:rsidRPr="003265F4">
        <w:rPr>
          <w:rFonts w:ascii="Tahoma" w:hAnsi="Tahoma" w:cs="Tahoma"/>
          <w:sz w:val="20"/>
          <w:szCs w:val="20"/>
        </w:rPr>
        <w:t xml:space="preserve"> </w:t>
      </w:r>
      <w:r w:rsidR="005C7452" w:rsidRPr="003265F4">
        <w:rPr>
          <w:rFonts w:ascii="Tahoma" w:hAnsi="Tahoma" w:cs="Tahoma"/>
          <w:sz w:val="20"/>
          <w:szCs w:val="20"/>
        </w:rPr>
        <w:t>W</w:t>
      </w:r>
      <w:r w:rsidRPr="003265F4">
        <w:rPr>
          <w:rFonts w:ascii="Tahoma" w:hAnsi="Tahoma" w:cs="Tahoma"/>
          <w:sz w:val="20"/>
          <w:szCs w:val="20"/>
        </w:rPr>
        <w:t>ith a</w:t>
      </w:r>
      <w:r w:rsidR="006E706F" w:rsidRPr="003265F4">
        <w:rPr>
          <w:rFonts w:ascii="Tahoma" w:hAnsi="Tahoma" w:cs="Tahoma"/>
          <w:sz w:val="20"/>
          <w:szCs w:val="20"/>
        </w:rPr>
        <w:t xml:space="preserve"> service install</w:t>
      </w:r>
      <w:r w:rsidRPr="003265F4">
        <w:rPr>
          <w:rFonts w:ascii="Tahoma" w:hAnsi="Tahoma" w:cs="Tahoma"/>
          <w:sz w:val="20"/>
          <w:szCs w:val="20"/>
        </w:rPr>
        <w:t>ed</w:t>
      </w:r>
      <w:r w:rsidR="006E706F" w:rsidRPr="003265F4">
        <w:rPr>
          <w:rFonts w:ascii="Tahoma" w:hAnsi="Tahoma" w:cs="Tahoma"/>
          <w:sz w:val="20"/>
          <w:szCs w:val="20"/>
        </w:rPr>
        <w:t xml:space="preserve"> </w:t>
      </w:r>
      <w:r w:rsidRPr="003265F4">
        <w:rPr>
          <w:rFonts w:ascii="Tahoma" w:hAnsi="Tahoma" w:cs="Tahoma"/>
          <w:sz w:val="20"/>
          <w:szCs w:val="20"/>
        </w:rPr>
        <w:t>from</w:t>
      </w:r>
      <w:r w:rsidR="006E706F" w:rsidRPr="003265F4">
        <w:rPr>
          <w:rFonts w:ascii="Tahoma" w:hAnsi="Tahoma" w:cs="Tahoma"/>
          <w:sz w:val="20"/>
          <w:szCs w:val="20"/>
        </w:rPr>
        <w:t xml:space="preserve"> </w:t>
      </w:r>
      <w:r w:rsidR="0052241D" w:rsidRPr="003265F4">
        <w:rPr>
          <w:rFonts w:ascii="Tahoma" w:hAnsi="Tahoma" w:cs="Tahoma"/>
          <w:sz w:val="20"/>
          <w:szCs w:val="20"/>
        </w:rPr>
        <w:t xml:space="preserve">the </w:t>
      </w:r>
      <w:r w:rsidR="006E706F" w:rsidRPr="003265F4">
        <w:rPr>
          <w:rFonts w:ascii="Tahoma" w:hAnsi="Tahoma" w:cs="Tahoma"/>
          <w:sz w:val="20"/>
          <w:szCs w:val="20"/>
        </w:rPr>
        <w:t>farm server</w:t>
      </w:r>
      <w:r w:rsidR="002B7101" w:rsidRPr="003265F4">
        <w:rPr>
          <w:rFonts w:ascii="Tahoma" w:hAnsi="Tahoma" w:cs="Tahoma"/>
          <w:sz w:val="20"/>
          <w:szCs w:val="20"/>
        </w:rPr>
        <w:t>, i</w:t>
      </w:r>
      <w:r w:rsidR="009D577E" w:rsidRPr="003265F4">
        <w:rPr>
          <w:rFonts w:ascii="Tahoma" w:hAnsi="Tahoma" w:cs="Tahoma"/>
          <w:sz w:val="20"/>
          <w:szCs w:val="20"/>
        </w:rPr>
        <w:t>n this version the SharePoint Object Mod</w:t>
      </w:r>
      <w:r w:rsidR="003A25BD" w:rsidRPr="003265F4">
        <w:rPr>
          <w:rFonts w:ascii="Tahoma" w:hAnsi="Tahoma" w:cs="Tahoma"/>
          <w:sz w:val="20"/>
          <w:szCs w:val="20"/>
        </w:rPr>
        <w:t>el</w:t>
      </w:r>
      <w:r w:rsidR="00B622E0" w:rsidRPr="003265F4">
        <w:rPr>
          <w:rFonts w:ascii="Tahoma" w:hAnsi="Tahoma" w:cs="Tahoma"/>
          <w:sz w:val="20"/>
          <w:szCs w:val="20"/>
        </w:rPr>
        <w:t xml:space="preserve"> is</w:t>
      </w:r>
      <w:r w:rsidR="003A25BD" w:rsidRPr="003265F4">
        <w:rPr>
          <w:rFonts w:ascii="Tahoma" w:hAnsi="Tahoma" w:cs="Tahoma"/>
          <w:sz w:val="20"/>
          <w:szCs w:val="20"/>
        </w:rPr>
        <w:t xml:space="preserve"> used through a service</w:t>
      </w:r>
      <w:r w:rsidR="005C7452" w:rsidRPr="003265F4">
        <w:rPr>
          <w:rFonts w:ascii="Tahoma" w:hAnsi="Tahoma" w:cs="Tahoma"/>
          <w:sz w:val="20"/>
          <w:szCs w:val="20"/>
        </w:rPr>
        <w:t xml:space="preserve"> (</w:t>
      </w:r>
      <w:hyperlink w:anchor="_Setup_environment_to" w:history="1">
        <w:r w:rsidR="005C7452" w:rsidRPr="003265F4">
          <w:rPr>
            <w:rStyle w:val="Hyperlink"/>
            <w:szCs w:val="20"/>
          </w:rPr>
          <w:t>How to install this service?</w:t>
        </w:r>
      </w:hyperlink>
      <w:r w:rsidR="005C7452" w:rsidRPr="003265F4">
        <w:rPr>
          <w:rFonts w:ascii="Tahoma" w:hAnsi="Tahoma" w:cs="Tahoma"/>
          <w:sz w:val="20"/>
          <w:szCs w:val="20"/>
        </w:rPr>
        <w:t>)</w:t>
      </w:r>
      <w:r w:rsidR="003A25BD" w:rsidRPr="003265F4">
        <w:rPr>
          <w:rFonts w:ascii="Tahoma" w:hAnsi="Tahoma" w:cs="Tahoma"/>
          <w:sz w:val="20"/>
          <w:szCs w:val="20"/>
        </w:rPr>
        <w:t xml:space="preserve">. If you want to use </w:t>
      </w:r>
      <w:r w:rsidR="003A25BD" w:rsidRPr="003265F4">
        <w:rPr>
          <w:rFonts w:ascii="Tahoma" w:hAnsi="Tahoma" w:cs="Tahoma"/>
          <w:sz w:val="20"/>
          <w:szCs w:val="20"/>
        </w:rPr>
        <w:lastRenderedPageBreak/>
        <w:t>this version</w:t>
      </w:r>
      <w:r w:rsidR="00B622E0" w:rsidRPr="003265F4">
        <w:rPr>
          <w:rFonts w:ascii="Tahoma" w:hAnsi="Tahoma" w:cs="Tahoma"/>
          <w:sz w:val="20"/>
          <w:szCs w:val="20"/>
        </w:rPr>
        <w:t>,</w:t>
      </w:r>
      <w:r w:rsidR="003A25BD" w:rsidRPr="003265F4">
        <w:rPr>
          <w:rFonts w:ascii="Tahoma" w:hAnsi="Tahoma" w:cs="Tahoma"/>
          <w:sz w:val="20"/>
          <w:szCs w:val="20"/>
        </w:rPr>
        <w:t xml:space="preserve"> you must install a service and configure </w:t>
      </w:r>
      <w:r w:rsidR="00B622E0" w:rsidRPr="003265F4">
        <w:rPr>
          <w:rFonts w:ascii="Tahoma" w:hAnsi="Tahoma" w:cs="Tahoma"/>
          <w:sz w:val="20"/>
          <w:szCs w:val="20"/>
        </w:rPr>
        <w:t xml:space="preserve">something else. This method will help you </w:t>
      </w:r>
      <w:r w:rsidR="003A25BD" w:rsidRPr="003265F4">
        <w:rPr>
          <w:rFonts w:ascii="Tahoma" w:hAnsi="Tahoma" w:cs="Tahoma"/>
          <w:sz w:val="20"/>
          <w:szCs w:val="20"/>
        </w:rPr>
        <w:t xml:space="preserve">save time. </w:t>
      </w:r>
      <w:r w:rsidR="009D577E" w:rsidRPr="003265F4">
        <w:rPr>
          <w:rFonts w:ascii="Tahoma" w:hAnsi="Tahoma" w:cs="Tahoma"/>
          <w:sz w:val="20"/>
          <w:szCs w:val="20"/>
        </w:rPr>
        <w:t xml:space="preserve"> </w:t>
      </w:r>
    </w:p>
    <w:p w:rsidR="00A04866" w:rsidRPr="003265F4" w:rsidRDefault="00A04866" w:rsidP="00B622E0">
      <w:pPr>
        <w:ind w:left="0"/>
        <w:rPr>
          <w:rFonts w:cs="Tahoma"/>
        </w:rPr>
      </w:pPr>
      <w:r w:rsidRPr="003265F4">
        <w:rPr>
          <w:rFonts w:cs="Tahoma"/>
        </w:rPr>
        <w:t xml:space="preserve">See </w:t>
      </w:r>
      <w:r w:rsidR="0052241D" w:rsidRPr="003265F4">
        <w:rPr>
          <w:rFonts w:cs="Tahoma"/>
        </w:rPr>
        <w:t xml:space="preserve">the </w:t>
      </w:r>
      <w:r w:rsidRPr="003265F4">
        <w:rPr>
          <w:rFonts w:cs="Tahoma"/>
        </w:rPr>
        <w:t xml:space="preserve">screenshot of this tool </w:t>
      </w:r>
      <w:r w:rsidR="00B622E0" w:rsidRPr="003265F4">
        <w:rPr>
          <w:rFonts w:cs="Tahoma"/>
        </w:rPr>
        <w:t xml:space="preserve">in the </w:t>
      </w:r>
      <w:r w:rsidRPr="003265F4">
        <w:rPr>
          <w:rFonts w:cs="Tahoma"/>
        </w:rPr>
        <w:t>following figure:</w:t>
      </w:r>
    </w:p>
    <w:p w:rsidR="00A04866" w:rsidRPr="003265F4" w:rsidRDefault="00A36EA0" w:rsidP="00A04866">
      <w:pPr>
        <w:rPr>
          <w:rFonts w:cs="Tahoma"/>
        </w:rPr>
      </w:pPr>
      <w:r>
        <w:rPr>
          <w:noProof/>
          <w:lang w:eastAsia="ja-JP"/>
        </w:rPr>
        <w:drawing>
          <wp:inline distT="0" distB="0" distL="0" distR="0">
            <wp:extent cx="5913755" cy="3895816"/>
            <wp:effectExtent l="19050" t="0" r="0" b="0"/>
            <wp:docPr id="27" name="Picture 1" descr="C:\Users\huynq3\AppData\Local\Microsoft\Windows\Temporary Internet Files\Content.Word\Too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nq3\AppData\Local\Microsoft\Windows\Temporary Internet Files\Content.Word\Tool4.png"/>
                    <pic:cNvPicPr>
                      <a:picLocks noChangeAspect="1" noChangeArrowheads="1"/>
                    </pic:cNvPicPr>
                  </pic:nvPicPr>
                  <pic:blipFill>
                    <a:blip r:embed="rId111" cstate="print"/>
                    <a:srcRect/>
                    <a:stretch>
                      <a:fillRect/>
                    </a:stretch>
                  </pic:blipFill>
                  <pic:spPr bwMode="auto">
                    <a:xfrm>
                      <a:off x="0" y="0"/>
                      <a:ext cx="5913755" cy="3895816"/>
                    </a:xfrm>
                    <a:prstGeom prst="rect">
                      <a:avLst/>
                    </a:prstGeom>
                    <a:noFill/>
                    <a:ln w="9525">
                      <a:noFill/>
                      <a:miter lim="800000"/>
                      <a:headEnd/>
                      <a:tailEnd/>
                    </a:ln>
                  </pic:spPr>
                </pic:pic>
              </a:graphicData>
            </a:graphic>
          </wp:inline>
        </w:drawing>
      </w:r>
    </w:p>
    <w:p w:rsidR="004F65A7" w:rsidRPr="003265F4" w:rsidRDefault="004F65A7" w:rsidP="004021FA">
      <w:pPr>
        <w:ind w:left="0"/>
        <w:rPr>
          <w:rFonts w:cs="Tahoma"/>
        </w:rPr>
      </w:pPr>
      <w:r w:rsidRPr="003265F4">
        <w:rPr>
          <w:rFonts w:cs="Tahoma"/>
        </w:rPr>
        <w:t xml:space="preserve">To use this tool, user must define some task following </w:t>
      </w:r>
      <w:hyperlink w:anchor="_Connect_to_SharePoint" w:history="1">
        <w:r w:rsidRPr="003265F4">
          <w:rPr>
            <w:rStyle w:val="Hyperlink"/>
            <w:szCs w:val="20"/>
          </w:rPr>
          <w:t>Connections</w:t>
        </w:r>
      </w:hyperlink>
      <w:r w:rsidRPr="003265F4">
        <w:rPr>
          <w:rFonts w:cs="Tahoma"/>
        </w:rPr>
        <w:t xml:space="preserve">, </w:t>
      </w:r>
      <w:hyperlink w:anchor="_Create_jobs" w:history="1">
        <w:r w:rsidRPr="003265F4">
          <w:rPr>
            <w:rStyle w:val="Hyperlink"/>
            <w:szCs w:val="20"/>
          </w:rPr>
          <w:t>jobs</w:t>
        </w:r>
      </w:hyperlink>
      <w:r w:rsidRPr="003265F4">
        <w:rPr>
          <w:rFonts w:cs="Tahoma"/>
        </w:rPr>
        <w:t xml:space="preserve"> and configure </w:t>
      </w:r>
      <w:hyperlink w:anchor="_Setup_environment_to" w:history="1">
        <w:r w:rsidRPr="003265F4">
          <w:rPr>
            <w:rStyle w:val="Hyperlink"/>
            <w:szCs w:val="20"/>
          </w:rPr>
          <w:t>environment variables</w:t>
        </w:r>
      </w:hyperlink>
      <w:r w:rsidRPr="003265F4">
        <w:rPr>
          <w:rFonts w:cs="Tahoma"/>
        </w:rPr>
        <w:t>.</w:t>
      </w:r>
    </w:p>
    <w:p w:rsidR="00C8428A" w:rsidRPr="003265F4" w:rsidRDefault="00C8428A"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11" w:name="_Setup_environment_to"/>
      <w:bookmarkStart w:id="212" w:name="_Toc418519194"/>
      <w:bookmarkEnd w:id="211"/>
      <w:r w:rsidRPr="003265F4">
        <w:rPr>
          <w:rFonts w:ascii="Tahoma" w:eastAsia="Times New Roman" w:hAnsi="Tahoma"/>
          <w:bCs/>
          <w:iCs w:val="0"/>
          <w:color w:val="365F91"/>
          <w:sz w:val="26"/>
          <w:szCs w:val="26"/>
          <w:lang w:val="en-GB" w:eastAsia="en-US"/>
        </w:rPr>
        <w:t>Configure tool</w:t>
      </w:r>
      <w:r w:rsidR="00E74275" w:rsidRPr="003265F4">
        <w:rPr>
          <w:rFonts w:ascii="Tahoma" w:eastAsia="Times New Roman" w:hAnsi="Tahoma"/>
          <w:bCs/>
          <w:iCs w:val="0"/>
          <w:color w:val="365F91"/>
          <w:sz w:val="26"/>
          <w:szCs w:val="26"/>
          <w:lang w:val="en-GB" w:eastAsia="en-US"/>
        </w:rPr>
        <w:t xml:space="preserve"> (Mandatory)</w:t>
      </w:r>
      <w:bookmarkEnd w:id="212"/>
    </w:p>
    <w:p w:rsidR="001E0769" w:rsidRPr="003265F4" w:rsidRDefault="004B188A" w:rsidP="001D4B9E">
      <w:pPr>
        <w:ind w:left="0"/>
      </w:pPr>
      <w:r w:rsidRPr="003265F4">
        <w:rPr>
          <w:rFonts w:cs="Tahoma"/>
          <w:lang w:val="en-GB" w:eastAsia="en-US"/>
        </w:rPr>
        <w:t xml:space="preserve">Before </w:t>
      </w:r>
      <w:r w:rsidR="00867E30" w:rsidRPr="003265F4">
        <w:rPr>
          <w:rFonts w:cs="Tahoma"/>
          <w:lang w:val="en-GB" w:eastAsia="en-US"/>
        </w:rPr>
        <w:t xml:space="preserve">you run </w:t>
      </w:r>
      <w:r w:rsidRPr="003265F4">
        <w:rPr>
          <w:rFonts w:cs="Tahoma"/>
          <w:lang w:val="en-GB" w:eastAsia="en-US"/>
        </w:rPr>
        <w:t xml:space="preserve">the tool, </w:t>
      </w:r>
      <w:r w:rsidR="000B7E0D" w:rsidRPr="003265F4">
        <w:rPr>
          <w:rFonts w:cs="Tahoma"/>
          <w:lang w:val="en-GB" w:eastAsia="en-US"/>
        </w:rPr>
        <w:t>you need to complete two steps: Connect to SharePoint site and Create Jobs</w:t>
      </w:r>
      <w:r w:rsidRPr="003265F4">
        <w:rPr>
          <w:rFonts w:cs="Tahoma"/>
          <w:lang w:val="en-GB" w:eastAsia="en-US"/>
        </w:rPr>
        <w:t>.</w:t>
      </w:r>
      <w:bookmarkStart w:id="213" w:name="_Connect_to_SharePoint"/>
      <w:bookmarkEnd w:id="213"/>
    </w:p>
    <w:p w:rsidR="00725E18" w:rsidRPr="003265F4" w:rsidRDefault="003D6F4C" w:rsidP="002D3BFF">
      <w:pPr>
        <w:pStyle w:val="Heading4"/>
        <w:numPr>
          <w:ilvl w:val="3"/>
          <w:numId w:val="37"/>
        </w:numPr>
        <w:rPr>
          <w:b w:val="0"/>
          <w:i w:val="0"/>
        </w:rPr>
      </w:pPr>
      <w:bookmarkStart w:id="214" w:name="_Toc418519195"/>
      <w:r w:rsidRPr="003265F4">
        <w:rPr>
          <w:i w:val="0"/>
        </w:rPr>
        <w:t>Connect to SharePoint site</w:t>
      </w:r>
      <w:bookmarkEnd w:id="214"/>
    </w:p>
    <w:p w:rsidR="00097811" w:rsidRPr="003265F4" w:rsidRDefault="00E75E5C" w:rsidP="004B188A">
      <w:pPr>
        <w:ind w:left="0"/>
        <w:rPr>
          <w:rFonts w:cs="Tahoma"/>
          <w:lang w:val="en-GB" w:eastAsia="en-US"/>
        </w:rPr>
      </w:pPr>
      <w:r w:rsidRPr="003265F4">
        <w:rPr>
          <w:rFonts w:cs="Tahoma"/>
          <w:lang w:val="en-GB" w:eastAsia="en-US"/>
        </w:rPr>
        <w:t xml:space="preserve">Post-Processor tool provides two </w:t>
      </w:r>
      <w:r w:rsidR="00097811" w:rsidRPr="003265F4">
        <w:rPr>
          <w:rFonts w:cs="Tahoma"/>
          <w:lang w:val="en-GB" w:eastAsia="en-US"/>
        </w:rPr>
        <w:t>ways to create</w:t>
      </w:r>
      <w:r w:rsidR="004B188A" w:rsidRPr="003265F4">
        <w:rPr>
          <w:rFonts w:cs="Tahoma"/>
          <w:lang w:val="en-GB" w:eastAsia="en-US"/>
        </w:rPr>
        <w:t xml:space="preserve"> </w:t>
      </w:r>
      <w:r w:rsidR="004B188A" w:rsidRPr="003265F4">
        <w:rPr>
          <w:rFonts w:cs="Tahoma"/>
          <w:b/>
          <w:lang w:val="en-GB" w:eastAsia="en-US"/>
        </w:rPr>
        <w:t>Ne</w:t>
      </w:r>
      <w:r w:rsidR="00097811" w:rsidRPr="003265F4">
        <w:rPr>
          <w:rFonts w:cs="Tahoma"/>
          <w:b/>
          <w:lang w:val="en-GB" w:eastAsia="en-US"/>
        </w:rPr>
        <w:t xml:space="preserve">w </w:t>
      </w:r>
      <w:r w:rsidR="00730087" w:rsidRPr="003265F4">
        <w:rPr>
          <w:rFonts w:cs="Tahoma"/>
          <w:b/>
          <w:lang w:val="en-GB" w:eastAsia="en-US"/>
        </w:rPr>
        <w:t>SharePoint</w:t>
      </w:r>
      <w:r w:rsidR="00097811" w:rsidRPr="003265F4">
        <w:rPr>
          <w:rFonts w:cs="Tahoma"/>
          <w:b/>
          <w:lang w:val="en-GB" w:eastAsia="en-US"/>
        </w:rPr>
        <w:t xml:space="preserve"> connection</w:t>
      </w:r>
      <w:r w:rsidR="00097811" w:rsidRPr="003265F4">
        <w:rPr>
          <w:rFonts w:cs="Tahoma"/>
          <w:lang w:val="en-GB" w:eastAsia="en-US"/>
        </w:rPr>
        <w:t>:</w:t>
      </w:r>
    </w:p>
    <w:p w:rsidR="00097811" w:rsidRPr="003265F4" w:rsidRDefault="00E75E5C" w:rsidP="00097811">
      <w:pPr>
        <w:pStyle w:val="ListParagraph"/>
        <w:numPr>
          <w:ilvl w:val="0"/>
          <w:numId w:val="2"/>
        </w:numPr>
        <w:rPr>
          <w:rFonts w:ascii="Tahoma" w:eastAsia="MS Mincho" w:hAnsi="Tahoma" w:cs="Tahoma"/>
          <w:sz w:val="20"/>
          <w:szCs w:val="20"/>
          <w:lang w:val="en-GB"/>
        </w:rPr>
      </w:pPr>
      <w:r w:rsidRPr="003265F4">
        <w:rPr>
          <w:rFonts w:ascii="Tahoma" w:eastAsia="MS Mincho" w:hAnsi="Tahoma" w:cs="Tahoma"/>
          <w:sz w:val="20"/>
          <w:szCs w:val="20"/>
          <w:lang w:val="en-GB"/>
        </w:rPr>
        <w:t xml:space="preserve">The first way: </w:t>
      </w:r>
      <w:r w:rsidR="00097811" w:rsidRPr="003265F4">
        <w:rPr>
          <w:rFonts w:ascii="Tahoma" w:eastAsia="MS Mincho" w:hAnsi="Tahoma" w:cs="Tahoma"/>
          <w:sz w:val="20"/>
          <w:szCs w:val="20"/>
          <w:lang w:val="en-GB"/>
        </w:rPr>
        <w:t xml:space="preserve">From </w:t>
      </w:r>
      <w:r w:rsidR="00E874B7" w:rsidRPr="003265F4">
        <w:rPr>
          <w:rFonts w:ascii="Tahoma" w:eastAsia="MS Mincho" w:hAnsi="Tahoma" w:cs="Tahoma"/>
          <w:sz w:val="20"/>
          <w:szCs w:val="20"/>
          <w:lang w:val="en-GB"/>
        </w:rPr>
        <w:t xml:space="preserve">the </w:t>
      </w:r>
      <w:r w:rsidR="00097811" w:rsidRPr="003265F4">
        <w:rPr>
          <w:rFonts w:ascii="Tahoma" w:eastAsia="MS Mincho" w:hAnsi="Tahoma" w:cs="Tahoma"/>
          <w:sz w:val="20"/>
          <w:szCs w:val="20"/>
          <w:lang w:val="en-GB"/>
        </w:rPr>
        <w:t xml:space="preserve">left panel, select </w:t>
      </w:r>
      <w:r w:rsidR="00097811" w:rsidRPr="003265F4">
        <w:rPr>
          <w:rFonts w:ascii="Tahoma" w:eastAsia="MS Mincho" w:hAnsi="Tahoma" w:cs="Tahoma"/>
          <w:b/>
          <w:sz w:val="20"/>
          <w:szCs w:val="20"/>
          <w:lang w:val="en-GB"/>
        </w:rPr>
        <w:t>Connection</w:t>
      </w:r>
      <w:r w:rsidR="00097811" w:rsidRPr="003265F4">
        <w:rPr>
          <w:rFonts w:ascii="Tahoma" w:eastAsia="MS Mincho" w:hAnsi="Tahoma" w:cs="Tahoma"/>
          <w:sz w:val="20"/>
          <w:szCs w:val="20"/>
          <w:lang w:val="en-GB"/>
        </w:rPr>
        <w:t xml:space="preserve"> (1) and click to </w:t>
      </w:r>
      <w:r w:rsidR="00097811" w:rsidRPr="003265F4">
        <w:rPr>
          <w:rFonts w:ascii="Tahoma" w:eastAsia="MS Mincho" w:hAnsi="Tahoma" w:cs="Tahoma"/>
          <w:b/>
          <w:sz w:val="20"/>
          <w:szCs w:val="20"/>
          <w:lang w:val="en-GB"/>
        </w:rPr>
        <w:t xml:space="preserve">New Connection </w:t>
      </w:r>
      <w:r w:rsidR="00097811" w:rsidRPr="003265F4">
        <w:rPr>
          <w:rFonts w:ascii="Tahoma" w:eastAsia="MS Mincho" w:hAnsi="Tahoma" w:cs="Tahoma"/>
          <w:sz w:val="20"/>
          <w:szCs w:val="20"/>
          <w:lang w:val="en-GB"/>
        </w:rPr>
        <w:t xml:space="preserve">(2)  and select to </w:t>
      </w:r>
      <w:r w:rsidR="00097811" w:rsidRPr="003265F4">
        <w:rPr>
          <w:rFonts w:ascii="Tahoma" w:eastAsia="MS Mincho" w:hAnsi="Tahoma" w:cs="Tahoma"/>
          <w:b/>
          <w:sz w:val="20"/>
          <w:szCs w:val="20"/>
          <w:lang w:val="en-GB"/>
        </w:rPr>
        <w:t xml:space="preserve">New </w:t>
      </w:r>
      <w:r w:rsidR="00730087" w:rsidRPr="003265F4">
        <w:rPr>
          <w:rFonts w:ascii="Tahoma" w:eastAsia="MS Mincho" w:hAnsi="Tahoma" w:cs="Tahoma"/>
          <w:b/>
          <w:sz w:val="20"/>
          <w:szCs w:val="20"/>
          <w:lang w:val="en-GB"/>
        </w:rPr>
        <w:t>SharePoint</w:t>
      </w:r>
      <w:r w:rsidR="00097811" w:rsidRPr="003265F4">
        <w:rPr>
          <w:rFonts w:ascii="Tahoma" w:eastAsia="MS Mincho" w:hAnsi="Tahoma" w:cs="Tahoma"/>
          <w:b/>
          <w:sz w:val="20"/>
          <w:szCs w:val="20"/>
          <w:lang w:val="en-GB"/>
        </w:rPr>
        <w:t xml:space="preserve"> Connection</w:t>
      </w:r>
      <w:r w:rsidR="00097811" w:rsidRPr="003265F4">
        <w:rPr>
          <w:rFonts w:ascii="Tahoma" w:eastAsia="MS Mincho" w:hAnsi="Tahoma" w:cs="Tahoma"/>
          <w:sz w:val="20"/>
          <w:szCs w:val="20"/>
          <w:lang w:val="en-GB"/>
        </w:rPr>
        <w:t xml:space="preserve"> </w:t>
      </w:r>
      <w:r w:rsidRPr="003265F4">
        <w:rPr>
          <w:rFonts w:ascii="Tahoma" w:eastAsia="MS Mincho" w:hAnsi="Tahoma" w:cs="Tahoma"/>
          <w:sz w:val="20"/>
          <w:szCs w:val="20"/>
          <w:lang w:val="en-GB"/>
        </w:rPr>
        <w:t xml:space="preserve">as the </w:t>
      </w:r>
      <w:r w:rsidR="00E874B7" w:rsidRPr="003265F4">
        <w:rPr>
          <w:rFonts w:ascii="Tahoma" w:eastAsia="MS Mincho" w:hAnsi="Tahoma" w:cs="Tahoma"/>
          <w:sz w:val="20"/>
          <w:szCs w:val="20"/>
          <w:lang w:val="en-GB"/>
        </w:rPr>
        <w:t>follows</w:t>
      </w:r>
      <w:r w:rsidRPr="003265F4">
        <w:rPr>
          <w:rFonts w:ascii="Tahoma" w:eastAsia="MS Mincho" w:hAnsi="Tahoma" w:cs="Tahoma"/>
          <w:sz w:val="20"/>
          <w:szCs w:val="20"/>
          <w:lang w:val="en-GB"/>
        </w:rPr>
        <w:t>:</w:t>
      </w:r>
    </w:p>
    <w:p w:rsidR="00097811" w:rsidRPr="003265F4" w:rsidRDefault="00097811" w:rsidP="00097811">
      <w:pPr>
        <w:pStyle w:val="ListParagraph"/>
        <w:ind w:left="1080"/>
        <w:rPr>
          <w:rFonts w:ascii="Tahoma" w:hAnsi="Tahoma" w:cs="Tahoma"/>
        </w:rPr>
      </w:pPr>
    </w:p>
    <w:p w:rsidR="00097811" w:rsidRPr="003265F4" w:rsidRDefault="001A7FA8" w:rsidP="00097811">
      <w:pPr>
        <w:keepNext/>
        <w:jc w:val="center"/>
        <w:rPr>
          <w:rFonts w:cs="Tahoma"/>
        </w:rPr>
      </w:pPr>
      <w:r w:rsidRPr="003265F4">
        <w:rPr>
          <w:rFonts w:cs="Tahoma"/>
          <w:noProof/>
          <w:lang w:eastAsia="ja-JP"/>
        </w:rPr>
        <w:lastRenderedPageBreak/>
        <w:drawing>
          <wp:inline distT="0" distB="0" distL="0" distR="0">
            <wp:extent cx="5314286" cy="1952381"/>
            <wp:effectExtent l="19050" t="19050" r="19714" b="9769"/>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5314286" cy="1952381"/>
                    </a:xfrm>
                    <a:prstGeom prst="rect">
                      <a:avLst/>
                    </a:prstGeom>
                    <a:ln>
                      <a:solidFill>
                        <a:schemeClr val="accent1"/>
                      </a:solidFill>
                    </a:ln>
                  </pic:spPr>
                </pic:pic>
              </a:graphicData>
            </a:graphic>
          </wp:inline>
        </w:drawing>
      </w:r>
    </w:p>
    <w:p w:rsidR="00097811" w:rsidRPr="003265F4" w:rsidRDefault="00E75E5C" w:rsidP="00097811">
      <w:pPr>
        <w:pStyle w:val="ListParagraph"/>
        <w:numPr>
          <w:ilvl w:val="0"/>
          <w:numId w:val="2"/>
        </w:numPr>
        <w:rPr>
          <w:rFonts w:ascii="Tahoma" w:eastAsia="MS Mincho" w:hAnsi="Tahoma" w:cs="Tahoma"/>
          <w:sz w:val="20"/>
          <w:szCs w:val="20"/>
          <w:lang w:val="en-GB"/>
        </w:rPr>
      </w:pPr>
      <w:r w:rsidRPr="003265F4">
        <w:rPr>
          <w:rFonts w:ascii="Tahoma" w:eastAsia="MS Mincho" w:hAnsi="Tahoma" w:cs="Tahoma"/>
          <w:sz w:val="20"/>
          <w:szCs w:val="20"/>
          <w:lang w:val="en-GB"/>
        </w:rPr>
        <w:t xml:space="preserve">The second way: </w:t>
      </w:r>
      <w:r w:rsidR="00097811" w:rsidRPr="003265F4">
        <w:rPr>
          <w:rFonts w:ascii="Tahoma" w:eastAsia="MS Mincho" w:hAnsi="Tahoma" w:cs="Tahoma"/>
          <w:sz w:val="20"/>
          <w:szCs w:val="20"/>
          <w:lang w:val="en-GB"/>
        </w:rPr>
        <w:t xml:space="preserve">From </w:t>
      </w:r>
      <w:r w:rsidR="00E874B7" w:rsidRPr="003265F4">
        <w:rPr>
          <w:rFonts w:ascii="Tahoma" w:eastAsia="MS Mincho" w:hAnsi="Tahoma" w:cs="Tahoma"/>
          <w:sz w:val="20"/>
          <w:szCs w:val="20"/>
          <w:lang w:val="en-GB"/>
        </w:rPr>
        <w:t xml:space="preserve">the </w:t>
      </w:r>
      <w:r w:rsidR="00097811" w:rsidRPr="003265F4">
        <w:rPr>
          <w:rFonts w:ascii="Tahoma" w:eastAsia="MS Mincho" w:hAnsi="Tahoma" w:cs="Tahoma"/>
          <w:sz w:val="20"/>
          <w:szCs w:val="20"/>
          <w:lang w:val="en-GB"/>
        </w:rPr>
        <w:t xml:space="preserve">left panel, right-click to </w:t>
      </w:r>
      <w:r w:rsidR="00097811" w:rsidRPr="003265F4">
        <w:rPr>
          <w:rFonts w:ascii="Tahoma" w:eastAsia="MS Mincho" w:hAnsi="Tahoma" w:cs="Tahoma"/>
          <w:b/>
          <w:sz w:val="20"/>
          <w:szCs w:val="20"/>
          <w:lang w:val="en-GB"/>
        </w:rPr>
        <w:t>Connection</w:t>
      </w:r>
      <w:r w:rsidR="00097811" w:rsidRPr="003265F4">
        <w:rPr>
          <w:rFonts w:ascii="Tahoma" w:eastAsia="MS Mincho" w:hAnsi="Tahoma" w:cs="Tahoma"/>
          <w:sz w:val="20"/>
          <w:szCs w:val="20"/>
          <w:lang w:val="en-GB"/>
        </w:rPr>
        <w:t xml:space="preserve"> (1) and select </w:t>
      </w:r>
      <w:r w:rsidR="00097811" w:rsidRPr="003265F4">
        <w:rPr>
          <w:rFonts w:ascii="Tahoma" w:eastAsia="MS Mincho" w:hAnsi="Tahoma" w:cs="Tahoma"/>
          <w:b/>
          <w:sz w:val="20"/>
          <w:szCs w:val="20"/>
          <w:lang w:val="en-GB"/>
        </w:rPr>
        <w:t xml:space="preserve">New </w:t>
      </w:r>
      <w:r w:rsidR="00730087" w:rsidRPr="003265F4">
        <w:rPr>
          <w:rFonts w:ascii="Tahoma" w:eastAsia="MS Mincho" w:hAnsi="Tahoma" w:cs="Tahoma"/>
          <w:b/>
          <w:sz w:val="20"/>
          <w:szCs w:val="20"/>
          <w:lang w:val="en-GB"/>
        </w:rPr>
        <w:t>SharePoint</w:t>
      </w:r>
      <w:r w:rsidR="00097811" w:rsidRPr="003265F4">
        <w:rPr>
          <w:rFonts w:ascii="Tahoma" w:eastAsia="MS Mincho" w:hAnsi="Tahoma" w:cs="Tahoma"/>
          <w:b/>
          <w:sz w:val="20"/>
          <w:szCs w:val="20"/>
          <w:lang w:val="en-GB"/>
        </w:rPr>
        <w:t xml:space="preserve"> connection</w:t>
      </w:r>
      <w:r w:rsidR="00097811" w:rsidRPr="003265F4">
        <w:rPr>
          <w:rFonts w:ascii="Tahoma" w:eastAsia="MS Mincho" w:hAnsi="Tahoma" w:cs="Tahoma"/>
          <w:sz w:val="20"/>
          <w:szCs w:val="20"/>
          <w:lang w:val="en-GB"/>
        </w:rPr>
        <w:t xml:space="preserve"> (2) </w:t>
      </w:r>
      <w:r w:rsidRPr="003265F4">
        <w:rPr>
          <w:rFonts w:ascii="Tahoma" w:eastAsia="MS Mincho" w:hAnsi="Tahoma" w:cs="Tahoma"/>
          <w:sz w:val="20"/>
          <w:szCs w:val="20"/>
          <w:lang w:val="en-GB"/>
        </w:rPr>
        <w:t>as the follow</w:t>
      </w:r>
      <w:r w:rsidR="00E874B7" w:rsidRPr="003265F4">
        <w:rPr>
          <w:rFonts w:ascii="Tahoma" w:eastAsia="MS Mincho" w:hAnsi="Tahoma" w:cs="Tahoma"/>
          <w:sz w:val="20"/>
          <w:szCs w:val="20"/>
          <w:lang w:val="en-GB"/>
        </w:rPr>
        <w:t>s</w:t>
      </w:r>
      <w:r w:rsidR="00097811" w:rsidRPr="003265F4">
        <w:rPr>
          <w:rFonts w:ascii="Tahoma" w:eastAsia="MS Mincho" w:hAnsi="Tahoma" w:cs="Tahoma"/>
          <w:sz w:val="20"/>
          <w:szCs w:val="20"/>
          <w:lang w:val="en-GB"/>
        </w:rPr>
        <w:t>:</w:t>
      </w:r>
    </w:p>
    <w:p w:rsidR="00097811" w:rsidRPr="003265F4" w:rsidRDefault="00704595" w:rsidP="00097811">
      <w:pPr>
        <w:keepNext/>
        <w:jc w:val="center"/>
        <w:rPr>
          <w:rFonts w:cs="Tahoma"/>
        </w:rPr>
      </w:pPr>
      <w:r w:rsidRPr="003265F4">
        <w:rPr>
          <w:rFonts w:cs="Tahoma"/>
          <w:noProof/>
          <w:lang w:eastAsia="ja-JP"/>
        </w:rPr>
        <w:drawing>
          <wp:inline distT="0" distB="0" distL="0" distR="0">
            <wp:extent cx="5304762" cy="2028572"/>
            <wp:effectExtent l="19050" t="19050" r="10188" b="9778"/>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304762" cy="2028572"/>
                    </a:xfrm>
                    <a:prstGeom prst="rect">
                      <a:avLst/>
                    </a:prstGeom>
                    <a:ln>
                      <a:solidFill>
                        <a:schemeClr val="accent1"/>
                      </a:solidFill>
                    </a:ln>
                  </pic:spPr>
                </pic:pic>
              </a:graphicData>
            </a:graphic>
          </wp:inline>
        </w:drawing>
      </w:r>
    </w:p>
    <w:p w:rsidR="00C8428A" w:rsidRPr="003265F4" w:rsidRDefault="00C8428A" w:rsidP="00C8428A">
      <w:pPr>
        <w:ind w:left="0"/>
        <w:rPr>
          <w:rFonts w:cs="Tahoma"/>
        </w:rPr>
      </w:pPr>
      <w:r w:rsidRPr="003265F4">
        <w:rPr>
          <w:rFonts w:cs="Tahoma"/>
        </w:rPr>
        <w:t>In</w:t>
      </w:r>
      <w:r w:rsidRPr="003265F4">
        <w:rPr>
          <w:rFonts w:cs="Tahoma"/>
          <w:b/>
        </w:rPr>
        <w:t xml:space="preserve"> MSSQL Connection </w:t>
      </w:r>
      <w:r w:rsidRPr="003265F4">
        <w:rPr>
          <w:rFonts w:cs="Tahoma"/>
        </w:rPr>
        <w:t xml:space="preserve">window, input connection information and then click on </w:t>
      </w:r>
      <w:r w:rsidRPr="003265F4">
        <w:rPr>
          <w:rFonts w:cs="Tahoma"/>
          <w:b/>
        </w:rPr>
        <w:t>Test</w:t>
      </w:r>
      <w:r w:rsidRPr="003265F4">
        <w:rPr>
          <w:rFonts w:cs="Tahoma"/>
        </w:rPr>
        <w:t xml:space="preserve"> button to ensure your connection is already in use. See the figure below:</w:t>
      </w:r>
    </w:p>
    <w:p w:rsidR="00097811" w:rsidRPr="003265F4" w:rsidRDefault="00977567" w:rsidP="00097811">
      <w:pPr>
        <w:pStyle w:val="ListParagraph"/>
        <w:keepNext/>
        <w:ind w:left="1080"/>
        <w:jc w:val="center"/>
        <w:rPr>
          <w:rFonts w:ascii="Tahoma" w:hAnsi="Tahoma" w:cs="Tahoma"/>
        </w:rPr>
      </w:pPr>
      <w:r>
        <w:rPr>
          <w:rFonts w:ascii="Tahoma" w:hAnsi="Tahoma" w:cs="Tahoma"/>
          <w:noProof/>
          <w:lang w:eastAsia="ja-JP"/>
        </w:rPr>
        <w:lastRenderedPageBreak/>
        <w:drawing>
          <wp:inline distT="0" distB="0" distL="0" distR="0">
            <wp:extent cx="5238750" cy="2200275"/>
            <wp:effectExtent l="19050" t="0" r="0"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srcRect/>
                    <a:stretch>
                      <a:fillRect/>
                    </a:stretch>
                  </pic:blipFill>
                  <pic:spPr bwMode="auto">
                    <a:xfrm>
                      <a:off x="0" y="0"/>
                      <a:ext cx="5238750" cy="2200275"/>
                    </a:xfrm>
                    <a:prstGeom prst="rect">
                      <a:avLst/>
                    </a:prstGeom>
                    <a:noFill/>
                    <a:ln w="9525">
                      <a:noFill/>
                      <a:miter lim="800000"/>
                      <a:headEnd/>
                      <a:tailEnd/>
                    </a:ln>
                  </pic:spPr>
                </pic:pic>
              </a:graphicData>
            </a:graphic>
          </wp:inline>
        </w:drawing>
      </w:r>
    </w:p>
    <w:p w:rsidR="0021001A" w:rsidRPr="003265F4" w:rsidRDefault="0021001A" w:rsidP="00097811">
      <w:pPr>
        <w:pStyle w:val="ListParagraph"/>
        <w:keepNext/>
        <w:ind w:left="1080"/>
        <w:jc w:val="center"/>
        <w:rPr>
          <w:rFonts w:ascii="Tahoma" w:hAnsi="Tahoma" w:cs="Tahoma"/>
        </w:rPr>
      </w:pPr>
    </w:p>
    <w:p w:rsidR="0021001A" w:rsidRPr="003265F4" w:rsidRDefault="00582E72" w:rsidP="0021001A">
      <w:pPr>
        <w:pStyle w:val="ListParagraph"/>
        <w:keepNext/>
        <w:ind w:left="1080"/>
        <w:jc w:val="center"/>
        <w:rPr>
          <w:rFonts w:ascii="Tahoma" w:hAnsi="Tahoma" w:cs="Tahoma"/>
        </w:rPr>
      </w:pPr>
      <w:r w:rsidRPr="003265F4">
        <w:rPr>
          <w:rFonts w:ascii="Tahoma" w:hAnsi="Tahoma" w:cs="Tahoma"/>
        </w:rPr>
        <w:t xml:space="preserve">Note: In order to migrate to SharePoint Online site, at the beginning, users must catch login information to SharePoint site by Internet Explorer, </w:t>
      </w:r>
      <w:proofErr w:type="gramStart"/>
      <w:r w:rsidRPr="003265F4">
        <w:rPr>
          <w:rFonts w:ascii="Tahoma" w:hAnsi="Tahoma" w:cs="Tahoma"/>
        </w:rPr>
        <w:t>then</w:t>
      </w:r>
      <w:proofErr w:type="gramEnd"/>
      <w:r w:rsidRPr="003265F4">
        <w:rPr>
          <w:rFonts w:ascii="Tahoma" w:hAnsi="Tahoma" w:cs="Tahoma"/>
        </w:rPr>
        <w:t xml:space="preserve"> select checkbox “On Cloud” on the screen.</w:t>
      </w:r>
    </w:p>
    <w:p w:rsidR="0021001A" w:rsidRPr="003265F4" w:rsidRDefault="0021001A" w:rsidP="00097811">
      <w:pPr>
        <w:pStyle w:val="ListParagraph"/>
        <w:keepNext/>
        <w:ind w:left="1080"/>
        <w:jc w:val="center"/>
        <w:rPr>
          <w:rFonts w:ascii="Tahoma" w:hAnsi="Tahoma" w:cs="Tahoma"/>
        </w:rPr>
      </w:pPr>
    </w:p>
    <w:p w:rsidR="009B145A" w:rsidRPr="003265F4" w:rsidRDefault="009B145A" w:rsidP="00097811">
      <w:pPr>
        <w:pStyle w:val="ListParagraph"/>
        <w:keepNext/>
        <w:ind w:left="1080"/>
        <w:jc w:val="center"/>
        <w:rPr>
          <w:rFonts w:ascii="Tahoma" w:hAnsi="Tahoma" w:cs="Tahoma"/>
        </w:rPr>
      </w:pPr>
    </w:p>
    <w:p w:rsidR="009B145A" w:rsidRPr="003265F4" w:rsidRDefault="009B145A" w:rsidP="00097811">
      <w:pPr>
        <w:pStyle w:val="ListParagraph"/>
        <w:keepNext/>
        <w:ind w:left="1080"/>
        <w:jc w:val="center"/>
        <w:rPr>
          <w:rFonts w:ascii="Tahoma" w:hAnsi="Tahoma" w:cs="Tahoma"/>
        </w:rPr>
      </w:pPr>
    </w:p>
    <w:p w:rsidR="00725E18" w:rsidRPr="003265F4" w:rsidRDefault="00F07AC9" w:rsidP="002D3BFF">
      <w:pPr>
        <w:pStyle w:val="Heading4"/>
        <w:numPr>
          <w:ilvl w:val="3"/>
          <w:numId w:val="37"/>
        </w:numPr>
        <w:rPr>
          <w:i w:val="0"/>
        </w:rPr>
      </w:pPr>
      <w:bookmarkStart w:id="215" w:name="_Create_jobs"/>
      <w:bookmarkStart w:id="216" w:name="_Toc418519196"/>
      <w:bookmarkEnd w:id="215"/>
      <w:r w:rsidRPr="003265F4">
        <w:rPr>
          <w:i w:val="0"/>
        </w:rPr>
        <w:t>Create jobs</w:t>
      </w:r>
      <w:bookmarkEnd w:id="216"/>
    </w:p>
    <w:p w:rsidR="00874C12" w:rsidRPr="003265F4" w:rsidRDefault="00874C12" w:rsidP="00874C12">
      <w:pPr>
        <w:ind w:left="0"/>
        <w:rPr>
          <w:rFonts w:cs="Tahoma"/>
        </w:rPr>
      </w:pPr>
      <w:r w:rsidRPr="003265F4">
        <w:rPr>
          <w:rFonts w:cs="Tahoma"/>
        </w:rPr>
        <w:t>Post-Processor tool provides 2 ways to create a new Job for specific purposes:</w:t>
      </w:r>
    </w:p>
    <w:p w:rsidR="00CC4FFF" w:rsidRPr="003265F4" w:rsidRDefault="00874C12" w:rsidP="002D3BFF">
      <w:pPr>
        <w:pStyle w:val="ListParagraph"/>
        <w:numPr>
          <w:ilvl w:val="0"/>
          <w:numId w:val="33"/>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first way: </w:t>
      </w:r>
      <w:r w:rsidR="00B16070" w:rsidRPr="003265F4">
        <w:rPr>
          <w:rFonts w:ascii="Tahoma" w:eastAsia="MS Mincho" w:hAnsi="Tahoma" w:cs="Tahoma"/>
          <w:sz w:val="20"/>
          <w:szCs w:val="20"/>
          <w:lang w:eastAsia="ar-SA"/>
        </w:rPr>
        <w:t xml:space="preserve">Select </w:t>
      </w:r>
      <w:r w:rsidR="00B16070" w:rsidRPr="003265F4">
        <w:rPr>
          <w:rFonts w:ascii="Tahoma" w:eastAsia="MS Mincho" w:hAnsi="Tahoma" w:cs="Tahoma"/>
          <w:b/>
          <w:sz w:val="20"/>
          <w:szCs w:val="20"/>
          <w:lang w:eastAsia="ar-SA"/>
        </w:rPr>
        <w:t>Jobs</w:t>
      </w:r>
      <w:r w:rsidR="00B16070" w:rsidRPr="003265F4">
        <w:rPr>
          <w:rFonts w:ascii="Tahoma" w:eastAsia="MS Mincho" w:hAnsi="Tahoma" w:cs="Tahoma"/>
          <w:sz w:val="20"/>
          <w:szCs w:val="20"/>
          <w:lang w:eastAsia="ar-SA"/>
        </w:rPr>
        <w:t xml:space="preserve"> from </w:t>
      </w:r>
      <w:r w:rsidR="00E874B7" w:rsidRPr="003265F4">
        <w:rPr>
          <w:rFonts w:ascii="Tahoma" w:eastAsia="MS Mincho" w:hAnsi="Tahoma" w:cs="Tahoma"/>
          <w:sz w:val="20"/>
          <w:szCs w:val="20"/>
          <w:lang w:eastAsia="ar-SA"/>
        </w:rPr>
        <w:t>th</w:t>
      </w:r>
      <w:r w:rsidR="00F62D83" w:rsidRPr="003265F4">
        <w:rPr>
          <w:rFonts w:ascii="Tahoma" w:eastAsia="MS Mincho" w:hAnsi="Tahoma" w:cs="Tahoma"/>
          <w:sz w:val="20"/>
          <w:szCs w:val="20"/>
          <w:lang w:eastAsia="ar-SA"/>
        </w:rPr>
        <w:t>e</w:t>
      </w:r>
      <w:r w:rsidR="00E874B7" w:rsidRPr="003265F4">
        <w:rPr>
          <w:rFonts w:ascii="Tahoma" w:eastAsia="MS Mincho" w:hAnsi="Tahoma" w:cs="Tahoma"/>
          <w:sz w:val="20"/>
          <w:szCs w:val="20"/>
          <w:lang w:eastAsia="ar-SA"/>
        </w:rPr>
        <w:t xml:space="preserve"> </w:t>
      </w:r>
      <w:r w:rsidR="00B16070" w:rsidRPr="003265F4">
        <w:rPr>
          <w:rFonts w:ascii="Tahoma" w:eastAsia="MS Mincho" w:hAnsi="Tahoma" w:cs="Tahoma"/>
          <w:sz w:val="20"/>
          <w:szCs w:val="20"/>
          <w:lang w:eastAsia="ar-SA"/>
        </w:rPr>
        <w:t xml:space="preserve">left panel, and then click to </w:t>
      </w:r>
      <w:r w:rsidR="00B16070" w:rsidRPr="003265F4">
        <w:rPr>
          <w:rFonts w:ascii="Tahoma" w:eastAsia="MS Mincho" w:hAnsi="Tahoma" w:cs="Tahoma"/>
          <w:b/>
          <w:sz w:val="20"/>
          <w:szCs w:val="20"/>
          <w:lang w:eastAsia="ar-SA"/>
        </w:rPr>
        <w:t>New Job</w:t>
      </w:r>
      <w:r w:rsidR="00B16070" w:rsidRPr="003265F4">
        <w:rPr>
          <w:rFonts w:ascii="Tahoma" w:eastAsia="MS Mincho" w:hAnsi="Tahoma" w:cs="Tahoma"/>
          <w:sz w:val="20"/>
          <w:szCs w:val="20"/>
          <w:lang w:eastAsia="ar-SA"/>
        </w:rPr>
        <w:t xml:space="preserve"> button on </w:t>
      </w:r>
      <w:r w:rsidR="00DA5AD4" w:rsidRPr="003265F4">
        <w:rPr>
          <w:rFonts w:ascii="Tahoma" w:eastAsia="MS Mincho" w:hAnsi="Tahoma" w:cs="Tahoma"/>
          <w:sz w:val="20"/>
          <w:szCs w:val="20"/>
          <w:lang w:eastAsia="ar-SA"/>
        </w:rPr>
        <w:t xml:space="preserve">the </w:t>
      </w:r>
      <w:r w:rsidR="00B16070" w:rsidRPr="003265F4">
        <w:rPr>
          <w:rFonts w:ascii="Tahoma" w:eastAsia="MS Mincho" w:hAnsi="Tahoma" w:cs="Tahoma"/>
          <w:sz w:val="20"/>
          <w:szCs w:val="20"/>
          <w:lang w:eastAsia="ar-SA"/>
        </w:rPr>
        <w:t>tool bar (top panel), a list job types will appear,</w:t>
      </w:r>
      <w:r w:rsidR="00CC4FFF" w:rsidRPr="003265F4">
        <w:rPr>
          <w:rFonts w:ascii="Tahoma" w:eastAsia="MS Mincho" w:hAnsi="Tahoma" w:cs="Tahoma"/>
          <w:sz w:val="20"/>
          <w:szCs w:val="20"/>
          <w:lang w:eastAsia="ar-SA"/>
        </w:rPr>
        <w:t xml:space="preserve"> and then</w:t>
      </w:r>
      <w:r w:rsidR="00B16070" w:rsidRPr="003265F4">
        <w:rPr>
          <w:rFonts w:ascii="Tahoma" w:eastAsia="MS Mincho" w:hAnsi="Tahoma" w:cs="Tahoma"/>
          <w:sz w:val="20"/>
          <w:szCs w:val="20"/>
          <w:lang w:eastAsia="ar-SA"/>
        </w:rPr>
        <w:t xml:space="preserve"> choose a job type you want to create.</w:t>
      </w:r>
    </w:p>
    <w:p w:rsidR="00B16070" w:rsidRPr="003265F4" w:rsidRDefault="00CC4FFF" w:rsidP="002D3BFF">
      <w:pPr>
        <w:pStyle w:val="ListParagraph"/>
        <w:numPr>
          <w:ilvl w:val="0"/>
          <w:numId w:val="33"/>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 xml:space="preserve">The first way: </w:t>
      </w:r>
      <w:r w:rsidR="00B16070" w:rsidRPr="003265F4">
        <w:rPr>
          <w:rFonts w:ascii="Tahoma" w:eastAsia="MS Mincho" w:hAnsi="Tahoma" w:cs="Tahoma"/>
          <w:sz w:val="20"/>
          <w:szCs w:val="20"/>
          <w:lang w:eastAsia="ar-SA"/>
        </w:rPr>
        <w:t xml:space="preserve">Right-click to </w:t>
      </w:r>
      <w:r w:rsidR="00B16070" w:rsidRPr="003265F4">
        <w:rPr>
          <w:rFonts w:ascii="Tahoma" w:eastAsia="MS Mincho" w:hAnsi="Tahoma" w:cs="Tahoma"/>
          <w:b/>
          <w:sz w:val="20"/>
          <w:szCs w:val="20"/>
          <w:lang w:eastAsia="ar-SA"/>
        </w:rPr>
        <w:t>Jobs</w:t>
      </w:r>
      <w:r w:rsidR="00B16070" w:rsidRPr="003265F4">
        <w:rPr>
          <w:rFonts w:ascii="Tahoma" w:eastAsia="MS Mincho" w:hAnsi="Tahoma" w:cs="Tahoma"/>
          <w:sz w:val="20"/>
          <w:szCs w:val="20"/>
          <w:lang w:eastAsia="ar-SA"/>
        </w:rPr>
        <w:t xml:space="preserve"> from</w:t>
      </w:r>
      <w:r w:rsidR="00DA5AD4" w:rsidRPr="003265F4">
        <w:rPr>
          <w:rFonts w:ascii="Tahoma" w:eastAsia="MS Mincho" w:hAnsi="Tahoma" w:cs="Tahoma"/>
          <w:sz w:val="20"/>
          <w:szCs w:val="20"/>
          <w:lang w:eastAsia="ar-SA"/>
        </w:rPr>
        <w:t xml:space="preserve"> the</w:t>
      </w:r>
      <w:r w:rsidR="00B16070" w:rsidRPr="003265F4">
        <w:rPr>
          <w:rFonts w:ascii="Tahoma" w:eastAsia="MS Mincho" w:hAnsi="Tahoma" w:cs="Tahoma"/>
          <w:sz w:val="20"/>
          <w:szCs w:val="20"/>
          <w:lang w:eastAsia="ar-SA"/>
        </w:rPr>
        <w:t xml:space="preserve"> left panel, a list job types will appear, </w:t>
      </w:r>
      <w:r w:rsidRPr="003265F4">
        <w:rPr>
          <w:rFonts w:ascii="Tahoma" w:eastAsia="MS Mincho" w:hAnsi="Tahoma" w:cs="Tahoma"/>
          <w:sz w:val="20"/>
          <w:szCs w:val="20"/>
          <w:lang w:eastAsia="ar-SA"/>
        </w:rPr>
        <w:t xml:space="preserve">and then </w:t>
      </w:r>
      <w:r w:rsidR="00B16070" w:rsidRPr="003265F4">
        <w:rPr>
          <w:rFonts w:ascii="Tahoma" w:eastAsia="MS Mincho" w:hAnsi="Tahoma" w:cs="Tahoma"/>
          <w:sz w:val="20"/>
          <w:szCs w:val="20"/>
          <w:lang w:eastAsia="ar-SA"/>
        </w:rPr>
        <w:t>choose a job type you want to create.</w:t>
      </w:r>
    </w:p>
    <w:p w:rsidR="00CC4FFF" w:rsidRPr="003265F4" w:rsidRDefault="00CC4FFF" w:rsidP="007653E3">
      <w:pPr>
        <w:ind w:left="0"/>
        <w:rPr>
          <w:rFonts w:cs="Tahoma"/>
        </w:rPr>
      </w:pPr>
      <w:r w:rsidRPr="003265F4">
        <w:rPr>
          <w:rFonts w:cs="Tahoma"/>
        </w:rPr>
        <w:t>The tool pr</w:t>
      </w:r>
      <w:r w:rsidR="008A48F2" w:rsidRPr="003265F4">
        <w:rPr>
          <w:rFonts w:cs="Tahoma"/>
        </w:rPr>
        <w:t>ovides some kinds of jobs</w:t>
      </w:r>
      <w:r w:rsidRPr="003265F4">
        <w:rPr>
          <w:rFonts w:cs="Tahoma"/>
        </w:rPr>
        <w:t>:</w:t>
      </w:r>
      <w:r w:rsidR="008A48F2" w:rsidRPr="003265F4">
        <w:rPr>
          <w:rFonts w:cs="Tahoma"/>
        </w:rPr>
        <w:t xml:space="preserve"> Post-Process Job and Post-Process Permission Folder.</w:t>
      </w:r>
    </w:p>
    <w:p w:rsidR="007653E3" w:rsidRPr="003265F4" w:rsidRDefault="007653E3" w:rsidP="00AE0C6E">
      <w:pPr>
        <w:ind w:left="0"/>
        <w:rPr>
          <w:b/>
        </w:rPr>
      </w:pPr>
      <w:r w:rsidRPr="003265F4">
        <w:rPr>
          <w:b/>
        </w:rPr>
        <w:t>Post-Process Job</w:t>
      </w:r>
    </w:p>
    <w:p w:rsidR="007653E3" w:rsidRPr="003265F4" w:rsidRDefault="00F71E51" w:rsidP="00CC4FFF">
      <w:pPr>
        <w:ind w:left="0"/>
        <w:rPr>
          <w:rFonts w:cs="Tahoma"/>
        </w:rPr>
      </w:pPr>
      <w:r w:rsidRPr="003265F4">
        <w:rPr>
          <w:rFonts w:cs="Tahoma"/>
        </w:rPr>
        <w:t xml:space="preserve">If you want to </w:t>
      </w:r>
      <w:r w:rsidR="00F23D91" w:rsidRPr="003265F4">
        <w:rPr>
          <w:rFonts w:cs="Tahoma"/>
        </w:rPr>
        <w:t>configure Post-Process job</w:t>
      </w:r>
      <w:r w:rsidRPr="003265F4">
        <w:rPr>
          <w:rFonts w:cs="Tahoma"/>
        </w:rPr>
        <w:t>, follow the steps:</w:t>
      </w:r>
    </w:p>
    <w:p w:rsidR="007653E3" w:rsidRPr="003265F4" w:rsidRDefault="007653E3" w:rsidP="007653E3">
      <w:pPr>
        <w:pStyle w:val="ListParagraph"/>
        <w:numPr>
          <w:ilvl w:val="0"/>
          <w:numId w:val="2"/>
        </w:numPr>
        <w:suppressAutoHyphens/>
        <w:spacing w:before="120" w:after="0" w:line="360" w:lineRule="auto"/>
        <w:rPr>
          <w:rFonts w:ascii="Tahoma" w:hAnsi="Tahoma" w:cs="Tahoma"/>
          <w:sz w:val="20"/>
          <w:szCs w:val="20"/>
        </w:rPr>
      </w:pPr>
      <w:r w:rsidRPr="003265F4">
        <w:rPr>
          <w:rFonts w:ascii="Tahoma" w:hAnsi="Tahoma" w:cs="Tahoma"/>
          <w:sz w:val="20"/>
          <w:szCs w:val="20"/>
        </w:rPr>
        <w:t>Main Job</w:t>
      </w:r>
      <w:r w:rsidR="00F71E51" w:rsidRPr="003265F4">
        <w:rPr>
          <w:rFonts w:ascii="Tahoma" w:hAnsi="Tahoma" w:cs="Tahoma"/>
          <w:sz w:val="20"/>
          <w:szCs w:val="20"/>
        </w:rPr>
        <w:t xml:space="preserve"> </w:t>
      </w:r>
    </w:p>
    <w:p w:rsidR="007653E3" w:rsidRPr="003265F4" w:rsidRDefault="007653E3" w:rsidP="007653E3">
      <w:pPr>
        <w:keepNext/>
        <w:ind w:left="907"/>
        <w:jc w:val="center"/>
        <w:rPr>
          <w:rFonts w:cs="Tahoma"/>
        </w:rPr>
      </w:pPr>
      <w:r w:rsidRPr="003265F4">
        <w:rPr>
          <w:rFonts w:cs="Tahoma"/>
          <w:noProof/>
          <w:lang w:eastAsia="ja-JP"/>
        </w:rPr>
        <w:drawing>
          <wp:inline distT="0" distB="0" distL="0" distR="0">
            <wp:extent cx="5324534" cy="2381250"/>
            <wp:effectExtent l="19050" t="19050" r="28516"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5325806" cy="2381819"/>
                    </a:xfrm>
                    <a:prstGeom prst="rect">
                      <a:avLst/>
                    </a:prstGeom>
                    <a:ln>
                      <a:solidFill>
                        <a:schemeClr val="accent1"/>
                      </a:solidFill>
                    </a:ln>
                  </pic:spPr>
                </pic:pic>
              </a:graphicData>
            </a:graphic>
          </wp:inline>
        </w:drawing>
      </w:r>
    </w:p>
    <w:p w:rsidR="007653E3" w:rsidRPr="003265F4" w:rsidRDefault="00AB4A3B" w:rsidP="00F71E51">
      <w:pPr>
        <w:ind w:left="360"/>
        <w:rPr>
          <w:rFonts w:cs="Tahoma"/>
        </w:rPr>
      </w:pPr>
      <w:r w:rsidRPr="003265F4">
        <w:rPr>
          <w:rFonts w:cs="Tahoma"/>
        </w:rPr>
        <w:t xml:space="preserve"> </w:t>
      </w:r>
      <w:r w:rsidR="00F23D91" w:rsidRPr="003265F4">
        <w:rPr>
          <w:rFonts w:cs="Tahoma"/>
        </w:rPr>
        <w:t>(1) Select a connection</w:t>
      </w:r>
    </w:p>
    <w:p w:rsidR="007653E3" w:rsidRPr="003265F4" w:rsidRDefault="00F23D91" w:rsidP="00F71E51">
      <w:pPr>
        <w:ind w:left="360"/>
        <w:rPr>
          <w:rFonts w:cs="Tahoma"/>
        </w:rPr>
      </w:pPr>
      <w:r w:rsidRPr="003265F4">
        <w:rPr>
          <w:rFonts w:cs="Tahoma"/>
        </w:rPr>
        <w:lastRenderedPageBreak/>
        <w:t>(2) Select a List</w:t>
      </w:r>
    </w:p>
    <w:p w:rsidR="007653E3" w:rsidRPr="003265F4" w:rsidRDefault="00F23D91" w:rsidP="00F71E51">
      <w:pPr>
        <w:ind w:left="360"/>
        <w:rPr>
          <w:rFonts w:cs="Tahoma"/>
        </w:rPr>
      </w:pPr>
      <w:r w:rsidRPr="003265F4">
        <w:rPr>
          <w:rFonts w:cs="Tahoma"/>
        </w:rPr>
        <w:t>(3) Click to refresh connection</w:t>
      </w:r>
    </w:p>
    <w:p w:rsidR="007653E3" w:rsidRPr="003265F4" w:rsidRDefault="00F23D91" w:rsidP="00F71E51">
      <w:pPr>
        <w:ind w:left="360"/>
        <w:rPr>
          <w:rFonts w:cs="Tahoma"/>
        </w:rPr>
      </w:pPr>
      <w:r w:rsidRPr="003265F4">
        <w:rPr>
          <w:rFonts w:cs="Tahoma"/>
        </w:rPr>
        <w:t xml:space="preserve">(4) </w:t>
      </w:r>
      <w:r w:rsidR="001C137C" w:rsidRPr="003265F4">
        <w:rPr>
          <w:rFonts w:cs="Tahoma"/>
        </w:rPr>
        <w:t>Select</w:t>
      </w:r>
      <w:r w:rsidRPr="003265F4">
        <w:rPr>
          <w:rFonts w:cs="Tahoma"/>
        </w:rPr>
        <w:t xml:space="preserve"> if attachments belong to other library</w:t>
      </w:r>
      <w:r w:rsidR="009F7421" w:rsidRPr="003265F4">
        <w:rPr>
          <w:rFonts w:cs="Tahoma"/>
        </w:rPr>
        <w:t>:</w:t>
      </w:r>
      <w:r w:rsidR="001C137C" w:rsidRPr="003265F4">
        <w:rPr>
          <w:rFonts w:cs="Tahoma"/>
        </w:rPr>
        <w:t xml:space="preserve"> </w:t>
      </w:r>
      <w:r w:rsidR="002C3436" w:rsidRPr="003265F4">
        <w:rPr>
          <w:rFonts w:cs="Tahoma"/>
        </w:rPr>
        <w:t xml:space="preserve">Normally, the attachments of a list item will be included in </w:t>
      </w:r>
      <w:r w:rsidR="009F7421" w:rsidRPr="003265F4">
        <w:rPr>
          <w:rFonts w:cs="Tahoma"/>
        </w:rPr>
        <w:t>the</w:t>
      </w:r>
      <w:r w:rsidR="002C3436" w:rsidRPr="003265F4">
        <w:rPr>
          <w:rFonts w:cs="Tahoma"/>
        </w:rPr>
        <w:t xml:space="preserve"> list, but if the attachments are</w:t>
      </w:r>
      <w:r w:rsidR="009F7421" w:rsidRPr="003265F4">
        <w:rPr>
          <w:rFonts w:cs="Tahoma"/>
        </w:rPr>
        <w:t xml:space="preserve"> stored</w:t>
      </w:r>
      <w:r w:rsidR="002C3436" w:rsidRPr="003265F4">
        <w:rPr>
          <w:rFonts w:cs="Tahoma"/>
        </w:rPr>
        <w:t xml:space="preserve"> in a different document library, you must check in this option</w:t>
      </w:r>
      <w:r w:rsidR="00F71E51" w:rsidRPr="003265F4">
        <w:rPr>
          <w:rFonts w:cs="Tahoma"/>
        </w:rPr>
        <w:t>.</w:t>
      </w:r>
    </w:p>
    <w:p w:rsidR="007653E3" w:rsidRPr="003265F4" w:rsidRDefault="00F23D91" w:rsidP="00F71E51">
      <w:pPr>
        <w:ind w:left="360"/>
        <w:rPr>
          <w:rFonts w:cs="Tahoma"/>
        </w:rPr>
      </w:pPr>
      <w:r w:rsidRPr="003265F4">
        <w:rPr>
          <w:rFonts w:cs="Tahoma"/>
        </w:rPr>
        <w:t xml:space="preserve">(5) Select document library </w:t>
      </w:r>
      <w:r w:rsidR="002C3436" w:rsidRPr="003265F4">
        <w:rPr>
          <w:rFonts w:cs="Tahoma"/>
        </w:rPr>
        <w:t>if (4) is selected</w:t>
      </w:r>
      <w:r w:rsidR="0004161B" w:rsidRPr="003265F4">
        <w:rPr>
          <w:rFonts w:cs="Tahoma"/>
        </w:rPr>
        <w:t xml:space="preserve">. </w:t>
      </w:r>
      <w:r w:rsidR="009F7421" w:rsidRPr="003265F4">
        <w:rPr>
          <w:rFonts w:cs="Tahoma"/>
        </w:rPr>
        <w:t>Tick o</w:t>
      </w:r>
      <w:r w:rsidR="0004161B" w:rsidRPr="003265F4">
        <w:rPr>
          <w:rFonts w:cs="Tahoma"/>
        </w:rPr>
        <w:t>n “</w:t>
      </w:r>
      <w:r w:rsidR="0004161B" w:rsidRPr="003265F4">
        <w:rPr>
          <w:rFonts w:cs="Tahoma"/>
          <w:b/>
        </w:rPr>
        <w:t>Attachment in folder of library</w:t>
      </w:r>
      <w:r w:rsidR="0004161B" w:rsidRPr="003265F4">
        <w:rPr>
          <w:rFonts w:cs="Tahoma"/>
        </w:rPr>
        <w:t>” option if attachment</w:t>
      </w:r>
      <w:r w:rsidR="009F7421" w:rsidRPr="003265F4">
        <w:rPr>
          <w:rFonts w:cs="Tahoma"/>
        </w:rPr>
        <w:t>s are</w:t>
      </w:r>
      <w:r w:rsidR="0004161B" w:rsidRPr="003265F4">
        <w:rPr>
          <w:rFonts w:cs="Tahoma"/>
        </w:rPr>
        <w:t xml:space="preserve"> included </w:t>
      </w:r>
      <w:r w:rsidR="00AC0888" w:rsidRPr="003265F4">
        <w:rPr>
          <w:rFonts w:cs="Tahoma"/>
        </w:rPr>
        <w:t xml:space="preserve">in </w:t>
      </w:r>
      <w:r w:rsidR="009F7421" w:rsidRPr="003265F4">
        <w:rPr>
          <w:rFonts w:cs="Tahoma"/>
        </w:rPr>
        <w:t xml:space="preserve">a </w:t>
      </w:r>
      <w:r w:rsidR="00AC0888" w:rsidRPr="003265F4">
        <w:rPr>
          <w:rFonts w:cs="Tahoma"/>
        </w:rPr>
        <w:t>folder.</w:t>
      </w:r>
      <w:r w:rsidR="009B145A" w:rsidRPr="003265F4">
        <w:rPr>
          <w:rFonts w:cs="Tahoma"/>
        </w:rPr>
        <w:t xml:space="preserve"> (Normally ignore do not select the option)</w:t>
      </w:r>
    </w:p>
    <w:p w:rsidR="007653E3" w:rsidRPr="003265F4" w:rsidRDefault="00F23D91" w:rsidP="00F71E51">
      <w:pPr>
        <w:ind w:left="360"/>
        <w:rPr>
          <w:rFonts w:cs="Tahoma"/>
        </w:rPr>
      </w:pPr>
      <w:r w:rsidRPr="003265F4">
        <w:rPr>
          <w:rFonts w:cs="Tahoma"/>
        </w:rPr>
        <w:t xml:space="preserve">(6) Choose </w:t>
      </w:r>
      <w:proofErr w:type="gramStart"/>
      <w:r w:rsidR="003E1ECC" w:rsidRPr="003265F4">
        <w:rPr>
          <w:rFonts w:cs="Tahoma"/>
          <w:i/>
        </w:rPr>
        <w:t>Map</w:t>
      </w:r>
      <w:r w:rsidRPr="003265F4">
        <w:rPr>
          <w:rFonts w:cs="Tahoma"/>
          <w:i/>
        </w:rPr>
        <w:t>ping</w:t>
      </w:r>
      <w:proofErr w:type="gramEnd"/>
      <w:r w:rsidRPr="003265F4">
        <w:rPr>
          <w:rFonts w:cs="Tahoma"/>
          <w:i/>
        </w:rPr>
        <w:t xml:space="preserve"> file</w:t>
      </w:r>
      <w:r w:rsidRPr="003265F4">
        <w:rPr>
          <w:rFonts w:cs="Tahoma"/>
        </w:rPr>
        <w:t xml:space="preserve"> from local hard disk</w:t>
      </w:r>
    </w:p>
    <w:p w:rsidR="007653E3" w:rsidRPr="003265F4" w:rsidRDefault="00F23D91" w:rsidP="00F71E51">
      <w:pPr>
        <w:ind w:left="360"/>
        <w:rPr>
          <w:rFonts w:cs="Tahoma"/>
        </w:rPr>
      </w:pPr>
      <w:r w:rsidRPr="003265F4">
        <w:rPr>
          <w:rFonts w:cs="Tahoma"/>
        </w:rPr>
        <w:t>(7) Select mapping sheet consistent</w:t>
      </w:r>
    </w:p>
    <w:p w:rsidR="007653E3" w:rsidRPr="003265F4" w:rsidRDefault="00F23D91" w:rsidP="00F71E51">
      <w:pPr>
        <w:ind w:left="360"/>
        <w:rPr>
          <w:rFonts w:cs="Tahoma"/>
        </w:rPr>
      </w:pPr>
      <w:r w:rsidRPr="003265F4">
        <w:rPr>
          <w:rFonts w:cs="Tahoma"/>
        </w:rPr>
        <w:t>(8) Clear information with mapping file</w:t>
      </w:r>
    </w:p>
    <w:p w:rsidR="00210C41" w:rsidRPr="003265F4" w:rsidRDefault="00210C41" w:rsidP="00F71E51">
      <w:pPr>
        <w:ind w:left="360"/>
        <w:rPr>
          <w:rFonts w:cs="Tahoma"/>
        </w:rPr>
      </w:pPr>
    </w:p>
    <w:p w:rsidR="00CA66B8" w:rsidRPr="003265F4" w:rsidRDefault="00CA66B8" w:rsidP="00CA66B8">
      <w:pPr>
        <w:keepNext/>
        <w:ind w:left="0"/>
        <w:rPr>
          <w:rFonts w:cs="Tahoma"/>
          <w:b/>
        </w:rPr>
      </w:pPr>
      <w:r w:rsidRPr="003265F4">
        <w:rPr>
          <w:rFonts w:cs="Tahoma"/>
          <w:b/>
        </w:rPr>
        <w:t xml:space="preserve">Select </w:t>
      </w:r>
      <w:r w:rsidR="00DA5AD4" w:rsidRPr="003265F4">
        <w:rPr>
          <w:rFonts w:cs="Tahoma"/>
          <w:b/>
        </w:rPr>
        <w:t xml:space="preserve">a </w:t>
      </w:r>
      <w:r w:rsidRPr="003265F4">
        <w:rPr>
          <w:rFonts w:cs="Tahoma"/>
          <w:b/>
        </w:rPr>
        <w:t>process mode for this job</w:t>
      </w:r>
    </w:p>
    <w:p w:rsidR="007653E3" w:rsidRPr="003265F4" w:rsidRDefault="00C260C3" w:rsidP="007653E3">
      <w:pPr>
        <w:keepNext/>
        <w:jc w:val="center"/>
        <w:rPr>
          <w:rFonts w:cs="Tahoma"/>
        </w:rPr>
      </w:pPr>
      <w:r w:rsidRPr="003265F4">
        <w:rPr>
          <w:rFonts w:cs="Tahoma"/>
          <w:noProof/>
          <w:lang w:eastAsia="ja-JP"/>
        </w:rPr>
        <w:drawing>
          <wp:inline distT="0" distB="0" distL="0" distR="0">
            <wp:extent cx="3705225" cy="695325"/>
            <wp:effectExtent l="19050" t="19050" r="28575" b="28575"/>
            <wp:docPr id="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srcRect/>
                    <a:stretch>
                      <a:fillRect/>
                    </a:stretch>
                  </pic:blipFill>
                  <pic:spPr bwMode="auto">
                    <a:xfrm>
                      <a:off x="0" y="0"/>
                      <a:ext cx="3705225" cy="695325"/>
                    </a:xfrm>
                    <a:prstGeom prst="rect">
                      <a:avLst/>
                    </a:prstGeom>
                    <a:noFill/>
                    <a:ln w="9525">
                      <a:solidFill>
                        <a:schemeClr val="accent1"/>
                      </a:solidFill>
                      <a:miter lim="800000"/>
                      <a:headEnd/>
                      <a:tailEnd/>
                    </a:ln>
                  </pic:spPr>
                </pic:pic>
              </a:graphicData>
            </a:graphic>
          </wp:inline>
        </w:drawing>
      </w:r>
    </w:p>
    <w:p w:rsidR="00C260C3" w:rsidRPr="003265F4" w:rsidRDefault="00C260C3" w:rsidP="007653E3">
      <w:pPr>
        <w:keepNext/>
        <w:jc w:val="center"/>
        <w:rPr>
          <w:rFonts w:cs="Tahoma"/>
        </w:rPr>
      </w:pPr>
      <w:r w:rsidRPr="003265F4">
        <w:rPr>
          <w:rFonts w:cs="Tahoma"/>
        </w:rPr>
        <w:t>Note: Option “Using Post-Process service” will enable when User using Citus Tool version for migrate Lotus Notes to SharePoint 2007</w:t>
      </w:r>
    </w:p>
    <w:p w:rsidR="00715E3D" w:rsidRPr="003265F4" w:rsidRDefault="00715E3D" w:rsidP="00715E3D">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17" w:name="_Toc418519197"/>
      <w:r w:rsidRPr="003265F4">
        <w:rPr>
          <w:b w:val="0"/>
        </w:rPr>
        <w:t>Other Setting (Optional)</w:t>
      </w:r>
      <w:bookmarkEnd w:id="217"/>
    </w:p>
    <w:p w:rsidR="00284D0A" w:rsidRPr="003265F4" w:rsidRDefault="00284D0A" w:rsidP="00284D0A">
      <w:pPr>
        <w:keepNext/>
        <w:ind w:left="0"/>
        <w:rPr>
          <w:rFonts w:cs="Tahoma"/>
          <w:b/>
        </w:rPr>
      </w:pPr>
    </w:p>
    <w:p w:rsidR="007653E3" w:rsidRPr="003265F4" w:rsidRDefault="007653E3" w:rsidP="00CA66B8">
      <w:pPr>
        <w:pStyle w:val="ListParagraph"/>
        <w:numPr>
          <w:ilvl w:val="0"/>
          <w:numId w:val="2"/>
        </w:numPr>
        <w:suppressAutoHyphens/>
        <w:spacing w:before="120" w:after="0" w:line="360" w:lineRule="auto"/>
        <w:rPr>
          <w:rFonts w:ascii="Tahoma" w:hAnsi="Tahoma" w:cs="Tahoma"/>
          <w:sz w:val="20"/>
          <w:szCs w:val="20"/>
        </w:rPr>
      </w:pPr>
      <w:r w:rsidRPr="003265F4">
        <w:rPr>
          <w:rFonts w:ascii="Tahoma" w:hAnsi="Tahoma" w:cs="Tahoma"/>
          <w:b/>
          <w:sz w:val="20"/>
          <w:szCs w:val="20"/>
        </w:rPr>
        <w:t>Break list permission</w:t>
      </w:r>
      <w:r w:rsidR="00F371F0" w:rsidRPr="003265F4">
        <w:rPr>
          <w:rFonts w:ascii="Tahoma" w:hAnsi="Tahoma" w:cs="Tahoma"/>
          <w:b/>
          <w:sz w:val="20"/>
          <w:szCs w:val="20"/>
        </w:rPr>
        <w:t xml:space="preserve">: </w:t>
      </w:r>
      <w:r w:rsidR="00F371F0" w:rsidRPr="003265F4">
        <w:rPr>
          <w:rFonts w:ascii="Tahoma" w:hAnsi="Tahoma" w:cs="Tahoma"/>
          <w:sz w:val="20"/>
          <w:szCs w:val="20"/>
        </w:rPr>
        <w:t xml:space="preserve">When </w:t>
      </w:r>
      <w:r w:rsidR="00D06F25" w:rsidRPr="003265F4">
        <w:rPr>
          <w:rFonts w:ascii="Tahoma" w:hAnsi="Tahoma" w:cs="Tahoma"/>
          <w:sz w:val="20"/>
          <w:szCs w:val="20"/>
        </w:rPr>
        <w:t>you</w:t>
      </w:r>
      <w:r w:rsidR="00F371F0" w:rsidRPr="003265F4">
        <w:rPr>
          <w:rFonts w:ascii="Tahoma" w:hAnsi="Tahoma" w:cs="Tahoma"/>
          <w:sz w:val="20"/>
          <w:szCs w:val="20"/>
        </w:rPr>
        <w:t xml:space="preserve"> want to </w:t>
      </w:r>
      <w:r w:rsidR="00DA5AD4" w:rsidRPr="003265F4">
        <w:rPr>
          <w:rFonts w:ascii="Tahoma" w:hAnsi="Tahoma" w:cs="Tahoma"/>
          <w:sz w:val="20"/>
          <w:szCs w:val="20"/>
        </w:rPr>
        <w:t xml:space="preserve">do </w:t>
      </w:r>
      <w:r w:rsidR="00F371F0" w:rsidRPr="003265F4">
        <w:rPr>
          <w:rFonts w:ascii="Tahoma" w:hAnsi="Tahoma" w:cs="Tahoma"/>
          <w:sz w:val="20"/>
          <w:szCs w:val="20"/>
        </w:rPr>
        <w:t xml:space="preserve">settings </w:t>
      </w:r>
      <w:r w:rsidR="00DA5AD4" w:rsidRPr="003265F4">
        <w:rPr>
          <w:rFonts w:ascii="Tahoma" w:hAnsi="Tahoma" w:cs="Tahoma"/>
          <w:sz w:val="20"/>
          <w:szCs w:val="20"/>
        </w:rPr>
        <w:t xml:space="preserve">of </w:t>
      </w:r>
      <w:r w:rsidR="00F371F0" w:rsidRPr="003265F4">
        <w:rPr>
          <w:rFonts w:ascii="Tahoma" w:hAnsi="Tahoma" w:cs="Tahoma"/>
          <w:sz w:val="20"/>
          <w:szCs w:val="20"/>
        </w:rPr>
        <w:t xml:space="preserve">some specific permissions of the list, select </w:t>
      </w:r>
      <w:r w:rsidR="00F371F0" w:rsidRPr="003265F4">
        <w:rPr>
          <w:rFonts w:ascii="Tahoma" w:hAnsi="Tahoma" w:cs="Tahoma"/>
          <w:b/>
          <w:sz w:val="20"/>
          <w:szCs w:val="20"/>
        </w:rPr>
        <w:t>List Permission</w:t>
      </w:r>
      <w:r w:rsidR="00F371F0" w:rsidRPr="003265F4">
        <w:rPr>
          <w:rFonts w:ascii="Tahoma" w:hAnsi="Tahoma" w:cs="Tahoma"/>
          <w:sz w:val="20"/>
          <w:szCs w:val="20"/>
        </w:rPr>
        <w:t xml:space="preserve"> tab and configure from here.</w:t>
      </w:r>
    </w:p>
    <w:p w:rsidR="007653E3" w:rsidRPr="003265F4" w:rsidRDefault="007653E3" w:rsidP="007653E3">
      <w:pPr>
        <w:keepNext/>
        <w:rPr>
          <w:rFonts w:cs="Tahoma"/>
        </w:rPr>
      </w:pPr>
      <w:r w:rsidRPr="003265F4">
        <w:rPr>
          <w:rFonts w:cs="Tahoma"/>
          <w:noProof/>
          <w:lang w:eastAsia="ja-JP"/>
        </w:rPr>
        <w:lastRenderedPageBreak/>
        <w:drawing>
          <wp:inline distT="0" distB="0" distL="0" distR="0">
            <wp:extent cx="5592687" cy="550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5595116" cy="5507841"/>
                    </a:xfrm>
                    <a:prstGeom prst="rect">
                      <a:avLst/>
                    </a:prstGeom>
                  </pic:spPr>
                </pic:pic>
              </a:graphicData>
            </a:graphic>
          </wp:inline>
        </w:drawing>
      </w:r>
    </w:p>
    <w:p w:rsidR="007653E3" w:rsidRPr="003265F4" w:rsidRDefault="00F23D91" w:rsidP="00D06F25">
      <w:pPr>
        <w:ind w:left="360"/>
        <w:rPr>
          <w:rFonts w:cs="Tahoma"/>
        </w:rPr>
      </w:pPr>
      <w:r w:rsidRPr="003265F4">
        <w:rPr>
          <w:rFonts w:cs="Tahoma"/>
        </w:rPr>
        <w:t>(1) Check into start configur</w:t>
      </w:r>
      <w:r w:rsidR="00DA5AD4" w:rsidRPr="003265F4">
        <w:rPr>
          <w:rFonts w:cs="Tahoma"/>
        </w:rPr>
        <w:t>ing</w:t>
      </w:r>
      <w:r w:rsidRPr="003265F4">
        <w:rPr>
          <w:rFonts w:cs="Tahoma"/>
        </w:rPr>
        <w:t xml:space="preserve"> this list</w:t>
      </w:r>
    </w:p>
    <w:p w:rsidR="007653E3" w:rsidRPr="003265F4" w:rsidRDefault="00F23D91" w:rsidP="00D06F25">
      <w:pPr>
        <w:ind w:left="360"/>
        <w:rPr>
          <w:rFonts w:cs="Tahoma"/>
        </w:rPr>
      </w:pPr>
      <w:r w:rsidRPr="003265F4">
        <w:rPr>
          <w:rFonts w:cs="Tahoma"/>
        </w:rPr>
        <w:t>(2) Select a user name/group name to add</w:t>
      </w:r>
    </w:p>
    <w:p w:rsidR="007653E3" w:rsidRPr="003265F4" w:rsidRDefault="00F23D91" w:rsidP="00D06F25">
      <w:pPr>
        <w:ind w:left="360"/>
        <w:rPr>
          <w:rFonts w:cs="Tahoma"/>
        </w:rPr>
      </w:pPr>
      <w:r w:rsidRPr="003265F4">
        <w:rPr>
          <w:rFonts w:cs="Tahoma"/>
        </w:rPr>
        <w:t xml:space="preserve">(3) Add/Remove </w:t>
      </w:r>
      <w:r w:rsidR="00DA5AD4" w:rsidRPr="003265F4">
        <w:rPr>
          <w:rFonts w:cs="Tahoma"/>
        </w:rPr>
        <w:t xml:space="preserve">the </w:t>
      </w:r>
      <w:r w:rsidRPr="003265F4">
        <w:rPr>
          <w:rFonts w:cs="Tahoma"/>
        </w:rPr>
        <w:t>item selected</w:t>
      </w:r>
    </w:p>
    <w:p w:rsidR="007653E3" w:rsidRPr="003265F4" w:rsidRDefault="00F23D91" w:rsidP="00D06F25">
      <w:pPr>
        <w:ind w:left="360"/>
        <w:rPr>
          <w:rFonts w:cs="Tahoma"/>
        </w:rPr>
      </w:pPr>
      <w:r w:rsidRPr="003265F4">
        <w:rPr>
          <w:rFonts w:cs="Tahoma"/>
        </w:rPr>
        <w:t>(4) Check in</w:t>
      </w:r>
      <w:r w:rsidR="00DA5AD4" w:rsidRPr="003265F4">
        <w:rPr>
          <w:rFonts w:cs="Tahoma"/>
        </w:rPr>
        <w:t xml:space="preserve"> the</w:t>
      </w:r>
      <w:r w:rsidR="00F62D83" w:rsidRPr="003265F4">
        <w:rPr>
          <w:rFonts w:cs="Tahoma"/>
        </w:rPr>
        <w:t xml:space="preserve"> </w:t>
      </w:r>
      <w:r w:rsidRPr="003265F4">
        <w:rPr>
          <w:rFonts w:cs="Tahoma"/>
        </w:rPr>
        <w:t>permission levels</w:t>
      </w:r>
      <w:r w:rsidR="00DA5AD4" w:rsidRPr="003265F4">
        <w:rPr>
          <w:rFonts w:cs="Tahoma"/>
        </w:rPr>
        <w:t xml:space="preserve"> which you</w:t>
      </w:r>
      <w:r w:rsidRPr="003265F4">
        <w:rPr>
          <w:rFonts w:cs="Tahoma"/>
        </w:rPr>
        <w:t xml:space="preserve"> want to add to </w:t>
      </w:r>
      <w:r w:rsidR="00DA5AD4" w:rsidRPr="003265F4">
        <w:rPr>
          <w:rFonts w:cs="Tahoma"/>
        </w:rPr>
        <w:t xml:space="preserve">the </w:t>
      </w:r>
      <w:r w:rsidRPr="003265F4">
        <w:rPr>
          <w:rFonts w:cs="Tahoma"/>
        </w:rPr>
        <w:t>item</w:t>
      </w:r>
      <w:r w:rsidR="00F371F0" w:rsidRPr="003265F4">
        <w:rPr>
          <w:rFonts w:cs="Tahoma"/>
        </w:rPr>
        <w:t xml:space="preserve"> or uncheck to remove </w:t>
      </w:r>
      <w:r w:rsidR="00DA5AD4" w:rsidRPr="003265F4">
        <w:rPr>
          <w:rFonts w:cs="Tahoma"/>
        </w:rPr>
        <w:t xml:space="preserve">the </w:t>
      </w:r>
      <w:r w:rsidR="00F371F0" w:rsidRPr="003265F4">
        <w:rPr>
          <w:rFonts w:cs="Tahoma"/>
        </w:rPr>
        <w:t>permission level(s) from this user or group</w:t>
      </w:r>
    </w:p>
    <w:p w:rsidR="00EF3BAF" w:rsidRPr="003265F4" w:rsidRDefault="007653E3" w:rsidP="00D06F25">
      <w:pPr>
        <w:pStyle w:val="ListParagraph"/>
        <w:numPr>
          <w:ilvl w:val="0"/>
          <w:numId w:val="2"/>
        </w:numPr>
        <w:suppressAutoHyphens/>
        <w:spacing w:before="120" w:after="0" w:line="360" w:lineRule="auto"/>
        <w:rPr>
          <w:rFonts w:ascii="Tahoma" w:hAnsi="Tahoma" w:cs="Tahoma"/>
          <w:sz w:val="20"/>
          <w:szCs w:val="20"/>
        </w:rPr>
      </w:pPr>
      <w:r w:rsidRPr="003265F4">
        <w:rPr>
          <w:rFonts w:ascii="Tahoma" w:hAnsi="Tahoma" w:cs="Tahoma"/>
          <w:b/>
          <w:sz w:val="20"/>
          <w:szCs w:val="20"/>
        </w:rPr>
        <w:t>Items permission</w:t>
      </w:r>
      <w:r w:rsidR="00EF3BAF" w:rsidRPr="003265F4">
        <w:rPr>
          <w:rFonts w:ascii="Tahoma" w:hAnsi="Tahoma" w:cs="Tahoma"/>
          <w:b/>
          <w:sz w:val="20"/>
          <w:szCs w:val="20"/>
        </w:rPr>
        <w:t xml:space="preserve">: </w:t>
      </w:r>
      <w:r w:rsidR="00EF3BAF" w:rsidRPr="003265F4">
        <w:rPr>
          <w:rFonts w:ascii="Tahoma" w:hAnsi="Tahoma" w:cs="Tahoma"/>
          <w:sz w:val="20"/>
          <w:szCs w:val="20"/>
        </w:rPr>
        <w:t xml:space="preserve">When </w:t>
      </w:r>
      <w:r w:rsidR="00D06F25" w:rsidRPr="003265F4">
        <w:rPr>
          <w:rFonts w:ascii="Tahoma" w:hAnsi="Tahoma" w:cs="Tahoma"/>
          <w:sz w:val="20"/>
          <w:szCs w:val="20"/>
        </w:rPr>
        <w:t>you</w:t>
      </w:r>
      <w:r w:rsidR="00EF3BAF" w:rsidRPr="003265F4">
        <w:rPr>
          <w:rFonts w:ascii="Tahoma" w:hAnsi="Tahoma" w:cs="Tahoma"/>
          <w:sz w:val="20"/>
          <w:szCs w:val="20"/>
        </w:rPr>
        <w:t xml:space="preserve"> want to </w:t>
      </w:r>
      <w:r w:rsidR="00D06F25" w:rsidRPr="003265F4">
        <w:rPr>
          <w:rFonts w:ascii="Tahoma" w:hAnsi="Tahoma" w:cs="Tahoma"/>
          <w:sz w:val="20"/>
          <w:szCs w:val="20"/>
        </w:rPr>
        <w:t>setup</w:t>
      </w:r>
      <w:r w:rsidR="00EF3BAF" w:rsidRPr="003265F4">
        <w:rPr>
          <w:rFonts w:ascii="Tahoma" w:hAnsi="Tahoma" w:cs="Tahoma"/>
          <w:sz w:val="20"/>
          <w:szCs w:val="20"/>
        </w:rPr>
        <w:t xml:space="preserve"> some specific permissions of items of a list, select </w:t>
      </w:r>
      <w:r w:rsidR="00EF3BAF" w:rsidRPr="003265F4">
        <w:rPr>
          <w:rFonts w:ascii="Tahoma" w:hAnsi="Tahoma" w:cs="Tahoma"/>
          <w:b/>
          <w:sz w:val="20"/>
          <w:szCs w:val="20"/>
        </w:rPr>
        <w:t>Item Permission</w:t>
      </w:r>
      <w:r w:rsidR="00EF3BAF" w:rsidRPr="003265F4">
        <w:rPr>
          <w:rFonts w:ascii="Tahoma" w:hAnsi="Tahoma" w:cs="Tahoma"/>
          <w:sz w:val="20"/>
          <w:szCs w:val="20"/>
        </w:rPr>
        <w:t xml:space="preserve"> tab and configure.</w:t>
      </w:r>
      <w:r w:rsidR="00ED065B" w:rsidRPr="003265F4">
        <w:rPr>
          <w:rFonts w:ascii="Tahoma" w:hAnsi="Tahoma" w:cs="Tahoma"/>
          <w:sz w:val="20"/>
          <w:szCs w:val="20"/>
        </w:rPr>
        <w:t xml:space="preserve"> In this case, </w:t>
      </w:r>
      <w:r w:rsidR="00DA5AD4" w:rsidRPr="003265F4">
        <w:rPr>
          <w:rFonts w:ascii="Tahoma" w:hAnsi="Tahoma" w:cs="Tahoma"/>
          <w:sz w:val="20"/>
          <w:szCs w:val="20"/>
        </w:rPr>
        <w:t xml:space="preserve">the </w:t>
      </w:r>
      <w:r w:rsidR="00ED065B" w:rsidRPr="003265F4">
        <w:rPr>
          <w:rFonts w:ascii="Tahoma" w:hAnsi="Tahoma" w:cs="Tahoma"/>
          <w:sz w:val="20"/>
          <w:szCs w:val="20"/>
        </w:rPr>
        <w:t>item will be processed following the rule</w:t>
      </w:r>
      <w:r w:rsidR="001837B4" w:rsidRPr="003265F4">
        <w:rPr>
          <w:rFonts w:ascii="Tahoma" w:hAnsi="Tahoma" w:cs="Tahoma"/>
          <w:sz w:val="20"/>
          <w:szCs w:val="20"/>
        </w:rPr>
        <w:t>s</w:t>
      </w:r>
      <w:r w:rsidR="00ED065B" w:rsidRPr="003265F4">
        <w:rPr>
          <w:rFonts w:ascii="Tahoma" w:hAnsi="Tahoma" w:cs="Tahoma"/>
          <w:sz w:val="20"/>
          <w:szCs w:val="20"/>
        </w:rPr>
        <w:t xml:space="preserve"> defined here.</w:t>
      </w:r>
    </w:p>
    <w:p w:rsidR="007653E3" w:rsidRPr="003265F4" w:rsidRDefault="007653E3" w:rsidP="00EF3BAF">
      <w:pPr>
        <w:pStyle w:val="ListParagraph"/>
        <w:suppressAutoHyphens/>
        <w:spacing w:before="120" w:after="0" w:line="360" w:lineRule="auto"/>
        <w:ind w:left="1267"/>
        <w:rPr>
          <w:rFonts w:ascii="Tahoma" w:hAnsi="Tahoma" w:cs="Tahoma"/>
        </w:rPr>
      </w:pPr>
      <w:r w:rsidRPr="003265F4">
        <w:rPr>
          <w:rFonts w:ascii="Tahoma" w:hAnsi="Tahoma" w:cs="Tahoma"/>
          <w:noProof/>
          <w:lang w:eastAsia="ja-JP"/>
        </w:rPr>
        <w:lastRenderedPageBreak/>
        <w:drawing>
          <wp:inline distT="0" distB="0" distL="0" distR="0">
            <wp:extent cx="5125819" cy="3876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125819" cy="3876675"/>
                    </a:xfrm>
                    <a:prstGeom prst="rect">
                      <a:avLst/>
                    </a:prstGeom>
                  </pic:spPr>
                </pic:pic>
              </a:graphicData>
            </a:graphic>
          </wp:inline>
        </w:drawing>
      </w:r>
    </w:p>
    <w:p w:rsidR="007653E3" w:rsidRPr="003265F4" w:rsidRDefault="00ED065B" w:rsidP="001837B4">
      <w:pPr>
        <w:ind w:left="540"/>
        <w:rPr>
          <w:rFonts w:cs="Tahoma"/>
        </w:rPr>
      </w:pPr>
      <w:r w:rsidRPr="003265F4">
        <w:rPr>
          <w:rFonts w:cs="Tahoma"/>
        </w:rPr>
        <w:t xml:space="preserve">(1) Select Rule </w:t>
      </w:r>
      <w:r w:rsidR="00F23D91" w:rsidRPr="003265F4">
        <w:rPr>
          <w:rFonts w:cs="Tahoma"/>
        </w:rPr>
        <w:t>type</w:t>
      </w:r>
    </w:p>
    <w:p w:rsidR="007653E3" w:rsidRPr="003265F4" w:rsidRDefault="00F23D91" w:rsidP="001837B4">
      <w:pPr>
        <w:ind w:left="540"/>
        <w:rPr>
          <w:rFonts w:cs="Tahoma"/>
        </w:rPr>
      </w:pPr>
      <w:r w:rsidRPr="003265F4">
        <w:rPr>
          <w:rFonts w:cs="Tahoma"/>
        </w:rPr>
        <w:t>(2) Use/</w:t>
      </w:r>
      <w:r w:rsidR="00F62D83" w:rsidRPr="003265F4">
        <w:rPr>
          <w:rFonts w:cs="Tahoma"/>
        </w:rPr>
        <w:t>Not use</w:t>
      </w:r>
      <w:r w:rsidRPr="003265F4">
        <w:rPr>
          <w:rFonts w:cs="Tahoma"/>
        </w:rPr>
        <w:t xml:space="preserve"> condition</w:t>
      </w:r>
    </w:p>
    <w:p w:rsidR="007653E3" w:rsidRPr="003265F4" w:rsidRDefault="00F23D91" w:rsidP="001837B4">
      <w:pPr>
        <w:ind w:left="540"/>
        <w:rPr>
          <w:rFonts w:cs="Tahoma"/>
        </w:rPr>
      </w:pPr>
      <w:r w:rsidRPr="003265F4">
        <w:rPr>
          <w:rFonts w:cs="Tahoma"/>
        </w:rPr>
        <w:t>(3) Select a user field</w:t>
      </w:r>
    </w:p>
    <w:p w:rsidR="007653E3" w:rsidRPr="003265F4" w:rsidRDefault="00F23D91" w:rsidP="001837B4">
      <w:pPr>
        <w:ind w:left="540"/>
        <w:rPr>
          <w:rFonts w:cs="Tahoma"/>
        </w:rPr>
      </w:pPr>
      <w:r w:rsidRPr="003265F4">
        <w:rPr>
          <w:rFonts w:cs="Tahoma"/>
        </w:rPr>
        <w:t xml:space="preserve">(4) Select </w:t>
      </w:r>
      <w:r w:rsidR="00DA5AD4" w:rsidRPr="003265F4">
        <w:rPr>
          <w:rFonts w:cs="Tahoma"/>
        </w:rPr>
        <w:t xml:space="preserve">a </w:t>
      </w:r>
      <w:r w:rsidRPr="003265F4">
        <w:rPr>
          <w:rFonts w:cs="Tahoma"/>
        </w:rPr>
        <w:t>user and</w:t>
      </w:r>
      <w:r w:rsidR="00DA5AD4" w:rsidRPr="003265F4">
        <w:rPr>
          <w:rFonts w:cs="Tahoma"/>
        </w:rPr>
        <w:t>/or</w:t>
      </w:r>
      <w:r w:rsidRPr="003265F4">
        <w:rPr>
          <w:rFonts w:cs="Tahoma"/>
        </w:rPr>
        <w:t xml:space="preserve"> </w:t>
      </w:r>
      <w:r w:rsidR="00DA5AD4" w:rsidRPr="003265F4">
        <w:rPr>
          <w:rFonts w:cs="Tahoma"/>
        </w:rPr>
        <w:t xml:space="preserve">a </w:t>
      </w:r>
      <w:r w:rsidRPr="003265F4">
        <w:rPr>
          <w:rFonts w:cs="Tahoma"/>
        </w:rPr>
        <w:t xml:space="preserve">group </w:t>
      </w:r>
      <w:r w:rsidR="00DA5AD4" w:rsidRPr="003265F4">
        <w:rPr>
          <w:rFonts w:cs="Tahoma"/>
        </w:rPr>
        <w:t xml:space="preserve">that you </w:t>
      </w:r>
      <w:r w:rsidRPr="003265F4">
        <w:rPr>
          <w:rFonts w:cs="Tahoma"/>
        </w:rPr>
        <w:t>want to process</w:t>
      </w:r>
    </w:p>
    <w:p w:rsidR="007653E3" w:rsidRPr="003265F4" w:rsidRDefault="00F23D91" w:rsidP="001837B4">
      <w:pPr>
        <w:ind w:left="540"/>
        <w:rPr>
          <w:rFonts w:cs="Tahoma"/>
        </w:rPr>
      </w:pPr>
      <w:r w:rsidRPr="003265F4">
        <w:rPr>
          <w:rFonts w:cs="Tahoma"/>
        </w:rPr>
        <w:t xml:space="preserve">(5) Set permission for </w:t>
      </w:r>
      <w:r w:rsidR="00DA5AD4" w:rsidRPr="003265F4">
        <w:rPr>
          <w:rFonts w:cs="Tahoma"/>
        </w:rPr>
        <w:t xml:space="preserve">the </w:t>
      </w:r>
      <w:r w:rsidRPr="003265F4">
        <w:rPr>
          <w:rFonts w:cs="Tahoma"/>
        </w:rPr>
        <w:t>user</w:t>
      </w:r>
      <w:r w:rsidR="00DA5AD4" w:rsidRPr="003265F4">
        <w:rPr>
          <w:rFonts w:cs="Tahoma"/>
        </w:rPr>
        <w:t>/</w:t>
      </w:r>
      <w:r w:rsidRPr="003265F4">
        <w:rPr>
          <w:rFonts w:cs="Tahoma"/>
        </w:rPr>
        <w:t xml:space="preserve">group from (4) and </w:t>
      </w:r>
      <w:r w:rsidR="00DA5AD4" w:rsidRPr="003265F4">
        <w:rPr>
          <w:rFonts w:cs="Tahoma"/>
        </w:rPr>
        <w:t xml:space="preserve">the </w:t>
      </w:r>
      <w:r w:rsidRPr="003265F4">
        <w:rPr>
          <w:rFonts w:cs="Tahoma"/>
        </w:rPr>
        <w:t>user</w:t>
      </w:r>
      <w:r w:rsidR="00DA5AD4" w:rsidRPr="003265F4">
        <w:rPr>
          <w:rFonts w:cs="Tahoma"/>
        </w:rPr>
        <w:t>/</w:t>
      </w:r>
      <w:r w:rsidRPr="003265F4">
        <w:rPr>
          <w:rFonts w:cs="Tahoma"/>
        </w:rPr>
        <w:t xml:space="preserve">group in </w:t>
      </w:r>
      <w:r w:rsidR="00DA5AD4" w:rsidRPr="003265F4">
        <w:rPr>
          <w:rFonts w:cs="Tahoma"/>
        </w:rPr>
        <w:t xml:space="preserve">the </w:t>
      </w:r>
      <w:r w:rsidRPr="003265F4">
        <w:rPr>
          <w:rFonts w:cs="Tahoma"/>
        </w:rPr>
        <w:t xml:space="preserve">field content (3) </w:t>
      </w:r>
    </w:p>
    <w:p w:rsidR="007653E3" w:rsidRPr="003265F4" w:rsidRDefault="00F23D91" w:rsidP="001837B4">
      <w:pPr>
        <w:ind w:left="540"/>
        <w:rPr>
          <w:rFonts w:cs="Tahoma"/>
        </w:rPr>
      </w:pPr>
      <w:r w:rsidRPr="003265F4">
        <w:rPr>
          <w:rFonts w:cs="Tahoma"/>
        </w:rPr>
        <w:t>To remove a Rule</w:t>
      </w:r>
      <w:r w:rsidR="007653E3" w:rsidRPr="003265F4">
        <w:rPr>
          <w:rFonts w:cs="Tahoma"/>
        </w:rPr>
        <w:t xml:space="preserve">, </w:t>
      </w:r>
      <w:r w:rsidRPr="003265F4">
        <w:rPr>
          <w:rFonts w:cs="Tahoma"/>
        </w:rPr>
        <w:t>select</w:t>
      </w:r>
      <w:r w:rsidR="007653E3" w:rsidRPr="003265F4">
        <w:rPr>
          <w:rFonts w:cs="Tahoma"/>
        </w:rPr>
        <w:t xml:space="preserve"> Rule </w:t>
      </w:r>
      <w:r w:rsidRPr="003265F4">
        <w:rPr>
          <w:rFonts w:cs="Tahoma"/>
        </w:rPr>
        <w:t>from</w:t>
      </w:r>
      <w:r w:rsidR="007653E3" w:rsidRPr="003265F4">
        <w:rPr>
          <w:rFonts w:cs="Tahoma"/>
        </w:rPr>
        <w:t xml:space="preserve"> Rules list</w:t>
      </w:r>
      <w:r w:rsidRPr="003265F4">
        <w:rPr>
          <w:rFonts w:cs="Tahoma"/>
        </w:rPr>
        <w:t xml:space="preserve"> right-click and click</w:t>
      </w:r>
      <w:r w:rsidR="007653E3" w:rsidRPr="003265F4">
        <w:rPr>
          <w:rFonts w:cs="Tahoma"/>
        </w:rPr>
        <w:t xml:space="preserve"> Delete</w:t>
      </w:r>
    </w:p>
    <w:p w:rsidR="007653E3" w:rsidRPr="003265F4" w:rsidRDefault="00F23D91" w:rsidP="001837B4">
      <w:pPr>
        <w:ind w:left="540"/>
        <w:rPr>
          <w:rFonts w:cs="Tahoma"/>
        </w:rPr>
      </w:pPr>
      <w:r w:rsidRPr="003265F4">
        <w:rPr>
          <w:rFonts w:cs="Tahoma"/>
        </w:rPr>
        <w:t>To edit a</w:t>
      </w:r>
      <w:r w:rsidR="007653E3" w:rsidRPr="003265F4">
        <w:rPr>
          <w:rFonts w:cs="Tahoma"/>
        </w:rPr>
        <w:t xml:space="preserve"> Rule, </w:t>
      </w:r>
      <w:r w:rsidRPr="003265F4">
        <w:rPr>
          <w:rFonts w:cs="Tahoma"/>
        </w:rPr>
        <w:t>select</w:t>
      </w:r>
      <w:r w:rsidR="007653E3" w:rsidRPr="003265F4">
        <w:rPr>
          <w:rFonts w:cs="Tahoma"/>
        </w:rPr>
        <w:t xml:space="preserve"> Rule </w:t>
      </w:r>
      <w:r w:rsidRPr="003265F4">
        <w:rPr>
          <w:rFonts w:cs="Tahoma"/>
        </w:rPr>
        <w:t>from Rules list</w:t>
      </w:r>
      <w:r w:rsidR="007653E3" w:rsidRPr="003265F4">
        <w:rPr>
          <w:rFonts w:cs="Tahoma"/>
        </w:rPr>
        <w:t xml:space="preserve"> </w:t>
      </w:r>
      <w:r w:rsidRPr="003265F4">
        <w:rPr>
          <w:rFonts w:cs="Tahoma"/>
        </w:rPr>
        <w:t>right-click and click</w:t>
      </w:r>
      <w:r w:rsidR="007653E3" w:rsidRPr="003265F4">
        <w:rPr>
          <w:rFonts w:cs="Tahoma"/>
        </w:rPr>
        <w:t xml:space="preserve"> Edit</w:t>
      </w:r>
    </w:p>
    <w:p w:rsidR="007653E3" w:rsidRPr="003265F4" w:rsidRDefault="00F23D91" w:rsidP="001837B4">
      <w:pPr>
        <w:ind w:left="540"/>
        <w:rPr>
          <w:rFonts w:cs="Tahoma"/>
        </w:rPr>
      </w:pPr>
      <w:r w:rsidRPr="003265F4">
        <w:rPr>
          <w:rFonts w:cs="Tahoma"/>
        </w:rPr>
        <w:t>To rename a</w:t>
      </w:r>
      <w:r w:rsidR="007653E3" w:rsidRPr="003265F4">
        <w:rPr>
          <w:rFonts w:cs="Tahoma"/>
        </w:rPr>
        <w:t xml:space="preserve"> Rule, </w:t>
      </w:r>
      <w:r w:rsidRPr="003265F4">
        <w:rPr>
          <w:rFonts w:cs="Tahoma"/>
        </w:rPr>
        <w:t>select a</w:t>
      </w:r>
      <w:r w:rsidR="007653E3" w:rsidRPr="003265F4">
        <w:rPr>
          <w:rFonts w:cs="Tahoma"/>
        </w:rPr>
        <w:t xml:space="preserve"> Rule </w:t>
      </w:r>
      <w:r w:rsidRPr="003265F4">
        <w:rPr>
          <w:rFonts w:cs="Tahoma"/>
        </w:rPr>
        <w:t>from</w:t>
      </w:r>
      <w:r w:rsidR="007653E3" w:rsidRPr="003265F4">
        <w:rPr>
          <w:rFonts w:cs="Tahoma"/>
        </w:rPr>
        <w:t xml:space="preserve"> Rules list</w:t>
      </w:r>
      <w:r w:rsidRPr="003265F4">
        <w:rPr>
          <w:rFonts w:cs="Tahoma"/>
        </w:rPr>
        <w:t xml:space="preserve"> right-click and click</w:t>
      </w:r>
      <w:r w:rsidR="007653E3" w:rsidRPr="003265F4">
        <w:rPr>
          <w:rFonts w:cs="Tahoma"/>
        </w:rPr>
        <w:t xml:space="preserve"> </w:t>
      </w:r>
      <w:proofErr w:type="gramStart"/>
      <w:r w:rsidR="007653E3" w:rsidRPr="003265F4">
        <w:rPr>
          <w:rFonts w:cs="Tahoma"/>
        </w:rPr>
        <w:t>Rename</w:t>
      </w:r>
      <w:proofErr w:type="gramEnd"/>
    </w:p>
    <w:p w:rsidR="007653E3" w:rsidRPr="003265F4" w:rsidRDefault="007653E3" w:rsidP="00AE0C6E">
      <w:pPr>
        <w:ind w:left="0"/>
        <w:rPr>
          <w:b/>
        </w:rPr>
      </w:pPr>
      <w:r w:rsidRPr="003265F4">
        <w:rPr>
          <w:b/>
        </w:rPr>
        <w:t>Post-Process Permission Folder</w:t>
      </w:r>
    </w:p>
    <w:p w:rsidR="007653E3" w:rsidRPr="003265F4" w:rsidRDefault="005B17A1" w:rsidP="008A48F2">
      <w:pPr>
        <w:ind w:left="0"/>
        <w:rPr>
          <w:rFonts w:cs="Tahoma"/>
        </w:rPr>
      </w:pPr>
      <w:r w:rsidRPr="003265F4">
        <w:rPr>
          <w:rFonts w:cs="Tahoma"/>
        </w:rPr>
        <w:t xml:space="preserve">This is </w:t>
      </w:r>
      <w:r w:rsidR="008A48F2" w:rsidRPr="003265F4">
        <w:rPr>
          <w:rFonts w:cs="Tahoma"/>
        </w:rPr>
        <w:t xml:space="preserve">an </w:t>
      </w:r>
      <w:r w:rsidRPr="003265F4">
        <w:rPr>
          <w:rFonts w:cs="Tahoma"/>
        </w:rPr>
        <w:t xml:space="preserve">extent job for process permission of </w:t>
      </w:r>
      <w:r w:rsidR="00DA5AD4" w:rsidRPr="003265F4">
        <w:rPr>
          <w:rFonts w:cs="Tahoma"/>
        </w:rPr>
        <w:t xml:space="preserve">a </w:t>
      </w:r>
      <w:r w:rsidRPr="003265F4">
        <w:rPr>
          <w:rFonts w:cs="Tahoma"/>
        </w:rPr>
        <w:t xml:space="preserve">folder of a document </w:t>
      </w:r>
      <w:r w:rsidR="008A48F2" w:rsidRPr="003265F4">
        <w:rPr>
          <w:rFonts w:cs="Tahoma"/>
        </w:rPr>
        <w:t>library.</w:t>
      </w:r>
      <w:r w:rsidRPr="003265F4">
        <w:rPr>
          <w:rFonts w:cs="Tahoma"/>
        </w:rPr>
        <w:t xml:space="preserve"> </w:t>
      </w:r>
      <w:r w:rsidR="008A48F2" w:rsidRPr="003265F4">
        <w:rPr>
          <w:rFonts w:cs="Tahoma"/>
        </w:rPr>
        <w:t>P</w:t>
      </w:r>
      <w:r w:rsidRPr="003265F4">
        <w:rPr>
          <w:rFonts w:cs="Tahoma"/>
        </w:rPr>
        <w:t xml:space="preserve">ermission will be copied </w:t>
      </w:r>
      <w:r w:rsidR="00A712CD" w:rsidRPr="003265F4">
        <w:rPr>
          <w:rFonts w:cs="Tahoma"/>
        </w:rPr>
        <w:t>from items consistence</w:t>
      </w:r>
      <w:r w:rsidRPr="003265F4">
        <w:rPr>
          <w:rFonts w:cs="Tahoma"/>
        </w:rPr>
        <w:t>.</w:t>
      </w:r>
    </w:p>
    <w:p w:rsidR="007653E3" w:rsidRPr="003265F4" w:rsidRDefault="007653E3" w:rsidP="007653E3">
      <w:pPr>
        <w:keepNext/>
        <w:jc w:val="center"/>
        <w:rPr>
          <w:rFonts w:cs="Tahoma"/>
        </w:rPr>
      </w:pPr>
      <w:r w:rsidRPr="003265F4">
        <w:rPr>
          <w:rFonts w:cs="Tahoma"/>
          <w:noProof/>
          <w:lang w:eastAsia="ja-JP"/>
        </w:rPr>
        <w:lastRenderedPageBreak/>
        <w:drawing>
          <wp:inline distT="0" distB="0" distL="0" distR="0">
            <wp:extent cx="5943600" cy="16973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943600" cy="1697355"/>
                    </a:xfrm>
                    <a:prstGeom prst="rect">
                      <a:avLst/>
                    </a:prstGeom>
                  </pic:spPr>
                </pic:pic>
              </a:graphicData>
            </a:graphic>
          </wp:inline>
        </w:drawing>
      </w:r>
    </w:p>
    <w:p w:rsidR="007653E3" w:rsidRPr="003265F4" w:rsidRDefault="005B17A1" w:rsidP="00A712CD">
      <w:pPr>
        <w:ind w:left="727"/>
        <w:rPr>
          <w:rFonts w:cs="Tahoma"/>
        </w:rPr>
      </w:pPr>
      <w:r w:rsidRPr="003265F4">
        <w:rPr>
          <w:rFonts w:cs="Tahoma"/>
        </w:rPr>
        <w:t>(1)</w:t>
      </w:r>
      <w:r w:rsidR="007653E3" w:rsidRPr="003265F4">
        <w:rPr>
          <w:rFonts w:cs="Tahoma"/>
        </w:rPr>
        <w:t xml:space="preserve"> </w:t>
      </w:r>
      <w:r w:rsidRPr="003265F4">
        <w:rPr>
          <w:rFonts w:cs="Tahoma"/>
        </w:rPr>
        <w:t>Select a</w:t>
      </w:r>
      <w:r w:rsidR="007653E3" w:rsidRPr="003265F4">
        <w:rPr>
          <w:rFonts w:cs="Tahoma"/>
        </w:rPr>
        <w:t xml:space="preserve"> connection</w:t>
      </w:r>
    </w:p>
    <w:p w:rsidR="007653E3" w:rsidRPr="003265F4" w:rsidRDefault="005B17A1" w:rsidP="00A712CD">
      <w:pPr>
        <w:ind w:left="727"/>
        <w:rPr>
          <w:rFonts w:cs="Tahoma"/>
        </w:rPr>
      </w:pPr>
      <w:r w:rsidRPr="003265F4">
        <w:rPr>
          <w:rFonts w:cs="Tahoma"/>
        </w:rPr>
        <w:t>(2)</w:t>
      </w:r>
      <w:r w:rsidR="007653E3" w:rsidRPr="003265F4">
        <w:rPr>
          <w:rFonts w:cs="Tahoma"/>
        </w:rPr>
        <w:t xml:space="preserve"> </w:t>
      </w:r>
      <w:r w:rsidRPr="003265F4">
        <w:rPr>
          <w:rFonts w:cs="Tahoma"/>
        </w:rPr>
        <w:t>Select a</w:t>
      </w:r>
      <w:r w:rsidR="007653E3" w:rsidRPr="003265F4">
        <w:rPr>
          <w:rFonts w:cs="Tahoma"/>
        </w:rPr>
        <w:t xml:space="preserve"> document library </w:t>
      </w:r>
      <w:r w:rsidRPr="003265F4">
        <w:rPr>
          <w:rFonts w:cs="Tahoma"/>
        </w:rPr>
        <w:t>to process</w:t>
      </w:r>
    </w:p>
    <w:p w:rsidR="007653E3" w:rsidRPr="003265F4" w:rsidRDefault="005B17A1" w:rsidP="00A712CD">
      <w:pPr>
        <w:ind w:left="727"/>
        <w:rPr>
          <w:rFonts w:cs="Tahoma"/>
        </w:rPr>
      </w:pPr>
      <w:r w:rsidRPr="003265F4">
        <w:rPr>
          <w:rFonts w:cs="Tahoma"/>
        </w:rPr>
        <w:t>(3) Select a List to copy permission</w:t>
      </w:r>
    </w:p>
    <w:p w:rsidR="00143DE8" w:rsidRPr="003265F4" w:rsidRDefault="00143DE8" w:rsidP="00143DE8">
      <w:pPr>
        <w:ind w:left="0"/>
        <w:rPr>
          <w:rFonts w:eastAsiaTheme="minorHAnsi" w:cs="Tahoma"/>
          <w:b/>
          <w:lang w:eastAsia="en-US"/>
        </w:rPr>
      </w:pPr>
    </w:p>
    <w:p w:rsidR="00143DE8" w:rsidRPr="003265F4" w:rsidRDefault="00143DE8" w:rsidP="002D3BFF">
      <w:pPr>
        <w:pStyle w:val="ListParagraph"/>
        <w:numPr>
          <w:ilvl w:val="0"/>
          <w:numId w:val="47"/>
        </w:numPr>
        <w:rPr>
          <w:rFonts w:cs="Tahoma"/>
          <w:b/>
        </w:rPr>
      </w:pPr>
      <w:r w:rsidRPr="003265F4">
        <w:rPr>
          <w:rFonts w:cs="Tahoma"/>
          <w:b/>
        </w:rPr>
        <w:t>Reduce or increase the time for date time system fields</w:t>
      </w:r>
    </w:p>
    <w:p w:rsidR="00143DE8" w:rsidRPr="003265F4" w:rsidRDefault="00163537" w:rsidP="00367628">
      <w:pPr>
        <w:keepNext/>
        <w:ind w:left="0"/>
        <w:jc w:val="both"/>
        <w:rPr>
          <w:rFonts w:ascii="Arial" w:hAnsi="Arial" w:cs="Arial"/>
        </w:rPr>
      </w:pPr>
      <w:r w:rsidRPr="003265F4">
        <w:rPr>
          <w:rFonts w:ascii="Arial" w:hAnsi="Arial" w:cs="Arial"/>
        </w:rPr>
        <w:t>This</w:t>
      </w:r>
      <w:r w:rsidR="00143DE8" w:rsidRPr="003265F4">
        <w:rPr>
          <w:rFonts w:ascii="Arial" w:hAnsi="Arial" w:cs="Arial"/>
        </w:rPr>
        <w:t xml:space="preserve"> option</w:t>
      </w:r>
      <w:r w:rsidR="00367628" w:rsidRPr="003265F4">
        <w:rPr>
          <w:rFonts w:ascii="Arial" w:hAnsi="Arial" w:cs="Arial"/>
        </w:rPr>
        <w:t xml:space="preserve"> enables to increase or decrease the time of the fields “Created” and</w:t>
      </w:r>
      <w:r w:rsidR="00143DE8" w:rsidRPr="003265F4">
        <w:rPr>
          <w:rFonts w:ascii="Arial" w:hAnsi="Arial" w:cs="Arial"/>
        </w:rPr>
        <w:t xml:space="preserve"> “Modified”</w:t>
      </w:r>
      <w:r w:rsidR="00367628" w:rsidRPr="003265F4">
        <w:rPr>
          <w:rFonts w:ascii="Arial" w:hAnsi="Arial" w:cs="Arial"/>
        </w:rPr>
        <w:t xml:space="preserve"> after performing Post Process</w:t>
      </w:r>
      <w:r w:rsidR="00143DE8" w:rsidRPr="003265F4">
        <w:rPr>
          <w:rFonts w:ascii="Arial" w:hAnsi="Arial" w:cs="Arial"/>
        </w:rPr>
        <w:t>.</w:t>
      </w:r>
    </w:p>
    <w:p w:rsidR="00143DE8" w:rsidRPr="003265F4" w:rsidRDefault="00143DE8" w:rsidP="00143DE8">
      <w:pPr>
        <w:pStyle w:val="ListParagraph"/>
        <w:keepNext/>
        <w:numPr>
          <w:ilvl w:val="0"/>
          <w:numId w:val="4"/>
        </w:numPr>
        <w:rPr>
          <w:rFonts w:cs="Tahoma"/>
        </w:rPr>
      </w:pPr>
      <w:r w:rsidRPr="003265F4">
        <w:rPr>
          <w:rFonts w:cs="Tahoma"/>
        </w:rPr>
        <w:t>Default value in the text box is: 0</w:t>
      </w:r>
    </w:p>
    <w:p w:rsidR="00143DE8" w:rsidRPr="003265F4" w:rsidRDefault="00163537" w:rsidP="008C57D6">
      <w:pPr>
        <w:pStyle w:val="ListParagraph"/>
        <w:keepNext/>
        <w:numPr>
          <w:ilvl w:val="0"/>
          <w:numId w:val="4"/>
        </w:numPr>
        <w:jc w:val="both"/>
        <w:rPr>
          <w:rFonts w:cs="Tahoma"/>
        </w:rPr>
      </w:pPr>
      <w:r w:rsidRPr="003265F4">
        <w:rPr>
          <w:rFonts w:cs="Tahoma"/>
        </w:rPr>
        <w:t>After the post process, if the time of the</w:t>
      </w:r>
      <w:r w:rsidRPr="003265F4">
        <w:rPr>
          <w:rFonts w:cs="Arial"/>
        </w:rPr>
        <w:t xml:space="preserve"> fields “Created” and “Modified” </w:t>
      </w:r>
      <w:r w:rsidR="00F12D11" w:rsidRPr="003265F4">
        <w:rPr>
          <w:rFonts w:cs="Arial"/>
        </w:rPr>
        <w:t>is</w:t>
      </w:r>
      <w:r w:rsidRPr="003265F4">
        <w:rPr>
          <w:rFonts w:cs="Arial"/>
        </w:rPr>
        <w:t xml:space="preserve"> not correct, u</w:t>
      </w:r>
      <w:r w:rsidRPr="003265F4">
        <w:rPr>
          <w:rFonts w:cs="Tahoma"/>
        </w:rPr>
        <w:t>sers</w:t>
      </w:r>
      <w:r w:rsidR="00143DE8" w:rsidRPr="003265F4">
        <w:rPr>
          <w:rFonts w:cs="Tahoma"/>
        </w:rPr>
        <w:t xml:space="preserve"> need </w:t>
      </w:r>
      <w:r w:rsidR="00F83377" w:rsidRPr="003265F4">
        <w:rPr>
          <w:rFonts w:cs="Tahoma"/>
        </w:rPr>
        <w:t xml:space="preserve">to </w:t>
      </w:r>
      <w:r w:rsidR="00143DE8" w:rsidRPr="003265F4">
        <w:rPr>
          <w:rFonts w:cs="Tahoma"/>
        </w:rPr>
        <w:t xml:space="preserve">change the value </w:t>
      </w:r>
      <w:r w:rsidRPr="003265F4">
        <w:rPr>
          <w:rFonts w:cs="Tahoma"/>
        </w:rPr>
        <w:t>in</w:t>
      </w:r>
      <w:r w:rsidR="008C57D6" w:rsidRPr="003265F4">
        <w:rPr>
          <w:rFonts w:cs="Tahoma"/>
        </w:rPr>
        <w:t xml:space="preserve"> the</w:t>
      </w:r>
      <w:r w:rsidRPr="003265F4">
        <w:rPr>
          <w:rFonts w:cs="Tahoma"/>
        </w:rPr>
        <w:t xml:space="preserve"> textbox “Reduce or increase </w:t>
      </w:r>
      <w:r w:rsidR="008C57D6" w:rsidRPr="003265F4">
        <w:rPr>
          <w:rFonts w:cs="Tahoma"/>
        </w:rPr>
        <w:t xml:space="preserve">the </w:t>
      </w:r>
      <w:r w:rsidRPr="003265F4">
        <w:rPr>
          <w:rFonts w:cs="Tahoma"/>
        </w:rPr>
        <w:t xml:space="preserve">time for </w:t>
      </w:r>
      <w:r w:rsidR="008C57D6" w:rsidRPr="003265F4">
        <w:rPr>
          <w:rFonts w:cs="Tahoma"/>
        </w:rPr>
        <w:t>date</w:t>
      </w:r>
      <w:r w:rsidRPr="003265F4">
        <w:rPr>
          <w:rFonts w:cs="Tahoma"/>
        </w:rPr>
        <w:t>Time system fields”.</w:t>
      </w:r>
    </w:p>
    <w:p w:rsidR="00143DE8" w:rsidRPr="003265F4" w:rsidRDefault="00143DE8" w:rsidP="00143DE8">
      <w:pPr>
        <w:keepNext/>
        <w:ind w:left="0"/>
        <w:rPr>
          <w:rFonts w:cs="Tahoma"/>
        </w:rPr>
      </w:pPr>
    </w:p>
    <w:p w:rsidR="00143DE8" w:rsidRPr="003265F4" w:rsidRDefault="00143DE8" w:rsidP="00143DE8">
      <w:pPr>
        <w:keepNext/>
        <w:jc w:val="center"/>
        <w:rPr>
          <w:rFonts w:cs="Tahoma"/>
        </w:rPr>
      </w:pPr>
      <w:r w:rsidRPr="003265F4">
        <w:rPr>
          <w:rFonts w:cs="Tahoma"/>
          <w:noProof/>
          <w:lang w:eastAsia="ja-JP"/>
        </w:rPr>
        <w:drawing>
          <wp:inline distT="0" distB="0" distL="0" distR="0">
            <wp:extent cx="3076575" cy="942975"/>
            <wp:effectExtent l="19050" t="19050" r="28575" b="2857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3076575" cy="942975"/>
                    </a:xfrm>
                    <a:prstGeom prst="rect">
                      <a:avLst/>
                    </a:prstGeom>
                    <a:noFill/>
                    <a:ln w="9525">
                      <a:solidFill>
                        <a:schemeClr val="accent1"/>
                      </a:solidFill>
                      <a:miter lim="800000"/>
                      <a:headEnd/>
                      <a:tailEnd/>
                    </a:ln>
                  </pic:spPr>
                </pic:pic>
              </a:graphicData>
            </a:graphic>
          </wp:inline>
        </w:drawing>
      </w:r>
    </w:p>
    <w:p w:rsidR="00143DE8" w:rsidRPr="003265F4" w:rsidRDefault="00143DE8" w:rsidP="00A712CD">
      <w:pPr>
        <w:ind w:left="727"/>
        <w:rPr>
          <w:rFonts w:cs="Tahoma"/>
        </w:rPr>
      </w:pPr>
    </w:p>
    <w:p w:rsidR="00715E3D" w:rsidRPr="003265F4" w:rsidRDefault="00715E3D" w:rsidP="00715E3D">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18" w:name="_Toc418519198"/>
      <w:r w:rsidRPr="003265F4">
        <w:rPr>
          <w:rFonts w:ascii="Tahoma" w:eastAsia="Times New Roman" w:hAnsi="Tahoma"/>
          <w:bCs/>
          <w:iCs w:val="0"/>
          <w:color w:val="365F91"/>
          <w:sz w:val="26"/>
          <w:szCs w:val="26"/>
          <w:lang w:val="en-GB" w:eastAsia="en-US"/>
        </w:rPr>
        <w:t xml:space="preserve">Setup environment to use </w:t>
      </w:r>
      <w:bookmarkStart w:id="219" w:name="OLE_LINK3"/>
      <w:r w:rsidRPr="003265F4">
        <w:rPr>
          <w:rFonts w:ascii="Tahoma" w:eastAsia="Times New Roman" w:hAnsi="Tahoma"/>
          <w:bCs/>
          <w:iCs w:val="0"/>
          <w:color w:val="365F91"/>
          <w:sz w:val="26"/>
          <w:szCs w:val="26"/>
          <w:lang w:val="en-GB" w:eastAsia="en-US"/>
        </w:rPr>
        <w:t>Post-process</w:t>
      </w:r>
      <w:bookmarkEnd w:id="219"/>
      <w:r w:rsidRPr="003265F4">
        <w:rPr>
          <w:rFonts w:ascii="Tahoma" w:eastAsia="Times New Roman" w:hAnsi="Tahoma"/>
          <w:bCs/>
          <w:iCs w:val="0"/>
          <w:color w:val="365F91"/>
          <w:sz w:val="26"/>
          <w:szCs w:val="26"/>
          <w:lang w:val="en-GB" w:eastAsia="en-US"/>
        </w:rPr>
        <w:t xml:space="preserve"> service</w:t>
      </w:r>
      <w:r w:rsidR="00143DE8" w:rsidRPr="003265F4">
        <w:rPr>
          <w:rFonts w:ascii="Tahoma" w:eastAsia="Times New Roman" w:hAnsi="Tahoma"/>
          <w:bCs/>
          <w:iCs w:val="0"/>
          <w:color w:val="365F91"/>
          <w:sz w:val="26"/>
          <w:szCs w:val="26"/>
          <w:lang w:val="en-GB" w:eastAsia="en-US"/>
        </w:rPr>
        <w:t xml:space="preserve"> (Using for SharePoint 2007)</w:t>
      </w:r>
      <w:bookmarkEnd w:id="218"/>
    </w:p>
    <w:p w:rsidR="00715E3D" w:rsidRPr="003265F4" w:rsidRDefault="00715E3D" w:rsidP="00715E3D">
      <w:pPr>
        <w:ind w:left="0"/>
        <w:rPr>
          <w:rFonts w:cs="Tahoma"/>
          <w:b/>
        </w:rPr>
      </w:pPr>
      <w:r w:rsidRPr="003265F4">
        <w:rPr>
          <w:lang w:val="en-GB" w:eastAsia="en-US"/>
        </w:rPr>
        <w:t>(</w:t>
      </w:r>
      <w:r w:rsidRPr="003265F4">
        <w:rPr>
          <w:rFonts w:cs="Tahoma"/>
          <w:b/>
        </w:rPr>
        <w:t xml:space="preserve">NOTE: User only using </w:t>
      </w:r>
      <w:r w:rsidRPr="003265F4">
        <w:rPr>
          <w:b/>
        </w:rPr>
        <w:t>Post-Processor service for Post Process data on Share Point Server 2007. For Share Point version later please ignore this step and go to step 3.4.2)</w:t>
      </w:r>
    </w:p>
    <w:p w:rsidR="00715E3D" w:rsidRPr="003265F4" w:rsidRDefault="00715E3D" w:rsidP="00715E3D">
      <w:pPr>
        <w:rPr>
          <w:lang w:val="en-GB" w:eastAsia="en-US"/>
        </w:rPr>
      </w:pPr>
    </w:p>
    <w:p w:rsidR="00715E3D" w:rsidRPr="003265F4" w:rsidRDefault="00715E3D" w:rsidP="00715E3D">
      <w:pPr>
        <w:ind w:left="0"/>
        <w:rPr>
          <w:rFonts w:cs="Tahoma"/>
        </w:rPr>
      </w:pPr>
      <w:r w:rsidRPr="003265F4">
        <w:rPr>
          <w:rFonts w:cs="Tahoma"/>
        </w:rPr>
        <w:t>The configuration is only used if you use Post-processor by using server object model (</w:t>
      </w:r>
      <w:hyperlink w:anchor="service_method" w:history="1">
        <w:r w:rsidRPr="003265F4">
          <w:rPr>
            <w:rStyle w:val="Hyperlink"/>
            <w:szCs w:val="20"/>
          </w:rPr>
          <w:t>Check again</w:t>
        </w:r>
      </w:hyperlink>
      <w:r w:rsidRPr="003265F4">
        <w:rPr>
          <w:rFonts w:cs="Tahoma"/>
        </w:rPr>
        <w:t>). You need to setup Citus Post-Processor service and Environment variables.</w:t>
      </w:r>
    </w:p>
    <w:p w:rsidR="00715E3D" w:rsidRPr="003265F4" w:rsidRDefault="00715E3D" w:rsidP="002D3BFF">
      <w:pPr>
        <w:pStyle w:val="Heading4"/>
        <w:numPr>
          <w:ilvl w:val="3"/>
          <w:numId w:val="42"/>
        </w:numPr>
        <w:tabs>
          <w:tab w:val="clear" w:pos="993"/>
          <w:tab w:val="left" w:pos="900"/>
        </w:tabs>
        <w:ind w:left="990" w:hanging="990"/>
      </w:pPr>
      <w:bookmarkStart w:id="220" w:name="_Toc418519199"/>
      <w:r w:rsidRPr="003265F4">
        <w:t>Setup Citus Post-Processor service</w:t>
      </w:r>
      <w:bookmarkEnd w:id="220"/>
    </w:p>
    <w:p w:rsidR="00715E3D" w:rsidRPr="003265F4" w:rsidRDefault="00715E3D" w:rsidP="00715E3D">
      <w:pPr>
        <w:ind w:left="0"/>
        <w:rPr>
          <w:rFonts w:cs="Tahoma"/>
        </w:rPr>
      </w:pPr>
      <w:r w:rsidRPr="003265F4">
        <w:rPr>
          <w:rFonts w:cs="Tahoma"/>
        </w:rPr>
        <w:t>Post-Processor has a service which will be installed to farm server to process data. Setup this service to ready use by steps:</w:t>
      </w:r>
    </w:p>
    <w:p w:rsidR="00715E3D" w:rsidRPr="003265F4" w:rsidRDefault="00715E3D" w:rsidP="00715E3D">
      <w:pPr>
        <w:pStyle w:val="ListParagraph"/>
        <w:numPr>
          <w:ilvl w:val="0"/>
          <w:numId w:val="2"/>
        </w:numPr>
        <w:rPr>
          <w:rFonts w:ascii="Tahoma" w:hAnsi="Tahoma" w:cs="Tahoma"/>
          <w:sz w:val="20"/>
          <w:szCs w:val="20"/>
        </w:rPr>
      </w:pPr>
      <w:r w:rsidRPr="003265F4">
        <w:rPr>
          <w:rFonts w:ascii="Tahoma" w:hAnsi="Tahoma" w:cs="Tahoma"/>
          <w:sz w:val="20"/>
          <w:szCs w:val="20"/>
        </w:rPr>
        <w:lastRenderedPageBreak/>
        <w:t>Installation: The following is Service setup package. If older version is already installed, remove it, then click setup.exe file.</w:t>
      </w:r>
    </w:p>
    <w:p w:rsidR="00715E3D" w:rsidRPr="003265F4" w:rsidRDefault="00715E3D" w:rsidP="00715E3D">
      <w:pPr>
        <w:pStyle w:val="ListParagraph"/>
        <w:keepNext/>
        <w:ind w:left="1267"/>
        <w:rPr>
          <w:rFonts w:ascii="Tahoma" w:hAnsi="Tahoma" w:cs="Tahoma"/>
          <w:sz w:val="20"/>
          <w:szCs w:val="20"/>
        </w:rPr>
      </w:pPr>
      <w:r w:rsidRPr="003265F4">
        <w:rPr>
          <w:rFonts w:ascii="Tahoma" w:hAnsi="Tahoma" w:cs="Tahoma"/>
          <w:noProof/>
          <w:sz w:val="20"/>
          <w:szCs w:val="20"/>
          <w:lang w:eastAsia="ja-JP"/>
        </w:rPr>
        <w:drawing>
          <wp:inline distT="0" distB="0" distL="0" distR="0">
            <wp:extent cx="4829175" cy="884927"/>
            <wp:effectExtent l="0" t="0" r="0" b="0"/>
            <wp:docPr id="10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4828572" cy="884816"/>
                    </a:xfrm>
                    <a:prstGeom prst="rect">
                      <a:avLst/>
                    </a:prstGeom>
                  </pic:spPr>
                </pic:pic>
              </a:graphicData>
            </a:graphic>
          </wp:inline>
        </w:drawing>
      </w:r>
    </w:p>
    <w:p w:rsidR="00715E3D" w:rsidRPr="003265F4" w:rsidRDefault="00715E3D" w:rsidP="00AE0C6E">
      <w:pPr>
        <w:ind w:left="0"/>
      </w:pPr>
      <w:r w:rsidRPr="003265F4">
        <w:t>Click next until the installation is complete.</w:t>
      </w:r>
    </w:p>
    <w:p w:rsidR="00715E3D" w:rsidRPr="003265F4" w:rsidRDefault="00715E3D" w:rsidP="00715E3D">
      <w:pPr>
        <w:pStyle w:val="ListParagraph"/>
        <w:keepNext/>
        <w:ind w:left="1267"/>
        <w:rPr>
          <w:rFonts w:ascii="Tahoma" w:hAnsi="Tahoma" w:cs="Tahoma"/>
          <w:sz w:val="20"/>
          <w:szCs w:val="20"/>
        </w:rPr>
      </w:pPr>
    </w:p>
    <w:p w:rsidR="00715E3D" w:rsidRPr="003265F4" w:rsidRDefault="00715E3D" w:rsidP="00715E3D">
      <w:pPr>
        <w:pStyle w:val="ListParagraph"/>
        <w:keepNext/>
        <w:ind w:left="1267"/>
        <w:rPr>
          <w:rFonts w:ascii="Tahoma" w:hAnsi="Tahoma" w:cs="Tahoma"/>
        </w:rPr>
      </w:pPr>
      <w:r w:rsidRPr="003265F4">
        <w:rPr>
          <w:rFonts w:ascii="Tahoma" w:hAnsi="Tahoma" w:cs="Tahoma"/>
          <w:noProof/>
          <w:lang w:eastAsia="ja-JP"/>
        </w:rPr>
        <w:drawing>
          <wp:inline distT="0" distB="0" distL="0" distR="0">
            <wp:extent cx="4791075" cy="3886200"/>
            <wp:effectExtent l="0" t="0" r="9525" b="0"/>
            <wp:docPr id="105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4791075" cy="3886200"/>
                    </a:xfrm>
                    <a:prstGeom prst="rect">
                      <a:avLst/>
                    </a:prstGeom>
                  </pic:spPr>
                </pic:pic>
              </a:graphicData>
            </a:graphic>
          </wp:inline>
        </w:drawing>
      </w:r>
    </w:p>
    <w:p w:rsidR="00715E3D" w:rsidRPr="003265F4" w:rsidRDefault="00715E3D" w:rsidP="00715E3D">
      <w:pPr>
        <w:pStyle w:val="ListParagraph"/>
        <w:ind w:left="1267"/>
        <w:rPr>
          <w:rFonts w:ascii="Tahoma" w:hAnsi="Tahoma" w:cs="Tahoma"/>
        </w:rPr>
      </w:pPr>
    </w:p>
    <w:p w:rsidR="00715E3D" w:rsidRPr="003265F4" w:rsidRDefault="00715E3D" w:rsidP="00715E3D">
      <w:pPr>
        <w:pStyle w:val="ListParagraph"/>
        <w:ind w:left="1267"/>
        <w:rPr>
          <w:rFonts w:ascii="Tahoma" w:hAnsi="Tahoma" w:cs="Tahoma"/>
          <w:sz w:val="20"/>
          <w:szCs w:val="20"/>
        </w:rPr>
      </w:pPr>
    </w:p>
    <w:p w:rsidR="00715E3D" w:rsidRPr="003265F4" w:rsidRDefault="00715E3D" w:rsidP="00715E3D">
      <w:pPr>
        <w:pStyle w:val="ListParagraph"/>
        <w:keepNext/>
        <w:ind w:left="1267"/>
        <w:rPr>
          <w:rFonts w:ascii="Tahoma" w:hAnsi="Tahoma" w:cs="Tahoma"/>
        </w:rPr>
      </w:pPr>
      <w:r w:rsidRPr="003265F4">
        <w:rPr>
          <w:rFonts w:ascii="Tahoma" w:hAnsi="Tahoma" w:cs="Tahoma"/>
          <w:noProof/>
          <w:lang w:eastAsia="ja-JP"/>
        </w:rPr>
        <w:lastRenderedPageBreak/>
        <w:drawing>
          <wp:inline distT="0" distB="0" distL="0" distR="0">
            <wp:extent cx="4791075" cy="3886200"/>
            <wp:effectExtent l="0" t="0" r="9525" b="0"/>
            <wp:docPr id="105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4791075" cy="3886200"/>
                    </a:xfrm>
                    <a:prstGeom prst="rect">
                      <a:avLst/>
                    </a:prstGeom>
                  </pic:spPr>
                </pic:pic>
              </a:graphicData>
            </a:graphic>
          </wp:inline>
        </w:drawing>
      </w:r>
    </w:p>
    <w:p w:rsidR="00715E3D" w:rsidRPr="003265F4" w:rsidRDefault="00715E3D" w:rsidP="00715E3D">
      <w:pPr>
        <w:pStyle w:val="ListParagraph"/>
        <w:suppressAutoHyphens/>
        <w:spacing w:before="120" w:after="0" w:line="360" w:lineRule="auto"/>
        <w:ind w:left="1087"/>
        <w:rPr>
          <w:rFonts w:ascii="Tahoma" w:hAnsi="Tahoma" w:cs="Tahoma"/>
          <w:sz w:val="20"/>
          <w:szCs w:val="20"/>
        </w:rPr>
      </w:pPr>
    </w:p>
    <w:p w:rsidR="00715E3D" w:rsidRPr="003265F4" w:rsidRDefault="00715E3D" w:rsidP="00715E3D">
      <w:pPr>
        <w:pStyle w:val="ListParagraph"/>
        <w:numPr>
          <w:ilvl w:val="0"/>
          <w:numId w:val="3"/>
        </w:numPr>
        <w:suppressAutoHyphens/>
        <w:spacing w:before="120" w:after="0" w:line="360" w:lineRule="auto"/>
        <w:ind w:left="360"/>
        <w:rPr>
          <w:rFonts w:ascii="Tahoma" w:hAnsi="Tahoma" w:cs="Tahoma"/>
          <w:sz w:val="20"/>
          <w:szCs w:val="20"/>
        </w:rPr>
      </w:pPr>
      <w:r w:rsidRPr="003265F4">
        <w:rPr>
          <w:rFonts w:ascii="Tahoma" w:hAnsi="Tahoma" w:cs="Tahoma"/>
          <w:sz w:val="20"/>
          <w:szCs w:val="20"/>
        </w:rPr>
        <w:t>Configuration:</w:t>
      </w:r>
    </w:p>
    <w:p w:rsidR="00715E3D" w:rsidRPr="003265F4" w:rsidRDefault="00715E3D" w:rsidP="00715E3D">
      <w:pPr>
        <w:pStyle w:val="ListParagraph"/>
        <w:numPr>
          <w:ilvl w:val="1"/>
          <w:numId w:val="3"/>
        </w:numPr>
        <w:suppressAutoHyphens/>
        <w:spacing w:before="120" w:after="0" w:line="360" w:lineRule="auto"/>
        <w:ind w:left="720"/>
        <w:rPr>
          <w:rFonts w:ascii="Tahoma" w:hAnsi="Tahoma" w:cs="Tahoma"/>
          <w:sz w:val="20"/>
          <w:szCs w:val="20"/>
        </w:rPr>
      </w:pPr>
      <w:r w:rsidRPr="003265F4">
        <w:rPr>
          <w:rFonts w:ascii="Tahoma" w:hAnsi="Tahoma" w:cs="Tahoma"/>
          <w:sz w:val="20"/>
          <w:szCs w:val="20"/>
        </w:rPr>
        <w:t>After completing installation, open services manager.</w:t>
      </w:r>
    </w:p>
    <w:p w:rsidR="00715E3D" w:rsidRPr="003265F4" w:rsidRDefault="00715E3D" w:rsidP="00715E3D">
      <w:r w:rsidRPr="003265F4">
        <w:rPr>
          <w:noProof/>
          <w:lang w:eastAsia="ja-JP"/>
        </w:rPr>
        <w:drawing>
          <wp:inline distT="0" distB="0" distL="0" distR="0">
            <wp:extent cx="4656564" cy="3609975"/>
            <wp:effectExtent l="0" t="0" r="0" b="0"/>
            <wp:docPr id="10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4655983" cy="3609524"/>
                    </a:xfrm>
                    <a:prstGeom prst="rect">
                      <a:avLst/>
                    </a:prstGeom>
                  </pic:spPr>
                </pic:pic>
              </a:graphicData>
            </a:graphic>
          </wp:inline>
        </w:drawing>
      </w:r>
    </w:p>
    <w:p w:rsidR="00715E3D" w:rsidRPr="003265F4" w:rsidRDefault="00715E3D" w:rsidP="00715E3D">
      <w:pPr>
        <w:pStyle w:val="ListParagraph"/>
        <w:suppressAutoHyphens/>
        <w:spacing w:before="120" w:after="0" w:line="360" w:lineRule="auto"/>
        <w:ind w:left="1807"/>
        <w:rPr>
          <w:rFonts w:ascii="Tahoma" w:hAnsi="Tahoma" w:cs="Tahoma"/>
          <w:sz w:val="20"/>
          <w:szCs w:val="20"/>
        </w:rPr>
      </w:pPr>
    </w:p>
    <w:p w:rsidR="00715E3D" w:rsidRPr="003265F4" w:rsidRDefault="00715E3D" w:rsidP="00715E3D">
      <w:pPr>
        <w:pStyle w:val="ListParagraph"/>
        <w:numPr>
          <w:ilvl w:val="1"/>
          <w:numId w:val="3"/>
        </w:numPr>
        <w:suppressAutoHyphens/>
        <w:spacing w:before="120" w:after="0" w:line="360" w:lineRule="auto"/>
        <w:ind w:left="720"/>
        <w:rPr>
          <w:rFonts w:ascii="Tahoma" w:hAnsi="Tahoma" w:cs="Tahoma"/>
          <w:sz w:val="20"/>
          <w:szCs w:val="20"/>
        </w:rPr>
      </w:pPr>
      <w:r w:rsidRPr="003265F4">
        <w:rPr>
          <w:rFonts w:ascii="Tahoma" w:hAnsi="Tahoma" w:cs="Tahoma"/>
          <w:sz w:val="20"/>
          <w:szCs w:val="20"/>
        </w:rPr>
        <w:t>Right-click and select Properties, input account, password and confirm password.</w:t>
      </w:r>
    </w:p>
    <w:p w:rsidR="00715E3D" w:rsidRPr="003265F4" w:rsidRDefault="00715E3D" w:rsidP="00715E3D">
      <w:pPr>
        <w:pStyle w:val="ListParagraph"/>
        <w:numPr>
          <w:ilvl w:val="1"/>
          <w:numId w:val="3"/>
        </w:numPr>
        <w:ind w:left="720"/>
        <w:rPr>
          <w:rFonts w:ascii="Tahoma" w:hAnsi="Tahoma" w:cs="Tahoma"/>
          <w:sz w:val="20"/>
          <w:szCs w:val="20"/>
        </w:rPr>
      </w:pPr>
      <w:r w:rsidRPr="003265F4">
        <w:rPr>
          <w:rFonts w:ascii="Tahoma" w:hAnsi="Tahoma" w:cs="Tahoma"/>
          <w:sz w:val="20"/>
          <w:szCs w:val="20"/>
        </w:rPr>
        <w:t>Close properties and start service.</w:t>
      </w:r>
    </w:p>
    <w:p w:rsidR="00715E3D" w:rsidRPr="003265F4" w:rsidRDefault="00715E3D" w:rsidP="00715E3D">
      <w:pPr>
        <w:ind w:left="0"/>
        <w:rPr>
          <w:rFonts w:cs="Tahoma"/>
        </w:rPr>
      </w:pPr>
      <w:r w:rsidRPr="003265F4">
        <w:rPr>
          <w:rFonts w:cs="Tahoma"/>
          <w:b/>
          <w:u w:val="single"/>
        </w:rPr>
        <w:lastRenderedPageBreak/>
        <w:t>Note</w:t>
      </w:r>
      <w:r w:rsidRPr="003265F4">
        <w:rPr>
          <w:rFonts w:cs="Tahoma"/>
        </w:rPr>
        <w:t xml:space="preserve">: Account is used to run service and to run </w:t>
      </w:r>
      <w:r w:rsidRPr="003265F4">
        <w:rPr>
          <w:rFonts w:cs="Tahoma"/>
          <w:b/>
        </w:rPr>
        <w:t>Application Pool</w:t>
      </w:r>
      <w:r w:rsidRPr="003265F4">
        <w:rPr>
          <w:rFonts w:cs="Tahoma"/>
        </w:rPr>
        <w:t xml:space="preserve"> must be the same. It must be granted permission to use SharePoint Server Object Model.</w:t>
      </w:r>
    </w:p>
    <w:p w:rsidR="00715E3D" w:rsidRPr="003265F4" w:rsidRDefault="00715E3D" w:rsidP="002D3BFF">
      <w:pPr>
        <w:pStyle w:val="Heading4"/>
        <w:numPr>
          <w:ilvl w:val="3"/>
          <w:numId w:val="42"/>
        </w:numPr>
        <w:tabs>
          <w:tab w:val="clear" w:pos="993"/>
          <w:tab w:val="left" w:pos="900"/>
        </w:tabs>
        <w:ind w:left="990" w:hanging="990"/>
      </w:pPr>
      <w:bookmarkStart w:id="221" w:name="_Toc418519200"/>
      <w:r w:rsidRPr="003265F4">
        <w:t>Setup Environment variables</w:t>
      </w:r>
      <w:bookmarkEnd w:id="221"/>
    </w:p>
    <w:p w:rsidR="00715E3D" w:rsidRPr="003265F4" w:rsidRDefault="00715E3D" w:rsidP="00715E3D">
      <w:pPr>
        <w:ind w:left="0"/>
        <w:rPr>
          <w:rFonts w:cs="Tahoma"/>
        </w:rPr>
      </w:pPr>
      <w:r w:rsidRPr="003265F4">
        <w:rPr>
          <w:rFonts w:cs="Tahoma"/>
        </w:rPr>
        <w:t>Beside setting up Citus Post-Processor service, some environment variables need to be configured. Follow the steps below:</w:t>
      </w:r>
    </w:p>
    <w:p w:rsidR="00715E3D" w:rsidRPr="003265F4" w:rsidRDefault="00715E3D" w:rsidP="00715E3D">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Checking </w:t>
      </w:r>
      <w:r w:rsidRPr="003265F4">
        <w:rPr>
          <w:rFonts w:ascii="Tahoma" w:eastAsia="MS Mincho" w:hAnsi="Tahoma" w:cs="Tahoma"/>
          <w:b/>
          <w:sz w:val="20"/>
          <w:szCs w:val="20"/>
          <w:lang w:eastAsia="ar-SA"/>
        </w:rPr>
        <w:t xml:space="preserve">CitusMappingFilesPath </w:t>
      </w:r>
      <w:r w:rsidRPr="003265F4">
        <w:rPr>
          <w:rFonts w:ascii="Tahoma" w:eastAsia="MS Mincho" w:hAnsi="Tahoma" w:cs="Tahoma"/>
          <w:sz w:val="20"/>
          <w:szCs w:val="20"/>
          <w:lang w:eastAsia="ar-SA"/>
        </w:rPr>
        <w:t>variable which has been installed.</w:t>
      </w:r>
    </w:p>
    <w:p w:rsidR="00715E3D" w:rsidRPr="003265F4" w:rsidRDefault="00715E3D" w:rsidP="00715E3D">
      <w:pPr>
        <w:pStyle w:val="ListParagraph"/>
        <w:numPr>
          <w:ilvl w:val="0"/>
          <w:numId w:val="2"/>
        </w:numPr>
        <w:rPr>
          <w:rFonts w:ascii="Tahoma" w:hAnsi="Tahoma" w:cs="Tahoma"/>
          <w:sz w:val="20"/>
          <w:szCs w:val="20"/>
        </w:rPr>
      </w:pPr>
      <w:r w:rsidRPr="003265F4">
        <w:rPr>
          <w:rFonts w:ascii="Tahoma" w:eastAsia="MS Mincho" w:hAnsi="Tahoma" w:cs="Tahoma"/>
          <w:sz w:val="20"/>
          <w:szCs w:val="20"/>
          <w:lang w:eastAsia="ar-SA"/>
        </w:rPr>
        <w:t xml:space="preserve">Checking </w:t>
      </w:r>
      <w:r w:rsidRPr="003265F4">
        <w:rPr>
          <w:rFonts w:ascii="Tahoma" w:eastAsia="MS Mincho" w:hAnsi="Tahoma" w:cs="Tahoma"/>
          <w:b/>
          <w:sz w:val="20"/>
          <w:szCs w:val="20"/>
          <w:lang w:eastAsia="ar-SA"/>
        </w:rPr>
        <w:t>CitusProjectFilesPath</w:t>
      </w:r>
      <w:r w:rsidRPr="003265F4">
        <w:rPr>
          <w:rFonts w:ascii="Tahoma" w:hAnsi="Tahoma" w:cs="Tahoma"/>
          <w:sz w:val="20"/>
          <w:szCs w:val="20"/>
        </w:rPr>
        <w:t xml:space="preserve"> </w:t>
      </w:r>
      <w:r w:rsidRPr="003265F4">
        <w:rPr>
          <w:rFonts w:ascii="Tahoma" w:eastAsia="MS Mincho" w:hAnsi="Tahoma" w:cs="Tahoma"/>
          <w:sz w:val="20"/>
          <w:szCs w:val="20"/>
          <w:lang w:eastAsia="ar-SA"/>
        </w:rPr>
        <w:t>variable which has been installed by:</w:t>
      </w:r>
    </w:p>
    <w:p w:rsidR="00715E3D" w:rsidRPr="003265F4" w:rsidRDefault="00715E3D" w:rsidP="00715E3D">
      <w:pPr>
        <w:pStyle w:val="ListParagraph"/>
        <w:numPr>
          <w:ilvl w:val="1"/>
          <w:numId w:val="2"/>
        </w:numPr>
        <w:ind w:left="720"/>
        <w:rPr>
          <w:rFonts w:ascii="Tahoma" w:hAnsi="Tahoma" w:cs="Tahoma"/>
          <w:sz w:val="20"/>
          <w:szCs w:val="20"/>
        </w:rPr>
      </w:pPr>
      <w:r w:rsidRPr="003265F4">
        <w:rPr>
          <w:rFonts w:ascii="Tahoma" w:hAnsi="Tahoma" w:cs="Tahoma"/>
          <w:sz w:val="20"/>
          <w:szCs w:val="20"/>
        </w:rPr>
        <w:t>Open system properties</w:t>
      </w:r>
    </w:p>
    <w:p w:rsidR="00715E3D" w:rsidRPr="003265F4" w:rsidRDefault="00715E3D" w:rsidP="00715E3D">
      <w:r w:rsidRPr="003265F4">
        <w:rPr>
          <w:noProof/>
          <w:lang w:eastAsia="ja-JP"/>
        </w:rPr>
        <w:drawing>
          <wp:inline distT="0" distB="0" distL="0" distR="0">
            <wp:extent cx="4000500" cy="4495800"/>
            <wp:effectExtent l="0" t="0" r="0" b="0"/>
            <wp:docPr id="13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4000500" cy="4495800"/>
                    </a:xfrm>
                    <a:prstGeom prst="rect">
                      <a:avLst/>
                    </a:prstGeom>
                  </pic:spPr>
                </pic:pic>
              </a:graphicData>
            </a:graphic>
          </wp:inline>
        </w:drawing>
      </w:r>
    </w:p>
    <w:p w:rsidR="00715E3D" w:rsidRPr="003265F4" w:rsidRDefault="00715E3D" w:rsidP="00715E3D">
      <w:pPr>
        <w:pStyle w:val="ListParagraph"/>
        <w:ind w:left="1800"/>
        <w:rPr>
          <w:rFonts w:ascii="Tahoma" w:hAnsi="Tahoma" w:cs="Tahoma"/>
          <w:sz w:val="20"/>
          <w:szCs w:val="20"/>
        </w:rPr>
      </w:pPr>
    </w:p>
    <w:p w:rsidR="00715E3D" w:rsidRPr="003265F4" w:rsidRDefault="00715E3D" w:rsidP="00715E3D">
      <w:pPr>
        <w:pStyle w:val="ListParagraph"/>
        <w:numPr>
          <w:ilvl w:val="1"/>
          <w:numId w:val="2"/>
        </w:numPr>
        <w:ind w:left="900"/>
        <w:rPr>
          <w:rFonts w:ascii="Tahoma" w:hAnsi="Tahoma" w:cs="Tahoma"/>
          <w:sz w:val="20"/>
          <w:szCs w:val="20"/>
        </w:rPr>
      </w:pPr>
      <w:r w:rsidRPr="003265F4">
        <w:rPr>
          <w:rFonts w:ascii="Tahoma" w:hAnsi="Tahoma" w:cs="Tahoma"/>
          <w:sz w:val="20"/>
          <w:szCs w:val="20"/>
        </w:rPr>
        <w:t xml:space="preserve">Select </w:t>
      </w:r>
      <w:r w:rsidRPr="003265F4">
        <w:rPr>
          <w:rFonts w:ascii="Tahoma" w:hAnsi="Tahoma" w:cs="Tahoma"/>
          <w:b/>
          <w:sz w:val="20"/>
          <w:szCs w:val="20"/>
        </w:rPr>
        <w:t>Advanced</w:t>
      </w:r>
      <w:r w:rsidRPr="003265F4">
        <w:rPr>
          <w:rFonts w:ascii="Tahoma" w:hAnsi="Tahoma" w:cs="Tahoma"/>
          <w:sz w:val="20"/>
          <w:szCs w:val="20"/>
        </w:rPr>
        <w:t xml:space="preserve"> tab</w:t>
      </w:r>
    </w:p>
    <w:p w:rsidR="00715E3D" w:rsidRPr="003265F4" w:rsidRDefault="00715E3D" w:rsidP="00715E3D">
      <w:pPr>
        <w:pStyle w:val="ListParagraph"/>
        <w:numPr>
          <w:ilvl w:val="1"/>
          <w:numId w:val="2"/>
        </w:numPr>
        <w:ind w:left="900"/>
        <w:rPr>
          <w:rFonts w:ascii="Tahoma" w:hAnsi="Tahoma" w:cs="Tahoma"/>
          <w:sz w:val="20"/>
          <w:szCs w:val="20"/>
        </w:rPr>
      </w:pPr>
      <w:r w:rsidRPr="003265F4">
        <w:rPr>
          <w:rFonts w:ascii="Tahoma" w:hAnsi="Tahoma" w:cs="Tahoma"/>
          <w:sz w:val="20"/>
          <w:szCs w:val="20"/>
        </w:rPr>
        <w:t xml:space="preserve">Click to </w:t>
      </w:r>
      <w:r w:rsidRPr="003265F4">
        <w:rPr>
          <w:rFonts w:ascii="Tahoma" w:hAnsi="Tahoma" w:cs="Tahoma"/>
          <w:b/>
          <w:sz w:val="20"/>
          <w:szCs w:val="20"/>
        </w:rPr>
        <w:t>Environment Variables</w:t>
      </w:r>
      <w:r w:rsidRPr="003265F4">
        <w:rPr>
          <w:rFonts w:ascii="Tahoma" w:hAnsi="Tahoma" w:cs="Tahoma"/>
          <w:sz w:val="20"/>
          <w:szCs w:val="20"/>
        </w:rPr>
        <w:t xml:space="preserve"> </w:t>
      </w:r>
    </w:p>
    <w:p w:rsidR="00715E3D" w:rsidRPr="003265F4" w:rsidRDefault="00715E3D" w:rsidP="00715E3D">
      <w:pPr>
        <w:pStyle w:val="ListParagraph"/>
        <w:numPr>
          <w:ilvl w:val="1"/>
          <w:numId w:val="2"/>
        </w:numPr>
        <w:ind w:left="900"/>
        <w:rPr>
          <w:rFonts w:ascii="Tahoma" w:hAnsi="Tahoma" w:cs="Tahoma"/>
          <w:sz w:val="20"/>
          <w:szCs w:val="20"/>
        </w:rPr>
      </w:pPr>
      <w:r w:rsidRPr="003265F4">
        <w:rPr>
          <w:rFonts w:ascii="Tahoma" w:hAnsi="Tahoma" w:cs="Tahoma"/>
          <w:sz w:val="20"/>
          <w:szCs w:val="20"/>
        </w:rPr>
        <w:t xml:space="preserve">Add </w:t>
      </w:r>
      <w:r w:rsidRPr="003265F4">
        <w:rPr>
          <w:rFonts w:ascii="Tahoma" w:hAnsi="Tahoma" w:cs="Tahoma"/>
          <w:b/>
          <w:sz w:val="20"/>
          <w:szCs w:val="20"/>
        </w:rPr>
        <w:t>CitusMappingFilesPath</w:t>
      </w:r>
      <w:r w:rsidRPr="003265F4">
        <w:rPr>
          <w:rFonts w:ascii="Tahoma" w:hAnsi="Tahoma" w:cs="Tahoma"/>
          <w:sz w:val="20"/>
          <w:szCs w:val="20"/>
        </w:rPr>
        <w:t xml:space="preserve"> and type value is path of </w:t>
      </w:r>
      <w:r w:rsidRPr="003265F4">
        <w:rPr>
          <w:rFonts w:ascii="Tahoma" w:hAnsi="Tahoma" w:cs="Tahoma"/>
          <w:b/>
          <w:sz w:val="20"/>
          <w:szCs w:val="20"/>
        </w:rPr>
        <w:t>Mapping</w:t>
      </w:r>
      <w:r w:rsidRPr="003265F4">
        <w:rPr>
          <w:rFonts w:ascii="Tahoma" w:hAnsi="Tahoma" w:cs="Tahoma"/>
          <w:sz w:val="20"/>
          <w:szCs w:val="20"/>
        </w:rPr>
        <w:t xml:space="preserve"> files</w:t>
      </w:r>
    </w:p>
    <w:p w:rsidR="00715E3D" w:rsidRPr="003265F4" w:rsidRDefault="00715E3D" w:rsidP="00715E3D">
      <w:pPr>
        <w:pStyle w:val="ListParagraph"/>
        <w:numPr>
          <w:ilvl w:val="1"/>
          <w:numId w:val="2"/>
        </w:numPr>
        <w:tabs>
          <w:tab w:val="left" w:pos="1260"/>
        </w:tabs>
        <w:ind w:left="900"/>
        <w:rPr>
          <w:rFonts w:ascii="Tahoma" w:hAnsi="Tahoma" w:cs="Tahoma"/>
          <w:sz w:val="20"/>
          <w:szCs w:val="20"/>
        </w:rPr>
      </w:pPr>
      <w:r w:rsidRPr="003265F4">
        <w:rPr>
          <w:rFonts w:ascii="Tahoma" w:hAnsi="Tahoma" w:cs="Tahoma"/>
          <w:sz w:val="20"/>
          <w:szCs w:val="20"/>
        </w:rPr>
        <w:t xml:space="preserve">Add </w:t>
      </w:r>
      <w:r w:rsidRPr="003265F4">
        <w:rPr>
          <w:rFonts w:ascii="Tahoma" w:hAnsi="Tahoma" w:cs="Tahoma"/>
          <w:b/>
          <w:sz w:val="20"/>
          <w:szCs w:val="20"/>
        </w:rPr>
        <w:t>CitusProjectFilesPath</w:t>
      </w:r>
      <w:r w:rsidRPr="003265F4">
        <w:rPr>
          <w:rFonts w:ascii="Tahoma" w:hAnsi="Tahoma" w:cs="Tahoma"/>
          <w:sz w:val="20"/>
          <w:szCs w:val="20"/>
        </w:rPr>
        <w:t xml:space="preserve"> and type value is path of </w:t>
      </w:r>
      <w:r w:rsidRPr="003265F4">
        <w:rPr>
          <w:rFonts w:ascii="Tahoma" w:hAnsi="Tahoma" w:cs="Tahoma"/>
          <w:b/>
          <w:sz w:val="20"/>
          <w:szCs w:val="20"/>
        </w:rPr>
        <w:t>Configuration</w:t>
      </w:r>
      <w:r w:rsidRPr="003265F4">
        <w:rPr>
          <w:rFonts w:ascii="Tahoma" w:hAnsi="Tahoma" w:cs="Tahoma"/>
          <w:sz w:val="20"/>
          <w:szCs w:val="20"/>
        </w:rPr>
        <w:t xml:space="preserve"> files</w:t>
      </w:r>
    </w:p>
    <w:p w:rsidR="00715E3D" w:rsidRPr="003265F4" w:rsidRDefault="00715E3D" w:rsidP="00715E3D">
      <w:pPr>
        <w:pStyle w:val="ListParagraph"/>
        <w:ind w:left="1260"/>
        <w:rPr>
          <w:rFonts w:ascii="Tahoma" w:hAnsi="Tahoma" w:cs="Tahoma"/>
        </w:rPr>
      </w:pPr>
    </w:p>
    <w:p w:rsidR="00715E3D" w:rsidRPr="003265F4" w:rsidRDefault="00715E3D" w:rsidP="00715E3D">
      <w:pPr>
        <w:keepNext/>
        <w:suppressAutoHyphens w:val="0"/>
        <w:spacing w:before="0" w:after="200" w:line="276" w:lineRule="auto"/>
        <w:ind w:left="0"/>
        <w:jc w:val="center"/>
        <w:rPr>
          <w:rFonts w:cs="Tahoma"/>
        </w:rPr>
      </w:pPr>
      <w:r w:rsidRPr="003265F4">
        <w:rPr>
          <w:rFonts w:cs="Tahoma"/>
          <w:noProof/>
          <w:lang w:eastAsia="ja-JP"/>
        </w:rPr>
        <w:lastRenderedPageBreak/>
        <w:drawing>
          <wp:inline distT="0" distB="0" distL="0" distR="0">
            <wp:extent cx="3752381" cy="4133334"/>
            <wp:effectExtent l="0" t="0" r="635" b="635"/>
            <wp:docPr id="14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3752381" cy="4133334"/>
                    </a:xfrm>
                    <a:prstGeom prst="rect">
                      <a:avLst/>
                    </a:prstGeom>
                  </pic:spPr>
                </pic:pic>
              </a:graphicData>
            </a:graphic>
          </wp:inline>
        </w:drawing>
      </w:r>
    </w:p>
    <w:p w:rsidR="00715E3D" w:rsidRPr="003265F4" w:rsidRDefault="00715E3D" w:rsidP="00715E3D">
      <w:pPr>
        <w:pStyle w:val="ListParagraph"/>
        <w:suppressAutoHyphens/>
        <w:spacing w:before="120" w:after="0" w:line="360" w:lineRule="auto"/>
        <w:ind w:left="1800"/>
        <w:rPr>
          <w:rFonts w:ascii="Tahoma" w:hAnsi="Tahoma" w:cs="Tahoma"/>
          <w:sz w:val="20"/>
          <w:szCs w:val="20"/>
        </w:rPr>
      </w:pPr>
    </w:p>
    <w:p w:rsidR="00715E3D" w:rsidRPr="003265F4" w:rsidRDefault="00715E3D" w:rsidP="00715E3D">
      <w:pPr>
        <w:pStyle w:val="ListParagraph"/>
        <w:numPr>
          <w:ilvl w:val="1"/>
          <w:numId w:val="2"/>
        </w:numPr>
        <w:suppressAutoHyphens/>
        <w:spacing w:before="120" w:after="0" w:line="360" w:lineRule="auto"/>
        <w:ind w:left="900"/>
        <w:rPr>
          <w:rFonts w:ascii="Tahoma" w:hAnsi="Tahoma" w:cs="Tahoma"/>
          <w:sz w:val="20"/>
          <w:szCs w:val="20"/>
        </w:rPr>
      </w:pPr>
      <w:r w:rsidRPr="003265F4">
        <w:rPr>
          <w:rFonts w:ascii="Tahoma" w:hAnsi="Tahoma" w:cs="Tahoma"/>
          <w:sz w:val="20"/>
          <w:szCs w:val="20"/>
        </w:rPr>
        <w:t>Connect from client by:</w:t>
      </w:r>
    </w:p>
    <w:p w:rsidR="00715E3D" w:rsidRPr="003265F4" w:rsidRDefault="00715E3D" w:rsidP="002D3BFF">
      <w:pPr>
        <w:pStyle w:val="ListParagraph"/>
        <w:numPr>
          <w:ilvl w:val="0"/>
          <w:numId w:val="31"/>
        </w:numPr>
        <w:ind w:left="1260"/>
        <w:rPr>
          <w:rFonts w:ascii="Tahoma" w:hAnsi="Tahoma" w:cs="Tahoma"/>
          <w:b/>
          <w:sz w:val="20"/>
          <w:szCs w:val="20"/>
        </w:rPr>
      </w:pPr>
      <w:r w:rsidRPr="003265F4">
        <w:rPr>
          <w:rFonts w:ascii="Tahoma" w:hAnsi="Tahoma" w:cs="Tahoma"/>
          <w:sz w:val="20"/>
          <w:szCs w:val="20"/>
        </w:rPr>
        <w:t xml:space="preserve">Open </w:t>
      </w:r>
      <w:r w:rsidRPr="003265F4">
        <w:rPr>
          <w:rFonts w:ascii="Tahoma" w:hAnsi="Tahoma" w:cs="Tahoma"/>
          <w:b/>
          <w:sz w:val="20"/>
          <w:szCs w:val="20"/>
        </w:rPr>
        <w:t xml:space="preserve">Citus.PostProcessClient.exe.config </w:t>
      </w:r>
      <w:r w:rsidRPr="003265F4">
        <w:rPr>
          <w:rFonts w:ascii="Tahoma" w:hAnsi="Tahoma" w:cs="Tahoma"/>
          <w:sz w:val="20"/>
          <w:szCs w:val="20"/>
        </w:rPr>
        <w:t xml:space="preserve">find the tag </w:t>
      </w:r>
      <w:r w:rsidRPr="003265F4">
        <w:rPr>
          <w:rFonts w:ascii="Tahoma" w:hAnsi="Tahoma" w:cs="Tahoma"/>
          <w:b/>
          <w:sz w:val="20"/>
          <w:szCs w:val="20"/>
        </w:rPr>
        <w:t>&lt;client&gt;</w:t>
      </w:r>
    </w:p>
    <w:p w:rsidR="00715E3D" w:rsidRPr="003265F4" w:rsidRDefault="00715E3D" w:rsidP="00715E3D">
      <w:pPr>
        <w:pStyle w:val="ListParagraph"/>
        <w:ind w:left="1267"/>
        <w:rPr>
          <w:rFonts w:ascii="Tahoma" w:hAnsi="Tahoma" w:cs="Tahoma"/>
          <w:sz w:val="20"/>
          <w:szCs w:val="20"/>
        </w:rPr>
      </w:pPr>
    </w:p>
    <w:p w:rsidR="00715E3D" w:rsidRPr="003265F4" w:rsidRDefault="00715E3D" w:rsidP="00715E3D">
      <w:pPr>
        <w:pStyle w:val="ListParagraph"/>
        <w:keepNext/>
        <w:ind w:left="1267"/>
        <w:rPr>
          <w:rFonts w:ascii="Tahoma" w:hAnsi="Tahoma" w:cs="Tahoma"/>
        </w:rPr>
      </w:pPr>
      <w:r w:rsidRPr="003265F4">
        <w:rPr>
          <w:rFonts w:ascii="Tahoma" w:hAnsi="Tahoma" w:cs="Tahoma"/>
          <w:noProof/>
          <w:lang w:eastAsia="ja-JP"/>
        </w:rPr>
        <w:drawing>
          <wp:inline distT="0" distB="0" distL="0" distR="0">
            <wp:extent cx="4721103" cy="1562100"/>
            <wp:effectExtent l="0" t="0" r="0" b="0"/>
            <wp:docPr id="1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4731798" cy="1565639"/>
                    </a:xfrm>
                    <a:prstGeom prst="rect">
                      <a:avLst/>
                    </a:prstGeom>
                  </pic:spPr>
                </pic:pic>
              </a:graphicData>
            </a:graphic>
          </wp:inline>
        </w:drawing>
      </w:r>
    </w:p>
    <w:p w:rsidR="00715E3D" w:rsidRPr="003265F4" w:rsidRDefault="00715E3D" w:rsidP="00715E3D">
      <w:pPr>
        <w:pStyle w:val="ListParagraph"/>
        <w:ind w:left="1267"/>
        <w:rPr>
          <w:rFonts w:ascii="Tahoma" w:hAnsi="Tahoma" w:cs="Tahoma"/>
          <w:noProof/>
          <w:sz w:val="20"/>
          <w:szCs w:val="20"/>
        </w:rPr>
      </w:pPr>
    </w:p>
    <w:p w:rsidR="00715E3D" w:rsidRPr="003265F4" w:rsidRDefault="00715E3D" w:rsidP="002D3BFF">
      <w:pPr>
        <w:pStyle w:val="ListParagraph"/>
        <w:numPr>
          <w:ilvl w:val="0"/>
          <w:numId w:val="32"/>
        </w:numPr>
        <w:ind w:left="1260"/>
        <w:rPr>
          <w:rFonts w:ascii="Tahoma" w:hAnsi="Tahoma" w:cs="Tahoma"/>
          <w:sz w:val="20"/>
          <w:szCs w:val="20"/>
        </w:rPr>
      </w:pPr>
      <w:r w:rsidRPr="003265F4">
        <w:rPr>
          <w:rFonts w:ascii="Tahoma" w:hAnsi="Tahoma" w:cs="Tahoma"/>
          <w:sz w:val="20"/>
          <w:szCs w:val="20"/>
        </w:rPr>
        <w:t>Change the local host to IP or server name of server containing post-process service.</w:t>
      </w:r>
    </w:p>
    <w:p w:rsidR="00715E3D" w:rsidRPr="003265F4" w:rsidRDefault="00715E3D" w:rsidP="00A712CD">
      <w:pPr>
        <w:ind w:left="727"/>
        <w:rPr>
          <w:rFonts w:cs="Tahoma"/>
        </w:rPr>
      </w:pPr>
    </w:p>
    <w:p w:rsidR="00B5248C" w:rsidRPr="003265F4" w:rsidRDefault="006F3D25"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22" w:name="_Toc418519201"/>
      <w:r w:rsidRPr="003265F4">
        <w:rPr>
          <w:rFonts w:ascii="Tahoma" w:eastAsia="Times New Roman" w:hAnsi="Tahoma"/>
          <w:bCs/>
          <w:iCs w:val="0"/>
          <w:color w:val="365F91"/>
          <w:sz w:val="26"/>
          <w:szCs w:val="26"/>
          <w:lang w:val="en-GB" w:eastAsia="en-US"/>
        </w:rPr>
        <w:lastRenderedPageBreak/>
        <w:t>Run</w:t>
      </w:r>
      <w:r w:rsidR="003722CE" w:rsidRPr="003265F4">
        <w:rPr>
          <w:rFonts w:ascii="Tahoma" w:eastAsia="Times New Roman" w:hAnsi="Tahoma"/>
          <w:bCs/>
          <w:iCs w:val="0"/>
          <w:color w:val="365F91"/>
          <w:sz w:val="26"/>
          <w:szCs w:val="26"/>
          <w:lang w:val="en-GB" w:eastAsia="en-US"/>
        </w:rPr>
        <w:t xml:space="preserve"> </w:t>
      </w:r>
      <w:r w:rsidRPr="003265F4">
        <w:rPr>
          <w:rFonts w:ascii="Tahoma" w:eastAsia="Times New Roman" w:hAnsi="Tahoma"/>
          <w:bCs/>
          <w:iCs w:val="0"/>
          <w:color w:val="365F91"/>
          <w:sz w:val="26"/>
          <w:szCs w:val="26"/>
          <w:lang w:val="en-GB" w:eastAsia="en-US"/>
        </w:rPr>
        <w:t>P</w:t>
      </w:r>
      <w:r w:rsidR="009A4875" w:rsidRPr="003265F4">
        <w:rPr>
          <w:rFonts w:ascii="Tahoma" w:eastAsia="Times New Roman" w:hAnsi="Tahoma"/>
          <w:bCs/>
          <w:iCs w:val="0"/>
          <w:color w:val="365F91"/>
          <w:sz w:val="26"/>
          <w:szCs w:val="26"/>
          <w:lang w:val="en-GB" w:eastAsia="en-US"/>
        </w:rPr>
        <w:t>ost-</w:t>
      </w:r>
      <w:r w:rsidRPr="003265F4">
        <w:rPr>
          <w:rFonts w:ascii="Tahoma" w:eastAsia="Times New Roman" w:hAnsi="Tahoma"/>
          <w:bCs/>
          <w:iCs w:val="0"/>
          <w:color w:val="365F91"/>
          <w:sz w:val="26"/>
          <w:szCs w:val="26"/>
          <w:lang w:val="en-GB" w:eastAsia="en-US"/>
        </w:rPr>
        <w:t>P</w:t>
      </w:r>
      <w:r w:rsidR="009A4875" w:rsidRPr="003265F4">
        <w:rPr>
          <w:rFonts w:ascii="Tahoma" w:eastAsia="Times New Roman" w:hAnsi="Tahoma"/>
          <w:bCs/>
          <w:iCs w:val="0"/>
          <w:color w:val="365F91"/>
          <w:sz w:val="26"/>
          <w:szCs w:val="26"/>
          <w:lang w:val="en-GB" w:eastAsia="en-US"/>
        </w:rPr>
        <w:t>rocess</w:t>
      </w:r>
      <w:bookmarkEnd w:id="222"/>
    </w:p>
    <w:p w:rsidR="007E1DFF" w:rsidRPr="003265F4" w:rsidRDefault="00F479DF" w:rsidP="0039084D">
      <w:pPr>
        <w:keepNext/>
        <w:jc w:val="center"/>
        <w:rPr>
          <w:rFonts w:cs="Tahoma"/>
        </w:rPr>
      </w:pPr>
      <w:r w:rsidRPr="003265F4">
        <w:rPr>
          <w:rFonts w:cs="Tahoma"/>
          <w:noProof/>
          <w:lang w:eastAsia="ja-JP"/>
        </w:rPr>
        <w:drawing>
          <wp:inline distT="0" distB="0" distL="0" distR="0">
            <wp:extent cx="5915025" cy="4238625"/>
            <wp:effectExtent l="19050" t="0" r="9525" b="0"/>
            <wp:docPr id="1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print"/>
                    <a:srcRect/>
                    <a:stretch>
                      <a:fillRect/>
                    </a:stretch>
                  </pic:blipFill>
                  <pic:spPr bwMode="auto">
                    <a:xfrm>
                      <a:off x="0" y="0"/>
                      <a:ext cx="5915025" cy="4238625"/>
                    </a:xfrm>
                    <a:prstGeom prst="rect">
                      <a:avLst/>
                    </a:prstGeom>
                    <a:noFill/>
                    <a:ln w="9525">
                      <a:noFill/>
                      <a:miter lim="800000"/>
                      <a:headEnd/>
                      <a:tailEnd/>
                    </a:ln>
                  </pic:spPr>
                </pic:pic>
              </a:graphicData>
            </a:graphic>
          </wp:inline>
        </w:drawing>
      </w:r>
    </w:p>
    <w:p w:rsidR="0039084D" w:rsidRPr="003265F4" w:rsidRDefault="0039084D" w:rsidP="0039084D">
      <w:pPr>
        <w:keepNext/>
        <w:ind w:left="0"/>
        <w:rPr>
          <w:rFonts w:cs="Tahoma"/>
        </w:rPr>
      </w:pPr>
      <w:r w:rsidRPr="003265F4">
        <w:rPr>
          <w:rFonts w:cs="Tahoma"/>
        </w:rPr>
        <w:t>Follow the steps to run the tool:</w:t>
      </w:r>
    </w:p>
    <w:p w:rsidR="00B5248C" w:rsidRPr="003265F4" w:rsidRDefault="00B5248C" w:rsidP="00B5248C">
      <w:pPr>
        <w:pStyle w:val="ListParagraph"/>
        <w:numPr>
          <w:ilvl w:val="0"/>
          <w:numId w:val="2"/>
        </w:numPr>
        <w:rPr>
          <w:rFonts w:ascii="Tahoma" w:hAnsi="Tahoma" w:cs="Tahoma"/>
          <w:sz w:val="20"/>
          <w:szCs w:val="20"/>
        </w:rPr>
      </w:pPr>
      <w:r w:rsidRPr="003265F4">
        <w:rPr>
          <w:rFonts w:ascii="Tahoma" w:hAnsi="Tahoma" w:cs="Tahoma"/>
          <w:sz w:val="20"/>
          <w:szCs w:val="20"/>
        </w:rPr>
        <w:t xml:space="preserve">Click </w:t>
      </w:r>
      <w:r w:rsidRPr="003265F4">
        <w:rPr>
          <w:rFonts w:ascii="Tahoma" w:hAnsi="Tahoma" w:cs="Tahoma"/>
          <w:b/>
          <w:sz w:val="20"/>
          <w:szCs w:val="20"/>
        </w:rPr>
        <w:t>Post-Process</w:t>
      </w:r>
      <w:r w:rsidRPr="003265F4">
        <w:rPr>
          <w:rFonts w:ascii="Tahoma" w:hAnsi="Tahoma" w:cs="Tahoma"/>
          <w:sz w:val="20"/>
          <w:szCs w:val="20"/>
        </w:rPr>
        <w:t xml:space="preserve"> button (1)</w:t>
      </w:r>
      <w:r w:rsidR="0003187C" w:rsidRPr="003265F4">
        <w:rPr>
          <w:rFonts w:ascii="Tahoma" w:hAnsi="Tahoma" w:cs="Tahoma"/>
          <w:sz w:val="20"/>
          <w:szCs w:val="20"/>
        </w:rPr>
        <w:t xml:space="preserve"> </w:t>
      </w:r>
      <w:r w:rsidR="00A712CD" w:rsidRPr="003265F4">
        <w:rPr>
          <w:rFonts w:ascii="Tahoma" w:hAnsi="Tahoma" w:cs="Tahoma"/>
          <w:sz w:val="20"/>
          <w:szCs w:val="20"/>
        </w:rPr>
        <w:t>from</w:t>
      </w:r>
      <w:r w:rsidR="0003187C" w:rsidRPr="003265F4">
        <w:rPr>
          <w:rFonts w:ascii="Tahoma" w:hAnsi="Tahoma" w:cs="Tahoma"/>
          <w:sz w:val="20"/>
          <w:szCs w:val="20"/>
        </w:rPr>
        <w:t xml:space="preserve"> </w:t>
      </w:r>
      <w:r w:rsidR="00DA5AD4" w:rsidRPr="003265F4">
        <w:rPr>
          <w:rFonts w:ascii="Tahoma" w:hAnsi="Tahoma" w:cs="Tahoma"/>
          <w:sz w:val="20"/>
          <w:szCs w:val="20"/>
        </w:rPr>
        <w:t xml:space="preserve">the </w:t>
      </w:r>
      <w:r w:rsidR="0003187C" w:rsidRPr="003265F4">
        <w:rPr>
          <w:rFonts w:ascii="Tahoma" w:hAnsi="Tahoma" w:cs="Tahoma"/>
          <w:sz w:val="20"/>
          <w:szCs w:val="20"/>
        </w:rPr>
        <w:t xml:space="preserve">tool bar, </w:t>
      </w:r>
      <w:r w:rsidR="00A712CD" w:rsidRPr="003265F4">
        <w:rPr>
          <w:rFonts w:ascii="Tahoma" w:hAnsi="Tahoma" w:cs="Tahoma"/>
          <w:sz w:val="20"/>
          <w:szCs w:val="20"/>
        </w:rPr>
        <w:t xml:space="preserve">then </w:t>
      </w:r>
      <w:r w:rsidR="00DA5AD4" w:rsidRPr="003265F4">
        <w:rPr>
          <w:rFonts w:ascii="Tahoma" w:hAnsi="Tahoma" w:cs="Tahoma"/>
          <w:sz w:val="20"/>
          <w:szCs w:val="20"/>
        </w:rPr>
        <w:t xml:space="preserve">the </w:t>
      </w:r>
      <w:r w:rsidR="0003187C" w:rsidRPr="003265F4">
        <w:rPr>
          <w:rFonts w:ascii="Tahoma" w:hAnsi="Tahoma" w:cs="Tahoma"/>
          <w:sz w:val="20"/>
          <w:szCs w:val="20"/>
        </w:rPr>
        <w:t>Jobs selection</w:t>
      </w:r>
      <w:r w:rsidR="00A712CD" w:rsidRPr="003265F4">
        <w:rPr>
          <w:rFonts w:ascii="Tahoma" w:hAnsi="Tahoma" w:cs="Tahoma"/>
          <w:sz w:val="20"/>
          <w:szCs w:val="20"/>
        </w:rPr>
        <w:t xml:space="preserve"> dialog</w:t>
      </w:r>
      <w:r w:rsidR="0003187C" w:rsidRPr="003265F4">
        <w:rPr>
          <w:rFonts w:ascii="Tahoma" w:hAnsi="Tahoma" w:cs="Tahoma"/>
          <w:sz w:val="20"/>
          <w:szCs w:val="20"/>
        </w:rPr>
        <w:t xml:space="preserve"> will appear</w:t>
      </w:r>
      <w:r w:rsidR="00A712CD" w:rsidRPr="003265F4">
        <w:rPr>
          <w:rFonts w:ascii="Tahoma" w:hAnsi="Tahoma" w:cs="Tahoma"/>
          <w:sz w:val="20"/>
          <w:szCs w:val="20"/>
        </w:rPr>
        <w:t>.</w:t>
      </w:r>
    </w:p>
    <w:p w:rsidR="00B5248C" w:rsidRPr="003265F4" w:rsidRDefault="00B5248C" w:rsidP="00B5248C">
      <w:pPr>
        <w:pStyle w:val="ListParagraph"/>
        <w:numPr>
          <w:ilvl w:val="0"/>
          <w:numId w:val="2"/>
        </w:numPr>
        <w:rPr>
          <w:rFonts w:ascii="Tahoma" w:hAnsi="Tahoma" w:cs="Tahoma"/>
          <w:sz w:val="20"/>
          <w:szCs w:val="20"/>
        </w:rPr>
      </w:pPr>
      <w:r w:rsidRPr="003265F4">
        <w:rPr>
          <w:rFonts w:ascii="Tahoma" w:hAnsi="Tahoma" w:cs="Tahoma"/>
          <w:sz w:val="20"/>
          <w:szCs w:val="20"/>
        </w:rPr>
        <w:t>Select Post Processor Jobs (2)</w:t>
      </w:r>
    </w:p>
    <w:p w:rsidR="00B5248C" w:rsidRPr="003265F4" w:rsidRDefault="00B5248C" w:rsidP="001D4B9E">
      <w:pPr>
        <w:pStyle w:val="ListParagraph"/>
        <w:numPr>
          <w:ilvl w:val="1"/>
          <w:numId w:val="2"/>
        </w:numPr>
        <w:ind w:left="720"/>
        <w:rPr>
          <w:rFonts w:ascii="Tahoma" w:hAnsi="Tahoma" w:cs="Tahoma"/>
          <w:sz w:val="20"/>
          <w:szCs w:val="20"/>
        </w:rPr>
      </w:pPr>
      <w:r w:rsidRPr="003265F4">
        <w:rPr>
          <w:rFonts w:ascii="Tahoma" w:hAnsi="Tahoma" w:cs="Tahoma"/>
          <w:sz w:val="20"/>
          <w:szCs w:val="20"/>
        </w:rPr>
        <w:t>Select Rich Text option to Post Process Rich Text fields</w:t>
      </w:r>
    </w:p>
    <w:p w:rsidR="00B5248C" w:rsidRPr="003265F4" w:rsidRDefault="00B5248C" w:rsidP="001D4B9E">
      <w:pPr>
        <w:pStyle w:val="ListParagraph"/>
        <w:numPr>
          <w:ilvl w:val="1"/>
          <w:numId w:val="2"/>
        </w:numPr>
        <w:ind w:left="720"/>
        <w:rPr>
          <w:rFonts w:ascii="Tahoma" w:hAnsi="Tahoma" w:cs="Tahoma"/>
          <w:sz w:val="20"/>
          <w:szCs w:val="20"/>
        </w:rPr>
      </w:pPr>
      <w:r w:rsidRPr="003265F4">
        <w:rPr>
          <w:rFonts w:ascii="Tahoma" w:hAnsi="Tahoma" w:cs="Tahoma"/>
          <w:sz w:val="20"/>
          <w:szCs w:val="20"/>
        </w:rPr>
        <w:t>Select System Fields to Post Process System fields</w:t>
      </w:r>
    </w:p>
    <w:p w:rsidR="00F479DF" w:rsidRPr="003265F4" w:rsidRDefault="00F479DF" w:rsidP="001D4B9E">
      <w:pPr>
        <w:pStyle w:val="ListParagraph"/>
        <w:numPr>
          <w:ilvl w:val="1"/>
          <w:numId w:val="2"/>
        </w:numPr>
        <w:ind w:left="720"/>
        <w:rPr>
          <w:rFonts w:ascii="Tahoma" w:hAnsi="Tahoma" w:cs="Tahoma"/>
          <w:sz w:val="20"/>
          <w:szCs w:val="20"/>
        </w:rPr>
      </w:pPr>
      <w:r w:rsidRPr="003265F4">
        <w:rPr>
          <w:rFonts w:ascii="Tahoma" w:hAnsi="Tahoma" w:cs="Tahoma"/>
          <w:sz w:val="20"/>
          <w:szCs w:val="20"/>
        </w:rPr>
        <w:t>Select Permission check box if Users configuration Permission for List or Items (Normally do not select the checkbox)</w:t>
      </w:r>
    </w:p>
    <w:p w:rsidR="00B5248C" w:rsidRPr="003265F4" w:rsidRDefault="00B5248C" w:rsidP="001D4B9E">
      <w:pPr>
        <w:pStyle w:val="ListParagraph"/>
        <w:numPr>
          <w:ilvl w:val="1"/>
          <w:numId w:val="2"/>
        </w:numPr>
        <w:ind w:left="720"/>
        <w:rPr>
          <w:rFonts w:ascii="Tahoma" w:hAnsi="Tahoma" w:cs="Tahoma"/>
          <w:sz w:val="20"/>
          <w:szCs w:val="20"/>
        </w:rPr>
      </w:pPr>
      <w:r w:rsidRPr="003265F4">
        <w:rPr>
          <w:rFonts w:ascii="Tahoma" w:hAnsi="Tahoma" w:cs="Tahoma"/>
          <w:sz w:val="20"/>
          <w:szCs w:val="20"/>
        </w:rPr>
        <w:t>Select Reset P</w:t>
      </w:r>
      <w:r w:rsidR="007E1DFF" w:rsidRPr="003265F4">
        <w:rPr>
          <w:rFonts w:ascii="Tahoma" w:hAnsi="Tahoma" w:cs="Tahoma"/>
          <w:sz w:val="20"/>
          <w:szCs w:val="20"/>
        </w:rPr>
        <w:t xml:space="preserve">ost Process if you </w:t>
      </w:r>
      <w:r w:rsidR="00D3051C" w:rsidRPr="003265F4">
        <w:rPr>
          <w:rFonts w:ascii="Tahoma" w:hAnsi="Tahoma" w:cs="Tahoma"/>
          <w:sz w:val="20"/>
          <w:szCs w:val="20"/>
        </w:rPr>
        <w:t>want</w:t>
      </w:r>
      <w:r w:rsidR="007E1DFF" w:rsidRPr="003265F4">
        <w:rPr>
          <w:rFonts w:ascii="Tahoma" w:hAnsi="Tahoma" w:cs="Tahoma"/>
          <w:sz w:val="20"/>
          <w:szCs w:val="20"/>
        </w:rPr>
        <w:t xml:space="preserve"> to R</w:t>
      </w:r>
      <w:r w:rsidRPr="003265F4">
        <w:rPr>
          <w:rFonts w:ascii="Tahoma" w:hAnsi="Tahoma" w:cs="Tahoma"/>
          <w:sz w:val="20"/>
          <w:szCs w:val="20"/>
        </w:rPr>
        <w:t>e-Post Process all data. If Reset Post Process option is not selec</w:t>
      </w:r>
      <w:r w:rsidR="0003187C" w:rsidRPr="003265F4">
        <w:rPr>
          <w:rFonts w:ascii="Tahoma" w:hAnsi="Tahoma" w:cs="Tahoma"/>
          <w:sz w:val="20"/>
          <w:szCs w:val="20"/>
        </w:rPr>
        <w:t xml:space="preserve">ted, Post Processor Tool </w:t>
      </w:r>
      <w:r w:rsidR="007E1DFF" w:rsidRPr="003265F4">
        <w:rPr>
          <w:rFonts w:ascii="Tahoma" w:hAnsi="Tahoma" w:cs="Tahoma"/>
          <w:sz w:val="20"/>
          <w:szCs w:val="20"/>
        </w:rPr>
        <w:t>will</w:t>
      </w:r>
      <w:r w:rsidR="0003187C" w:rsidRPr="003265F4">
        <w:rPr>
          <w:rFonts w:ascii="Tahoma" w:hAnsi="Tahoma" w:cs="Tahoma"/>
          <w:sz w:val="20"/>
          <w:szCs w:val="20"/>
        </w:rPr>
        <w:t xml:space="preserve"> </w:t>
      </w:r>
      <w:r w:rsidRPr="003265F4">
        <w:rPr>
          <w:rFonts w:ascii="Tahoma" w:hAnsi="Tahoma" w:cs="Tahoma"/>
          <w:sz w:val="20"/>
          <w:szCs w:val="20"/>
        </w:rPr>
        <w:t>Post Process items</w:t>
      </w:r>
      <w:r w:rsidR="007E1DFF" w:rsidRPr="003265F4">
        <w:rPr>
          <w:rFonts w:ascii="Tahoma" w:hAnsi="Tahoma" w:cs="Tahoma"/>
          <w:sz w:val="20"/>
          <w:szCs w:val="20"/>
        </w:rPr>
        <w:t xml:space="preserve"> which</w:t>
      </w:r>
      <w:r w:rsidRPr="003265F4">
        <w:rPr>
          <w:rFonts w:ascii="Tahoma" w:hAnsi="Tahoma" w:cs="Tahoma"/>
          <w:sz w:val="20"/>
          <w:szCs w:val="20"/>
        </w:rPr>
        <w:t xml:space="preserve"> are not Post</w:t>
      </w:r>
      <w:r w:rsidR="00DA5AD4" w:rsidRPr="003265F4">
        <w:rPr>
          <w:rFonts w:ascii="Tahoma" w:hAnsi="Tahoma" w:cs="Tahoma"/>
          <w:sz w:val="20"/>
          <w:szCs w:val="20"/>
        </w:rPr>
        <w:t>-</w:t>
      </w:r>
      <w:r w:rsidRPr="003265F4">
        <w:rPr>
          <w:rFonts w:ascii="Tahoma" w:hAnsi="Tahoma" w:cs="Tahoma"/>
          <w:sz w:val="20"/>
          <w:szCs w:val="20"/>
        </w:rPr>
        <w:t>Processed before</w:t>
      </w:r>
      <w:r w:rsidR="0003187C" w:rsidRPr="003265F4">
        <w:rPr>
          <w:rFonts w:ascii="Tahoma" w:hAnsi="Tahoma" w:cs="Tahoma"/>
          <w:sz w:val="20"/>
          <w:szCs w:val="20"/>
        </w:rPr>
        <w:t xml:space="preserve"> only</w:t>
      </w:r>
      <w:r w:rsidRPr="003265F4">
        <w:rPr>
          <w:rFonts w:ascii="Tahoma" w:hAnsi="Tahoma" w:cs="Tahoma"/>
          <w:sz w:val="20"/>
          <w:szCs w:val="20"/>
        </w:rPr>
        <w:t>.</w:t>
      </w:r>
    </w:p>
    <w:p w:rsidR="00B5248C" w:rsidRPr="003265F4" w:rsidRDefault="00B5248C" w:rsidP="00B5248C">
      <w:pPr>
        <w:pStyle w:val="ListParagraph"/>
        <w:keepNext/>
        <w:numPr>
          <w:ilvl w:val="0"/>
          <w:numId w:val="2"/>
        </w:numPr>
        <w:rPr>
          <w:rFonts w:ascii="Tahoma" w:hAnsi="Tahoma" w:cs="Tahoma"/>
        </w:rPr>
      </w:pPr>
      <w:r w:rsidRPr="003265F4">
        <w:rPr>
          <w:rFonts w:ascii="Tahoma" w:hAnsi="Tahoma" w:cs="Tahoma"/>
          <w:sz w:val="20"/>
          <w:szCs w:val="20"/>
        </w:rPr>
        <w:t xml:space="preserve">Click </w:t>
      </w:r>
      <w:r w:rsidRPr="003265F4">
        <w:rPr>
          <w:rFonts w:ascii="Tahoma" w:hAnsi="Tahoma" w:cs="Tahoma"/>
          <w:b/>
          <w:sz w:val="20"/>
          <w:szCs w:val="20"/>
        </w:rPr>
        <w:t xml:space="preserve">OK </w:t>
      </w:r>
      <w:r w:rsidRPr="003265F4">
        <w:rPr>
          <w:rFonts w:ascii="Tahoma" w:hAnsi="Tahoma" w:cs="Tahoma"/>
          <w:sz w:val="20"/>
          <w:szCs w:val="20"/>
        </w:rPr>
        <w:t>button to run post-process (3)</w:t>
      </w:r>
    </w:p>
    <w:p w:rsidR="005C1E2B" w:rsidRPr="003265F4" w:rsidRDefault="005C1E2B" w:rsidP="007E1DFF">
      <w:pPr>
        <w:ind w:left="0"/>
        <w:rPr>
          <w:rFonts w:cs="Tahoma"/>
        </w:rPr>
      </w:pPr>
      <w:r w:rsidRPr="003265F4">
        <w:rPr>
          <w:rFonts w:cs="Tahoma"/>
        </w:rPr>
        <w:t xml:space="preserve">If Reset Post-Process was chosen, Tool will work </w:t>
      </w:r>
      <w:r w:rsidR="0039084D" w:rsidRPr="003265F4">
        <w:rPr>
          <w:rFonts w:cs="Tahoma"/>
        </w:rPr>
        <w:t>under</w:t>
      </w:r>
      <w:r w:rsidRPr="003265F4">
        <w:rPr>
          <w:rFonts w:cs="Tahoma"/>
        </w:rPr>
        <w:t xml:space="preserve"> two step</w:t>
      </w:r>
      <w:r w:rsidR="0039084D" w:rsidRPr="003265F4">
        <w:rPr>
          <w:rFonts w:cs="Tahoma"/>
        </w:rPr>
        <w:t>s:</w:t>
      </w:r>
    </w:p>
    <w:p w:rsidR="005C1E2B" w:rsidRPr="003265F4" w:rsidRDefault="005C1E2B" w:rsidP="005C1E2B">
      <w:pPr>
        <w:pStyle w:val="ListParagraph"/>
        <w:numPr>
          <w:ilvl w:val="0"/>
          <w:numId w:val="2"/>
        </w:numPr>
        <w:rPr>
          <w:rFonts w:ascii="Tahoma" w:hAnsi="Tahoma" w:cs="Tahoma"/>
          <w:sz w:val="20"/>
          <w:szCs w:val="20"/>
        </w:rPr>
      </w:pPr>
      <w:r w:rsidRPr="003265F4">
        <w:rPr>
          <w:rFonts w:ascii="Tahoma" w:hAnsi="Tahoma" w:cs="Tahoma"/>
          <w:sz w:val="20"/>
          <w:szCs w:val="20"/>
        </w:rPr>
        <w:t xml:space="preserve">Reset Post-Processed status of all Items </w:t>
      </w:r>
      <w:r w:rsidR="00144E77" w:rsidRPr="003265F4">
        <w:rPr>
          <w:rFonts w:ascii="Tahoma" w:hAnsi="Tahoma" w:cs="Tahoma"/>
          <w:sz w:val="20"/>
          <w:szCs w:val="20"/>
        </w:rPr>
        <w:t>in</w:t>
      </w:r>
      <w:r w:rsidRPr="003265F4">
        <w:rPr>
          <w:rFonts w:ascii="Tahoma" w:hAnsi="Tahoma" w:cs="Tahoma"/>
          <w:sz w:val="20"/>
          <w:szCs w:val="20"/>
        </w:rPr>
        <w:t xml:space="preserve"> list with Job(s).</w:t>
      </w:r>
    </w:p>
    <w:p w:rsidR="005C1E2B" w:rsidRPr="003265F4" w:rsidRDefault="005C1E2B" w:rsidP="005C1E2B">
      <w:pPr>
        <w:pStyle w:val="ListParagraph"/>
        <w:numPr>
          <w:ilvl w:val="0"/>
          <w:numId w:val="2"/>
        </w:numPr>
        <w:rPr>
          <w:rFonts w:ascii="Tahoma" w:hAnsi="Tahoma" w:cs="Tahoma"/>
          <w:sz w:val="20"/>
          <w:szCs w:val="20"/>
        </w:rPr>
      </w:pPr>
      <w:r w:rsidRPr="003265F4">
        <w:rPr>
          <w:rFonts w:ascii="Tahoma" w:hAnsi="Tahoma" w:cs="Tahoma"/>
          <w:sz w:val="20"/>
          <w:szCs w:val="20"/>
        </w:rPr>
        <w:t xml:space="preserve">Process Post-Process for all Items </w:t>
      </w:r>
      <w:r w:rsidR="00144E77" w:rsidRPr="003265F4">
        <w:rPr>
          <w:rFonts w:ascii="Tahoma" w:hAnsi="Tahoma" w:cs="Tahoma"/>
          <w:sz w:val="20"/>
          <w:szCs w:val="20"/>
        </w:rPr>
        <w:t>in</w:t>
      </w:r>
      <w:r w:rsidRPr="003265F4">
        <w:rPr>
          <w:rFonts w:ascii="Tahoma" w:hAnsi="Tahoma" w:cs="Tahoma"/>
          <w:sz w:val="20"/>
          <w:szCs w:val="20"/>
        </w:rPr>
        <w:t xml:space="preserve"> list with Job(s).</w:t>
      </w:r>
    </w:p>
    <w:p w:rsidR="003722CE" w:rsidRPr="003265F4" w:rsidRDefault="003722CE" w:rsidP="00553836">
      <w:pPr>
        <w:pStyle w:val="Heading3"/>
        <w:keepNext/>
        <w:keepLines/>
        <w:numPr>
          <w:ilvl w:val="2"/>
          <w:numId w:val="1"/>
        </w:numPr>
        <w:tabs>
          <w:tab w:val="clear" w:pos="720"/>
        </w:tabs>
        <w:suppressAutoHyphens w:val="0"/>
        <w:spacing w:before="240" w:after="120" w:line="276" w:lineRule="auto"/>
        <w:rPr>
          <w:rFonts w:ascii="Tahoma" w:eastAsia="Times New Roman" w:hAnsi="Tahoma"/>
          <w:bCs/>
          <w:iCs w:val="0"/>
          <w:color w:val="365F91"/>
          <w:sz w:val="26"/>
          <w:szCs w:val="26"/>
          <w:lang w:val="en-GB" w:eastAsia="en-US"/>
        </w:rPr>
      </w:pPr>
      <w:bookmarkStart w:id="223" w:name="_Toc418519202"/>
      <w:r w:rsidRPr="003265F4">
        <w:rPr>
          <w:rFonts w:ascii="Tahoma" w:eastAsia="Times New Roman" w:hAnsi="Tahoma"/>
          <w:bCs/>
          <w:iCs w:val="0"/>
          <w:color w:val="365F91"/>
          <w:sz w:val="26"/>
          <w:szCs w:val="26"/>
          <w:lang w:val="en-GB" w:eastAsia="en-US"/>
        </w:rPr>
        <w:t>Verify result</w:t>
      </w:r>
      <w:bookmarkEnd w:id="223"/>
    </w:p>
    <w:p w:rsidR="004368DC" w:rsidRPr="003265F4" w:rsidRDefault="004368DC" w:rsidP="002D3BFF">
      <w:pPr>
        <w:pStyle w:val="ListParagraph"/>
        <w:numPr>
          <w:ilvl w:val="0"/>
          <w:numId w:val="34"/>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System fields</w:t>
      </w:r>
      <w:r w:rsidR="00144E77" w:rsidRPr="003265F4">
        <w:rPr>
          <w:rFonts w:ascii="Tahoma" w:eastAsia="MS Mincho" w:hAnsi="Tahoma" w:cs="Tahoma"/>
          <w:sz w:val="20"/>
          <w:szCs w:val="20"/>
          <w:lang w:eastAsia="ar-SA"/>
        </w:rPr>
        <w:t xml:space="preserve">: </w:t>
      </w:r>
      <w:r w:rsidRPr="003265F4">
        <w:rPr>
          <w:rFonts w:ascii="Tahoma" w:eastAsia="MS Mincho" w:hAnsi="Tahoma" w:cs="Tahoma"/>
          <w:sz w:val="20"/>
          <w:szCs w:val="20"/>
          <w:lang w:eastAsia="ar-SA"/>
        </w:rPr>
        <w:t xml:space="preserve">Verify that </w:t>
      </w:r>
      <w:r w:rsidR="00DA5AD4" w:rsidRPr="003265F4">
        <w:rPr>
          <w:rFonts w:ascii="Tahoma" w:eastAsia="MS Mincho" w:hAnsi="Tahoma" w:cs="Tahoma"/>
          <w:sz w:val="20"/>
          <w:szCs w:val="20"/>
          <w:lang w:eastAsia="ar-SA"/>
        </w:rPr>
        <w:t xml:space="preserve">the </w:t>
      </w:r>
      <w:r w:rsidRPr="003265F4">
        <w:rPr>
          <w:rFonts w:ascii="Tahoma" w:eastAsia="MS Mincho" w:hAnsi="Tahoma" w:cs="Tahoma"/>
          <w:sz w:val="20"/>
          <w:szCs w:val="20"/>
          <w:lang w:eastAsia="ar-SA"/>
        </w:rPr>
        <w:t xml:space="preserve">value of system fields is correct </w:t>
      </w:r>
      <w:r w:rsidRPr="003265F4">
        <w:rPr>
          <w:rFonts w:ascii="Tahoma" w:hAnsi="Tahoma" w:cs="Tahoma"/>
          <w:sz w:val="20"/>
          <w:szCs w:val="20"/>
        </w:rPr>
        <w:t>(</w:t>
      </w:r>
      <w:hyperlink w:anchor="_View_data" w:history="1">
        <w:r w:rsidRPr="003265F4">
          <w:rPr>
            <w:rStyle w:val="Hyperlink"/>
            <w:szCs w:val="20"/>
          </w:rPr>
          <w:t>View data</w:t>
        </w:r>
      </w:hyperlink>
      <w:r w:rsidRPr="003265F4">
        <w:rPr>
          <w:rFonts w:ascii="Tahoma" w:hAnsi="Tahoma" w:cs="Tahoma"/>
          <w:sz w:val="20"/>
          <w:szCs w:val="20"/>
        </w:rPr>
        <w:t>)</w:t>
      </w:r>
    </w:p>
    <w:p w:rsidR="00C77311" w:rsidRPr="003265F4" w:rsidRDefault="000C6140" w:rsidP="002D3BFF">
      <w:pPr>
        <w:pStyle w:val="ListParagraph"/>
        <w:numPr>
          <w:ilvl w:val="0"/>
          <w:numId w:val="34"/>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Verify rich text fields</w:t>
      </w:r>
      <w:r w:rsidR="003B7E39" w:rsidRPr="003265F4">
        <w:rPr>
          <w:rFonts w:ascii="Tahoma" w:eastAsia="MS Mincho" w:hAnsi="Tahoma" w:cs="Tahoma"/>
          <w:sz w:val="20"/>
          <w:szCs w:val="20"/>
          <w:lang w:eastAsia="ar-SA"/>
        </w:rPr>
        <w:t xml:space="preserve">: </w:t>
      </w:r>
      <w:r w:rsidR="004368DC" w:rsidRPr="003265F4">
        <w:rPr>
          <w:rFonts w:ascii="Tahoma" w:eastAsia="MS Mincho" w:hAnsi="Tahoma" w:cs="Tahoma"/>
          <w:sz w:val="20"/>
          <w:szCs w:val="20"/>
          <w:lang w:eastAsia="ar-SA"/>
        </w:rPr>
        <w:t>Verify that attachment files, document links, inline images, view link</w:t>
      </w:r>
      <w:r w:rsidR="00C77311" w:rsidRPr="003265F4">
        <w:rPr>
          <w:rFonts w:ascii="Tahoma" w:eastAsia="MS Mincho" w:hAnsi="Tahoma" w:cs="Tahoma"/>
          <w:sz w:val="20"/>
          <w:szCs w:val="20"/>
          <w:lang w:eastAsia="ar-SA"/>
        </w:rPr>
        <w:t xml:space="preserve">s </w:t>
      </w:r>
      <w:r w:rsidR="00DA5AD4" w:rsidRPr="003265F4">
        <w:rPr>
          <w:rFonts w:ascii="Tahoma" w:eastAsia="MS Mincho" w:hAnsi="Tahoma" w:cs="Tahoma"/>
          <w:sz w:val="20"/>
          <w:szCs w:val="20"/>
          <w:lang w:eastAsia="ar-SA"/>
        </w:rPr>
        <w:t xml:space="preserve">are </w:t>
      </w:r>
      <w:r w:rsidR="00C77311" w:rsidRPr="003265F4">
        <w:rPr>
          <w:rFonts w:ascii="Tahoma" w:eastAsia="MS Mincho" w:hAnsi="Tahoma" w:cs="Tahoma"/>
          <w:sz w:val="20"/>
          <w:szCs w:val="20"/>
          <w:lang w:eastAsia="ar-SA"/>
        </w:rPr>
        <w:t>correct</w:t>
      </w:r>
      <w:r w:rsidR="00C77311" w:rsidRPr="003265F4">
        <w:rPr>
          <w:rFonts w:ascii="Tahoma" w:hAnsi="Tahoma" w:cs="Tahoma"/>
        </w:rPr>
        <w:t xml:space="preserve"> (</w:t>
      </w:r>
      <w:hyperlink w:anchor="_View_data" w:history="1">
        <w:r w:rsidR="00C77311" w:rsidRPr="003265F4">
          <w:rPr>
            <w:rStyle w:val="Hyperlink"/>
            <w:szCs w:val="20"/>
          </w:rPr>
          <w:t>View data</w:t>
        </w:r>
      </w:hyperlink>
      <w:r w:rsidR="00C77311" w:rsidRPr="003265F4">
        <w:rPr>
          <w:rFonts w:ascii="Tahoma" w:hAnsi="Tahoma" w:cs="Tahoma"/>
        </w:rPr>
        <w:t>)</w:t>
      </w:r>
    </w:p>
    <w:p w:rsidR="00045EB6" w:rsidRPr="003265F4" w:rsidRDefault="000C6140" w:rsidP="002D3BFF">
      <w:pPr>
        <w:pStyle w:val="ListParagraph"/>
        <w:numPr>
          <w:ilvl w:val="0"/>
          <w:numId w:val="34"/>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Verify calculate</w:t>
      </w:r>
      <w:r w:rsidR="00C77311" w:rsidRPr="003265F4">
        <w:rPr>
          <w:rFonts w:ascii="Tahoma" w:eastAsia="MS Mincho" w:hAnsi="Tahoma" w:cs="Tahoma"/>
          <w:sz w:val="20"/>
          <w:szCs w:val="20"/>
          <w:lang w:eastAsia="ar-SA"/>
        </w:rPr>
        <w:t>d</w:t>
      </w:r>
      <w:r w:rsidRPr="003265F4">
        <w:rPr>
          <w:rFonts w:ascii="Tahoma" w:eastAsia="MS Mincho" w:hAnsi="Tahoma" w:cs="Tahoma"/>
          <w:sz w:val="20"/>
          <w:szCs w:val="20"/>
          <w:lang w:eastAsia="ar-SA"/>
        </w:rPr>
        <w:t xml:space="preserve"> fields</w:t>
      </w:r>
      <w:r w:rsidR="003B7E39" w:rsidRPr="003265F4">
        <w:rPr>
          <w:rFonts w:ascii="Tahoma" w:eastAsia="MS Mincho" w:hAnsi="Tahoma" w:cs="Tahoma"/>
          <w:sz w:val="20"/>
          <w:szCs w:val="20"/>
          <w:lang w:eastAsia="ar-SA"/>
        </w:rPr>
        <w:t xml:space="preserve">: </w:t>
      </w:r>
      <w:r w:rsidR="00C77311" w:rsidRPr="003265F4">
        <w:rPr>
          <w:rFonts w:ascii="Tahoma" w:hAnsi="Tahoma" w:cs="Tahoma"/>
          <w:sz w:val="20"/>
          <w:szCs w:val="20"/>
        </w:rPr>
        <w:t xml:space="preserve">Verify that </w:t>
      </w:r>
      <w:r w:rsidR="00DA5AD4" w:rsidRPr="003265F4">
        <w:rPr>
          <w:rFonts w:ascii="Tahoma" w:hAnsi="Tahoma" w:cs="Tahoma"/>
          <w:sz w:val="20"/>
          <w:szCs w:val="20"/>
        </w:rPr>
        <w:t xml:space="preserve">the </w:t>
      </w:r>
      <w:r w:rsidR="00C77311" w:rsidRPr="003265F4">
        <w:rPr>
          <w:rFonts w:ascii="Tahoma" w:hAnsi="Tahoma" w:cs="Tahoma"/>
          <w:sz w:val="20"/>
          <w:szCs w:val="20"/>
        </w:rPr>
        <w:t>value of calculated fields is correct (</w:t>
      </w:r>
      <w:hyperlink w:anchor="_View_data" w:history="1">
        <w:r w:rsidR="00C77311" w:rsidRPr="003265F4">
          <w:rPr>
            <w:rStyle w:val="Hyperlink"/>
            <w:szCs w:val="20"/>
          </w:rPr>
          <w:t>View data</w:t>
        </w:r>
      </w:hyperlink>
      <w:r w:rsidR="00C77311" w:rsidRPr="003265F4">
        <w:rPr>
          <w:rFonts w:ascii="Tahoma" w:hAnsi="Tahoma" w:cs="Tahoma"/>
          <w:sz w:val="20"/>
          <w:szCs w:val="20"/>
        </w:rPr>
        <w:t>)</w:t>
      </w:r>
    </w:p>
    <w:p w:rsidR="006F64C4" w:rsidRPr="003265F4" w:rsidRDefault="006F64C4" w:rsidP="00892488">
      <w:pPr>
        <w:ind w:left="720"/>
        <w:jc w:val="center"/>
        <w:rPr>
          <w:rFonts w:cs="Tahoma"/>
        </w:rPr>
      </w:pPr>
      <w:r w:rsidRPr="003265F4">
        <w:rPr>
          <w:rFonts w:cs="Tahoma"/>
          <w:noProof/>
          <w:lang w:eastAsia="ja-JP"/>
        </w:rPr>
        <w:lastRenderedPageBreak/>
        <w:drawing>
          <wp:inline distT="0" distB="0" distL="0" distR="0">
            <wp:extent cx="3569277" cy="2044746"/>
            <wp:effectExtent l="19050" t="19050" r="12123" b="12654"/>
            <wp:docPr id="44" name="Picture 3" descr="C:\Users\Administrator\Desktop\Anh Tools\calcu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Tools\calculated.jpg"/>
                    <pic:cNvPicPr>
                      <a:picLocks noChangeAspect="1" noChangeArrowheads="1"/>
                    </pic:cNvPicPr>
                  </pic:nvPicPr>
                  <pic:blipFill>
                    <a:blip r:embed="rId129" cstate="print"/>
                    <a:srcRect/>
                    <a:stretch>
                      <a:fillRect/>
                    </a:stretch>
                  </pic:blipFill>
                  <pic:spPr bwMode="auto">
                    <a:xfrm>
                      <a:off x="0" y="0"/>
                      <a:ext cx="3569004" cy="2044590"/>
                    </a:xfrm>
                    <a:prstGeom prst="rect">
                      <a:avLst/>
                    </a:prstGeom>
                    <a:noFill/>
                    <a:ln w="9525">
                      <a:solidFill>
                        <a:schemeClr val="accent1"/>
                      </a:solidFill>
                      <a:miter lim="800000"/>
                      <a:headEnd/>
                      <a:tailEnd/>
                    </a:ln>
                  </pic:spPr>
                </pic:pic>
              </a:graphicData>
            </a:graphic>
          </wp:inline>
        </w:drawing>
      </w:r>
    </w:p>
    <w:p w:rsidR="006F3D25" w:rsidRPr="003265F4" w:rsidRDefault="00F14798" w:rsidP="002D3BFF">
      <w:pPr>
        <w:pStyle w:val="ListParagraph"/>
        <w:numPr>
          <w:ilvl w:val="0"/>
          <w:numId w:val="35"/>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Using Filter Post Process</w:t>
      </w:r>
      <w:r w:rsidR="000E0C16" w:rsidRPr="003265F4">
        <w:rPr>
          <w:rFonts w:ascii="Tahoma" w:eastAsia="MS Mincho" w:hAnsi="Tahoma" w:cs="Tahoma"/>
          <w:sz w:val="20"/>
          <w:szCs w:val="20"/>
          <w:lang w:eastAsia="ar-SA"/>
        </w:rPr>
        <w:t xml:space="preserve">: </w:t>
      </w:r>
      <w:r w:rsidR="0014730C" w:rsidRPr="003265F4">
        <w:rPr>
          <w:rFonts w:ascii="Tahoma" w:eastAsia="MS Mincho" w:hAnsi="Tahoma" w:cs="Tahoma"/>
          <w:sz w:val="20"/>
          <w:szCs w:val="20"/>
          <w:lang w:eastAsia="ar-SA"/>
        </w:rPr>
        <w:t xml:space="preserve">After Post Process, </w:t>
      </w:r>
      <w:r w:rsidR="000E0C16" w:rsidRPr="003265F4">
        <w:rPr>
          <w:rFonts w:ascii="Tahoma" w:eastAsia="MS Mincho" w:hAnsi="Tahoma" w:cs="Tahoma"/>
          <w:sz w:val="20"/>
          <w:szCs w:val="20"/>
          <w:lang w:eastAsia="ar-SA"/>
        </w:rPr>
        <w:t>you</w:t>
      </w:r>
      <w:r w:rsidR="0014730C" w:rsidRPr="003265F4">
        <w:rPr>
          <w:rFonts w:ascii="Tahoma" w:eastAsia="MS Mincho" w:hAnsi="Tahoma" w:cs="Tahoma"/>
          <w:sz w:val="20"/>
          <w:szCs w:val="20"/>
          <w:lang w:eastAsia="ar-SA"/>
        </w:rPr>
        <w:t xml:space="preserve"> </w:t>
      </w:r>
      <w:r w:rsidR="0003187C" w:rsidRPr="003265F4">
        <w:rPr>
          <w:rFonts w:ascii="Tahoma" w:eastAsia="MS Mincho" w:hAnsi="Tahoma" w:cs="Tahoma"/>
          <w:sz w:val="20"/>
          <w:szCs w:val="20"/>
          <w:lang w:eastAsia="ar-SA"/>
        </w:rPr>
        <w:t>can</w:t>
      </w:r>
      <w:r w:rsidR="0014730C" w:rsidRPr="003265F4">
        <w:rPr>
          <w:rFonts w:ascii="Tahoma" w:eastAsia="MS Mincho" w:hAnsi="Tahoma" w:cs="Tahoma"/>
          <w:sz w:val="20"/>
          <w:szCs w:val="20"/>
          <w:lang w:eastAsia="ar-SA"/>
        </w:rPr>
        <w:t xml:space="preserve"> check PostProcessCompleted, RichTextFieldsUpdated, SystemFieldsUpdated fields to filter</w:t>
      </w:r>
      <w:r w:rsidR="006F3D25" w:rsidRPr="003265F4">
        <w:rPr>
          <w:rFonts w:ascii="Tahoma" w:eastAsia="MS Mincho" w:hAnsi="Tahoma" w:cs="Tahoma"/>
          <w:sz w:val="20"/>
          <w:szCs w:val="20"/>
          <w:lang w:eastAsia="ar-SA"/>
        </w:rPr>
        <w:t xml:space="preserve"> which items are Post Processed, the contain</w:t>
      </w:r>
      <w:r w:rsidR="008F237F" w:rsidRPr="003265F4">
        <w:rPr>
          <w:rFonts w:ascii="Tahoma" w:eastAsia="MS Mincho" w:hAnsi="Tahoma" w:cs="Tahoma"/>
          <w:sz w:val="20"/>
          <w:szCs w:val="20"/>
          <w:lang w:eastAsia="ar-SA"/>
        </w:rPr>
        <w:t>ed</w:t>
      </w:r>
      <w:r w:rsidR="006F3D25" w:rsidRPr="003265F4">
        <w:rPr>
          <w:rFonts w:ascii="Tahoma" w:eastAsia="MS Mincho" w:hAnsi="Tahoma" w:cs="Tahoma"/>
          <w:sz w:val="20"/>
          <w:szCs w:val="20"/>
          <w:lang w:eastAsia="ar-SA"/>
        </w:rPr>
        <w:t xml:space="preserve"> value of 3 fields will be “Yes” if Post-Process</w:t>
      </w:r>
      <w:r w:rsidR="005917F7" w:rsidRPr="003265F4">
        <w:rPr>
          <w:rFonts w:ascii="Tahoma" w:eastAsia="MS Mincho" w:hAnsi="Tahoma" w:cs="Tahoma"/>
          <w:sz w:val="20"/>
          <w:szCs w:val="20"/>
          <w:lang w:eastAsia="ar-SA"/>
        </w:rPr>
        <w:t xml:space="preserve"> for </w:t>
      </w:r>
      <w:r w:rsidR="00C158BF" w:rsidRPr="003265F4">
        <w:rPr>
          <w:rFonts w:ascii="Tahoma" w:eastAsia="MS Mincho" w:hAnsi="Tahoma" w:cs="Tahoma"/>
          <w:sz w:val="20"/>
          <w:szCs w:val="20"/>
          <w:lang w:eastAsia="ar-SA"/>
        </w:rPr>
        <w:t xml:space="preserve">corresponding </w:t>
      </w:r>
      <w:r w:rsidR="005917F7" w:rsidRPr="003265F4">
        <w:rPr>
          <w:rFonts w:ascii="Tahoma" w:eastAsia="MS Mincho" w:hAnsi="Tahoma" w:cs="Tahoma"/>
          <w:sz w:val="20"/>
          <w:szCs w:val="20"/>
          <w:lang w:eastAsia="ar-SA"/>
        </w:rPr>
        <w:t xml:space="preserve">selected type is </w:t>
      </w:r>
      <w:r w:rsidR="006F3D25" w:rsidRPr="003265F4">
        <w:rPr>
          <w:rFonts w:ascii="Tahoma" w:eastAsia="MS Mincho" w:hAnsi="Tahoma" w:cs="Tahoma"/>
          <w:sz w:val="20"/>
          <w:szCs w:val="20"/>
          <w:lang w:eastAsia="ar-SA"/>
        </w:rPr>
        <w:t>success, Or “No” if error(s)</w:t>
      </w:r>
      <w:r w:rsidR="00C158BF" w:rsidRPr="003265F4">
        <w:rPr>
          <w:rFonts w:ascii="Tahoma" w:eastAsia="MS Mincho" w:hAnsi="Tahoma" w:cs="Tahoma"/>
          <w:sz w:val="20"/>
          <w:szCs w:val="20"/>
          <w:lang w:eastAsia="ar-SA"/>
        </w:rPr>
        <w:t xml:space="preserve"> occurs</w:t>
      </w:r>
      <w:r w:rsidR="006F3D25" w:rsidRPr="003265F4">
        <w:rPr>
          <w:rFonts w:ascii="Tahoma" w:eastAsia="MS Mincho" w:hAnsi="Tahoma" w:cs="Tahoma"/>
          <w:sz w:val="20"/>
          <w:szCs w:val="20"/>
          <w:lang w:eastAsia="ar-SA"/>
        </w:rPr>
        <w:t>.</w:t>
      </w:r>
    </w:p>
    <w:p w:rsidR="00045EB6" w:rsidRPr="003265F4" w:rsidRDefault="00DA47A4" w:rsidP="002D3BFF">
      <w:pPr>
        <w:pStyle w:val="ListParagraph"/>
        <w:numPr>
          <w:ilvl w:val="0"/>
          <w:numId w:val="35"/>
        </w:numPr>
        <w:ind w:left="360"/>
        <w:rPr>
          <w:rFonts w:ascii="Tahoma" w:eastAsia="MS Mincho" w:hAnsi="Tahoma" w:cs="Tahoma"/>
          <w:sz w:val="20"/>
          <w:szCs w:val="20"/>
          <w:lang w:eastAsia="ar-SA"/>
        </w:rPr>
      </w:pPr>
      <w:r w:rsidRPr="003265F4">
        <w:rPr>
          <w:rFonts w:ascii="Tahoma" w:eastAsia="MS Mincho" w:hAnsi="Tahoma" w:cs="Tahoma"/>
          <w:sz w:val="20"/>
          <w:szCs w:val="20"/>
          <w:lang w:eastAsia="ar-SA"/>
        </w:rPr>
        <w:t>Set properties of People and G</w:t>
      </w:r>
      <w:r w:rsidR="00045EB6" w:rsidRPr="003265F4">
        <w:rPr>
          <w:rFonts w:ascii="Tahoma" w:eastAsia="MS Mincho" w:hAnsi="Tahoma" w:cs="Tahoma"/>
          <w:sz w:val="20"/>
          <w:szCs w:val="20"/>
          <w:lang w:eastAsia="ar-SA"/>
        </w:rPr>
        <w:t>roup</w:t>
      </w:r>
      <w:r w:rsidRPr="003265F4">
        <w:rPr>
          <w:rFonts w:ascii="Tahoma" w:eastAsia="MS Mincho" w:hAnsi="Tahoma" w:cs="Tahoma"/>
          <w:sz w:val="20"/>
          <w:szCs w:val="20"/>
          <w:lang w:eastAsia="ar-SA"/>
        </w:rPr>
        <w:t xml:space="preserve"> field</w:t>
      </w:r>
      <w:r w:rsidR="008F237F" w:rsidRPr="003265F4">
        <w:rPr>
          <w:rFonts w:ascii="Tahoma" w:eastAsia="MS Mincho" w:hAnsi="Tahoma" w:cs="Tahoma"/>
          <w:sz w:val="20"/>
          <w:szCs w:val="20"/>
          <w:lang w:eastAsia="ar-SA"/>
        </w:rPr>
        <w:t xml:space="preserve">: </w:t>
      </w:r>
      <w:r w:rsidR="00045EB6" w:rsidRPr="003265F4">
        <w:rPr>
          <w:rFonts w:ascii="Tahoma" w:eastAsia="MS Mincho" w:hAnsi="Tahoma" w:cs="Tahoma"/>
          <w:sz w:val="20"/>
          <w:szCs w:val="20"/>
          <w:lang w:eastAsia="ar-SA"/>
        </w:rPr>
        <w:t>Before run</w:t>
      </w:r>
      <w:r w:rsidR="008F237F" w:rsidRPr="003265F4">
        <w:rPr>
          <w:rFonts w:ascii="Tahoma" w:eastAsia="MS Mincho" w:hAnsi="Tahoma" w:cs="Tahoma"/>
          <w:sz w:val="20"/>
          <w:szCs w:val="20"/>
          <w:lang w:eastAsia="ar-SA"/>
        </w:rPr>
        <w:t>ning Tool#4, you have</w:t>
      </w:r>
      <w:r w:rsidRPr="003265F4">
        <w:rPr>
          <w:rFonts w:ascii="Tahoma" w:eastAsia="MS Mincho" w:hAnsi="Tahoma" w:cs="Tahoma"/>
          <w:sz w:val="20"/>
          <w:szCs w:val="20"/>
          <w:lang w:eastAsia="ar-SA"/>
        </w:rPr>
        <w:t xml:space="preserve"> to set up People and G</w:t>
      </w:r>
      <w:r w:rsidR="00045EB6" w:rsidRPr="003265F4">
        <w:rPr>
          <w:rFonts w:ascii="Tahoma" w:eastAsia="MS Mincho" w:hAnsi="Tahoma" w:cs="Tahoma"/>
          <w:sz w:val="20"/>
          <w:szCs w:val="20"/>
          <w:lang w:eastAsia="ar-SA"/>
        </w:rPr>
        <w:t xml:space="preserve">roup field </w:t>
      </w:r>
      <w:r w:rsidRPr="003265F4">
        <w:rPr>
          <w:rFonts w:ascii="Tahoma" w:eastAsia="MS Mincho" w:hAnsi="Tahoma" w:cs="Tahoma"/>
          <w:sz w:val="20"/>
          <w:szCs w:val="20"/>
          <w:lang w:eastAsia="ar-SA"/>
        </w:rPr>
        <w:t>as</w:t>
      </w:r>
      <w:r w:rsidR="00045EB6" w:rsidRPr="003265F4">
        <w:rPr>
          <w:rFonts w:ascii="Tahoma" w:eastAsia="MS Mincho" w:hAnsi="Tahoma" w:cs="Tahoma"/>
          <w:sz w:val="20"/>
          <w:szCs w:val="20"/>
          <w:lang w:eastAsia="ar-SA"/>
        </w:rPr>
        <w:t xml:space="preserve"> account type (not Display name)</w:t>
      </w:r>
      <w:r w:rsidR="008F237F" w:rsidRPr="003265F4">
        <w:rPr>
          <w:rFonts w:ascii="Tahoma" w:eastAsia="MS Mincho" w:hAnsi="Tahoma" w:cs="Tahoma"/>
          <w:sz w:val="20"/>
          <w:szCs w:val="20"/>
          <w:lang w:eastAsia="ar-SA"/>
        </w:rPr>
        <w:t xml:space="preserve"> as the follow</w:t>
      </w:r>
      <w:r w:rsidR="00DA5AD4" w:rsidRPr="003265F4">
        <w:rPr>
          <w:rFonts w:ascii="Tahoma" w:eastAsia="MS Mincho" w:hAnsi="Tahoma" w:cs="Tahoma"/>
          <w:sz w:val="20"/>
          <w:szCs w:val="20"/>
          <w:lang w:eastAsia="ar-SA"/>
        </w:rPr>
        <w:t>s</w:t>
      </w:r>
      <w:r w:rsidR="008F237F" w:rsidRPr="003265F4">
        <w:rPr>
          <w:rFonts w:ascii="Tahoma" w:eastAsia="MS Mincho" w:hAnsi="Tahoma" w:cs="Tahoma"/>
          <w:sz w:val="20"/>
          <w:szCs w:val="20"/>
          <w:lang w:eastAsia="ar-SA"/>
        </w:rPr>
        <w:t>:</w:t>
      </w:r>
    </w:p>
    <w:p w:rsidR="00045EB6" w:rsidRPr="003265F4" w:rsidRDefault="00045EB6" w:rsidP="00045EB6">
      <w:pPr>
        <w:jc w:val="center"/>
        <w:rPr>
          <w:rFonts w:cs="Tahoma"/>
        </w:rPr>
      </w:pPr>
      <w:r w:rsidRPr="003265F4">
        <w:rPr>
          <w:rFonts w:cs="Tahoma"/>
          <w:noProof/>
          <w:lang w:eastAsia="ja-JP"/>
        </w:rPr>
        <w:drawing>
          <wp:inline distT="0" distB="0" distL="0" distR="0">
            <wp:extent cx="5553075" cy="494347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5553075" cy="4943475"/>
                    </a:xfrm>
                    <a:prstGeom prst="rect">
                      <a:avLst/>
                    </a:prstGeom>
                    <a:noFill/>
                    <a:ln w="9525">
                      <a:noFill/>
                      <a:miter lim="800000"/>
                      <a:headEnd/>
                      <a:tailEnd/>
                    </a:ln>
                  </pic:spPr>
                </pic:pic>
              </a:graphicData>
            </a:graphic>
          </wp:inline>
        </w:drawing>
      </w:r>
    </w:p>
    <w:p w:rsidR="002C7A06" w:rsidRPr="003265F4" w:rsidRDefault="007C44F2" w:rsidP="00553836">
      <w:pPr>
        <w:pStyle w:val="Heading1"/>
        <w:numPr>
          <w:ilvl w:val="0"/>
          <w:numId w:val="1"/>
        </w:numPr>
        <w:tabs>
          <w:tab w:val="left" w:pos="432"/>
        </w:tabs>
        <w:suppressAutoHyphens w:val="0"/>
        <w:spacing w:after="60" w:line="260" w:lineRule="atLeast"/>
        <w:rPr>
          <w:rFonts w:ascii="Tahoma" w:eastAsia="Times New Roman" w:hAnsi="Tahoma" w:cs="Tahoma"/>
          <w:bCs/>
          <w:caps w:val="0"/>
          <w:color w:val="365F91"/>
          <w:szCs w:val="32"/>
          <w:lang w:val="en-GB" w:eastAsia="en-US"/>
        </w:rPr>
      </w:pPr>
      <w:bookmarkStart w:id="224" w:name="_Toc418519203"/>
      <w:r w:rsidRPr="003265F4">
        <w:rPr>
          <w:rFonts w:ascii="Tahoma" w:eastAsia="Times New Roman" w:hAnsi="Tahoma" w:cs="Tahoma"/>
          <w:bCs/>
          <w:caps w:val="0"/>
          <w:color w:val="365F91"/>
          <w:szCs w:val="32"/>
          <w:lang w:val="en-GB" w:eastAsia="en-US"/>
        </w:rPr>
        <w:lastRenderedPageBreak/>
        <w:t>Appendix</w:t>
      </w:r>
      <w:bookmarkStart w:id="225" w:name="_Toc273107411"/>
      <w:bookmarkStart w:id="226" w:name="_Toc273178142"/>
      <w:bookmarkStart w:id="227" w:name="_Toc273179018"/>
      <w:bookmarkStart w:id="228" w:name="_Toc273181104"/>
      <w:bookmarkStart w:id="229" w:name="_Toc273359057"/>
      <w:bookmarkStart w:id="230" w:name="_Toc273359215"/>
      <w:bookmarkStart w:id="231" w:name="_Toc273360172"/>
      <w:bookmarkStart w:id="232" w:name="_Toc273360958"/>
      <w:bookmarkStart w:id="233" w:name="_Toc273433460"/>
      <w:bookmarkStart w:id="234" w:name="_Toc273449327"/>
      <w:bookmarkStart w:id="235" w:name="_Toc274058054"/>
      <w:bookmarkStart w:id="236" w:name="_Toc274152689"/>
      <w:bookmarkStart w:id="237" w:name="_Toc274152776"/>
      <w:bookmarkStart w:id="238" w:name="_Toc274153230"/>
      <w:bookmarkStart w:id="239" w:name="_Toc274153314"/>
      <w:bookmarkStart w:id="240" w:name="_Toc274731036"/>
      <w:bookmarkStart w:id="241" w:name="_Toc274992328"/>
      <w:bookmarkStart w:id="242" w:name="_Toc274992438"/>
      <w:bookmarkStart w:id="243" w:name="_Toc276195763"/>
      <w:bookmarkStart w:id="244" w:name="_Toc276196017"/>
      <w:bookmarkStart w:id="245" w:name="_Toc276199448"/>
      <w:bookmarkStart w:id="246" w:name="_Toc276200035"/>
      <w:bookmarkStart w:id="247" w:name="_Toc280284414"/>
      <w:bookmarkStart w:id="248" w:name="_Toc281494595"/>
      <w:bookmarkStart w:id="249" w:name="_Toc286414538"/>
      <w:bookmarkStart w:id="250" w:name="_Toc286415959"/>
      <w:bookmarkStart w:id="251" w:name="_Toc334690847"/>
      <w:bookmarkStart w:id="252" w:name="_Toc334692511"/>
      <w:bookmarkStart w:id="253" w:name="_Toc335119623"/>
      <w:bookmarkStart w:id="254" w:name="_Toc335122352"/>
      <w:bookmarkStart w:id="255" w:name="_Toc335831199"/>
      <w:bookmarkStart w:id="256" w:name="_Toc335831299"/>
      <w:bookmarkStart w:id="257" w:name="_Toc335831398"/>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D24846" w:rsidRPr="003265F4" w:rsidRDefault="00DB0659"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58" w:name="_Toc418519204"/>
      <w:r w:rsidRPr="003265F4">
        <w:rPr>
          <w:rFonts w:ascii="Tahoma" w:eastAsia="Times New Roman" w:hAnsi="Tahoma" w:cs="Tahoma"/>
          <w:bCs/>
          <w:iCs w:val="0"/>
          <w:color w:val="365F91"/>
          <w:lang w:val="en-GB" w:eastAsia="en-US"/>
        </w:rPr>
        <w:t xml:space="preserve">Create </w:t>
      </w:r>
      <w:r w:rsidR="00C576B1" w:rsidRPr="003265F4">
        <w:rPr>
          <w:rFonts w:ascii="Tahoma" w:eastAsia="Times New Roman" w:hAnsi="Tahoma" w:cs="Tahoma"/>
          <w:bCs/>
          <w:iCs w:val="0"/>
          <w:color w:val="365F91"/>
          <w:lang w:val="en-GB" w:eastAsia="en-US"/>
        </w:rPr>
        <w:t>SQL</w:t>
      </w:r>
      <w:r w:rsidRPr="003265F4">
        <w:rPr>
          <w:rFonts w:ascii="Tahoma" w:eastAsia="Times New Roman" w:hAnsi="Tahoma" w:cs="Tahoma"/>
          <w:bCs/>
          <w:iCs w:val="0"/>
          <w:color w:val="365F91"/>
          <w:lang w:val="en-GB" w:eastAsia="en-US"/>
        </w:rPr>
        <w:t xml:space="preserve"> database</w:t>
      </w:r>
      <w:bookmarkEnd w:id="258"/>
    </w:p>
    <w:p w:rsidR="00DA1A3C" w:rsidRPr="003265F4" w:rsidRDefault="00F44918" w:rsidP="00DA1A3C">
      <w:pPr>
        <w:ind w:left="0"/>
        <w:rPr>
          <w:rFonts w:cs="Tahoma"/>
        </w:rPr>
      </w:pPr>
      <w:r w:rsidRPr="003265F4">
        <w:rPr>
          <w:rFonts w:cs="Tahoma"/>
        </w:rPr>
        <w:t xml:space="preserve">This section will be provided you how to create a new database in SQL </w:t>
      </w:r>
      <w:r w:rsidR="00DA1A3C" w:rsidRPr="003265F4">
        <w:rPr>
          <w:rFonts w:cs="Tahoma"/>
        </w:rPr>
        <w:t>by</w:t>
      </w:r>
      <w:r w:rsidRPr="003265F4">
        <w:rPr>
          <w:rFonts w:cs="Tahoma"/>
        </w:rPr>
        <w:t xml:space="preserve"> </w:t>
      </w:r>
      <w:r w:rsidR="00DA1A3C" w:rsidRPr="003265F4">
        <w:rPr>
          <w:rFonts w:cs="Tahoma"/>
        </w:rPr>
        <w:t>going to SQL Server and follow the</w:t>
      </w:r>
      <w:r w:rsidRPr="003265F4">
        <w:rPr>
          <w:rFonts w:cs="Tahoma"/>
        </w:rPr>
        <w:t xml:space="preserve"> steps:</w:t>
      </w:r>
    </w:p>
    <w:p w:rsidR="000C4E22" w:rsidRPr="003265F4" w:rsidRDefault="000C4E22" w:rsidP="000C4E22">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Right click on Database in your SQL server</w:t>
      </w:r>
    </w:p>
    <w:p w:rsidR="000C4E22" w:rsidRPr="003265F4" w:rsidRDefault="000C4E22" w:rsidP="000C4E22">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Choose </w:t>
      </w:r>
      <w:r w:rsidR="00936289" w:rsidRPr="003265F4">
        <w:rPr>
          <w:rFonts w:ascii="Tahoma" w:eastAsia="MS Mincho" w:hAnsi="Tahoma" w:cs="Tahoma"/>
          <w:sz w:val="20"/>
          <w:szCs w:val="20"/>
          <w:lang w:eastAsia="ar-SA"/>
        </w:rPr>
        <w:t xml:space="preserve">a </w:t>
      </w:r>
      <w:r w:rsidRPr="003265F4">
        <w:rPr>
          <w:rFonts w:ascii="Tahoma" w:eastAsia="MS Mincho" w:hAnsi="Tahoma" w:cs="Tahoma"/>
          <w:sz w:val="20"/>
          <w:szCs w:val="20"/>
          <w:lang w:eastAsia="ar-SA"/>
        </w:rPr>
        <w:t>New Database</w:t>
      </w:r>
    </w:p>
    <w:p w:rsidR="000C4E22" w:rsidRPr="003265F4" w:rsidRDefault="000C4E22" w:rsidP="000C4E22">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Enter name of </w:t>
      </w:r>
      <w:r w:rsidR="00936289" w:rsidRPr="003265F4">
        <w:rPr>
          <w:rFonts w:ascii="Tahoma" w:eastAsia="MS Mincho" w:hAnsi="Tahoma" w:cs="Tahoma"/>
          <w:sz w:val="20"/>
          <w:szCs w:val="20"/>
          <w:lang w:eastAsia="ar-SA"/>
        </w:rPr>
        <w:t xml:space="preserve">the </w:t>
      </w:r>
      <w:r w:rsidRPr="003265F4">
        <w:rPr>
          <w:rFonts w:ascii="Tahoma" w:eastAsia="MS Mincho" w:hAnsi="Tahoma" w:cs="Tahoma"/>
          <w:sz w:val="20"/>
          <w:szCs w:val="20"/>
          <w:lang w:eastAsia="ar-SA"/>
        </w:rPr>
        <w:t xml:space="preserve">database in </w:t>
      </w:r>
      <w:r w:rsidRPr="003265F4">
        <w:rPr>
          <w:rFonts w:ascii="Tahoma" w:eastAsia="MS Mincho" w:hAnsi="Tahoma" w:cs="Tahoma"/>
          <w:b/>
          <w:sz w:val="20"/>
          <w:szCs w:val="20"/>
          <w:lang w:eastAsia="ar-SA"/>
        </w:rPr>
        <w:t>Database Name</w:t>
      </w:r>
      <w:r w:rsidRPr="003265F4">
        <w:rPr>
          <w:rFonts w:ascii="Tahoma" w:eastAsia="MS Mincho" w:hAnsi="Tahoma" w:cs="Tahoma"/>
          <w:sz w:val="20"/>
          <w:szCs w:val="20"/>
          <w:lang w:eastAsia="ar-SA"/>
        </w:rPr>
        <w:t xml:space="preserve"> text box</w:t>
      </w:r>
    </w:p>
    <w:p w:rsidR="000C4E22" w:rsidRPr="003265F4" w:rsidRDefault="000C4E22" w:rsidP="000C4E22">
      <w:pPr>
        <w:pStyle w:val="ListParagraph"/>
        <w:numPr>
          <w:ilvl w:val="0"/>
          <w:numId w:val="2"/>
        </w:numPr>
        <w:rPr>
          <w:rFonts w:ascii="Tahoma" w:eastAsia="MS Mincho" w:hAnsi="Tahoma" w:cs="Tahoma"/>
          <w:sz w:val="20"/>
          <w:szCs w:val="20"/>
          <w:lang w:eastAsia="ar-SA"/>
        </w:rPr>
      </w:pPr>
      <w:r w:rsidRPr="003265F4">
        <w:rPr>
          <w:rFonts w:ascii="Tahoma" w:eastAsia="MS Mincho" w:hAnsi="Tahoma" w:cs="Tahoma"/>
          <w:sz w:val="20"/>
          <w:szCs w:val="20"/>
          <w:lang w:eastAsia="ar-SA"/>
        </w:rPr>
        <w:t xml:space="preserve">Click on </w:t>
      </w:r>
      <w:r w:rsidRPr="003265F4">
        <w:rPr>
          <w:rFonts w:ascii="Tahoma" w:eastAsia="MS Mincho" w:hAnsi="Tahoma" w:cs="Tahoma"/>
          <w:b/>
          <w:sz w:val="20"/>
          <w:szCs w:val="20"/>
          <w:lang w:eastAsia="ar-SA"/>
        </w:rPr>
        <w:t>OK</w:t>
      </w:r>
      <w:r w:rsidRPr="003265F4">
        <w:rPr>
          <w:rFonts w:ascii="Tahoma" w:eastAsia="MS Mincho" w:hAnsi="Tahoma" w:cs="Tahoma"/>
          <w:sz w:val="20"/>
          <w:szCs w:val="20"/>
          <w:lang w:eastAsia="ar-SA"/>
        </w:rPr>
        <w:t xml:space="preserve"> to create</w:t>
      </w:r>
      <w:r w:rsidR="00DA1A3C" w:rsidRPr="003265F4">
        <w:rPr>
          <w:rFonts w:ascii="Tahoma" w:eastAsia="MS Mincho" w:hAnsi="Tahoma" w:cs="Tahoma"/>
          <w:sz w:val="20"/>
          <w:szCs w:val="20"/>
          <w:lang w:eastAsia="ar-SA"/>
        </w:rPr>
        <w:t xml:space="preserve"> new database</w:t>
      </w:r>
    </w:p>
    <w:p w:rsidR="001A7C41" w:rsidRPr="003265F4" w:rsidRDefault="001A7C41" w:rsidP="00892488">
      <w:pPr>
        <w:jc w:val="center"/>
        <w:rPr>
          <w:rFonts w:cs="Tahoma"/>
        </w:rPr>
      </w:pPr>
      <w:r w:rsidRPr="003265F4">
        <w:rPr>
          <w:rFonts w:cs="Tahoma"/>
          <w:noProof/>
          <w:lang w:eastAsia="ja-JP"/>
        </w:rPr>
        <w:drawing>
          <wp:inline distT="0" distB="0" distL="0" distR="0">
            <wp:extent cx="2988937" cy="2888052"/>
            <wp:effectExtent l="19050" t="19050" r="20963" b="26598"/>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2987970" cy="2887117"/>
                    </a:xfrm>
                    <a:prstGeom prst="rect">
                      <a:avLst/>
                    </a:prstGeom>
                    <a:noFill/>
                    <a:ln w="9525">
                      <a:solidFill>
                        <a:schemeClr val="accent1"/>
                      </a:solidFill>
                      <a:miter lim="800000"/>
                      <a:headEnd/>
                      <a:tailEnd/>
                    </a:ln>
                  </pic:spPr>
                </pic:pic>
              </a:graphicData>
            </a:graphic>
          </wp:inline>
        </w:drawing>
      </w:r>
    </w:p>
    <w:p w:rsidR="000C4E22" w:rsidRPr="003265F4" w:rsidRDefault="000C4E22" w:rsidP="00892488">
      <w:pPr>
        <w:jc w:val="center"/>
        <w:rPr>
          <w:rFonts w:cs="Tahoma"/>
        </w:rPr>
      </w:pPr>
      <w:r w:rsidRPr="003265F4">
        <w:rPr>
          <w:rFonts w:cs="Tahoma"/>
          <w:noProof/>
          <w:lang w:eastAsia="ja-JP"/>
        </w:rPr>
        <w:drawing>
          <wp:inline distT="0" distB="0" distL="0" distR="0">
            <wp:extent cx="5182678" cy="1805578"/>
            <wp:effectExtent l="19050" t="19050" r="17972" b="23222"/>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srcRect/>
                    <a:stretch>
                      <a:fillRect/>
                    </a:stretch>
                  </pic:blipFill>
                  <pic:spPr bwMode="auto">
                    <a:xfrm>
                      <a:off x="0" y="0"/>
                      <a:ext cx="5182678" cy="1805578"/>
                    </a:xfrm>
                    <a:prstGeom prst="rect">
                      <a:avLst/>
                    </a:prstGeom>
                    <a:noFill/>
                    <a:ln w="9525">
                      <a:solidFill>
                        <a:schemeClr val="accent1"/>
                      </a:solidFill>
                      <a:miter lim="800000"/>
                      <a:headEnd/>
                      <a:tailEnd/>
                    </a:ln>
                  </pic:spPr>
                </pic:pic>
              </a:graphicData>
            </a:graphic>
          </wp:inline>
        </w:drawing>
      </w:r>
    </w:p>
    <w:p w:rsidR="00782E0B" w:rsidRPr="003265F4" w:rsidRDefault="00782E0B"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59" w:name="_Verify_number_of"/>
      <w:bookmarkStart w:id="260" w:name="_Ref337016000"/>
      <w:bookmarkStart w:id="261" w:name="_Ref337016010"/>
      <w:bookmarkStart w:id="262" w:name="_Toc418519205"/>
      <w:bookmarkEnd w:id="259"/>
      <w:r w:rsidRPr="003265F4">
        <w:rPr>
          <w:rFonts w:ascii="Tahoma" w:eastAsia="Times New Roman" w:hAnsi="Tahoma" w:cs="Tahoma"/>
          <w:bCs/>
          <w:iCs w:val="0"/>
          <w:color w:val="365F91"/>
          <w:lang w:val="en-GB" w:eastAsia="en-US"/>
        </w:rPr>
        <w:t xml:space="preserve">Verify </w:t>
      </w:r>
      <w:r w:rsidR="001A6871" w:rsidRPr="003265F4">
        <w:rPr>
          <w:rFonts w:ascii="Tahoma" w:eastAsia="Times New Roman" w:hAnsi="Tahoma" w:cs="Tahoma"/>
          <w:bCs/>
          <w:iCs w:val="0"/>
          <w:color w:val="365F91"/>
          <w:lang w:val="en-GB" w:eastAsia="en-US"/>
        </w:rPr>
        <w:t xml:space="preserve">the </w:t>
      </w:r>
      <w:r w:rsidRPr="003265F4">
        <w:rPr>
          <w:rFonts w:ascii="Tahoma" w:eastAsia="Times New Roman" w:hAnsi="Tahoma" w:cs="Tahoma"/>
          <w:bCs/>
          <w:iCs w:val="0"/>
          <w:color w:val="365F91"/>
          <w:lang w:val="en-GB" w:eastAsia="en-US"/>
        </w:rPr>
        <w:t xml:space="preserve">number of </w:t>
      </w:r>
      <w:r w:rsidR="00731274" w:rsidRPr="003265F4">
        <w:rPr>
          <w:rFonts w:ascii="Tahoma" w:eastAsia="Times New Roman" w:hAnsi="Tahoma" w:cs="Tahoma"/>
          <w:bCs/>
          <w:iCs w:val="0"/>
          <w:color w:val="365F91"/>
          <w:lang w:val="en-GB" w:eastAsia="en-US"/>
        </w:rPr>
        <w:t>table</w:t>
      </w:r>
      <w:r w:rsidRPr="003265F4">
        <w:rPr>
          <w:rFonts w:ascii="Tahoma" w:eastAsia="Times New Roman" w:hAnsi="Tahoma" w:cs="Tahoma"/>
          <w:bCs/>
          <w:iCs w:val="0"/>
          <w:color w:val="365F91"/>
          <w:lang w:val="en-GB" w:eastAsia="en-US"/>
        </w:rPr>
        <w:t>s</w:t>
      </w:r>
      <w:bookmarkEnd w:id="260"/>
      <w:bookmarkEnd w:id="261"/>
      <w:bookmarkEnd w:id="262"/>
    </w:p>
    <w:p w:rsidR="00782E0B" w:rsidRPr="003265F4" w:rsidRDefault="00782E0B" w:rsidP="00DA1A3C">
      <w:pPr>
        <w:pStyle w:val="ListParagraph"/>
        <w:numPr>
          <w:ilvl w:val="0"/>
          <w:numId w:val="2"/>
        </w:numPr>
        <w:rPr>
          <w:rFonts w:ascii="Tahoma" w:hAnsi="Tahoma" w:cs="Tahoma"/>
          <w:sz w:val="20"/>
          <w:szCs w:val="20"/>
        </w:rPr>
      </w:pPr>
      <w:r w:rsidRPr="003265F4">
        <w:rPr>
          <w:rFonts w:ascii="Tahoma" w:hAnsi="Tahoma" w:cs="Tahoma"/>
          <w:sz w:val="20"/>
          <w:szCs w:val="20"/>
        </w:rPr>
        <w:t xml:space="preserve">In Notes: </w:t>
      </w:r>
    </w:p>
    <w:p w:rsidR="00782E0B" w:rsidRPr="003265F4" w:rsidRDefault="00782E0B" w:rsidP="00DA1A3C">
      <w:pPr>
        <w:pStyle w:val="ListParagraph"/>
        <w:numPr>
          <w:ilvl w:val="1"/>
          <w:numId w:val="2"/>
        </w:numPr>
        <w:ind w:left="720"/>
        <w:rPr>
          <w:rFonts w:ascii="Tahoma" w:hAnsi="Tahoma" w:cs="Tahoma"/>
          <w:sz w:val="20"/>
          <w:szCs w:val="20"/>
        </w:rPr>
      </w:pPr>
      <w:r w:rsidRPr="003265F4">
        <w:rPr>
          <w:rFonts w:ascii="Tahoma" w:hAnsi="Tahoma" w:cs="Tahoma"/>
          <w:sz w:val="20"/>
          <w:szCs w:val="20"/>
        </w:rPr>
        <w:t>Open</w:t>
      </w:r>
      <w:r w:rsidR="001A6871" w:rsidRPr="003265F4">
        <w:rPr>
          <w:rFonts w:ascii="Tahoma" w:hAnsi="Tahoma" w:cs="Tahoma"/>
          <w:sz w:val="20"/>
          <w:szCs w:val="20"/>
        </w:rPr>
        <w:t xml:space="preserve"> Notes</w:t>
      </w:r>
      <w:r w:rsidRPr="003265F4">
        <w:rPr>
          <w:rFonts w:ascii="Tahoma" w:hAnsi="Tahoma" w:cs="Tahoma"/>
          <w:sz w:val="20"/>
          <w:szCs w:val="20"/>
        </w:rPr>
        <w:t xml:space="preserve"> Designer</w:t>
      </w:r>
    </w:p>
    <w:p w:rsidR="00782E0B" w:rsidRPr="003265F4" w:rsidRDefault="00782E0B" w:rsidP="00892488">
      <w:pPr>
        <w:ind w:left="1440"/>
        <w:jc w:val="center"/>
        <w:rPr>
          <w:rFonts w:cs="Tahoma"/>
        </w:rPr>
      </w:pPr>
      <w:r w:rsidRPr="003265F4">
        <w:rPr>
          <w:rFonts w:cs="Tahoma"/>
          <w:noProof/>
          <w:lang w:eastAsia="ja-JP"/>
        </w:rPr>
        <w:lastRenderedPageBreak/>
        <w:drawing>
          <wp:inline distT="0" distB="0" distL="0" distR="0">
            <wp:extent cx="4283870" cy="2016784"/>
            <wp:effectExtent l="19050" t="19050" r="21430" b="21566"/>
            <wp:docPr id="61" name="Picture 4" descr="C:\Users\Administrator\Desktop\Anh Tools\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Tools\note.jpg"/>
                    <pic:cNvPicPr>
                      <a:picLocks noChangeAspect="1" noChangeArrowheads="1"/>
                    </pic:cNvPicPr>
                  </pic:nvPicPr>
                  <pic:blipFill>
                    <a:blip r:embed="rId133" cstate="print"/>
                    <a:srcRect/>
                    <a:stretch>
                      <a:fillRect/>
                    </a:stretch>
                  </pic:blipFill>
                  <pic:spPr bwMode="auto">
                    <a:xfrm>
                      <a:off x="0" y="0"/>
                      <a:ext cx="4303240" cy="2025903"/>
                    </a:xfrm>
                    <a:prstGeom prst="rect">
                      <a:avLst/>
                    </a:prstGeom>
                    <a:noFill/>
                    <a:ln w="9525">
                      <a:solidFill>
                        <a:schemeClr val="accent1"/>
                      </a:solidFill>
                      <a:miter lim="800000"/>
                      <a:headEnd/>
                      <a:tailEnd/>
                    </a:ln>
                  </pic:spPr>
                </pic:pic>
              </a:graphicData>
            </a:graphic>
          </wp:inline>
        </w:drawing>
      </w:r>
    </w:p>
    <w:p w:rsidR="00782E0B" w:rsidRPr="003265F4" w:rsidRDefault="00782E0B" w:rsidP="00DA1A3C">
      <w:pPr>
        <w:pStyle w:val="ListParagraph"/>
        <w:numPr>
          <w:ilvl w:val="1"/>
          <w:numId w:val="2"/>
        </w:numPr>
        <w:ind w:left="720"/>
        <w:rPr>
          <w:rFonts w:ascii="Tahoma" w:hAnsi="Tahoma" w:cs="Tahoma"/>
          <w:sz w:val="20"/>
          <w:szCs w:val="20"/>
        </w:rPr>
      </w:pPr>
      <w:r w:rsidRPr="003265F4">
        <w:rPr>
          <w:rFonts w:ascii="Tahoma" w:hAnsi="Tahoma" w:cs="Tahoma"/>
          <w:sz w:val="20"/>
          <w:szCs w:val="20"/>
        </w:rPr>
        <w:t xml:space="preserve">Click on </w:t>
      </w:r>
      <w:r w:rsidRPr="003265F4">
        <w:rPr>
          <w:rFonts w:ascii="Tahoma" w:hAnsi="Tahoma" w:cs="Tahoma"/>
          <w:b/>
          <w:sz w:val="20"/>
          <w:szCs w:val="20"/>
        </w:rPr>
        <w:t>Form</w:t>
      </w:r>
      <w:r w:rsidR="00DA1A3C" w:rsidRPr="003265F4">
        <w:rPr>
          <w:rFonts w:ascii="Tahoma" w:hAnsi="Tahoma" w:cs="Tahoma"/>
          <w:b/>
          <w:sz w:val="20"/>
          <w:szCs w:val="20"/>
        </w:rPr>
        <w:t xml:space="preserve"> </w:t>
      </w:r>
      <w:r w:rsidR="00DA1A3C" w:rsidRPr="003265F4">
        <w:rPr>
          <w:rFonts w:ascii="Tahoma" w:hAnsi="Tahoma" w:cs="Tahoma"/>
          <w:sz w:val="20"/>
          <w:szCs w:val="20"/>
        </w:rPr>
        <w:t xml:space="preserve">then count </w:t>
      </w:r>
      <w:r w:rsidR="001A6871" w:rsidRPr="003265F4">
        <w:rPr>
          <w:rFonts w:ascii="Tahoma" w:hAnsi="Tahoma" w:cs="Tahoma"/>
          <w:sz w:val="20"/>
          <w:szCs w:val="20"/>
        </w:rPr>
        <w:t xml:space="preserve">the </w:t>
      </w:r>
      <w:r w:rsidR="00DA1A3C" w:rsidRPr="003265F4">
        <w:rPr>
          <w:rFonts w:ascii="Tahoma" w:hAnsi="Tahoma" w:cs="Tahoma"/>
          <w:sz w:val="20"/>
          <w:szCs w:val="20"/>
        </w:rPr>
        <w:t>number of Forms in Notes</w:t>
      </w:r>
    </w:p>
    <w:p w:rsidR="00782E0B" w:rsidRPr="003265F4" w:rsidRDefault="00782E0B" w:rsidP="00892488">
      <w:pPr>
        <w:ind w:left="720" w:firstLine="720"/>
        <w:jc w:val="center"/>
        <w:rPr>
          <w:rFonts w:cs="Tahoma"/>
        </w:rPr>
      </w:pPr>
      <w:r w:rsidRPr="003265F4">
        <w:rPr>
          <w:rFonts w:cs="Tahoma"/>
          <w:noProof/>
          <w:lang w:eastAsia="ja-JP"/>
        </w:rPr>
        <w:drawing>
          <wp:inline distT="0" distB="0" distL="0" distR="0">
            <wp:extent cx="3561076" cy="1999531"/>
            <wp:effectExtent l="19050" t="19050" r="20324" b="19769"/>
            <wp:docPr id="62" name="Picture 3" descr="C:\Users\Administrator\Desktop\Anh Tools\n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Tools\note1.jpg"/>
                    <pic:cNvPicPr>
                      <a:picLocks noChangeAspect="1" noChangeArrowheads="1"/>
                    </pic:cNvPicPr>
                  </pic:nvPicPr>
                  <pic:blipFill>
                    <a:blip r:embed="rId134" cstate="print"/>
                    <a:srcRect/>
                    <a:stretch>
                      <a:fillRect/>
                    </a:stretch>
                  </pic:blipFill>
                  <pic:spPr bwMode="auto">
                    <a:xfrm>
                      <a:off x="0" y="0"/>
                      <a:ext cx="3565932" cy="2002258"/>
                    </a:xfrm>
                    <a:prstGeom prst="rect">
                      <a:avLst/>
                    </a:prstGeom>
                    <a:noFill/>
                    <a:ln w="9525">
                      <a:solidFill>
                        <a:schemeClr val="accent1"/>
                      </a:solidFill>
                      <a:miter lim="800000"/>
                      <a:headEnd/>
                      <a:tailEnd/>
                    </a:ln>
                  </pic:spPr>
                </pic:pic>
              </a:graphicData>
            </a:graphic>
          </wp:inline>
        </w:drawing>
      </w:r>
    </w:p>
    <w:p w:rsidR="00782E0B" w:rsidRPr="003265F4" w:rsidRDefault="00782E0B" w:rsidP="00782E0B">
      <w:pPr>
        <w:pStyle w:val="ListParagraph"/>
        <w:ind w:left="1080"/>
        <w:rPr>
          <w:rFonts w:ascii="Tahoma" w:hAnsi="Tahoma" w:cs="Tahoma"/>
        </w:rPr>
      </w:pPr>
    </w:p>
    <w:p w:rsidR="00782E0B" w:rsidRPr="003265F4" w:rsidRDefault="00DA1A3C" w:rsidP="00782E0B">
      <w:pPr>
        <w:pStyle w:val="ListParagraph"/>
        <w:numPr>
          <w:ilvl w:val="0"/>
          <w:numId w:val="2"/>
        </w:numPr>
        <w:rPr>
          <w:rFonts w:ascii="Tahoma" w:hAnsi="Tahoma" w:cs="Tahoma"/>
          <w:sz w:val="20"/>
          <w:szCs w:val="20"/>
        </w:rPr>
      </w:pPr>
      <w:r w:rsidRPr="003265F4">
        <w:rPr>
          <w:rFonts w:ascii="Tahoma" w:hAnsi="Tahoma" w:cs="Tahoma"/>
          <w:sz w:val="20"/>
          <w:szCs w:val="20"/>
        </w:rPr>
        <w:t xml:space="preserve">In SQL: open the following screen and count </w:t>
      </w:r>
      <w:r w:rsidR="001A6871" w:rsidRPr="003265F4">
        <w:rPr>
          <w:rFonts w:ascii="Tahoma" w:hAnsi="Tahoma" w:cs="Tahoma"/>
          <w:sz w:val="20"/>
          <w:szCs w:val="20"/>
        </w:rPr>
        <w:t xml:space="preserve">the </w:t>
      </w:r>
      <w:r w:rsidRPr="003265F4">
        <w:rPr>
          <w:rFonts w:ascii="Tahoma" w:hAnsi="Tahoma" w:cs="Tahoma"/>
          <w:sz w:val="20"/>
          <w:szCs w:val="20"/>
        </w:rPr>
        <w:t>number of tables.</w:t>
      </w:r>
    </w:p>
    <w:p w:rsidR="00782E0B" w:rsidRPr="003265F4" w:rsidRDefault="00782E0B" w:rsidP="00892488">
      <w:pPr>
        <w:ind w:left="720" w:firstLine="720"/>
        <w:jc w:val="center"/>
        <w:rPr>
          <w:rFonts w:cs="Tahoma"/>
        </w:rPr>
      </w:pPr>
      <w:r w:rsidRPr="003265F4">
        <w:rPr>
          <w:rFonts w:cs="Tahoma"/>
          <w:noProof/>
          <w:lang w:eastAsia="ja-JP"/>
        </w:rPr>
        <w:drawing>
          <wp:inline distT="0" distB="0" distL="0" distR="0">
            <wp:extent cx="3990513" cy="2694709"/>
            <wp:effectExtent l="19050" t="0" r="0" b="0"/>
            <wp:docPr id="63" name="Picture 6" descr="C:\Users\Administrator\Desktop\Anh Tools\sq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Tools\sql3.jpg"/>
                    <pic:cNvPicPr>
                      <a:picLocks noChangeAspect="1" noChangeArrowheads="1"/>
                    </pic:cNvPicPr>
                  </pic:nvPicPr>
                  <pic:blipFill>
                    <a:blip r:embed="rId135" cstate="print"/>
                    <a:srcRect/>
                    <a:stretch>
                      <a:fillRect/>
                    </a:stretch>
                  </pic:blipFill>
                  <pic:spPr bwMode="auto">
                    <a:xfrm>
                      <a:off x="0" y="0"/>
                      <a:ext cx="3995235" cy="2697898"/>
                    </a:xfrm>
                    <a:prstGeom prst="rect">
                      <a:avLst/>
                    </a:prstGeom>
                    <a:noFill/>
                    <a:ln w="9525">
                      <a:noFill/>
                      <a:miter lim="800000"/>
                      <a:headEnd/>
                      <a:tailEnd/>
                    </a:ln>
                  </pic:spPr>
                </pic:pic>
              </a:graphicData>
            </a:graphic>
          </wp:inline>
        </w:drawing>
      </w:r>
    </w:p>
    <w:p w:rsidR="00DA1A3C" w:rsidRPr="003265F4" w:rsidRDefault="00DA1A3C" w:rsidP="00DA1A3C">
      <w:pPr>
        <w:pStyle w:val="ListParagraph"/>
        <w:numPr>
          <w:ilvl w:val="0"/>
          <w:numId w:val="2"/>
        </w:numPr>
        <w:rPr>
          <w:rFonts w:ascii="Tahoma" w:hAnsi="Tahoma" w:cs="Tahoma"/>
          <w:sz w:val="20"/>
          <w:szCs w:val="20"/>
        </w:rPr>
      </w:pPr>
      <w:r w:rsidRPr="003265F4">
        <w:rPr>
          <w:rFonts w:ascii="Tahoma" w:hAnsi="Tahoma" w:cs="Tahoma"/>
          <w:sz w:val="20"/>
          <w:szCs w:val="20"/>
        </w:rPr>
        <w:t xml:space="preserve">Verify that </w:t>
      </w:r>
      <w:r w:rsidR="001A6871" w:rsidRPr="003265F4">
        <w:rPr>
          <w:rFonts w:ascii="Tahoma" w:hAnsi="Tahoma" w:cs="Tahoma"/>
          <w:sz w:val="20"/>
          <w:szCs w:val="20"/>
        </w:rPr>
        <w:t xml:space="preserve">the </w:t>
      </w:r>
      <w:r w:rsidRPr="003265F4">
        <w:rPr>
          <w:rFonts w:ascii="Tahoma" w:hAnsi="Tahoma" w:cs="Tahoma"/>
          <w:sz w:val="20"/>
          <w:szCs w:val="20"/>
        </w:rPr>
        <w:t xml:space="preserve">number of Forms in Notes equal to </w:t>
      </w:r>
      <w:r w:rsidR="001A6871" w:rsidRPr="003265F4">
        <w:rPr>
          <w:rFonts w:ascii="Tahoma" w:hAnsi="Tahoma" w:cs="Tahoma"/>
          <w:sz w:val="20"/>
          <w:szCs w:val="20"/>
        </w:rPr>
        <w:t xml:space="preserve">the </w:t>
      </w:r>
      <w:r w:rsidRPr="003265F4">
        <w:rPr>
          <w:rFonts w:ascii="Tahoma" w:hAnsi="Tahoma" w:cs="Tahoma"/>
          <w:sz w:val="20"/>
          <w:szCs w:val="20"/>
        </w:rPr>
        <w:t>number of table in SQL.</w:t>
      </w:r>
    </w:p>
    <w:p w:rsidR="00DA1A3C" w:rsidRPr="003265F4" w:rsidRDefault="00DA1A3C" w:rsidP="00DA1A3C">
      <w:pPr>
        <w:ind w:left="0"/>
        <w:rPr>
          <w:rFonts w:cs="Tahoma"/>
        </w:rPr>
      </w:pPr>
      <w:r w:rsidRPr="003265F4">
        <w:rPr>
          <w:rFonts w:cs="Tahoma"/>
        </w:rPr>
        <w:t xml:space="preserve">However, there is a special case for discussion form. </w:t>
      </w:r>
      <w:r w:rsidR="00936289" w:rsidRPr="003265F4">
        <w:rPr>
          <w:rFonts w:cs="Tahoma"/>
        </w:rPr>
        <w:t>I</w:t>
      </w:r>
      <w:r w:rsidRPr="003265F4">
        <w:rPr>
          <w:rFonts w:cs="Tahoma"/>
        </w:rPr>
        <w:t>n</w:t>
      </w:r>
      <w:r w:rsidR="006C109B" w:rsidRPr="003265F4">
        <w:rPr>
          <w:rFonts w:cs="Tahoma"/>
        </w:rPr>
        <w:t xml:space="preserve"> Notes, </w:t>
      </w:r>
      <w:r w:rsidRPr="003265F4">
        <w:rPr>
          <w:rFonts w:cs="Tahoma"/>
        </w:rPr>
        <w:t xml:space="preserve">the </w:t>
      </w:r>
      <w:r w:rsidR="006C109B" w:rsidRPr="003265F4">
        <w:rPr>
          <w:rFonts w:cs="Tahoma"/>
        </w:rPr>
        <w:t xml:space="preserve">tool will create 6 SQL tables, </w:t>
      </w:r>
      <w:r w:rsidRPr="003265F4">
        <w:rPr>
          <w:rFonts w:cs="Tahoma"/>
        </w:rPr>
        <w:t xml:space="preserve">and </w:t>
      </w:r>
      <w:r w:rsidR="006C109B" w:rsidRPr="003265F4">
        <w:rPr>
          <w:rFonts w:cs="Tahoma"/>
        </w:rPr>
        <w:t>other</w:t>
      </w:r>
      <w:r w:rsidR="008B3553" w:rsidRPr="003265F4">
        <w:rPr>
          <w:rFonts w:cs="Tahoma"/>
        </w:rPr>
        <w:t xml:space="preserve"> Notes</w:t>
      </w:r>
      <w:r w:rsidRPr="003265F4">
        <w:rPr>
          <w:rFonts w:cs="Tahoma"/>
        </w:rPr>
        <w:t xml:space="preserve"> form</w:t>
      </w:r>
      <w:r w:rsidR="001A6871" w:rsidRPr="003265F4">
        <w:rPr>
          <w:rFonts w:cs="Tahoma"/>
        </w:rPr>
        <w:t>s</w:t>
      </w:r>
      <w:r w:rsidRPr="003265F4">
        <w:rPr>
          <w:rFonts w:cs="Tahoma"/>
        </w:rPr>
        <w:t xml:space="preserve">, the </w:t>
      </w:r>
      <w:r w:rsidR="001A6871" w:rsidRPr="003265F4">
        <w:rPr>
          <w:rFonts w:cs="Tahoma"/>
        </w:rPr>
        <w:t>tool will create 2 SQL t</w:t>
      </w:r>
      <w:r w:rsidR="006C109B" w:rsidRPr="003265F4">
        <w:rPr>
          <w:rFonts w:cs="Tahoma"/>
        </w:rPr>
        <w:t>ables</w:t>
      </w:r>
      <w:r w:rsidR="001A6871" w:rsidRPr="003265F4">
        <w:rPr>
          <w:rFonts w:cs="Tahoma"/>
        </w:rPr>
        <w:t xml:space="preserve"> per one</w:t>
      </w:r>
      <w:r w:rsidRPr="003265F4">
        <w:rPr>
          <w:rFonts w:cs="Tahoma"/>
        </w:rPr>
        <w:t>. So,</w:t>
      </w:r>
      <w:r w:rsidR="001A6871" w:rsidRPr="003265F4">
        <w:rPr>
          <w:rFonts w:cs="Tahoma"/>
        </w:rPr>
        <w:t xml:space="preserve"> the number of SQL tables will follow the equation:</w:t>
      </w:r>
    </w:p>
    <w:p w:rsidR="006C109B" w:rsidRPr="003265F4" w:rsidRDefault="006C109B" w:rsidP="00DA1A3C">
      <w:pPr>
        <w:ind w:left="0"/>
        <w:rPr>
          <w:rFonts w:cs="Tahoma"/>
        </w:rPr>
      </w:pPr>
      <w:r w:rsidRPr="003265F4">
        <w:rPr>
          <w:rFonts w:cs="Tahoma"/>
        </w:rPr>
        <w:t>Total number of SQL Tables = (Count of Discussion Notes form * 6) + (Count of other Notes form * 2)</w:t>
      </w:r>
    </w:p>
    <w:p w:rsidR="00294BD8" w:rsidRPr="003265F4" w:rsidRDefault="00294BD8"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63" w:name="_Count_number_of"/>
      <w:bookmarkStart w:id="264" w:name="_Ref337016147"/>
      <w:bookmarkStart w:id="265" w:name="_Toc418519206"/>
      <w:bookmarkEnd w:id="263"/>
      <w:r w:rsidRPr="003265F4">
        <w:rPr>
          <w:rFonts w:ascii="Tahoma" w:eastAsia="Times New Roman" w:hAnsi="Tahoma" w:cs="Tahoma"/>
          <w:bCs/>
          <w:iCs w:val="0"/>
          <w:color w:val="365F91"/>
          <w:lang w:val="en-GB" w:eastAsia="en-US"/>
        </w:rPr>
        <w:lastRenderedPageBreak/>
        <w:t xml:space="preserve">Count </w:t>
      </w:r>
      <w:r w:rsidR="001A6871" w:rsidRPr="003265F4">
        <w:rPr>
          <w:rFonts w:ascii="Tahoma" w:eastAsia="Times New Roman" w:hAnsi="Tahoma" w:cs="Tahoma"/>
          <w:bCs/>
          <w:iCs w:val="0"/>
          <w:color w:val="365F91"/>
          <w:lang w:val="en-GB" w:eastAsia="en-US"/>
        </w:rPr>
        <w:t xml:space="preserve">the </w:t>
      </w:r>
      <w:r w:rsidRPr="003265F4">
        <w:rPr>
          <w:rFonts w:ascii="Tahoma" w:eastAsia="Times New Roman" w:hAnsi="Tahoma" w:cs="Tahoma"/>
          <w:bCs/>
          <w:iCs w:val="0"/>
          <w:color w:val="365F91"/>
          <w:lang w:val="en-GB" w:eastAsia="en-US"/>
        </w:rPr>
        <w:t>number of items in Notes view</w:t>
      </w:r>
      <w:bookmarkEnd w:id="264"/>
      <w:bookmarkEnd w:id="265"/>
    </w:p>
    <w:p w:rsidR="00294BD8" w:rsidRPr="003265F4" w:rsidRDefault="00294BD8" w:rsidP="00294BD8">
      <w:pPr>
        <w:pStyle w:val="ListParagraph"/>
        <w:numPr>
          <w:ilvl w:val="0"/>
          <w:numId w:val="2"/>
        </w:numPr>
        <w:rPr>
          <w:rFonts w:ascii="Tahoma" w:hAnsi="Tahoma" w:cs="Tahoma"/>
          <w:sz w:val="20"/>
          <w:szCs w:val="20"/>
        </w:rPr>
      </w:pPr>
      <w:r w:rsidRPr="003265F4">
        <w:rPr>
          <w:rFonts w:ascii="Tahoma" w:hAnsi="Tahoma" w:cs="Tahoma"/>
          <w:sz w:val="20"/>
          <w:szCs w:val="20"/>
        </w:rPr>
        <w:t xml:space="preserve">Open </w:t>
      </w:r>
      <w:r w:rsidR="001A6871" w:rsidRPr="003265F4">
        <w:rPr>
          <w:rFonts w:ascii="Tahoma" w:hAnsi="Tahoma" w:cs="Tahoma"/>
          <w:sz w:val="20"/>
          <w:szCs w:val="20"/>
        </w:rPr>
        <w:t xml:space="preserve">Notes </w:t>
      </w:r>
      <w:r w:rsidRPr="003265F4">
        <w:rPr>
          <w:rFonts w:ascii="Tahoma" w:hAnsi="Tahoma" w:cs="Tahoma"/>
          <w:sz w:val="20"/>
          <w:szCs w:val="20"/>
        </w:rPr>
        <w:t>Designer</w:t>
      </w:r>
    </w:p>
    <w:p w:rsidR="00294BD8" w:rsidRPr="003265F4" w:rsidRDefault="00294BD8" w:rsidP="00294BD8">
      <w:pPr>
        <w:pStyle w:val="ListParagraph"/>
        <w:numPr>
          <w:ilvl w:val="0"/>
          <w:numId w:val="2"/>
        </w:numPr>
        <w:rPr>
          <w:rFonts w:ascii="Tahoma" w:hAnsi="Tahoma" w:cs="Tahoma"/>
          <w:sz w:val="20"/>
          <w:szCs w:val="20"/>
        </w:rPr>
      </w:pPr>
      <w:r w:rsidRPr="003265F4">
        <w:rPr>
          <w:rFonts w:ascii="Tahoma" w:hAnsi="Tahoma" w:cs="Tahoma"/>
          <w:sz w:val="20"/>
          <w:szCs w:val="20"/>
        </w:rPr>
        <w:t>Open a view, insert new column</w:t>
      </w:r>
      <w:r w:rsidR="00936289" w:rsidRPr="003265F4">
        <w:rPr>
          <w:rFonts w:ascii="Tahoma" w:hAnsi="Tahoma" w:cs="Tahoma"/>
          <w:sz w:val="20"/>
          <w:szCs w:val="20"/>
        </w:rPr>
        <w:t>s</w:t>
      </w:r>
      <w:r w:rsidR="001A6871" w:rsidRPr="003265F4">
        <w:rPr>
          <w:rFonts w:ascii="Tahoma" w:hAnsi="Tahoma" w:cs="Tahoma"/>
          <w:sz w:val="20"/>
          <w:szCs w:val="20"/>
        </w:rPr>
        <w:t xml:space="preserve"> as the below:</w:t>
      </w:r>
    </w:p>
    <w:p w:rsidR="00294BD8" w:rsidRPr="003265F4" w:rsidRDefault="00294BD8" w:rsidP="00892488">
      <w:pPr>
        <w:jc w:val="center"/>
        <w:rPr>
          <w:rFonts w:cs="Tahoma"/>
        </w:rPr>
      </w:pPr>
      <w:r w:rsidRPr="003265F4">
        <w:rPr>
          <w:rFonts w:cs="Tahoma"/>
          <w:noProof/>
          <w:lang w:eastAsia="ja-JP"/>
        </w:rPr>
        <w:drawing>
          <wp:inline distT="0" distB="0" distL="0" distR="0">
            <wp:extent cx="3506931" cy="1795075"/>
            <wp:effectExtent l="19050" t="19050" r="17319" b="14675"/>
            <wp:docPr id="57" name="Picture 8" descr="C:\Users\Administrator\Desktop\Anh Tools\no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 Tools\note2.jpg"/>
                    <pic:cNvPicPr>
                      <a:picLocks noChangeAspect="1" noChangeArrowheads="1"/>
                    </pic:cNvPicPr>
                  </pic:nvPicPr>
                  <pic:blipFill>
                    <a:blip r:embed="rId136" cstate="print"/>
                    <a:srcRect/>
                    <a:stretch>
                      <a:fillRect/>
                    </a:stretch>
                  </pic:blipFill>
                  <pic:spPr bwMode="auto">
                    <a:xfrm>
                      <a:off x="0" y="0"/>
                      <a:ext cx="3508284" cy="1795767"/>
                    </a:xfrm>
                    <a:prstGeom prst="rect">
                      <a:avLst/>
                    </a:prstGeom>
                    <a:noFill/>
                    <a:ln w="9525">
                      <a:solidFill>
                        <a:schemeClr val="accent1"/>
                      </a:solidFill>
                      <a:miter lim="800000"/>
                      <a:headEnd/>
                      <a:tailEnd/>
                    </a:ln>
                  </pic:spPr>
                </pic:pic>
              </a:graphicData>
            </a:graphic>
          </wp:inline>
        </w:drawing>
      </w:r>
    </w:p>
    <w:p w:rsidR="00294BD8" w:rsidRPr="003265F4" w:rsidRDefault="00294BD8" w:rsidP="00294BD8">
      <w:pPr>
        <w:rPr>
          <w:rFonts w:cs="Tahoma"/>
        </w:rPr>
      </w:pPr>
    </w:p>
    <w:p w:rsidR="00294BD8" w:rsidRPr="003265F4" w:rsidRDefault="00294BD8" w:rsidP="00294BD8">
      <w:pPr>
        <w:pStyle w:val="ListParagraph"/>
        <w:numPr>
          <w:ilvl w:val="0"/>
          <w:numId w:val="2"/>
        </w:numPr>
        <w:rPr>
          <w:rFonts w:ascii="Tahoma" w:hAnsi="Tahoma" w:cs="Tahoma"/>
          <w:b/>
          <w:sz w:val="20"/>
          <w:szCs w:val="20"/>
        </w:rPr>
      </w:pPr>
      <w:r w:rsidRPr="003265F4">
        <w:rPr>
          <w:rFonts w:ascii="Tahoma" w:hAnsi="Tahoma" w:cs="Tahoma"/>
          <w:sz w:val="20"/>
          <w:szCs w:val="20"/>
        </w:rPr>
        <w:t xml:space="preserve">In </w:t>
      </w:r>
      <w:r w:rsidRPr="003265F4">
        <w:rPr>
          <w:rFonts w:ascii="Tahoma" w:hAnsi="Tahoma" w:cs="Tahoma"/>
          <w:b/>
          <w:sz w:val="20"/>
          <w:szCs w:val="20"/>
        </w:rPr>
        <w:t>Column Properties</w:t>
      </w:r>
      <w:r w:rsidRPr="003265F4">
        <w:rPr>
          <w:rFonts w:ascii="Tahoma" w:hAnsi="Tahoma" w:cs="Tahoma"/>
          <w:sz w:val="20"/>
          <w:szCs w:val="20"/>
        </w:rPr>
        <w:t xml:space="preserve">, select </w:t>
      </w:r>
      <w:r w:rsidRPr="003265F4">
        <w:rPr>
          <w:rFonts w:ascii="Tahoma" w:hAnsi="Tahoma" w:cs="Tahoma"/>
          <w:b/>
          <w:sz w:val="20"/>
          <w:szCs w:val="20"/>
        </w:rPr>
        <w:t>Sorting tab</w:t>
      </w:r>
      <w:r w:rsidRPr="003265F4">
        <w:rPr>
          <w:rFonts w:ascii="Tahoma" w:hAnsi="Tahoma" w:cs="Tahoma"/>
          <w:sz w:val="20"/>
          <w:szCs w:val="20"/>
        </w:rPr>
        <w:t xml:space="preserve"> then select </w:t>
      </w:r>
      <w:r w:rsidRPr="003265F4">
        <w:rPr>
          <w:rFonts w:ascii="Tahoma" w:hAnsi="Tahoma" w:cs="Tahoma"/>
          <w:b/>
          <w:sz w:val="20"/>
          <w:szCs w:val="20"/>
        </w:rPr>
        <w:t>Total</w:t>
      </w:r>
      <w:r w:rsidRPr="003265F4">
        <w:rPr>
          <w:rFonts w:ascii="Tahoma" w:hAnsi="Tahoma" w:cs="Tahoma"/>
          <w:sz w:val="20"/>
          <w:szCs w:val="20"/>
        </w:rPr>
        <w:t xml:space="preserve"> in </w:t>
      </w:r>
      <w:r w:rsidRPr="003265F4">
        <w:rPr>
          <w:rFonts w:ascii="Tahoma" w:hAnsi="Tahoma" w:cs="Tahoma"/>
          <w:b/>
          <w:sz w:val="20"/>
          <w:szCs w:val="20"/>
        </w:rPr>
        <w:t>Totals list</w:t>
      </w:r>
    </w:p>
    <w:p w:rsidR="00294BD8" w:rsidRPr="003265F4" w:rsidRDefault="00294BD8" w:rsidP="00892488">
      <w:pPr>
        <w:jc w:val="center"/>
        <w:rPr>
          <w:rFonts w:cs="Tahoma"/>
        </w:rPr>
      </w:pPr>
      <w:r w:rsidRPr="003265F4">
        <w:rPr>
          <w:rFonts w:cs="Tahoma"/>
          <w:noProof/>
          <w:lang w:eastAsia="ja-JP"/>
        </w:rPr>
        <w:drawing>
          <wp:inline distT="0" distB="0" distL="0" distR="0">
            <wp:extent cx="3403023" cy="2350708"/>
            <wp:effectExtent l="19050" t="19050" r="25977" b="11492"/>
            <wp:docPr id="58" name="Picture 9" descr="C:\Users\Administrator\Desktop\Anh Tools\no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 Tools\note3.jpg"/>
                    <pic:cNvPicPr>
                      <a:picLocks noChangeAspect="1" noChangeArrowheads="1"/>
                    </pic:cNvPicPr>
                  </pic:nvPicPr>
                  <pic:blipFill>
                    <a:blip r:embed="rId137" cstate="print"/>
                    <a:srcRect/>
                    <a:stretch>
                      <a:fillRect/>
                    </a:stretch>
                  </pic:blipFill>
                  <pic:spPr bwMode="auto">
                    <a:xfrm>
                      <a:off x="0" y="0"/>
                      <a:ext cx="3403079" cy="2350747"/>
                    </a:xfrm>
                    <a:prstGeom prst="rect">
                      <a:avLst/>
                    </a:prstGeom>
                    <a:noFill/>
                    <a:ln w="9525">
                      <a:solidFill>
                        <a:schemeClr val="accent1"/>
                      </a:solidFill>
                      <a:miter lim="800000"/>
                      <a:headEnd/>
                      <a:tailEnd/>
                    </a:ln>
                  </pic:spPr>
                </pic:pic>
              </a:graphicData>
            </a:graphic>
          </wp:inline>
        </w:drawing>
      </w:r>
    </w:p>
    <w:p w:rsidR="00294BD8" w:rsidRPr="003265F4" w:rsidRDefault="00294BD8" w:rsidP="00294BD8">
      <w:pPr>
        <w:pStyle w:val="ListParagraph"/>
        <w:numPr>
          <w:ilvl w:val="0"/>
          <w:numId w:val="2"/>
        </w:numPr>
        <w:rPr>
          <w:rFonts w:ascii="Tahoma" w:hAnsi="Tahoma" w:cs="Tahoma"/>
          <w:sz w:val="20"/>
          <w:szCs w:val="20"/>
        </w:rPr>
      </w:pPr>
      <w:r w:rsidRPr="003265F4">
        <w:rPr>
          <w:rFonts w:ascii="Tahoma" w:hAnsi="Tahoma" w:cs="Tahoma"/>
          <w:sz w:val="20"/>
          <w:szCs w:val="20"/>
        </w:rPr>
        <w:t xml:space="preserve">Input </w:t>
      </w:r>
      <w:r w:rsidRPr="003265F4">
        <w:rPr>
          <w:rFonts w:ascii="Tahoma" w:hAnsi="Tahoma" w:cs="Tahoma"/>
          <w:b/>
          <w:sz w:val="20"/>
          <w:szCs w:val="20"/>
        </w:rPr>
        <w:t>“1”</w:t>
      </w:r>
      <w:r w:rsidRPr="003265F4">
        <w:rPr>
          <w:rFonts w:ascii="Tahoma" w:hAnsi="Tahoma" w:cs="Tahoma"/>
          <w:sz w:val="20"/>
          <w:szCs w:val="20"/>
        </w:rPr>
        <w:t xml:space="preserve"> into formula and click </w:t>
      </w:r>
      <w:r w:rsidR="001A6871" w:rsidRPr="003265F4">
        <w:rPr>
          <w:rFonts w:ascii="Tahoma" w:hAnsi="Tahoma" w:cs="Tahoma"/>
          <w:b/>
          <w:sz w:val="20"/>
          <w:szCs w:val="20"/>
        </w:rPr>
        <w:t>A</w:t>
      </w:r>
      <w:r w:rsidRPr="003265F4">
        <w:rPr>
          <w:rFonts w:ascii="Tahoma" w:hAnsi="Tahoma" w:cs="Tahoma"/>
          <w:b/>
          <w:sz w:val="20"/>
          <w:szCs w:val="20"/>
        </w:rPr>
        <w:t>ccept button</w:t>
      </w:r>
    </w:p>
    <w:p w:rsidR="00294BD8" w:rsidRPr="003265F4" w:rsidRDefault="00294BD8" w:rsidP="00892488">
      <w:pPr>
        <w:jc w:val="center"/>
        <w:rPr>
          <w:rFonts w:cs="Tahoma"/>
        </w:rPr>
      </w:pPr>
      <w:r w:rsidRPr="003265F4">
        <w:rPr>
          <w:rFonts w:cs="Tahoma"/>
          <w:noProof/>
          <w:lang w:eastAsia="ja-JP"/>
        </w:rPr>
        <w:drawing>
          <wp:inline distT="0" distB="0" distL="0" distR="0">
            <wp:extent cx="5015345" cy="1002092"/>
            <wp:effectExtent l="19050" t="19050" r="13855" b="26608"/>
            <wp:docPr id="59" name="Picture 13" descr="C:\Users\Administrator\Desktop\Anh Tools\no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Anh Tools\note4.jpg"/>
                    <pic:cNvPicPr>
                      <a:picLocks noChangeAspect="1" noChangeArrowheads="1"/>
                    </pic:cNvPicPr>
                  </pic:nvPicPr>
                  <pic:blipFill>
                    <a:blip r:embed="rId138" cstate="print"/>
                    <a:srcRect/>
                    <a:stretch>
                      <a:fillRect/>
                    </a:stretch>
                  </pic:blipFill>
                  <pic:spPr bwMode="auto">
                    <a:xfrm>
                      <a:off x="0" y="0"/>
                      <a:ext cx="5017941" cy="1002611"/>
                    </a:xfrm>
                    <a:prstGeom prst="rect">
                      <a:avLst/>
                    </a:prstGeom>
                    <a:noFill/>
                    <a:ln w="9525">
                      <a:solidFill>
                        <a:schemeClr val="accent1"/>
                      </a:solidFill>
                      <a:miter lim="800000"/>
                      <a:headEnd/>
                      <a:tailEnd/>
                    </a:ln>
                  </pic:spPr>
                </pic:pic>
              </a:graphicData>
            </a:graphic>
          </wp:inline>
        </w:drawing>
      </w:r>
    </w:p>
    <w:p w:rsidR="00294BD8" w:rsidRPr="003265F4" w:rsidRDefault="00294BD8" w:rsidP="00294BD8">
      <w:pPr>
        <w:pStyle w:val="ListParagraph"/>
        <w:ind w:left="1080"/>
        <w:rPr>
          <w:rFonts w:ascii="Tahoma" w:hAnsi="Tahoma" w:cs="Tahoma"/>
          <w:b/>
        </w:rPr>
      </w:pPr>
    </w:p>
    <w:p w:rsidR="00294BD8" w:rsidRPr="003265F4" w:rsidRDefault="00294BD8">
      <w:pPr>
        <w:suppressAutoHyphens w:val="0"/>
        <w:spacing w:before="0" w:line="240" w:lineRule="auto"/>
        <w:ind w:left="0"/>
        <w:rPr>
          <w:rFonts w:eastAsiaTheme="minorHAnsi" w:cs="Tahoma"/>
          <w:sz w:val="22"/>
          <w:szCs w:val="22"/>
          <w:lang w:eastAsia="en-US"/>
        </w:rPr>
      </w:pPr>
      <w:r w:rsidRPr="003265F4">
        <w:rPr>
          <w:rFonts w:cs="Tahoma"/>
        </w:rPr>
        <w:br w:type="page"/>
      </w:r>
    </w:p>
    <w:p w:rsidR="00294BD8" w:rsidRPr="003265F4" w:rsidRDefault="00294BD8" w:rsidP="00294BD8">
      <w:pPr>
        <w:pStyle w:val="ListParagraph"/>
        <w:numPr>
          <w:ilvl w:val="0"/>
          <w:numId w:val="2"/>
        </w:numPr>
        <w:rPr>
          <w:rFonts w:ascii="Tahoma" w:hAnsi="Tahoma" w:cs="Tahoma"/>
          <w:b/>
          <w:sz w:val="20"/>
          <w:szCs w:val="20"/>
        </w:rPr>
      </w:pPr>
      <w:r w:rsidRPr="003265F4">
        <w:rPr>
          <w:rFonts w:ascii="Tahoma" w:hAnsi="Tahoma" w:cs="Tahoma"/>
          <w:sz w:val="20"/>
          <w:szCs w:val="20"/>
        </w:rPr>
        <w:lastRenderedPageBreak/>
        <w:t xml:space="preserve">Click </w:t>
      </w:r>
      <w:r w:rsidR="001A6871" w:rsidRPr="003265F4">
        <w:rPr>
          <w:rFonts w:ascii="Tahoma" w:hAnsi="Tahoma" w:cs="Tahoma"/>
          <w:b/>
          <w:sz w:val="20"/>
          <w:szCs w:val="20"/>
        </w:rPr>
        <w:t>R</w:t>
      </w:r>
      <w:r w:rsidRPr="003265F4">
        <w:rPr>
          <w:rFonts w:ascii="Tahoma" w:hAnsi="Tahoma" w:cs="Tahoma"/>
          <w:b/>
          <w:sz w:val="20"/>
          <w:szCs w:val="20"/>
        </w:rPr>
        <w:t>efresh button</w:t>
      </w:r>
      <w:r w:rsidR="001A6871" w:rsidRPr="003265F4">
        <w:rPr>
          <w:rFonts w:ascii="Tahoma" w:hAnsi="Tahoma" w:cs="Tahoma"/>
          <w:b/>
          <w:sz w:val="20"/>
          <w:szCs w:val="20"/>
        </w:rPr>
        <w:t xml:space="preserve"> </w:t>
      </w:r>
      <w:r w:rsidR="001A6871" w:rsidRPr="003265F4">
        <w:rPr>
          <w:rFonts w:ascii="Tahoma" w:hAnsi="Tahoma" w:cs="Tahoma"/>
          <w:sz w:val="20"/>
          <w:szCs w:val="20"/>
        </w:rPr>
        <w:t>and number of items in view will be displayed as the following:</w:t>
      </w:r>
    </w:p>
    <w:p w:rsidR="00294BD8" w:rsidRPr="003265F4" w:rsidRDefault="00294BD8" w:rsidP="00892488">
      <w:pPr>
        <w:jc w:val="center"/>
        <w:rPr>
          <w:rFonts w:cs="Tahoma"/>
          <w:b/>
        </w:rPr>
      </w:pPr>
      <w:r w:rsidRPr="003265F4">
        <w:rPr>
          <w:rFonts w:cs="Tahoma"/>
          <w:b/>
          <w:noProof/>
          <w:lang w:eastAsia="ja-JP"/>
        </w:rPr>
        <w:drawing>
          <wp:inline distT="0" distB="0" distL="0" distR="0">
            <wp:extent cx="3951524" cy="1641764"/>
            <wp:effectExtent l="19050" t="19050" r="10876" b="15586"/>
            <wp:docPr id="60" name="Picture 11" descr="C:\Users\Administrator\Desktop\Anh Tools\no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 Tools\note5.jpg"/>
                    <pic:cNvPicPr>
                      <a:picLocks noChangeAspect="1" noChangeArrowheads="1"/>
                    </pic:cNvPicPr>
                  </pic:nvPicPr>
                  <pic:blipFill>
                    <a:blip r:embed="rId139" cstate="print"/>
                    <a:srcRect/>
                    <a:stretch>
                      <a:fillRect/>
                    </a:stretch>
                  </pic:blipFill>
                  <pic:spPr bwMode="auto">
                    <a:xfrm>
                      <a:off x="0" y="0"/>
                      <a:ext cx="3954527" cy="1643012"/>
                    </a:xfrm>
                    <a:prstGeom prst="rect">
                      <a:avLst/>
                    </a:prstGeom>
                    <a:noFill/>
                    <a:ln w="9525">
                      <a:solidFill>
                        <a:schemeClr val="accent1"/>
                      </a:solidFill>
                      <a:miter lim="800000"/>
                      <a:headEnd/>
                      <a:tailEnd/>
                    </a:ln>
                  </pic:spPr>
                </pic:pic>
              </a:graphicData>
            </a:graphic>
          </wp:inline>
        </w:drawing>
      </w:r>
    </w:p>
    <w:p w:rsidR="00DB0659" w:rsidRPr="003265F4" w:rsidRDefault="00DB0659"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66" w:name="_Count_number_of_1"/>
      <w:bookmarkStart w:id="267" w:name="_Ref337016165"/>
      <w:bookmarkStart w:id="268" w:name="_Toc418519207"/>
      <w:bookmarkEnd w:id="266"/>
      <w:r w:rsidRPr="003265F4">
        <w:rPr>
          <w:rFonts w:ascii="Tahoma" w:eastAsia="Times New Roman" w:hAnsi="Tahoma" w:cs="Tahoma"/>
          <w:bCs/>
          <w:iCs w:val="0"/>
          <w:color w:val="365F91"/>
          <w:lang w:val="en-GB" w:eastAsia="en-US"/>
        </w:rPr>
        <w:t xml:space="preserve">Count </w:t>
      </w:r>
      <w:r w:rsidR="001A6871" w:rsidRPr="003265F4">
        <w:rPr>
          <w:rFonts w:ascii="Tahoma" w:eastAsia="Times New Roman" w:hAnsi="Tahoma" w:cs="Tahoma"/>
          <w:bCs/>
          <w:iCs w:val="0"/>
          <w:color w:val="365F91"/>
          <w:lang w:val="en-GB" w:eastAsia="en-US"/>
        </w:rPr>
        <w:t xml:space="preserve">the </w:t>
      </w:r>
      <w:r w:rsidRPr="003265F4">
        <w:rPr>
          <w:rFonts w:ascii="Tahoma" w:eastAsia="Times New Roman" w:hAnsi="Tahoma" w:cs="Tahoma"/>
          <w:bCs/>
          <w:iCs w:val="0"/>
          <w:color w:val="365F91"/>
          <w:lang w:val="en-GB" w:eastAsia="en-US"/>
        </w:rPr>
        <w:t>number of items in SQL data table</w:t>
      </w:r>
      <w:bookmarkEnd w:id="267"/>
      <w:bookmarkEnd w:id="268"/>
    </w:p>
    <w:p w:rsidR="008328F1" w:rsidRPr="003265F4" w:rsidRDefault="008328F1" w:rsidP="008328F1">
      <w:pPr>
        <w:pStyle w:val="ListParagraph"/>
        <w:numPr>
          <w:ilvl w:val="0"/>
          <w:numId w:val="2"/>
        </w:numPr>
        <w:rPr>
          <w:rFonts w:ascii="Tahoma" w:hAnsi="Tahoma" w:cs="Tahoma"/>
          <w:sz w:val="20"/>
          <w:szCs w:val="20"/>
        </w:rPr>
      </w:pPr>
      <w:r w:rsidRPr="003265F4">
        <w:rPr>
          <w:rFonts w:ascii="Tahoma" w:hAnsi="Tahoma" w:cs="Tahoma"/>
          <w:sz w:val="20"/>
          <w:szCs w:val="20"/>
        </w:rPr>
        <w:t xml:space="preserve">Open </w:t>
      </w:r>
      <w:r w:rsidRPr="003265F4">
        <w:rPr>
          <w:rFonts w:ascii="Tahoma" w:hAnsi="Tahoma" w:cs="Tahoma"/>
          <w:b/>
          <w:sz w:val="20"/>
          <w:szCs w:val="20"/>
        </w:rPr>
        <w:t>SQL Server Management Studio</w:t>
      </w:r>
      <w:r w:rsidRPr="003265F4">
        <w:rPr>
          <w:rFonts w:ascii="Tahoma" w:hAnsi="Tahoma" w:cs="Tahoma"/>
          <w:sz w:val="20"/>
          <w:szCs w:val="20"/>
        </w:rPr>
        <w:t xml:space="preserve"> and log </w:t>
      </w:r>
      <w:r w:rsidR="001A6871" w:rsidRPr="003265F4">
        <w:rPr>
          <w:rFonts w:ascii="Tahoma" w:hAnsi="Tahoma" w:cs="Tahoma"/>
          <w:sz w:val="20"/>
          <w:szCs w:val="20"/>
        </w:rPr>
        <w:t>in</w:t>
      </w:r>
    </w:p>
    <w:p w:rsidR="008328F1" w:rsidRPr="003265F4" w:rsidRDefault="008328F1" w:rsidP="008328F1">
      <w:pPr>
        <w:pStyle w:val="ListParagraph"/>
        <w:numPr>
          <w:ilvl w:val="0"/>
          <w:numId w:val="2"/>
        </w:numPr>
        <w:rPr>
          <w:rFonts w:ascii="Tahoma" w:hAnsi="Tahoma" w:cs="Tahoma"/>
          <w:sz w:val="20"/>
          <w:szCs w:val="20"/>
        </w:rPr>
      </w:pPr>
      <w:r w:rsidRPr="003265F4">
        <w:rPr>
          <w:rFonts w:ascii="Tahoma" w:hAnsi="Tahoma" w:cs="Tahoma"/>
          <w:sz w:val="20"/>
          <w:szCs w:val="20"/>
        </w:rPr>
        <w:t>Select database and table</w:t>
      </w:r>
    </w:p>
    <w:p w:rsidR="008328F1" w:rsidRPr="003265F4" w:rsidRDefault="00122786" w:rsidP="008328F1">
      <w:pPr>
        <w:pStyle w:val="ListParagraph"/>
        <w:numPr>
          <w:ilvl w:val="0"/>
          <w:numId w:val="2"/>
        </w:numPr>
        <w:rPr>
          <w:rFonts w:ascii="Tahoma" w:hAnsi="Tahoma" w:cs="Tahoma"/>
          <w:sz w:val="20"/>
          <w:szCs w:val="20"/>
        </w:rPr>
      </w:pPr>
      <w:r w:rsidRPr="003265F4">
        <w:rPr>
          <w:rFonts w:ascii="Tahoma" w:hAnsi="Tahoma" w:cs="Tahoma"/>
          <w:sz w:val="20"/>
          <w:szCs w:val="20"/>
        </w:rPr>
        <w:t xml:space="preserve">Open </w:t>
      </w:r>
      <w:r w:rsidR="001A6871" w:rsidRPr="003265F4">
        <w:rPr>
          <w:rFonts w:ascii="Tahoma" w:hAnsi="Tahoma" w:cs="Tahoma"/>
          <w:b/>
          <w:sz w:val="20"/>
          <w:szCs w:val="20"/>
        </w:rPr>
        <w:t>T</w:t>
      </w:r>
      <w:r w:rsidRPr="003265F4">
        <w:rPr>
          <w:rFonts w:ascii="Tahoma" w:hAnsi="Tahoma" w:cs="Tahoma"/>
          <w:b/>
          <w:sz w:val="20"/>
          <w:szCs w:val="20"/>
        </w:rPr>
        <w:t>able Properties</w:t>
      </w:r>
    </w:p>
    <w:p w:rsidR="00122786" w:rsidRPr="003265F4" w:rsidRDefault="00122786" w:rsidP="00892488">
      <w:pPr>
        <w:ind w:left="720"/>
        <w:jc w:val="center"/>
        <w:rPr>
          <w:rFonts w:cs="Tahoma"/>
        </w:rPr>
      </w:pPr>
      <w:r w:rsidRPr="003265F4">
        <w:rPr>
          <w:rFonts w:cs="Tahoma"/>
          <w:noProof/>
          <w:lang w:eastAsia="ja-JP"/>
        </w:rPr>
        <w:drawing>
          <wp:inline distT="0" distB="0" distL="0" distR="0">
            <wp:extent cx="5273386" cy="3972444"/>
            <wp:effectExtent l="19050" t="19050" r="22514" b="28056"/>
            <wp:docPr id="36" name="Picture 1" descr="C:\Users\Administrator\Desktop\Anh Tools\sq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Tools\sql1.jpg"/>
                    <pic:cNvPicPr>
                      <a:picLocks noChangeAspect="1" noChangeArrowheads="1"/>
                    </pic:cNvPicPr>
                  </pic:nvPicPr>
                  <pic:blipFill>
                    <a:blip r:embed="rId140" cstate="print"/>
                    <a:srcRect/>
                    <a:stretch>
                      <a:fillRect/>
                    </a:stretch>
                  </pic:blipFill>
                  <pic:spPr bwMode="auto">
                    <a:xfrm>
                      <a:off x="0" y="0"/>
                      <a:ext cx="5276116" cy="3974501"/>
                    </a:xfrm>
                    <a:prstGeom prst="rect">
                      <a:avLst/>
                    </a:prstGeom>
                    <a:noFill/>
                    <a:ln w="9525">
                      <a:solidFill>
                        <a:schemeClr val="accent1"/>
                      </a:solidFill>
                      <a:miter lim="800000"/>
                      <a:headEnd/>
                      <a:tailEnd/>
                    </a:ln>
                  </pic:spPr>
                </pic:pic>
              </a:graphicData>
            </a:graphic>
          </wp:inline>
        </w:drawing>
      </w:r>
    </w:p>
    <w:p w:rsidR="00122786" w:rsidRPr="003265F4" w:rsidRDefault="00122786" w:rsidP="00122786">
      <w:pPr>
        <w:pStyle w:val="ListParagraph"/>
        <w:numPr>
          <w:ilvl w:val="0"/>
          <w:numId w:val="2"/>
        </w:numPr>
        <w:rPr>
          <w:rFonts w:ascii="Tahoma" w:hAnsi="Tahoma" w:cs="Tahoma"/>
          <w:sz w:val="20"/>
          <w:szCs w:val="20"/>
        </w:rPr>
      </w:pPr>
      <w:r w:rsidRPr="003265F4">
        <w:rPr>
          <w:rFonts w:ascii="Tahoma" w:hAnsi="Tahoma" w:cs="Tahoma"/>
          <w:sz w:val="20"/>
          <w:szCs w:val="20"/>
        </w:rPr>
        <w:t xml:space="preserve">Select </w:t>
      </w:r>
      <w:r w:rsidRPr="003265F4">
        <w:rPr>
          <w:rFonts w:ascii="Tahoma" w:hAnsi="Tahoma" w:cs="Tahoma"/>
          <w:b/>
          <w:sz w:val="20"/>
          <w:szCs w:val="20"/>
        </w:rPr>
        <w:t>Storage</w:t>
      </w:r>
      <w:r w:rsidRPr="003265F4">
        <w:rPr>
          <w:rFonts w:ascii="Tahoma" w:hAnsi="Tahoma" w:cs="Tahoma"/>
          <w:sz w:val="20"/>
          <w:szCs w:val="20"/>
        </w:rPr>
        <w:t xml:space="preserve"> and view </w:t>
      </w:r>
      <w:r w:rsidRPr="003265F4">
        <w:rPr>
          <w:rFonts w:ascii="Tahoma" w:hAnsi="Tahoma" w:cs="Tahoma"/>
          <w:b/>
          <w:sz w:val="20"/>
          <w:szCs w:val="20"/>
        </w:rPr>
        <w:t>R</w:t>
      </w:r>
      <w:r w:rsidRPr="003265F4">
        <w:rPr>
          <w:rFonts w:ascii="Tahoma" w:hAnsi="Tahoma" w:cs="Tahoma"/>
          <w:b/>
          <w:sz w:val="20"/>
          <w:szCs w:val="20"/>
          <w:lang w:val="vi-VN"/>
        </w:rPr>
        <w:t xml:space="preserve">ow </w:t>
      </w:r>
      <w:r w:rsidRPr="003265F4">
        <w:rPr>
          <w:rFonts w:ascii="Tahoma" w:hAnsi="Tahoma" w:cs="Tahoma"/>
          <w:b/>
          <w:sz w:val="20"/>
          <w:szCs w:val="20"/>
        </w:rPr>
        <w:t>c</w:t>
      </w:r>
      <w:r w:rsidRPr="003265F4">
        <w:rPr>
          <w:rFonts w:ascii="Tahoma" w:hAnsi="Tahoma" w:cs="Tahoma"/>
          <w:b/>
          <w:sz w:val="20"/>
          <w:szCs w:val="20"/>
          <w:lang w:val="vi-VN"/>
        </w:rPr>
        <w:t>ount</w:t>
      </w:r>
      <w:r w:rsidR="001A6871" w:rsidRPr="003265F4">
        <w:rPr>
          <w:rFonts w:ascii="Tahoma" w:hAnsi="Tahoma" w:cs="Tahoma"/>
          <w:b/>
          <w:sz w:val="20"/>
          <w:szCs w:val="20"/>
        </w:rPr>
        <w:t xml:space="preserve"> </w:t>
      </w:r>
      <w:r w:rsidR="001A6871" w:rsidRPr="003265F4">
        <w:rPr>
          <w:rFonts w:ascii="Tahoma" w:hAnsi="Tahoma" w:cs="Tahoma"/>
          <w:sz w:val="20"/>
          <w:szCs w:val="20"/>
        </w:rPr>
        <w:t>and find out the number of items in SQL as the follow</w:t>
      </w:r>
      <w:r w:rsidR="00936289" w:rsidRPr="003265F4">
        <w:rPr>
          <w:rFonts w:ascii="Tahoma" w:hAnsi="Tahoma" w:cs="Tahoma"/>
          <w:sz w:val="20"/>
          <w:szCs w:val="20"/>
        </w:rPr>
        <w:t>s</w:t>
      </w:r>
      <w:r w:rsidR="001A6871" w:rsidRPr="003265F4">
        <w:rPr>
          <w:rFonts w:ascii="Tahoma" w:hAnsi="Tahoma" w:cs="Tahoma"/>
          <w:sz w:val="20"/>
          <w:szCs w:val="20"/>
        </w:rPr>
        <w:t>:</w:t>
      </w:r>
    </w:p>
    <w:p w:rsidR="00122786" w:rsidRPr="003265F4" w:rsidRDefault="00122786" w:rsidP="00892488">
      <w:pPr>
        <w:ind w:left="720"/>
        <w:jc w:val="center"/>
        <w:rPr>
          <w:rFonts w:cs="Tahoma"/>
        </w:rPr>
      </w:pPr>
      <w:r w:rsidRPr="003265F4">
        <w:rPr>
          <w:rFonts w:cs="Tahoma"/>
          <w:noProof/>
          <w:lang w:eastAsia="ja-JP"/>
        </w:rPr>
        <w:lastRenderedPageBreak/>
        <w:drawing>
          <wp:inline distT="0" distB="0" distL="0" distR="0">
            <wp:extent cx="4830041" cy="2144428"/>
            <wp:effectExtent l="19050" t="19050" r="27709" b="27272"/>
            <wp:docPr id="46" name="Picture 3" descr="C:\Users\Administrator\Desktop\Anh Tools\sq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Tools\sql2.jpg"/>
                    <pic:cNvPicPr>
                      <a:picLocks noChangeAspect="1" noChangeArrowheads="1"/>
                    </pic:cNvPicPr>
                  </pic:nvPicPr>
                  <pic:blipFill>
                    <a:blip r:embed="rId141" cstate="print"/>
                    <a:srcRect/>
                    <a:stretch>
                      <a:fillRect/>
                    </a:stretch>
                  </pic:blipFill>
                  <pic:spPr bwMode="auto">
                    <a:xfrm>
                      <a:off x="0" y="0"/>
                      <a:ext cx="4839643" cy="2148691"/>
                    </a:xfrm>
                    <a:prstGeom prst="rect">
                      <a:avLst/>
                    </a:prstGeom>
                    <a:noFill/>
                    <a:ln w="9525">
                      <a:solidFill>
                        <a:schemeClr val="accent1"/>
                      </a:solidFill>
                      <a:miter lim="800000"/>
                      <a:headEnd/>
                      <a:tailEnd/>
                    </a:ln>
                  </pic:spPr>
                </pic:pic>
              </a:graphicData>
            </a:graphic>
          </wp:inline>
        </w:drawing>
      </w:r>
    </w:p>
    <w:p w:rsidR="00D414F2" w:rsidRPr="003265F4" w:rsidRDefault="00D414F2"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69" w:name="_Count_number_of_2"/>
      <w:bookmarkStart w:id="270" w:name="_Toc418519208"/>
      <w:bookmarkEnd w:id="269"/>
      <w:r w:rsidRPr="003265F4">
        <w:rPr>
          <w:rFonts w:ascii="Tahoma" w:eastAsia="Times New Roman" w:hAnsi="Tahoma" w:cs="Tahoma"/>
          <w:bCs/>
          <w:iCs w:val="0"/>
          <w:color w:val="365F91"/>
          <w:lang w:val="en-GB" w:eastAsia="en-US"/>
        </w:rPr>
        <w:t xml:space="preserve">Count </w:t>
      </w:r>
      <w:r w:rsidR="001A6871" w:rsidRPr="003265F4">
        <w:rPr>
          <w:rFonts w:ascii="Tahoma" w:eastAsia="Times New Roman" w:hAnsi="Tahoma" w:cs="Tahoma"/>
          <w:bCs/>
          <w:iCs w:val="0"/>
          <w:color w:val="365F91"/>
          <w:lang w:val="en-GB" w:eastAsia="en-US"/>
        </w:rPr>
        <w:t xml:space="preserve">the </w:t>
      </w:r>
      <w:r w:rsidRPr="003265F4">
        <w:rPr>
          <w:rFonts w:ascii="Tahoma" w:eastAsia="Times New Roman" w:hAnsi="Tahoma" w:cs="Tahoma"/>
          <w:bCs/>
          <w:iCs w:val="0"/>
          <w:color w:val="365F91"/>
          <w:lang w:val="en-GB" w:eastAsia="en-US"/>
        </w:rPr>
        <w:t xml:space="preserve">number of items in </w:t>
      </w:r>
      <w:r w:rsidR="00A876A1" w:rsidRPr="003265F4">
        <w:rPr>
          <w:rFonts w:ascii="Tahoma" w:eastAsia="Times New Roman" w:hAnsi="Tahoma" w:cs="Tahoma"/>
          <w:bCs/>
          <w:iCs w:val="0"/>
          <w:color w:val="365F91"/>
          <w:lang w:val="en-GB" w:eastAsia="en-US"/>
        </w:rPr>
        <w:t>SharePoint</w:t>
      </w:r>
      <w:r w:rsidR="00C216F8" w:rsidRPr="003265F4">
        <w:rPr>
          <w:rFonts w:ascii="Tahoma" w:eastAsia="Times New Roman" w:hAnsi="Tahoma" w:cs="Tahoma"/>
          <w:bCs/>
          <w:iCs w:val="0"/>
          <w:color w:val="365F91"/>
          <w:lang w:val="en-GB" w:eastAsia="en-US"/>
        </w:rPr>
        <w:t xml:space="preserve"> list</w:t>
      </w:r>
      <w:bookmarkEnd w:id="270"/>
    </w:p>
    <w:p w:rsidR="00D414F2" w:rsidRPr="003265F4" w:rsidRDefault="00D414F2" w:rsidP="00D414F2">
      <w:pPr>
        <w:pStyle w:val="ListParagraph"/>
        <w:numPr>
          <w:ilvl w:val="0"/>
          <w:numId w:val="2"/>
        </w:numPr>
        <w:rPr>
          <w:rFonts w:ascii="Tahoma" w:hAnsi="Tahoma" w:cs="Tahoma"/>
          <w:b/>
          <w:sz w:val="20"/>
          <w:szCs w:val="20"/>
        </w:rPr>
      </w:pPr>
      <w:r w:rsidRPr="003265F4">
        <w:rPr>
          <w:rFonts w:ascii="Tahoma" w:hAnsi="Tahoma" w:cs="Tahoma"/>
          <w:sz w:val="20"/>
          <w:szCs w:val="20"/>
        </w:rPr>
        <w:t xml:space="preserve">Open </w:t>
      </w:r>
      <w:r w:rsidR="00A876A1" w:rsidRPr="003265F4">
        <w:rPr>
          <w:rFonts w:ascii="Tahoma" w:hAnsi="Tahoma" w:cs="Tahoma"/>
          <w:b/>
          <w:sz w:val="20"/>
          <w:szCs w:val="20"/>
        </w:rPr>
        <w:t>SharePoint</w:t>
      </w:r>
      <w:r w:rsidRPr="003265F4">
        <w:rPr>
          <w:rFonts w:ascii="Tahoma" w:hAnsi="Tahoma" w:cs="Tahoma"/>
          <w:b/>
          <w:sz w:val="20"/>
          <w:szCs w:val="20"/>
        </w:rPr>
        <w:t xml:space="preserve"> Home Site</w:t>
      </w:r>
    </w:p>
    <w:p w:rsidR="00050128" w:rsidRPr="003265F4" w:rsidRDefault="00050128" w:rsidP="00D414F2">
      <w:pPr>
        <w:pStyle w:val="ListParagraph"/>
        <w:numPr>
          <w:ilvl w:val="0"/>
          <w:numId w:val="2"/>
        </w:numPr>
        <w:rPr>
          <w:rFonts w:ascii="Tahoma" w:hAnsi="Tahoma" w:cs="Tahoma"/>
          <w:b/>
          <w:sz w:val="20"/>
          <w:szCs w:val="20"/>
        </w:rPr>
      </w:pPr>
      <w:r w:rsidRPr="003265F4">
        <w:rPr>
          <w:rFonts w:ascii="Tahoma" w:hAnsi="Tahoma" w:cs="Tahoma"/>
          <w:sz w:val="20"/>
          <w:szCs w:val="20"/>
        </w:rPr>
        <w:t xml:space="preserve">Click on </w:t>
      </w:r>
      <w:r w:rsidRPr="003265F4">
        <w:rPr>
          <w:rFonts w:ascii="Tahoma" w:hAnsi="Tahoma" w:cs="Tahoma"/>
          <w:b/>
          <w:sz w:val="20"/>
          <w:szCs w:val="20"/>
        </w:rPr>
        <w:t>All Site Content</w:t>
      </w:r>
    </w:p>
    <w:p w:rsidR="00050128" w:rsidRPr="003265F4" w:rsidRDefault="00050128" w:rsidP="00892488">
      <w:pPr>
        <w:ind w:left="720"/>
        <w:jc w:val="center"/>
        <w:rPr>
          <w:rFonts w:cs="Tahoma"/>
        </w:rPr>
      </w:pPr>
      <w:r w:rsidRPr="003265F4">
        <w:rPr>
          <w:rFonts w:cs="Tahoma"/>
          <w:noProof/>
          <w:lang w:eastAsia="ja-JP"/>
        </w:rPr>
        <w:drawing>
          <wp:inline distT="0" distB="0" distL="0" distR="0">
            <wp:extent cx="3673830" cy="1676400"/>
            <wp:effectExtent l="19050" t="19050" r="21870" b="19050"/>
            <wp:docPr id="65" name="Picture 15" descr="C:\Users\Administrator\Desktop\Anh Tools\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Anh Tools\sp1.jpg"/>
                    <pic:cNvPicPr>
                      <a:picLocks noChangeAspect="1" noChangeArrowheads="1"/>
                    </pic:cNvPicPr>
                  </pic:nvPicPr>
                  <pic:blipFill>
                    <a:blip r:embed="rId142" cstate="print"/>
                    <a:srcRect/>
                    <a:stretch>
                      <a:fillRect/>
                    </a:stretch>
                  </pic:blipFill>
                  <pic:spPr bwMode="auto">
                    <a:xfrm>
                      <a:off x="0" y="0"/>
                      <a:ext cx="3673583" cy="1676287"/>
                    </a:xfrm>
                    <a:prstGeom prst="rect">
                      <a:avLst/>
                    </a:prstGeom>
                    <a:noFill/>
                    <a:ln w="9525">
                      <a:solidFill>
                        <a:schemeClr val="accent1"/>
                      </a:solidFill>
                      <a:miter lim="800000"/>
                      <a:headEnd/>
                      <a:tailEnd/>
                    </a:ln>
                  </pic:spPr>
                </pic:pic>
              </a:graphicData>
            </a:graphic>
          </wp:inline>
        </w:drawing>
      </w:r>
    </w:p>
    <w:p w:rsidR="009802D8" w:rsidRPr="003265F4" w:rsidRDefault="001A6871" w:rsidP="00EB396E">
      <w:pPr>
        <w:pStyle w:val="ListParagraph"/>
        <w:numPr>
          <w:ilvl w:val="0"/>
          <w:numId w:val="2"/>
        </w:numPr>
        <w:rPr>
          <w:rFonts w:ascii="Tahoma" w:hAnsi="Tahoma" w:cs="Tahoma"/>
          <w:sz w:val="20"/>
          <w:szCs w:val="20"/>
        </w:rPr>
      </w:pPr>
      <w:r w:rsidRPr="003265F4">
        <w:rPr>
          <w:rFonts w:ascii="Tahoma" w:hAnsi="Tahoma" w:cs="Tahoma"/>
          <w:sz w:val="20"/>
          <w:szCs w:val="20"/>
        </w:rPr>
        <w:t xml:space="preserve">Check the number of items in </w:t>
      </w:r>
      <w:r w:rsidR="00102FBB" w:rsidRPr="003265F4">
        <w:rPr>
          <w:rFonts w:ascii="Tahoma" w:hAnsi="Tahoma" w:cs="Tahoma"/>
          <w:sz w:val="20"/>
          <w:szCs w:val="20"/>
        </w:rPr>
        <w:t>List</w:t>
      </w:r>
    </w:p>
    <w:p w:rsidR="00F07A88" w:rsidRPr="003265F4" w:rsidRDefault="00F07A88" w:rsidP="00F07A88">
      <w:pPr>
        <w:pStyle w:val="ListParagraph"/>
        <w:ind w:left="1080"/>
        <w:rPr>
          <w:rFonts w:ascii="Tahoma" w:hAnsi="Tahoma" w:cs="Tahoma"/>
        </w:rPr>
      </w:pPr>
    </w:p>
    <w:p w:rsidR="00102FBB" w:rsidRPr="003265F4" w:rsidRDefault="00BA6424" w:rsidP="00102FBB">
      <w:pPr>
        <w:pStyle w:val="ListParagraph"/>
        <w:ind w:left="1080"/>
        <w:jc w:val="center"/>
        <w:rPr>
          <w:rFonts w:ascii="Tahoma" w:hAnsi="Tahoma" w:cs="Tahoma"/>
        </w:rPr>
      </w:pPr>
      <w:r w:rsidRPr="003265F4">
        <w:rPr>
          <w:rFonts w:ascii="Tahoma" w:hAnsi="Tahoma" w:cs="Tahoma"/>
          <w:noProof/>
          <w:lang w:eastAsia="ja-JP"/>
        </w:rPr>
        <w:drawing>
          <wp:inline distT="0" distB="0" distL="0" distR="0">
            <wp:extent cx="4104762" cy="154285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4104762" cy="1542857"/>
                    </a:xfrm>
                    <a:prstGeom prst="rect">
                      <a:avLst/>
                    </a:prstGeom>
                  </pic:spPr>
                </pic:pic>
              </a:graphicData>
            </a:graphic>
          </wp:inline>
        </w:drawing>
      </w:r>
    </w:p>
    <w:p w:rsidR="00A40D66" w:rsidRPr="003265F4" w:rsidRDefault="00A40D66" w:rsidP="00553836">
      <w:pPr>
        <w:pStyle w:val="Heading2"/>
        <w:keepLines/>
        <w:numPr>
          <w:ilvl w:val="1"/>
          <w:numId w:val="1"/>
        </w:numPr>
        <w:tabs>
          <w:tab w:val="clear" w:pos="1836"/>
        </w:tabs>
        <w:suppressAutoHyphens w:val="0"/>
        <w:spacing w:before="240" w:after="0" w:line="276" w:lineRule="auto"/>
        <w:ind w:left="576"/>
        <w:jc w:val="left"/>
        <w:rPr>
          <w:rFonts w:ascii="Tahoma" w:eastAsia="Times New Roman" w:hAnsi="Tahoma" w:cs="Tahoma"/>
          <w:bCs/>
          <w:iCs w:val="0"/>
          <w:color w:val="365F91"/>
          <w:lang w:val="en-GB" w:eastAsia="en-US"/>
        </w:rPr>
      </w:pPr>
      <w:bookmarkStart w:id="271" w:name="_View_data"/>
      <w:bookmarkStart w:id="272" w:name="_Toc418519209"/>
      <w:bookmarkEnd w:id="271"/>
      <w:r w:rsidRPr="003265F4">
        <w:rPr>
          <w:rFonts w:ascii="Tahoma" w:eastAsia="Times New Roman" w:hAnsi="Tahoma" w:cs="Tahoma"/>
          <w:bCs/>
          <w:iCs w:val="0"/>
          <w:color w:val="365F91"/>
          <w:lang w:val="en-GB" w:eastAsia="en-US"/>
        </w:rPr>
        <w:t>View data</w:t>
      </w:r>
      <w:bookmarkEnd w:id="272"/>
    </w:p>
    <w:p w:rsidR="00A40D66" w:rsidRPr="003265F4" w:rsidRDefault="00A40D66" w:rsidP="00A40D66">
      <w:pPr>
        <w:pStyle w:val="ListParagraph"/>
        <w:numPr>
          <w:ilvl w:val="0"/>
          <w:numId w:val="2"/>
        </w:numPr>
        <w:rPr>
          <w:rFonts w:ascii="Tahoma" w:hAnsi="Tahoma" w:cs="Tahoma"/>
          <w:sz w:val="20"/>
          <w:szCs w:val="20"/>
        </w:rPr>
      </w:pPr>
      <w:r w:rsidRPr="003265F4">
        <w:rPr>
          <w:rFonts w:ascii="Tahoma" w:hAnsi="Tahoma" w:cs="Tahoma"/>
          <w:sz w:val="20"/>
          <w:szCs w:val="20"/>
        </w:rPr>
        <w:t>In Notes:</w:t>
      </w:r>
    </w:p>
    <w:p w:rsidR="00A40D66" w:rsidRPr="003265F4" w:rsidRDefault="00A40D66" w:rsidP="00D97FC5">
      <w:pPr>
        <w:pStyle w:val="ListParagraph"/>
        <w:numPr>
          <w:ilvl w:val="1"/>
          <w:numId w:val="2"/>
        </w:numPr>
        <w:ind w:left="720"/>
        <w:rPr>
          <w:rFonts w:ascii="Tahoma" w:hAnsi="Tahoma" w:cs="Tahoma"/>
          <w:sz w:val="20"/>
          <w:szCs w:val="20"/>
        </w:rPr>
      </w:pPr>
      <w:r w:rsidRPr="003265F4">
        <w:rPr>
          <w:rFonts w:ascii="Tahoma" w:hAnsi="Tahoma" w:cs="Tahoma"/>
          <w:sz w:val="20"/>
          <w:szCs w:val="20"/>
        </w:rPr>
        <w:t xml:space="preserve">Open </w:t>
      </w:r>
      <w:r w:rsidR="001A6871" w:rsidRPr="003265F4">
        <w:rPr>
          <w:rFonts w:ascii="Tahoma" w:hAnsi="Tahoma" w:cs="Tahoma"/>
          <w:b/>
          <w:sz w:val="20"/>
          <w:szCs w:val="20"/>
        </w:rPr>
        <w:t>Notes</w:t>
      </w:r>
      <w:r w:rsidR="001A6871" w:rsidRPr="003265F4">
        <w:rPr>
          <w:rFonts w:ascii="Tahoma" w:hAnsi="Tahoma" w:cs="Tahoma"/>
          <w:sz w:val="20"/>
          <w:szCs w:val="20"/>
        </w:rPr>
        <w:t xml:space="preserve"> </w:t>
      </w:r>
      <w:r w:rsidRPr="003265F4">
        <w:rPr>
          <w:rFonts w:ascii="Tahoma" w:hAnsi="Tahoma" w:cs="Tahoma"/>
          <w:b/>
          <w:sz w:val="20"/>
          <w:szCs w:val="20"/>
        </w:rPr>
        <w:t>Designer</w:t>
      </w:r>
    </w:p>
    <w:p w:rsidR="00A40D66" w:rsidRPr="003265F4" w:rsidRDefault="00A40D66" w:rsidP="00D97FC5">
      <w:pPr>
        <w:pStyle w:val="ListParagraph"/>
        <w:numPr>
          <w:ilvl w:val="1"/>
          <w:numId w:val="2"/>
        </w:numPr>
        <w:ind w:left="720"/>
        <w:rPr>
          <w:rFonts w:ascii="Tahoma" w:hAnsi="Tahoma" w:cs="Tahoma"/>
          <w:b/>
          <w:sz w:val="20"/>
          <w:szCs w:val="20"/>
        </w:rPr>
      </w:pPr>
      <w:r w:rsidRPr="003265F4">
        <w:rPr>
          <w:rFonts w:ascii="Tahoma" w:hAnsi="Tahoma" w:cs="Tahoma"/>
          <w:sz w:val="20"/>
          <w:szCs w:val="20"/>
        </w:rPr>
        <w:t xml:space="preserve">Open a View and click on </w:t>
      </w:r>
      <w:r w:rsidRPr="003265F4">
        <w:rPr>
          <w:rFonts w:ascii="Tahoma" w:hAnsi="Tahoma" w:cs="Tahoma"/>
          <w:b/>
          <w:sz w:val="20"/>
          <w:szCs w:val="20"/>
        </w:rPr>
        <w:t>Notes Preview button</w:t>
      </w:r>
    </w:p>
    <w:p w:rsidR="00A40D66" w:rsidRPr="003265F4" w:rsidRDefault="00A40D66" w:rsidP="00D97FC5">
      <w:pPr>
        <w:pStyle w:val="ListParagraph"/>
        <w:numPr>
          <w:ilvl w:val="1"/>
          <w:numId w:val="2"/>
        </w:numPr>
        <w:ind w:left="720"/>
        <w:rPr>
          <w:rFonts w:ascii="Tahoma" w:hAnsi="Tahoma" w:cs="Tahoma"/>
          <w:sz w:val="20"/>
          <w:szCs w:val="20"/>
        </w:rPr>
      </w:pPr>
      <w:r w:rsidRPr="003265F4">
        <w:rPr>
          <w:rFonts w:ascii="Tahoma" w:hAnsi="Tahoma" w:cs="Tahoma"/>
          <w:sz w:val="20"/>
          <w:szCs w:val="20"/>
        </w:rPr>
        <w:t>Double click on</w:t>
      </w:r>
      <w:r w:rsidR="001A6871" w:rsidRPr="003265F4">
        <w:rPr>
          <w:rFonts w:ascii="Tahoma" w:hAnsi="Tahoma" w:cs="Tahoma"/>
          <w:sz w:val="20"/>
          <w:szCs w:val="20"/>
        </w:rPr>
        <w:t xml:space="preserve"> an</w:t>
      </w:r>
      <w:r w:rsidRPr="003265F4">
        <w:rPr>
          <w:rFonts w:ascii="Tahoma" w:hAnsi="Tahoma" w:cs="Tahoma"/>
          <w:sz w:val="20"/>
          <w:szCs w:val="20"/>
        </w:rPr>
        <w:t xml:space="preserve"> item</w:t>
      </w:r>
    </w:p>
    <w:p w:rsidR="003B5418" w:rsidRPr="003265F4" w:rsidRDefault="00A40D66" w:rsidP="00892488">
      <w:pPr>
        <w:ind w:left="720" w:firstLine="720"/>
        <w:jc w:val="center"/>
        <w:rPr>
          <w:rFonts w:cs="Tahoma"/>
        </w:rPr>
      </w:pPr>
      <w:r w:rsidRPr="003265F4">
        <w:rPr>
          <w:rFonts w:cs="Tahoma"/>
          <w:noProof/>
          <w:lang w:eastAsia="ja-JP"/>
        </w:rPr>
        <w:lastRenderedPageBreak/>
        <w:drawing>
          <wp:inline distT="0" distB="0" distL="0" distR="0">
            <wp:extent cx="4497532" cy="1706672"/>
            <wp:effectExtent l="19050" t="19050" r="17318" b="26878"/>
            <wp:docPr id="66" name="Picture 16" descr="C:\Users\Administrator\Desktop\Anh Tools\no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Anh Tools\note6.jpg"/>
                    <pic:cNvPicPr>
                      <a:picLocks noChangeAspect="1" noChangeArrowheads="1"/>
                    </pic:cNvPicPr>
                  </pic:nvPicPr>
                  <pic:blipFill>
                    <a:blip r:embed="rId144" cstate="print"/>
                    <a:srcRect/>
                    <a:stretch>
                      <a:fillRect/>
                    </a:stretch>
                  </pic:blipFill>
                  <pic:spPr bwMode="auto">
                    <a:xfrm>
                      <a:off x="0" y="0"/>
                      <a:ext cx="4499860" cy="1707556"/>
                    </a:xfrm>
                    <a:prstGeom prst="rect">
                      <a:avLst/>
                    </a:prstGeom>
                    <a:noFill/>
                    <a:ln w="9525">
                      <a:solidFill>
                        <a:schemeClr val="accent1"/>
                      </a:solidFill>
                      <a:miter lim="800000"/>
                      <a:headEnd/>
                      <a:tailEnd/>
                    </a:ln>
                  </pic:spPr>
                </pic:pic>
              </a:graphicData>
            </a:graphic>
          </wp:inline>
        </w:drawing>
      </w:r>
    </w:p>
    <w:p w:rsidR="00A40D66" w:rsidRPr="003265F4" w:rsidRDefault="00A40D66" w:rsidP="00A40D66">
      <w:pPr>
        <w:pStyle w:val="ListParagraph"/>
        <w:numPr>
          <w:ilvl w:val="0"/>
          <w:numId w:val="2"/>
        </w:numPr>
        <w:rPr>
          <w:rFonts w:ascii="Tahoma" w:hAnsi="Tahoma" w:cs="Tahoma"/>
          <w:sz w:val="20"/>
          <w:szCs w:val="20"/>
        </w:rPr>
      </w:pPr>
      <w:r w:rsidRPr="003265F4">
        <w:rPr>
          <w:rFonts w:ascii="Tahoma" w:hAnsi="Tahoma" w:cs="Tahoma"/>
          <w:sz w:val="20"/>
          <w:szCs w:val="20"/>
        </w:rPr>
        <w:t>In SQL:</w:t>
      </w:r>
    </w:p>
    <w:p w:rsidR="00A40D66" w:rsidRPr="003265F4" w:rsidRDefault="00A40D66" w:rsidP="00D97FC5">
      <w:pPr>
        <w:pStyle w:val="ListParagraph"/>
        <w:numPr>
          <w:ilvl w:val="1"/>
          <w:numId w:val="2"/>
        </w:numPr>
        <w:ind w:left="720"/>
        <w:rPr>
          <w:rFonts w:ascii="Tahoma" w:hAnsi="Tahoma" w:cs="Tahoma"/>
          <w:sz w:val="20"/>
          <w:szCs w:val="20"/>
        </w:rPr>
      </w:pPr>
      <w:r w:rsidRPr="003265F4">
        <w:rPr>
          <w:rFonts w:ascii="Tahoma" w:hAnsi="Tahoma" w:cs="Tahoma"/>
          <w:sz w:val="20"/>
          <w:szCs w:val="20"/>
        </w:rPr>
        <w:t>Right click on table and select “Select Top 1000 Rows”</w:t>
      </w:r>
    </w:p>
    <w:p w:rsidR="00A40D66" w:rsidRPr="003265F4" w:rsidRDefault="00A40D66" w:rsidP="00892488">
      <w:pPr>
        <w:ind w:left="720" w:firstLine="720"/>
        <w:jc w:val="center"/>
        <w:rPr>
          <w:rFonts w:cs="Tahoma"/>
        </w:rPr>
      </w:pPr>
      <w:r w:rsidRPr="003265F4">
        <w:rPr>
          <w:rFonts w:cs="Tahoma"/>
          <w:noProof/>
          <w:lang w:eastAsia="ja-JP"/>
        </w:rPr>
        <w:drawing>
          <wp:inline distT="0" distB="0" distL="0" distR="0">
            <wp:extent cx="4636077" cy="3285352"/>
            <wp:effectExtent l="19050" t="0" r="0" b="0"/>
            <wp:docPr id="67" name="Picture 17" descr="C:\Users\Administrator\Desktop\Anh Tools\sq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Anh Tools\sql4.jpg"/>
                    <pic:cNvPicPr>
                      <a:picLocks noChangeAspect="1" noChangeArrowheads="1"/>
                    </pic:cNvPicPr>
                  </pic:nvPicPr>
                  <pic:blipFill>
                    <a:blip r:embed="rId145" cstate="print"/>
                    <a:srcRect/>
                    <a:stretch>
                      <a:fillRect/>
                    </a:stretch>
                  </pic:blipFill>
                  <pic:spPr bwMode="auto">
                    <a:xfrm>
                      <a:off x="0" y="0"/>
                      <a:ext cx="4638477" cy="3287053"/>
                    </a:xfrm>
                    <a:prstGeom prst="rect">
                      <a:avLst/>
                    </a:prstGeom>
                    <a:noFill/>
                    <a:ln w="9525">
                      <a:noFill/>
                      <a:miter lim="800000"/>
                      <a:headEnd/>
                      <a:tailEnd/>
                    </a:ln>
                  </pic:spPr>
                </pic:pic>
              </a:graphicData>
            </a:graphic>
          </wp:inline>
        </w:drawing>
      </w:r>
    </w:p>
    <w:p w:rsidR="00D414F2" w:rsidRPr="003265F4" w:rsidRDefault="00D414F2" w:rsidP="00122786">
      <w:pPr>
        <w:ind w:left="720"/>
        <w:rPr>
          <w:rFonts w:cs="Tahoma"/>
        </w:rPr>
      </w:pPr>
    </w:p>
    <w:p w:rsidR="00A26376" w:rsidRPr="003265F4" w:rsidRDefault="00A26376" w:rsidP="00A26376">
      <w:pPr>
        <w:pStyle w:val="ListParagraph"/>
        <w:numPr>
          <w:ilvl w:val="0"/>
          <w:numId w:val="2"/>
        </w:numPr>
        <w:rPr>
          <w:rFonts w:ascii="Tahoma" w:hAnsi="Tahoma" w:cs="Tahoma"/>
          <w:sz w:val="20"/>
          <w:szCs w:val="20"/>
        </w:rPr>
      </w:pPr>
      <w:r w:rsidRPr="003265F4">
        <w:rPr>
          <w:rFonts w:ascii="Tahoma" w:hAnsi="Tahoma" w:cs="Tahoma"/>
          <w:sz w:val="20"/>
          <w:szCs w:val="20"/>
        </w:rPr>
        <w:t xml:space="preserve">In </w:t>
      </w:r>
      <w:r w:rsidR="00D316B2" w:rsidRPr="003265F4">
        <w:rPr>
          <w:rFonts w:ascii="Tahoma" w:hAnsi="Tahoma" w:cs="Tahoma"/>
          <w:sz w:val="20"/>
          <w:szCs w:val="20"/>
        </w:rPr>
        <w:t>SharePoint</w:t>
      </w:r>
      <w:r w:rsidRPr="003265F4">
        <w:rPr>
          <w:rFonts w:ascii="Tahoma" w:hAnsi="Tahoma" w:cs="Tahoma"/>
          <w:sz w:val="20"/>
          <w:szCs w:val="20"/>
        </w:rPr>
        <w:t>:</w:t>
      </w:r>
    </w:p>
    <w:p w:rsidR="00A26376" w:rsidRPr="003265F4" w:rsidRDefault="00A26376" w:rsidP="00D97FC5">
      <w:pPr>
        <w:pStyle w:val="ListParagraph"/>
        <w:numPr>
          <w:ilvl w:val="1"/>
          <w:numId w:val="2"/>
        </w:numPr>
        <w:ind w:left="630"/>
        <w:rPr>
          <w:rFonts w:ascii="Tahoma" w:hAnsi="Tahoma" w:cs="Tahoma"/>
          <w:sz w:val="20"/>
          <w:szCs w:val="20"/>
        </w:rPr>
      </w:pPr>
      <w:r w:rsidRPr="003265F4">
        <w:rPr>
          <w:rFonts w:ascii="Tahoma" w:hAnsi="Tahoma" w:cs="Tahoma"/>
          <w:sz w:val="20"/>
          <w:szCs w:val="20"/>
        </w:rPr>
        <w:t>Click on a view</w:t>
      </w:r>
    </w:p>
    <w:p w:rsidR="00A26376" w:rsidRPr="003265F4" w:rsidRDefault="00A26376" w:rsidP="00D97FC5">
      <w:pPr>
        <w:pStyle w:val="ListParagraph"/>
        <w:numPr>
          <w:ilvl w:val="1"/>
          <w:numId w:val="2"/>
        </w:numPr>
        <w:ind w:left="630"/>
        <w:rPr>
          <w:rFonts w:ascii="Tahoma" w:hAnsi="Tahoma" w:cs="Tahoma"/>
          <w:sz w:val="20"/>
          <w:szCs w:val="20"/>
        </w:rPr>
      </w:pPr>
      <w:r w:rsidRPr="003265F4">
        <w:rPr>
          <w:rFonts w:ascii="Tahoma" w:hAnsi="Tahoma" w:cs="Tahoma"/>
          <w:sz w:val="20"/>
          <w:szCs w:val="20"/>
        </w:rPr>
        <w:t xml:space="preserve">Select an item and click on </w:t>
      </w:r>
      <w:r w:rsidRPr="003265F4">
        <w:rPr>
          <w:rFonts w:ascii="Tahoma" w:hAnsi="Tahoma" w:cs="Tahoma"/>
          <w:b/>
          <w:sz w:val="20"/>
          <w:szCs w:val="20"/>
        </w:rPr>
        <w:t>View Item button</w:t>
      </w:r>
    </w:p>
    <w:p w:rsidR="00A26376" w:rsidRPr="003265F4" w:rsidRDefault="00A26376" w:rsidP="00E47A5D">
      <w:pPr>
        <w:ind w:left="1267" w:firstLine="173"/>
        <w:rPr>
          <w:rFonts w:cs="Tahoma"/>
        </w:rPr>
      </w:pPr>
      <w:r w:rsidRPr="003265F4">
        <w:rPr>
          <w:rFonts w:cs="Tahoma"/>
          <w:noProof/>
          <w:lang w:eastAsia="ja-JP"/>
        </w:rPr>
        <w:drawing>
          <wp:inline distT="0" distB="0" distL="0" distR="0">
            <wp:extent cx="5045277" cy="1914525"/>
            <wp:effectExtent l="19050" t="19050" r="22225" b="9525"/>
            <wp:docPr id="68" name="Picture 18" descr="C:\Users\Administrator\Desktop\Anh Tools\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Anh Tools\sp2.jpg"/>
                    <pic:cNvPicPr>
                      <a:picLocks noChangeAspect="1" noChangeArrowheads="1"/>
                    </pic:cNvPicPr>
                  </pic:nvPicPr>
                  <pic:blipFill>
                    <a:blip r:embed="rId146" cstate="print"/>
                    <a:srcRect/>
                    <a:stretch>
                      <a:fillRect/>
                    </a:stretch>
                  </pic:blipFill>
                  <pic:spPr bwMode="auto">
                    <a:xfrm>
                      <a:off x="0" y="0"/>
                      <a:ext cx="5046312" cy="1914918"/>
                    </a:xfrm>
                    <a:prstGeom prst="rect">
                      <a:avLst/>
                    </a:prstGeom>
                    <a:noFill/>
                    <a:ln w="9525">
                      <a:solidFill>
                        <a:schemeClr val="accent1"/>
                      </a:solidFill>
                      <a:miter lim="800000"/>
                      <a:headEnd/>
                      <a:tailEnd/>
                    </a:ln>
                  </pic:spPr>
                </pic:pic>
              </a:graphicData>
            </a:graphic>
          </wp:inline>
        </w:drawing>
      </w:r>
    </w:p>
    <w:p w:rsidR="00CD5CAE" w:rsidRPr="003265F4" w:rsidRDefault="00CD5CAE" w:rsidP="00CD5CAE">
      <w:pPr>
        <w:pStyle w:val="Heading1"/>
        <w:numPr>
          <w:ilvl w:val="0"/>
          <w:numId w:val="1"/>
        </w:numPr>
        <w:tabs>
          <w:tab w:val="left" w:pos="432"/>
        </w:tabs>
        <w:suppressAutoHyphens w:val="0"/>
        <w:spacing w:after="60" w:line="260" w:lineRule="atLeast"/>
        <w:rPr>
          <w:rFonts w:ascii="Tahoma" w:eastAsia="Times New Roman" w:hAnsi="Tahoma" w:cs="Tahoma"/>
          <w:bCs/>
          <w:caps w:val="0"/>
          <w:color w:val="365F91"/>
          <w:szCs w:val="32"/>
          <w:lang w:val="en-GB" w:eastAsia="en-US"/>
        </w:rPr>
      </w:pPr>
      <w:bookmarkStart w:id="273" w:name="_Toc418519210"/>
      <w:r w:rsidRPr="003265F4">
        <w:rPr>
          <w:rFonts w:ascii="Tahoma" w:eastAsia="Times New Roman" w:hAnsi="Tahoma" w:cs="Tahoma"/>
          <w:bCs/>
          <w:caps w:val="0"/>
          <w:color w:val="365F91"/>
          <w:szCs w:val="32"/>
          <w:lang w:val="en-GB" w:eastAsia="en-US"/>
        </w:rPr>
        <w:t>Common Errors</w:t>
      </w:r>
      <w:bookmarkEnd w:id="273"/>
    </w:p>
    <w:p w:rsidR="00CD5CAE" w:rsidRPr="003265F4" w:rsidRDefault="00CD5CAE" w:rsidP="00CD5CAE"/>
    <w:p w:rsidR="00CD5CAE" w:rsidRPr="003265F4" w:rsidRDefault="00CD5CAE" w:rsidP="00CD5CAE">
      <w:pPr>
        <w:pStyle w:val="Heading2"/>
        <w:numPr>
          <w:ilvl w:val="1"/>
          <w:numId w:val="1"/>
        </w:numPr>
        <w:tabs>
          <w:tab w:val="clear" w:pos="1836"/>
          <w:tab w:val="num" w:pos="900"/>
        </w:tabs>
        <w:ind w:left="900" w:hanging="900"/>
      </w:pPr>
      <w:bookmarkStart w:id="274" w:name="_Toc418519211"/>
      <w:r w:rsidRPr="003265F4">
        <w:lastRenderedPageBreak/>
        <w:t>Tool1:</w:t>
      </w:r>
      <w:bookmarkEnd w:id="274"/>
    </w:p>
    <w:p w:rsidR="00CD5CAE" w:rsidRPr="003265F4" w:rsidRDefault="00CD5CAE" w:rsidP="00CD5CAE">
      <w:pPr>
        <w:pStyle w:val="ListParagraph"/>
        <w:keepNext/>
        <w:numPr>
          <w:ilvl w:val="0"/>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275" w:name="_Toc411340036"/>
      <w:bookmarkStart w:id="276" w:name="_Toc411346149"/>
      <w:bookmarkStart w:id="277" w:name="_Toc411346272"/>
      <w:bookmarkStart w:id="278" w:name="_Toc411346394"/>
      <w:bookmarkStart w:id="279" w:name="_Toc411346511"/>
      <w:bookmarkStart w:id="280" w:name="_Toc411346627"/>
      <w:bookmarkStart w:id="281" w:name="_Toc418515347"/>
      <w:bookmarkStart w:id="282" w:name="_Toc418519212"/>
      <w:bookmarkEnd w:id="275"/>
      <w:bookmarkEnd w:id="276"/>
      <w:bookmarkEnd w:id="277"/>
      <w:bookmarkEnd w:id="278"/>
      <w:bookmarkEnd w:id="279"/>
      <w:bookmarkEnd w:id="280"/>
      <w:bookmarkEnd w:id="281"/>
      <w:bookmarkEnd w:id="282"/>
    </w:p>
    <w:p w:rsidR="00CD5CAE" w:rsidRPr="003265F4" w:rsidRDefault="00CD5CAE" w:rsidP="00CD5CAE">
      <w:pPr>
        <w:pStyle w:val="ListParagraph"/>
        <w:keepNext/>
        <w:numPr>
          <w:ilvl w:val="0"/>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283" w:name="_Toc411340037"/>
      <w:bookmarkStart w:id="284" w:name="_Toc411346150"/>
      <w:bookmarkStart w:id="285" w:name="_Toc411346273"/>
      <w:bookmarkStart w:id="286" w:name="_Toc411346395"/>
      <w:bookmarkStart w:id="287" w:name="_Toc411346512"/>
      <w:bookmarkStart w:id="288" w:name="_Toc411346628"/>
      <w:bookmarkStart w:id="289" w:name="_Toc418515348"/>
      <w:bookmarkStart w:id="290" w:name="_Toc418519213"/>
      <w:bookmarkEnd w:id="283"/>
      <w:bookmarkEnd w:id="284"/>
      <w:bookmarkEnd w:id="285"/>
      <w:bookmarkEnd w:id="286"/>
      <w:bookmarkEnd w:id="287"/>
      <w:bookmarkEnd w:id="288"/>
      <w:bookmarkEnd w:id="289"/>
      <w:bookmarkEnd w:id="290"/>
    </w:p>
    <w:p w:rsidR="00CD5CAE" w:rsidRPr="003265F4" w:rsidRDefault="00CD5CAE" w:rsidP="00CD5CAE">
      <w:pPr>
        <w:pStyle w:val="ListParagraph"/>
        <w:keepNext/>
        <w:numPr>
          <w:ilvl w:val="0"/>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291" w:name="_Toc411340038"/>
      <w:bookmarkStart w:id="292" w:name="_Toc411346151"/>
      <w:bookmarkStart w:id="293" w:name="_Toc411346274"/>
      <w:bookmarkStart w:id="294" w:name="_Toc411346396"/>
      <w:bookmarkStart w:id="295" w:name="_Toc411346513"/>
      <w:bookmarkStart w:id="296" w:name="_Toc411346629"/>
      <w:bookmarkStart w:id="297" w:name="_Toc418515349"/>
      <w:bookmarkStart w:id="298" w:name="_Toc418519214"/>
      <w:bookmarkEnd w:id="291"/>
      <w:bookmarkEnd w:id="292"/>
      <w:bookmarkEnd w:id="293"/>
      <w:bookmarkEnd w:id="294"/>
      <w:bookmarkEnd w:id="295"/>
      <w:bookmarkEnd w:id="296"/>
      <w:bookmarkEnd w:id="297"/>
      <w:bookmarkEnd w:id="298"/>
    </w:p>
    <w:p w:rsidR="00CD5CAE" w:rsidRPr="003265F4" w:rsidRDefault="00CD5CAE" w:rsidP="00CD5CAE">
      <w:pPr>
        <w:pStyle w:val="ListParagraph"/>
        <w:keepNext/>
        <w:numPr>
          <w:ilvl w:val="0"/>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299" w:name="_Toc411340039"/>
      <w:bookmarkStart w:id="300" w:name="_Toc411346152"/>
      <w:bookmarkStart w:id="301" w:name="_Toc411346275"/>
      <w:bookmarkStart w:id="302" w:name="_Toc411346397"/>
      <w:bookmarkStart w:id="303" w:name="_Toc411346514"/>
      <w:bookmarkStart w:id="304" w:name="_Toc411346630"/>
      <w:bookmarkStart w:id="305" w:name="_Toc418515350"/>
      <w:bookmarkStart w:id="306" w:name="_Toc418519215"/>
      <w:bookmarkEnd w:id="299"/>
      <w:bookmarkEnd w:id="300"/>
      <w:bookmarkEnd w:id="301"/>
      <w:bookmarkEnd w:id="302"/>
      <w:bookmarkEnd w:id="303"/>
      <w:bookmarkEnd w:id="304"/>
      <w:bookmarkEnd w:id="305"/>
      <w:bookmarkEnd w:id="306"/>
    </w:p>
    <w:p w:rsidR="00CD5CAE" w:rsidRPr="003265F4" w:rsidRDefault="00CD5CAE" w:rsidP="00CD5CAE">
      <w:pPr>
        <w:pStyle w:val="ListParagraph"/>
        <w:keepNext/>
        <w:numPr>
          <w:ilvl w:val="1"/>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307" w:name="_Toc418519216"/>
      <w:bookmarkEnd w:id="307"/>
    </w:p>
    <w:p w:rsidR="00CD5CAE" w:rsidRPr="003265F4" w:rsidRDefault="00CD5CAE" w:rsidP="00CD5CAE">
      <w:pPr>
        <w:pStyle w:val="Heading3"/>
        <w:numPr>
          <w:ilvl w:val="2"/>
          <w:numId w:val="5"/>
        </w:numPr>
      </w:pPr>
      <w:bookmarkStart w:id="308" w:name="_Toc418519217"/>
      <w:r w:rsidRPr="003265F4">
        <w:t>Tool1 crashes when users double click on “CitusExtractor.exe” to start the tool</w:t>
      </w:r>
      <w:bookmarkEnd w:id="308"/>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r w:rsidRPr="003265F4">
        <w:rPr>
          <w:rFonts w:cs="Tahoma"/>
          <w:noProof/>
          <w:lang w:eastAsia="ja-JP"/>
        </w:rPr>
        <w:drawing>
          <wp:inline distT="0" distB="0" distL="0" distR="0">
            <wp:extent cx="4448175" cy="3619500"/>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srcRect/>
                    <a:stretch>
                      <a:fillRect/>
                    </a:stretch>
                  </pic:blipFill>
                  <pic:spPr bwMode="auto">
                    <a:xfrm>
                      <a:off x="0" y="0"/>
                      <a:ext cx="4448175" cy="3619500"/>
                    </a:xfrm>
                    <a:prstGeom prst="rect">
                      <a:avLst/>
                    </a:prstGeom>
                    <a:noFill/>
                    <a:ln w="9525">
                      <a:noFill/>
                      <a:miter lim="800000"/>
                      <a:headEnd/>
                      <a:tailEnd/>
                    </a:ln>
                  </pic:spPr>
                </pic:pic>
              </a:graphicData>
            </a:graphic>
          </wp:inline>
        </w:drawing>
      </w:r>
    </w:p>
    <w:p w:rsidR="00CD5CAE" w:rsidRPr="003265F4" w:rsidRDefault="00CD5CAE" w:rsidP="00CD5CAE">
      <w:pPr>
        <w:rPr>
          <w:rFonts w:cs="Tahoma"/>
        </w:rPr>
      </w:pPr>
    </w:p>
    <w:p w:rsidR="00CD5CAE" w:rsidRPr="003265F4" w:rsidRDefault="00CD5CAE" w:rsidP="00CD5CAE">
      <w:pPr>
        <w:ind w:left="0"/>
        <w:rPr>
          <w:rFonts w:cs="Tahoma"/>
        </w:rPr>
      </w:pPr>
      <w:r w:rsidRPr="003265F4">
        <w:rPr>
          <w:rFonts w:cs="Tahoma"/>
          <w:b/>
        </w:rPr>
        <w:t>Cause</w:t>
      </w:r>
      <w:r w:rsidRPr="003265F4">
        <w:rPr>
          <w:rFonts w:cs="Tahoma"/>
        </w:rPr>
        <w:t>: The environment to start the tool is not set up correctly.</w:t>
      </w:r>
    </w:p>
    <w:p w:rsidR="00CD5CAE" w:rsidRPr="003265F4" w:rsidRDefault="00CD5CAE" w:rsidP="00CD5CAE">
      <w:pPr>
        <w:ind w:left="0"/>
        <w:rPr>
          <w:rFonts w:cs="Tahoma"/>
        </w:rPr>
      </w:pPr>
      <w:r w:rsidRPr="003265F4">
        <w:rPr>
          <w:rFonts w:cs="Tahoma"/>
          <w:b/>
        </w:rPr>
        <w:t>Solution</w:t>
      </w:r>
      <w:r w:rsidRPr="003265F4">
        <w:rPr>
          <w:rFonts w:cs="Tahoma"/>
        </w:rPr>
        <w:t xml:space="preserve">: </w:t>
      </w:r>
    </w:p>
    <w:p w:rsidR="00CD5CAE" w:rsidRPr="003265F4" w:rsidRDefault="00CD5CAE" w:rsidP="00CD5CAE">
      <w:pPr>
        <w:pStyle w:val="ListParagraph"/>
        <w:numPr>
          <w:ilvl w:val="0"/>
          <w:numId w:val="45"/>
        </w:numPr>
        <w:ind w:left="360"/>
        <w:jc w:val="both"/>
        <w:rPr>
          <w:rFonts w:ascii="Tahoma" w:hAnsi="Tahoma" w:cs="Tahoma"/>
          <w:sz w:val="20"/>
          <w:szCs w:val="20"/>
        </w:rPr>
      </w:pPr>
      <w:r w:rsidRPr="003265F4">
        <w:rPr>
          <w:rFonts w:ascii="Tahoma" w:eastAsia="MS Mincho" w:hAnsi="Tahoma" w:cs="Tahoma"/>
          <w:sz w:val="20"/>
          <w:szCs w:val="20"/>
          <w:lang w:eastAsia="ar-SA"/>
        </w:rPr>
        <w:t>Check to make sure</w:t>
      </w:r>
      <w:r w:rsidRPr="003265F4">
        <w:rPr>
          <w:rFonts w:ascii="Tahoma" w:hAnsi="Tahoma" w:cs="Tahoma"/>
        </w:rPr>
        <w:t xml:space="preserve"> .</w:t>
      </w:r>
      <w:r w:rsidRPr="003265F4">
        <w:rPr>
          <w:rFonts w:ascii="Tahoma" w:hAnsi="Tahoma" w:cs="Tahoma"/>
          <w:sz w:val="20"/>
          <w:szCs w:val="20"/>
        </w:rPr>
        <w:t xml:space="preserve">NET Framework 3.5 was already installed. </w:t>
      </w:r>
    </w:p>
    <w:p w:rsidR="00CD5CAE" w:rsidRPr="003265F4" w:rsidRDefault="00CD5CAE" w:rsidP="00CD5CAE">
      <w:pPr>
        <w:pStyle w:val="ListParagraph"/>
        <w:numPr>
          <w:ilvl w:val="0"/>
          <w:numId w:val="45"/>
        </w:numPr>
        <w:ind w:left="360"/>
        <w:jc w:val="both"/>
        <w:rPr>
          <w:rFonts w:ascii="Tahoma" w:hAnsi="Tahoma" w:cs="Tahoma"/>
          <w:sz w:val="20"/>
          <w:szCs w:val="20"/>
        </w:rPr>
      </w:pPr>
      <w:r w:rsidRPr="003265F4">
        <w:rPr>
          <w:rFonts w:ascii="Tahoma" w:eastAsia="MS Mincho" w:hAnsi="Tahoma" w:cs="Tahoma"/>
          <w:sz w:val="20"/>
          <w:szCs w:val="20"/>
          <w:lang w:eastAsia="ar-SA"/>
        </w:rPr>
        <w:t>Check to make sure</w:t>
      </w:r>
      <w:r w:rsidRPr="003265F4">
        <w:rPr>
          <w:rFonts w:ascii="Tahoma" w:hAnsi="Tahoma" w:cs="Tahoma"/>
          <w:sz w:val="20"/>
          <w:szCs w:val="20"/>
        </w:rPr>
        <w:t xml:space="preserve"> Note client (version 6.5 or higher) was already installed.</w:t>
      </w:r>
    </w:p>
    <w:p w:rsidR="00CD5CAE" w:rsidRPr="003265F4" w:rsidRDefault="00CD5CAE" w:rsidP="00CD5CAE">
      <w:pPr>
        <w:pStyle w:val="ListParagraph"/>
        <w:numPr>
          <w:ilvl w:val="0"/>
          <w:numId w:val="45"/>
        </w:numPr>
        <w:ind w:left="360"/>
        <w:jc w:val="both"/>
        <w:rPr>
          <w:rFonts w:ascii="Tahoma" w:hAnsi="Tahoma" w:cs="Tahoma"/>
          <w:sz w:val="20"/>
          <w:szCs w:val="20"/>
        </w:rPr>
      </w:pPr>
      <w:r w:rsidRPr="003265F4">
        <w:rPr>
          <w:rFonts w:ascii="Tahoma" w:eastAsia="MS Mincho" w:hAnsi="Tahoma" w:cs="Tahoma"/>
          <w:sz w:val="20"/>
          <w:szCs w:val="20"/>
          <w:lang w:eastAsia="ar-SA"/>
        </w:rPr>
        <w:t xml:space="preserve">Check to make sure </w:t>
      </w:r>
      <w:r w:rsidRPr="003265F4">
        <w:rPr>
          <w:rFonts w:ascii="Tahoma" w:hAnsi="Tahoma" w:cs="Tahoma"/>
          <w:sz w:val="20"/>
          <w:szCs w:val="20"/>
        </w:rPr>
        <w:t>environment variable was set up correctly (see section 3.1.1)</w:t>
      </w:r>
    </w:p>
    <w:p w:rsidR="00CD5CAE" w:rsidRPr="003265F4" w:rsidRDefault="00CD5CAE" w:rsidP="00CD5CAE">
      <w:pPr>
        <w:pStyle w:val="ListParagraph"/>
        <w:ind w:left="1080"/>
        <w:rPr>
          <w:rFonts w:ascii="Tahoma" w:hAnsi="Tahoma" w:cs="Tahoma"/>
        </w:rPr>
      </w:pPr>
    </w:p>
    <w:p w:rsidR="00CD5CAE" w:rsidRPr="003265F4" w:rsidRDefault="00CD5CAE" w:rsidP="00CD5CAE">
      <w:pPr>
        <w:ind w:left="0"/>
        <w:rPr>
          <w:rFonts w:cs="Tahoma"/>
        </w:rPr>
      </w:pPr>
      <w:r w:rsidRPr="003265F4">
        <w:rPr>
          <w:rFonts w:cs="Tahoma"/>
          <w:b/>
        </w:rPr>
        <w:lastRenderedPageBreak/>
        <w:t>Note:</w:t>
      </w:r>
      <w:r w:rsidRPr="003265F4">
        <w:rPr>
          <w:rFonts w:cs="Tahoma"/>
        </w:rPr>
        <w:t xml:space="preserve"> For</w:t>
      </w:r>
      <w:r w:rsidRPr="003265F4">
        <w:rPr>
          <w:rFonts w:cs="Tahoma"/>
          <w:lang w:val="vi-VN"/>
        </w:rPr>
        <w:t xml:space="preserve"> Windows </w:t>
      </w:r>
      <w:r w:rsidRPr="003265F4">
        <w:rPr>
          <w:rFonts w:cs="Tahoma"/>
        </w:rPr>
        <w:t>already integrating</w:t>
      </w:r>
      <w:r w:rsidRPr="003265F4">
        <w:rPr>
          <w:rFonts w:cs="Tahoma"/>
          <w:lang w:val="vi-VN"/>
        </w:rPr>
        <w:t xml:space="preserve"> </w:t>
      </w:r>
      <w:r w:rsidRPr="003265F4">
        <w:rPr>
          <w:rFonts w:cs="Tahoma"/>
        </w:rPr>
        <w:t xml:space="preserve">.NET </w:t>
      </w:r>
      <w:r w:rsidRPr="003265F4">
        <w:rPr>
          <w:rFonts w:cs="Tahoma"/>
          <w:lang w:val="vi-VN"/>
        </w:rPr>
        <w:t>FrameWork</w:t>
      </w:r>
      <w:r w:rsidRPr="003265F4">
        <w:rPr>
          <w:rFonts w:cs="Tahoma"/>
        </w:rPr>
        <w:t xml:space="preserve"> 3.5 or higher, it is necessary to check if this .NET Framework was already active in “Server Manager\Features”.</w:t>
      </w: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pStyle w:val="Heading3"/>
        <w:numPr>
          <w:ilvl w:val="2"/>
          <w:numId w:val="5"/>
        </w:numPr>
        <w:rPr>
          <w:rFonts w:ascii="Tahoma" w:hAnsi="Tahoma"/>
        </w:rPr>
      </w:pPr>
      <w:bookmarkStart w:id="309" w:name="_Toc418519218"/>
      <w:r w:rsidRPr="003265F4">
        <w:rPr>
          <w:rFonts w:ascii="Tahoma" w:hAnsi="Tahoma"/>
        </w:rPr>
        <w:t>FILESTREAM feature is disabled</w:t>
      </w:r>
      <w:bookmarkEnd w:id="309"/>
    </w:p>
    <w:p w:rsidR="00CD5CAE" w:rsidRPr="003265F4" w:rsidRDefault="00CD5CAE" w:rsidP="00CD5CAE">
      <w:pPr>
        <w:ind w:left="0"/>
        <w:rPr>
          <w:rFonts w:cs="Tahoma"/>
        </w:rPr>
      </w:pPr>
    </w:p>
    <w:p w:rsidR="00CD5CAE" w:rsidRPr="003265F4" w:rsidRDefault="000921C1" w:rsidP="00CD5CAE">
      <w:pPr>
        <w:ind w:left="0"/>
        <w:rPr>
          <w:rFonts w:cs="Tahoma"/>
          <w:vanish/>
          <w:specVanish/>
        </w:rPr>
      </w:pPr>
      <w:r w:rsidRPr="003265F4">
        <w:rPr>
          <w:rFonts w:cs="Tahoma"/>
          <w:noProof/>
          <w:lang w:eastAsia="ja-JP"/>
        </w:rPr>
        <w:drawing>
          <wp:inline distT="0" distB="0" distL="0" distR="0">
            <wp:extent cx="5895975" cy="3362325"/>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srcRect/>
                    <a:stretch>
                      <a:fillRect/>
                    </a:stretch>
                  </pic:blipFill>
                  <pic:spPr bwMode="auto">
                    <a:xfrm>
                      <a:off x="0" y="0"/>
                      <a:ext cx="5895975" cy="3362325"/>
                    </a:xfrm>
                    <a:prstGeom prst="rect">
                      <a:avLst/>
                    </a:prstGeom>
                    <a:noFill/>
                    <a:ln w="9525">
                      <a:noFill/>
                      <a:miter lim="800000"/>
                      <a:headEnd/>
                      <a:tailEnd/>
                    </a:ln>
                  </pic:spPr>
                </pic:pic>
              </a:graphicData>
            </a:graphic>
          </wp:inline>
        </w:drawing>
      </w: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ind w:left="0"/>
        <w:rPr>
          <w:rFonts w:cs="Tahoma"/>
        </w:rPr>
      </w:pPr>
      <w:r w:rsidRPr="003265F4">
        <w:rPr>
          <w:rFonts w:cs="Tahoma"/>
          <w:b/>
        </w:rPr>
        <w:t>Cause</w:t>
      </w:r>
      <w:r w:rsidRPr="003265F4">
        <w:rPr>
          <w:rFonts w:cs="Tahoma"/>
        </w:rPr>
        <w:t>: This error happens when the SQL server has not yet enabled File Stream.</w:t>
      </w:r>
    </w:p>
    <w:p w:rsidR="00CD5CAE" w:rsidRPr="003265F4" w:rsidRDefault="00CD5CAE" w:rsidP="00CD5CAE">
      <w:pPr>
        <w:ind w:left="0"/>
        <w:rPr>
          <w:rFonts w:cs="Tahoma"/>
        </w:rPr>
      </w:pPr>
      <w:r w:rsidRPr="003265F4">
        <w:rPr>
          <w:rFonts w:cs="Tahoma"/>
          <w:b/>
        </w:rPr>
        <w:t>Solution</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Checked the option “Don’t use SQL File Stream” to use the tool without SQL File Stream.</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 xml:space="preserve">To use the tool with SQL File Stream, go to </w:t>
      </w:r>
      <w:r w:rsidRPr="003265F4">
        <w:rPr>
          <w:rFonts w:ascii="Tahoma" w:hAnsi="Tahoma" w:cs="Tahoma"/>
          <w:b/>
        </w:rPr>
        <w:t xml:space="preserve">SQL Server Configuration Manager </w:t>
      </w:r>
      <w:r w:rsidRPr="003265F4">
        <w:rPr>
          <w:rFonts w:ascii="Tahoma" w:hAnsi="Tahoma" w:cs="Tahoma"/>
        </w:rPr>
        <w:t xml:space="preserve">to start SQL FileStream (See more at </w:t>
      </w:r>
      <w:hyperlink r:id="rId149" w:history="1">
        <w:r w:rsidRPr="003265F4">
          <w:rPr>
            <w:rStyle w:val="Hyperlink"/>
            <w:sz w:val="22"/>
          </w:rPr>
          <w:t>http://msdn.microsoft.com/en-us/library/cc645923.aspx</w:t>
        </w:r>
      </w:hyperlink>
      <w:r w:rsidRPr="003265F4">
        <w:rPr>
          <w:rFonts w:ascii="Tahoma" w:hAnsi="Tahoma" w:cs="Tahoma"/>
        </w:rPr>
        <w:t>).</w:t>
      </w:r>
    </w:p>
    <w:p w:rsidR="00CD5CAE" w:rsidRPr="003265F4" w:rsidRDefault="00CD5CAE" w:rsidP="00CD5CAE">
      <w:pPr>
        <w:pStyle w:val="ListParagraph"/>
        <w:rPr>
          <w:rFonts w:ascii="Tahoma" w:hAnsi="Tahoma" w:cs="Tahoma"/>
        </w:rPr>
      </w:pPr>
    </w:p>
    <w:p w:rsidR="00CD5CAE" w:rsidRPr="003265F4" w:rsidRDefault="00CD5CAE" w:rsidP="00CD5CAE">
      <w:pPr>
        <w:pStyle w:val="ListParagraph"/>
        <w:rPr>
          <w:rFonts w:ascii="Tahoma" w:hAnsi="Tahoma" w:cs="Tahoma"/>
        </w:rPr>
      </w:pPr>
    </w:p>
    <w:p w:rsidR="00CD5CAE" w:rsidRPr="003265F4" w:rsidRDefault="00CD5CAE" w:rsidP="00CD5CAE">
      <w:pPr>
        <w:pStyle w:val="Heading3"/>
        <w:numPr>
          <w:ilvl w:val="2"/>
          <w:numId w:val="5"/>
        </w:numPr>
        <w:rPr>
          <w:rFonts w:ascii="Tahoma" w:hAnsi="Tahoma"/>
        </w:rPr>
      </w:pPr>
      <w:bookmarkStart w:id="310" w:name="_Toc418519219"/>
      <w:r w:rsidRPr="003265F4">
        <w:rPr>
          <w:rFonts w:ascii="Tahoma" w:hAnsi="Tahoma"/>
        </w:rPr>
        <w:t xml:space="preserve">Error: </w:t>
      </w:r>
      <w:r w:rsidRPr="003265F4">
        <w:rPr>
          <w:rFonts w:ascii="Tahoma" w:hAnsi="Tahoma"/>
          <w:color w:val="FF0000"/>
        </w:rPr>
        <w:t>Could not find a part of the path: “DiskName:\...\Report.xlsx”.</w:t>
      </w:r>
      <w:bookmarkEnd w:id="310"/>
      <w:r w:rsidRPr="003265F4">
        <w:rPr>
          <w:rFonts w:ascii="Tahoma" w:hAnsi="Tahoma"/>
        </w:rPr>
        <w:t xml:space="preserve"> </w:t>
      </w:r>
    </w:p>
    <w:p w:rsidR="00CD5CAE" w:rsidRPr="003265F4" w:rsidRDefault="00CD5CAE" w:rsidP="00CD5CAE">
      <w:pPr>
        <w:ind w:left="0"/>
        <w:rPr>
          <w:rFonts w:cs="Tahoma"/>
        </w:rPr>
      </w:pPr>
      <w:r w:rsidRPr="003265F4">
        <w:rPr>
          <w:rFonts w:cs="Tahoma"/>
          <w:b/>
        </w:rPr>
        <w:t>Cause</w:t>
      </w:r>
      <w:r w:rsidRPr="003265F4">
        <w:rPr>
          <w:rFonts w:cs="Tahoma"/>
        </w:rPr>
        <w:t>: The tool was not run correctly in the required OS</w:t>
      </w:r>
    </w:p>
    <w:p w:rsidR="00CD5CAE" w:rsidRPr="003265F4" w:rsidRDefault="00CD5CAE" w:rsidP="00CD5CAE">
      <w:pPr>
        <w:ind w:left="0"/>
        <w:rPr>
          <w:rFonts w:cs="Tahoma"/>
        </w:rPr>
      </w:pPr>
      <w:r w:rsidRPr="003265F4">
        <w:rPr>
          <w:rFonts w:cs="Tahoma"/>
          <w:b/>
        </w:rPr>
        <w:lastRenderedPageBreak/>
        <w:t>Solution</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 xml:space="preserve">Re-run the tool in OS as required in section </w:t>
      </w:r>
      <w:r w:rsidRPr="003265F4">
        <w:rPr>
          <w:rFonts w:ascii="Tahoma" w:hAnsi="Tahoma" w:cs="Tahoma"/>
          <w:b/>
        </w:rPr>
        <w:t xml:space="preserve">“2.0 Pre-requisites” </w:t>
      </w:r>
      <w:r w:rsidRPr="003265F4">
        <w:rPr>
          <w:rFonts w:ascii="Tahoma" w:hAnsi="Tahoma" w:cs="Tahoma"/>
        </w:rPr>
        <w:t>in document named</w:t>
      </w:r>
      <w:r w:rsidRPr="003265F4">
        <w:rPr>
          <w:rFonts w:ascii="Tahoma" w:hAnsi="Tahoma" w:cs="Tahoma"/>
          <w:b/>
        </w:rPr>
        <w:t xml:space="preserve"> “Data_Migration_Suite_Deployment_Guide_vx.x.docx”</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Users</w:t>
      </w:r>
      <w:r w:rsidRPr="003265F4">
        <w:rPr>
          <w:rFonts w:ascii="Tahoma" w:hAnsi="Tahoma" w:cs="Tahoma"/>
          <w:b/>
        </w:rPr>
        <w:t xml:space="preserve"> </w:t>
      </w:r>
      <w:r w:rsidRPr="003265F4">
        <w:rPr>
          <w:rFonts w:ascii="Tahoma" w:hAnsi="Tahoma" w:cs="Tahoma"/>
        </w:rPr>
        <w:t>can work around by coping file “</w:t>
      </w:r>
      <w:r w:rsidRPr="003265F4">
        <w:rPr>
          <w:rFonts w:ascii="Tahoma" w:hAnsi="Tahoma" w:cs="Tahoma"/>
          <w:b/>
        </w:rPr>
        <w:t>Report.xlsx</w:t>
      </w:r>
      <w:r w:rsidRPr="003265F4">
        <w:rPr>
          <w:rFonts w:ascii="Tahoma" w:hAnsi="Tahoma" w:cs="Tahoma"/>
        </w:rPr>
        <w:t>” in the tool package to the path showed in the error message.</w:t>
      </w: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pStyle w:val="Heading3"/>
        <w:numPr>
          <w:ilvl w:val="2"/>
          <w:numId w:val="5"/>
        </w:numPr>
        <w:rPr>
          <w:rFonts w:ascii="Tahoma" w:hAnsi="Tahoma"/>
        </w:rPr>
      </w:pPr>
      <w:bookmarkStart w:id="311" w:name="_Toc418519220"/>
      <w:r w:rsidRPr="003265F4">
        <w:rPr>
          <w:rFonts w:ascii="Tahoma" w:hAnsi="Tahoma"/>
        </w:rPr>
        <w:t>Error create table</w:t>
      </w:r>
      <w:bookmarkEnd w:id="311"/>
    </w:p>
    <w:p w:rsidR="00CD5CAE" w:rsidRPr="003265F4" w:rsidRDefault="00CD5CAE" w:rsidP="00CD5CAE">
      <w:pPr>
        <w:ind w:left="0"/>
        <w:rPr>
          <w:rFonts w:cs="Tahoma"/>
          <w:color w:val="FF0000"/>
        </w:rPr>
      </w:pPr>
      <w:r w:rsidRPr="003265F4">
        <w:rPr>
          <w:rFonts w:cs="Tahoma"/>
          <w:color w:val="FF0000"/>
        </w:rPr>
        <w:t>Cannot create table [</w:t>
      </w:r>
      <w:r w:rsidRPr="003265F4">
        <w:rPr>
          <w:rFonts w:cs="Tahoma"/>
          <w:color w:val="FF0000"/>
        </w:rPr>
        <w:t>返答</w:t>
      </w:r>
      <w:r w:rsidRPr="003265F4">
        <w:rPr>
          <w:rFonts w:cs="Tahoma"/>
          <w:color w:val="FF0000"/>
        </w:rPr>
        <w:t>(_R)]</w:t>
      </w:r>
    </w:p>
    <w:p w:rsidR="00CD5CAE" w:rsidRPr="003265F4" w:rsidRDefault="00CD5CAE" w:rsidP="00CD5CAE">
      <w:pPr>
        <w:ind w:left="0"/>
        <w:rPr>
          <w:rFonts w:cs="Tahoma"/>
          <w:color w:val="FF0000"/>
        </w:rPr>
      </w:pPr>
      <w:r w:rsidRPr="003265F4">
        <w:rPr>
          <w:rFonts w:cs="Tahoma"/>
          <w:color w:val="FF0000"/>
        </w:rPr>
        <w:t>A column named 'COM_FSOFT_Citus_UNID' already belongs to this DataTable.</w:t>
      </w:r>
    </w:p>
    <w:p w:rsidR="00CD5CAE" w:rsidRPr="003265F4" w:rsidRDefault="00CD5CAE" w:rsidP="00CD5CAE">
      <w:pPr>
        <w:ind w:left="0"/>
        <w:rPr>
          <w:rFonts w:cs="Tahoma"/>
        </w:rPr>
      </w:pPr>
      <w:r w:rsidRPr="003265F4">
        <w:rPr>
          <w:rFonts w:cs="Tahoma"/>
          <w:b/>
        </w:rPr>
        <w:t>Cause</w:t>
      </w:r>
      <w:r w:rsidRPr="003265F4">
        <w:rPr>
          <w:rFonts w:cs="Tahoma"/>
        </w:rPr>
        <w:t>: This happens because tables with the same name already exist in Notes DataBase</w:t>
      </w:r>
    </w:p>
    <w:p w:rsidR="00CD5CAE" w:rsidRPr="003265F4" w:rsidRDefault="00CD5CAE" w:rsidP="00CD5CAE">
      <w:pPr>
        <w:ind w:left="0"/>
        <w:rPr>
          <w:rFonts w:cs="Tahoma"/>
        </w:rPr>
      </w:pPr>
      <w:r w:rsidRPr="003265F4">
        <w:rPr>
          <w:rFonts w:cs="Tahoma"/>
          <w:b/>
        </w:rPr>
        <w:t>Solution</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Open Note D</w:t>
      </w:r>
      <w:r w:rsidRPr="003265F4">
        <w:rPr>
          <w:rFonts w:ascii="Tahoma" w:hAnsi="Tahoma" w:cs="Tahoma"/>
          <w:lang w:val="vi-VN"/>
        </w:rPr>
        <w:t xml:space="preserve">esign </w:t>
      </w:r>
      <w:r w:rsidRPr="003265F4">
        <w:rPr>
          <w:rFonts w:ascii="Tahoma" w:hAnsi="Tahoma" w:cs="Tahoma"/>
        </w:rPr>
        <w:t>and rename the t</w:t>
      </w:r>
      <w:r w:rsidRPr="003265F4">
        <w:rPr>
          <w:rFonts w:ascii="Tahoma" w:hAnsi="Tahoma" w:cs="Tahoma"/>
          <w:lang w:val="vi-VN"/>
        </w:rPr>
        <w:t>able</w:t>
      </w:r>
      <w:r w:rsidRPr="003265F4">
        <w:rPr>
          <w:rFonts w:ascii="Tahoma" w:hAnsi="Tahoma" w:cs="Tahoma"/>
        </w:rPr>
        <w:t>s’</w:t>
      </w:r>
      <w:r w:rsidRPr="003265F4">
        <w:rPr>
          <w:rFonts w:ascii="Tahoma" w:hAnsi="Tahoma" w:cs="Tahoma"/>
          <w:lang w:val="vi-VN"/>
        </w:rPr>
        <w:t xml:space="preserve"> name</w:t>
      </w:r>
      <w:r w:rsidRPr="003265F4">
        <w:rPr>
          <w:rFonts w:ascii="Tahoma" w:hAnsi="Tahoma" w:cs="Tahoma"/>
        </w:rPr>
        <w:t xml:space="preserve"> to remove duplication and re-run</w:t>
      </w:r>
      <w:r w:rsidRPr="003265F4">
        <w:rPr>
          <w:rFonts w:ascii="Tahoma" w:hAnsi="Tahoma" w:cs="Tahoma"/>
          <w:lang w:val="vi-VN"/>
        </w:rPr>
        <w:t xml:space="preserve"> </w:t>
      </w:r>
      <w:r w:rsidRPr="003265F4">
        <w:rPr>
          <w:rFonts w:ascii="Tahoma" w:hAnsi="Tahoma" w:cs="Tahoma"/>
        </w:rPr>
        <w:t xml:space="preserve">the </w:t>
      </w:r>
      <w:r w:rsidRPr="003265F4">
        <w:rPr>
          <w:rFonts w:ascii="Tahoma" w:hAnsi="Tahoma" w:cs="Tahoma"/>
          <w:lang w:val="vi-VN"/>
        </w:rPr>
        <w:t>tool.</w:t>
      </w:r>
    </w:p>
    <w:p w:rsidR="00CD5CAE" w:rsidRPr="003265F4" w:rsidRDefault="00CD5CAE" w:rsidP="00CD5CAE">
      <w:pPr>
        <w:ind w:left="0"/>
        <w:rPr>
          <w:rFonts w:cs="Tahoma"/>
          <w:color w:val="FF0000"/>
        </w:rPr>
      </w:pPr>
    </w:p>
    <w:p w:rsidR="00CD5CAE" w:rsidRPr="003265F4" w:rsidRDefault="00CD5CAE" w:rsidP="00CD5CAE">
      <w:pPr>
        <w:ind w:left="0"/>
        <w:rPr>
          <w:rFonts w:cs="Tahoma"/>
          <w:color w:val="FF0000"/>
        </w:rPr>
      </w:pPr>
    </w:p>
    <w:p w:rsidR="00CD5CAE" w:rsidRPr="003265F4" w:rsidRDefault="00CD5CAE" w:rsidP="00CD5CAE">
      <w:pPr>
        <w:pStyle w:val="Heading2"/>
        <w:numPr>
          <w:ilvl w:val="1"/>
          <w:numId w:val="1"/>
        </w:numPr>
        <w:tabs>
          <w:tab w:val="clear" w:pos="1836"/>
          <w:tab w:val="num" w:pos="900"/>
        </w:tabs>
        <w:ind w:left="900" w:hanging="900"/>
      </w:pPr>
      <w:bookmarkStart w:id="312" w:name="_Toc418519221"/>
      <w:r w:rsidRPr="003265F4">
        <w:t>Tool2:</w:t>
      </w:r>
      <w:bookmarkEnd w:id="312"/>
    </w:p>
    <w:p w:rsidR="00CD5CAE" w:rsidRPr="003265F4" w:rsidRDefault="00CD5CAE" w:rsidP="00CD5CAE">
      <w:pPr>
        <w:pStyle w:val="ListParagraph"/>
        <w:keepNext/>
        <w:numPr>
          <w:ilvl w:val="1"/>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313" w:name="_Toc418519222"/>
      <w:bookmarkEnd w:id="313"/>
    </w:p>
    <w:p w:rsidR="00CD5CAE" w:rsidRPr="003265F4" w:rsidRDefault="00CD5CAE" w:rsidP="00CD5CAE">
      <w:pPr>
        <w:pStyle w:val="Heading3"/>
        <w:numPr>
          <w:ilvl w:val="2"/>
          <w:numId w:val="5"/>
        </w:numPr>
      </w:pPr>
      <w:bookmarkStart w:id="314" w:name="_Toc418519223"/>
      <w:r w:rsidRPr="003265F4">
        <w:t>Rich-text was not transformed to HTML format</w:t>
      </w:r>
      <w:bookmarkEnd w:id="314"/>
    </w:p>
    <w:p w:rsidR="00CD5CAE" w:rsidRPr="003265F4" w:rsidRDefault="00CD5CAE" w:rsidP="00CD5CAE">
      <w:pPr>
        <w:ind w:left="0"/>
        <w:rPr>
          <w:rFonts w:cs="Tahoma"/>
        </w:rPr>
      </w:pPr>
      <w:r w:rsidRPr="003265F4">
        <w:rPr>
          <w:rFonts w:cs="Tahoma"/>
        </w:rPr>
        <w:t>After running Tool 2, rich-text fields were not transformed to HTML format.</w:t>
      </w:r>
    </w:p>
    <w:p w:rsidR="00CD5CAE" w:rsidRPr="003265F4" w:rsidRDefault="00CD5CAE" w:rsidP="00CD5CAE">
      <w:pPr>
        <w:ind w:left="0"/>
        <w:rPr>
          <w:rFonts w:cs="Tahoma"/>
        </w:rPr>
      </w:pPr>
      <w:r w:rsidRPr="003265F4">
        <w:rPr>
          <w:rFonts w:cs="Tahoma"/>
        </w:rPr>
        <w:t>This screen shows the transforming job did not run correctly:</w:t>
      </w:r>
    </w:p>
    <w:p w:rsidR="00CD5CAE" w:rsidRPr="003265F4" w:rsidRDefault="00CD5CAE" w:rsidP="00CD5CAE">
      <w:pPr>
        <w:ind w:left="0"/>
        <w:rPr>
          <w:rFonts w:cs="Tahoma"/>
        </w:rPr>
      </w:pPr>
      <w:r w:rsidRPr="003265F4">
        <w:rPr>
          <w:rFonts w:cs="Tahoma"/>
        </w:rPr>
        <w:t xml:space="preserve"> </w:t>
      </w:r>
      <w:r w:rsidRPr="003265F4">
        <w:rPr>
          <w:rFonts w:cs="Tahoma"/>
          <w:noProof/>
          <w:lang w:eastAsia="ja-JP"/>
        </w:rPr>
        <w:drawing>
          <wp:inline distT="0" distB="0" distL="0" distR="0">
            <wp:extent cx="5086350" cy="600075"/>
            <wp:effectExtent l="19050" t="19050" r="19050" b="2857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cstate="print"/>
                    <a:srcRect/>
                    <a:stretch>
                      <a:fillRect/>
                    </a:stretch>
                  </pic:blipFill>
                  <pic:spPr bwMode="auto">
                    <a:xfrm>
                      <a:off x="0" y="0"/>
                      <a:ext cx="5086350" cy="600075"/>
                    </a:xfrm>
                    <a:prstGeom prst="rect">
                      <a:avLst/>
                    </a:prstGeom>
                    <a:noFill/>
                    <a:ln w="9525">
                      <a:solidFill>
                        <a:schemeClr val="accent1"/>
                      </a:solidFill>
                      <a:miter lim="800000"/>
                      <a:headEnd/>
                      <a:tailEnd/>
                    </a:ln>
                  </pic:spPr>
                </pic:pic>
              </a:graphicData>
            </a:graphic>
          </wp:inline>
        </w:drawing>
      </w:r>
    </w:p>
    <w:p w:rsidR="00CD5CAE" w:rsidRPr="003265F4" w:rsidRDefault="00CD5CAE" w:rsidP="00CD5CAE">
      <w:pPr>
        <w:ind w:left="0"/>
        <w:rPr>
          <w:rFonts w:cs="Tahoma"/>
        </w:rPr>
      </w:pPr>
      <w:r w:rsidRPr="003265F4">
        <w:rPr>
          <w:rFonts w:cs="Tahoma"/>
        </w:rPr>
        <w:t>This is the screen shows the job run correctly:</w:t>
      </w:r>
    </w:p>
    <w:p w:rsidR="00CD5CAE" w:rsidRPr="003265F4" w:rsidRDefault="00CD5CAE" w:rsidP="00CD5CAE">
      <w:pPr>
        <w:ind w:left="0"/>
        <w:rPr>
          <w:rFonts w:cs="Tahoma"/>
        </w:rPr>
      </w:pPr>
      <w:r w:rsidRPr="003265F4">
        <w:rPr>
          <w:rFonts w:cs="Tahoma"/>
          <w:noProof/>
          <w:lang w:eastAsia="ja-JP"/>
        </w:rPr>
        <w:drawing>
          <wp:inline distT="0" distB="0" distL="0" distR="0">
            <wp:extent cx="5905500" cy="59055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cstate="print"/>
                    <a:srcRect/>
                    <a:stretch>
                      <a:fillRect/>
                    </a:stretch>
                  </pic:blipFill>
                  <pic:spPr bwMode="auto">
                    <a:xfrm>
                      <a:off x="0" y="0"/>
                      <a:ext cx="5905500" cy="590550"/>
                    </a:xfrm>
                    <a:prstGeom prst="rect">
                      <a:avLst/>
                    </a:prstGeom>
                    <a:noFill/>
                    <a:ln w="9525">
                      <a:noFill/>
                      <a:miter lim="800000"/>
                      <a:headEnd/>
                      <a:tailEnd/>
                    </a:ln>
                  </pic:spPr>
                </pic:pic>
              </a:graphicData>
            </a:graphic>
          </wp:inline>
        </w:drawing>
      </w:r>
    </w:p>
    <w:p w:rsidR="00CD5CAE" w:rsidRPr="003265F4" w:rsidRDefault="00CD5CAE" w:rsidP="00CD5CAE">
      <w:pPr>
        <w:ind w:left="0"/>
        <w:rPr>
          <w:rFonts w:cs="Tahoma"/>
        </w:rPr>
      </w:pPr>
    </w:p>
    <w:p w:rsidR="00CD5CAE" w:rsidRPr="003265F4" w:rsidRDefault="00CD5CAE" w:rsidP="00CD5CAE">
      <w:pPr>
        <w:ind w:left="0"/>
        <w:rPr>
          <w:rFonts w:cs="Tahoma"/>
        </w:rPr>
      </w:pPr>
      <w:r w:rsidRPr="003265F4">
        <w:rPr>
          <w:rFonts w:cs="Tahoma"/>
          <w:b/>
        </w:rPr>
        <w:lastRenderedPageBreak/>
        <w:t>Cause</w:t>
      </w:r>
      <w:r w:rsidRPr="003265F4">
        <w:rPr>
          <w:rFonts w:cs="Tahoma"/>
        </w:rPr>
        <w:t>: This error happens when rich-text fields didn’t appear in the script used to run the tool or users didn’t map those fields correctly.</w:t>
      </w:r>
    </w:p>
    <w:p w:rsidR="00CD5CAE" w:rsidRPr="003265F4" w:rsidRDefault="00CD5CAE" w:rsidP="00CD5CAE">
      <w:pPr>
        <w:ind w:left="0"/>
        <w:rPr>
          <w:rFonts w:cs="Tahoma"/>
        </w:rPr>
      </w:pPr>
      <w:r w:rsidRPr="003265F4">
        <w:rPr>
          <w:rFonts w:cs="Tahoma"/>
        </w:rPr>
        <w:t>The other exceptional cause might be when users run the tool many times with the same database (this doesn’t always happen).</w:t>
      </w:r>
    </w:p>
    <w:p w:rsidR="00CD5CAE" w:rsidRPr="003265F4" w:rsidRDefault="00CD5CAE" w:rsidP="00CD5CAE">
      <w:pPr>
        <w:ind w:left="0"/>
        <w:rPr>
          <w:rFonts w:cs="Tahoma"/>
        </w:rPr>
      </w:pPr>
      <w:r w:rsidRPr="003265F4">
        <w:rPr>
          <w:rFonts w:cs="Tahoma"/>
          <w:b/>
        </w:rPr>
        <w:t>Solution</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 xml:space="preserve">Check if users already select the right rich-text fields to be transformed.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If there are fields wrongly selected, correct mapping for those fields.</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If all fields are correctly selected, remove all of those fields and reselect fields.</w:t>
      </w:r>
    </w:p>
    <w:p w:rsidR="00CD5CAE" w:rsidRPr="003265F4" w:rsidRDefault="00CD5CAE" w:rsidP="00CD5CAE">
      <w:pPr>
        <w:pStyle w:val="ListParagraph"/>
        <w:rPr>
          <w:rFonts w:ascii="Tahoma" w:hAnsi="Tahoma"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pStyle w:val="Heading3"/>
        <w:numPr>
          <w:ilvl w:val="2"/>
          <w:numId w:val="5"/>
        </w:numPr>
        <w:rPr>
          <w:rFonts w:ascii="Tahoma" w:hAnsi="Tahoma"/>
        </w:rPr>
      </w:pPr>
      <w:bookmarkStart w:id="315" w:name="_Toc418519224"/>
      <w:r w:rsidRPr="003265F4">
        <w:rPr>
          <w:rFonts w:ascii="Tahoma" w:hAnsi="Tahoma"/>
        </w:rPr>
        <w:t>T-SQL Job run successfully but data were not updated correctly</w:t>
      </w:r>
      <w:bookmarkEnd w:id="315"/>
      <w:r w:rsidRPr="003265F4">
        <w:rPr>
          <w:rFonts w:ascii="Tahoma" w:hAnsi="Tahoma"/>
        </w:rPr>
        <w:t xml:space="preserve"> </w:t>
      </w:r>
    </w:p>
    <w:p w:rsidR="00CD5CAE" w:rsidRPr="003265F4" w:rsidRDefault="00CD5CAE" w:rsidP="00CD5CAE">
      <w:pPr>
        <w:ind w:left="0"/>
        <w:rPr>
          <w:rFonts w:cs="Tahoma"/>
        </w:rPr>
      </w:pPr>
      <w:r w:rsidRPr="003265F4">
        <w:rPr>
          <w:rFonts w:cs="Tahoma"/>
          <w:b/>
        </w:rPr>
        <w:t>Cause</w:t>
      </w:r>
      <w:r w:rsidRPr="003265F4">
        <w:rPr>
          <w:rFonts w:cs="Tahoma"/>
        </w:rPr>
        <w:t>:</w:t>
      </w:r>
    </w:p>
    <w:p w:rsidR="00CD5CAE" w:rsidRPr="003265F4" w:rsidRDefault="00CD5CAE" w:rsidP="00CD5CAE">
      <w:pPr>
        <w:ind w:left="0"/>
        <w:rPr>
          <w:rFonts w:cs="Tahoma"/>
        </w:rPr>
      </w:pPr>
      <w:r w:rsidRPr="003265F4">
        <w:rPr>
          <w:rFonts w:cs="Tahoma"/>
        </w:rPr>
        <w:t>The T-SQL Job was timeout and some records were not processed.</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ind w:left="0"/>
        <w:rPr>
          <w:rFonts w:cs="Tahoma"/>
        </w:rPr>
      </w:pPr>
      <w:r w:rsidRPr="003265F4">
        <w:rPr>
          <w:rFonts w:cs="Tahoma"/>
        </w:rPr>
        <w:t>Copy SQL script to SQL editor and run</w:t>
      </w:r>
    </w:p>
    <w:p w:rsidR="00CD5CAE" w:rsidRPr="003265F4" w:rsidRDefault="00CD5CAE" w:rsidP="00CD5CAE">
      <w:pPr>
        <w:ind w:left="0"/>
        <w:rPr>
          <w:rFonts w:cs="Tahoma"/>
        </w:rPr>
      </w:pPr>
    </w:p>
    <w:p w:rsidR="00CD5CAE" w:rsidRPr="003265F4" w:rsidRDefault="00CD5CAE" w:rsidP="00CD5CAE">
      <w:pPr>
        <w:pStyle w:val="Heading3"/>
        <w:numPr>
          <w:ilvl w:val="2"/>
          <w:numId w:val="5"/>
        </w:numPr>
        <w:rPr>
          <w:rFonts w:ascii="Tahoma" w:hAnsi="Tahoma"/>
        </w:rPr>
      </w:pPr>
      <w:bookmarkStart w:id="316" w:name="_Toc418519225"/>
      <w:r w:rsidRPr="003265F4">
        <w:rPr>
          <w:rFonts w:ascii="Tahoma" w:hAnsi="Tahoma"/>
        </w:rPr>
        <w:t>Missing tables in Destination Database created by tool2 when Source Database created by tool1 and Destination Database running in different SQL servers.</w:t>
      </w:r>
      <w:bookmarkEnd w:id="316"/>
    </w:p>
    <w:p w:rsidR="00CD5CAE" w:rsidRPr="003265F4" w:rsidRDefault="00CD5CAE" w:rsidP="00CD5CAE">
      <w:pPr>
        <w:ind w:left="0"/>
        <w:rPr>
          <w:rFonts w:cs="Tahoma"/>
        </w:rPr>
      </w:pPr>
      <w:r w:rsidRPr="003265F4">
        <w:rPr>
          <w:rFonts w:cs="Tahoma"/>
          <w:b/>
        </w:rPr>
        <w:t>Cause</w:t>
      </w:r>
      <w:r w:rsidRPr="003265F4">
        <w:rPr>
          <w:rFonts w:cs="Tahoma"/>
        </w:rPr>
        <w:t>:</w:t>
      </w:r>
    </w:p>
    <w:p w:rsidR="00CD5CAE" w:rsidRPr="003265F4" w:rsidRDefault="00CD5CAE" w:rsidP="00CD5CAE">
      <w:pPr>
        <w:ind w:left="0"/>
        <w:rPr>
          <w:rFonts w:cs="Tahoma"/>
        </w:rPr>
      </w:pPr>
      <w:r w:rsidRPr="003265F4">
        <w:rPr>
          <w:rFonts w:cs="Tahoma"/>
        </w:rPr>
        <w:t>Error occurs when copying tables.</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Use the function “Allow create backup and restore with new database”</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Move Source Database and Destination Database to one SQL server.</w:t>
      </w: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rPr>
          <w:rFonts w:cs="Tahoma"/>
        </w:rPr>
      </w:pPr>
    </w:p>
    <w:p w:rsidR="00CD5CAE" w:rsidRPr="003265F4" w:rsidRDefault="00CD5CAE" w:rsidP="00CD5CAE">
      <w:pPr>
        <w:pStyle w:val="Heading3"/>
        <w:numPr>
          <w:ilvl w:val="2"/>
          <w:numId w:val="5"/>
        </w:numPr>
        <w:rPr>
          <w:rFonts w:ascii="Tahoma" w:hAnsi="Tahoma"/>
        </w:rPr>
      </w:pPr>
      <w:bookmarkStart w:id="317" w:name="_Toc418519226"/>
      <w:r w:rsidRPr="003265F4">
        <w:rPr>
          <w:rFonts w:ascii="Tahoma" w:hAnsi="Tahoma"/>
        </w:rPr>
        <w:t>Error happens when opening mapping file in the job Mapping Users</w:t>
      </w:r>
      <w:bookmarkEnd w:id="317"/>
    </w:p>
    <w:p w:rsidR="00CD5CAE" w:rsidRPr="003265F4" w:rsidRDefault="00CD5CAE" w:rsidP="00CD5CAE">
      <w:pPr>
        <w:ind w:left="0"/>
        <w:rPr>
          <w:rFonts w:cs="Tahoma"/>
        </w:rPr>
      </w:pPr>
    </w:p>
    <w:p w:rsidR="00CD5CAE" w:rsidRPr="003265F4" w:rsidRDefault="00CD5CAE" w:rsidP="00CD5CAE">
      <w:pPr>
        <w:ind w:left="0"/>
        <w:rPr>
          <w:rFonts w:cs="Tahoma"/>
        </w:rPr>
      </w:pPr>
      <w:r w:rsidRPr="003265F4">
        <w:rPr>
          <w:rFonts w:cs="Tahoma"/>
          <w:noProof/>
          <w:lang w:eastAsia="ja-JP"/>
        </w:rPr>
        <w:drawing>
          <wp:inline distT="0" distB="0" distL="0" distR="0">
            <wp:extent cx="3869969" cy="4629150"/>
            <wp:effectExtent l="19050" t="19050" r="16231" b="1905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srcRect/>
                    <a:stretch>
                      <a:fillRect/>
                    </a:stretch>
                  </pic:blipFill>
                  <pic:spPr bwMode="auto">
                    <a:xfrm>
                      <a:off x="0" y="0"/>
                      <a:ext cx="3869969" cy="4629150"/>
                    </a:xfrm>
                    <a:prstGeom prst="rect">
                      <a:avLst/>
                    </a:prstGeom>
                    <a:noFill/>
                    <a:ln w="9525">
                      <a:solidFill>
                        <a:schemeClr val="accent1"/>
                      </a:solidFill>
                      <a:miter lim="800000"/>
                      <a:headEnd/>
                      <a:tailEnd/>
                    </a:ln>
                  </pic:spPr>
                </pic:pic>
              </a:graphicData>
            </a:graphic>
          </wp:inline>
        </w:drawing>
      </w:r>
    </w:p>
    <w:p w:rsidR="00CD5CAE" w:rsidRPr="003265F4" w:rsidRDefault="00CD5CAE" w:rsidP="00CD5CAE">
      <w:pPr>
        <w:ind w:left="0"/>
        <w:rPr>
          <w:rFonts w:cs="Tahoma"/>
        </w:rPr>
      </w:pP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ind w:left="0"/>
        <w:rPr>
          <w:rFonts w:cs="Tahoma"/>
        </w:rPr>
      </w:pPr>
      <w:r w:rsidRPr="003265F4">
        <w:rPr>
          <w:rFonts w:cs="Tahoma"/>
        </w:rPr>
        <w:t>Open Mapping file in MS Excel and just save it. Reopen the file with the tool.</w:t>
      </w:r>
    </w:p>
    <w:p w:rsidR="00CD5CAE" w:rsidRPr="003265F4" w:rsidRDefault="00CD5CAE" w:rsidP="00CD5CAE">
      <w:pPr>
        <w:ind w:left="0"/>
        <w:rPr>
          <w:rFonts w:cs="Tahoma"/>
        </w:rPr>
      </w:pPr>
    </w:p>
    <w:p w:rsidR="00CD5CAE" w:rsidRPr="003265F4" w:rsidRDefault="00CD5CAE" w:rsidP="00CD5CAE">
      <w:pPr>
        <w:pStyle w:val="Heading2"/>
        <w:numPr>
          <w:ilvl w:val="1"/>
          <w:numId w:val="1"/>
        </w:numPr>
        <w:tabs>
          <w:tab w:val="clear" w:pos="1836"/>
          <w:tab w:val="num" w:pos="900"/>
        </w:tabs>
        <w:ind w:left="900" w:hanging="900"/>
      </w:pPr>
      <w:bookmarkStart w:id="318" w:name="_Toc418519227"/>
      <w:r w:rsidRPr="003265F4">
        <w:lastRenderedPageBreak/>
        <w:t>Tool3:</w:t>
      </w:r>
      <w:bookmarkEnd w:id="318"/>
    </w:p>
    <w:p w:rsidR="00CD5CAE" w:rsidRPr="003265F4" w:rsidRDefault="00CD5CAE" w:rsidP="00CD5CAE">
      <w:pPr>
        <w:rPr>
          <w:rFonts w:cs="Tahoma"/>
        </w:rPr>
      </w:pPr>
    </w:p>
    <w:p w:rsidR="00CD5CAE" w:rsidRPr="003265F4" w:rsidRDefault="00CD5CAE" w:rsidP="00CD5CAE">
      <w:pPr>
        <w:pStyle w:val="ListParagraph"/>
        <w:keepNext/>
        <w:numPr>
          <w:ilvl w:val="1"/>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319" w:name="_Toc418519228"/>
      <w:bookmarkEnd w:id="319"/>
    </w:p>
    <w:p w:rsidR="00CD5CAE" w:rsidRPr="003265F4" w:rsidRDefault="00CD5CAE" w:rsidP="00CD5CAE">
      <w:pPr>
        <w:pStyle w:val="Heading3"/>
        <w:numPr>
          <w:ilvl w:val="2"/>
          <w:numId w:val="5"/>
        </w:numPr>
      </w:pPr>
      <w:bookmarkStart w:id="320" w:name="_Toc418519229"/>
      <w:r w:rsidRPr="003265F4">
        <w:t>Cannot migrate attachment files to SP</w:t>
      </w:r>
      <w:bookmarkEnd w:id="320"/>
    </w:p>
    <w:p w:rsidR="00CD5CAE" w:rsidRPr="003265F4" w:rsidRDefault="00CD5CAE" w:rsidP="00CD5CAE">
      <w:pPr>
        <w:ind w:left="0"/>
        <w:rPr>
          <w:rFonts w:cs="Tahoma"/>
        </w:rPr>
      </w:pPr>
      <w:r w:rsidRPr="003265F4">
        <w:rPr>
          <w:rFonts w:cs="Tahoma"/>
          <w:b/>
        </w:rPr>
        <w:t>Cause</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User didn’t check checkbox “Enable migrate attachment and select attachment table”</w:t>
      </w:r>
    </w:p>
    <w:p w:rsidR="00CD5CAE" w:rsidRPr="003265F4" w:rsidRDefault="00CD5CAE" w:rsidP="00CD5CAE">
      <w:pPr>
        <w:pStyle w:val="ListParagraph"/>
        <w:rPr>
          <w:rFonts w:ascii="Tahoma" w:hAnsi="Tahoma" w:cs="Tahoma"/>
        </w:rPr>
      </w:pPr>
    </w:p>
    <w:p w:rsidR="00CD5CAE" w:rsidRPr="003265F4" w:rsidRDefault="00CD5CAE" w:rsidP="00CD5CAE">
      <w:pPr>
        <w:pStyle w:val="ListParagraph"/>
        <w:rPr>
          <w:rFonts w:ascii="Tahoma" w:hAnsi="Tahoma" w:cs="Tahoma"/>
        </w:rPr>
      </w:pPr>
      <w:r w:rsidRPr="003265F4">
        <w:rPr>
          <w:rFonts w:ascii="Tahoma" w:hAnsi="Tahoma" w:cs="Tahoma"/>
          <w:noProof/>
          <w:lang w:eastAsia="ja-JP"/>
        </w:rPr>
        <w:drawing>
          <wp:inline distT="0" distB="0" distL="0" distR="0">
            <wp:extent cx="4124325" cy="714375"/>
            <wp:effectExtent l="19050" t="0" r="9525"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srcRect/>
                    <a:stretch>
                      <a:fillRect/>
                    </a:stretch>
                  </pic:blipFill>
                  <pic:spPr bwMode="auto">
                    <a:xfrm>
                      <a:off x="0" y="0"/>
                      <a:ext cx="4124325" cy="714375"/>
                    </a:xfrm>
                    <a:prstGeom prst="rect">
                      <a:avLst/>
                    </a:prstGeom>
                    <a:noFill/>
                    <a:ln w="9525">
                      <a:noFill/>
                      <a:miter lim="800000"/>
                      <a:headEnd/>
                      <a:tailEnd/>
                    </a:ln>
                  </pic:spPr>
                </pic:pic>
              </a:graphicData>
            </a:graphic>
          </wp:inline>
        </w:drawing>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Users didn’t select the right table containing the main table’s attachments that need to be migrated to SP. (table with _Attachment suffix)</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User didn’t select option “Store attachment to separate table” in tool1.</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ind w:left="0"/>
        <w:rPr>
          <w:rFonts w:cs="Tahoma"/>
        </w:rPr>
      </w:pPr>
      <w:r w:rsidRPr="003265F4">
        <w:rPr>
          <w:rFonts w:cs="Tahoma"/>
        </w:rPr>
        <w:t xml:space="preserve">Correct all of the above steps. </w:t>
      </w:r>
    </w:p>
    <w:p w:rsidR="00CD5CAE" w:rsidRPr="003265F4" w:rsidRDefault="00CD5CAE" w:rsidP="00CD5CAE">
      <w:pPr>
        <w:pStyle w:val="Heading3"/>
        <w:numPr>
          <w:ilvl w:val="2"/>
          <w:numId w:val="5"/>
        </w:numPr>
        <w:rPr>
          <w:rFonts w:ascii="Tahoma" w:hAnsi="Tahoma"/>
        </w:rPr>
      </w:pPr>
      <w:bookmarkStart w:id="321" w:name="_Toc418519230"/>
      <w:r w:rsidRPr="003265F4">
        <w:rPr>
          <w:rFonts w:ascii="Tahoma" w:hAnsi="Tahoma"/>
        </w:rPr>
        <w:t>The tool cannot migrate data with error message:</w:t>
      </w:r>
      <w:bookmarkEnd w:id="321"/>
    </w:p>
    <w:p w:rsidR="00CD5CAE" w:rsidRPr="003265F4" w:rsidRDefault="00CD5CAE" w:rsidP="00CD5CAE">
      <w:pPr>
        <w:ind w:left="0"/>
        <w:rPr>
          <w:rFonts w:cs="Tahoma"/>
          <w:color w:val="FF4500"/>
          <w:sz w:val="17"/>
          <w:szCs w:val="17"/>
          <w:lang w:eastAsia="en-US"/>
        </w:rPr>
      </w:pPr>
      <w:r w:rsidRPr="003265F4">
        <w:rPr>
          <w:rFonts w:cs="Tahoma"/>
        </w:rPr>
        <w:t xml:space="preserve"> </w:t>
      </w:r>
      <w:r w:rsidRPr="003265F4">
        <w:rPr>
          <w:rFonts w:cs="Tahoma"/>
          <w:color w:val="FF4500"/>
          <w:sz w:val="17"/>
          <w:szCs w:val="17"/>
          <w:lang w:eastAsia="en-US"/>
        </w:rPr>
        <w:t>“Please choose key field, key field cannot be null”</w:t>
      </w:r>
    </w:p>
    <w:p w:rsidR="00CD5CAE" w:rsidRPr="003265F4" w:rsidRDefault="00CD5CAE" w:rsidP="00CD5CAE">
      <w:pPr>
        <w:ind w:left="0"/>
        <w:rPr>
          <w:rFonts w:cs="Tahoma"/>
          <w:b/>
        </w:rPr>
      </w:pPr>
      <w:r w:rsidRPr="003265F4">
        <w:rPr>
          <w:rFonts w:cs="Tahoma"/>
          <w:b/>
        </w:rPr>
        <w:t>Cause</w:t>
      </w:r>
      <w:r w:rsidRPr="003265F4">
        <w:rPr>
          <w:rFonts w:cs="Tahoma"/>
        </w:rPr>
        <w:t xml:space="preserve">: User haven’t selected the key field in </w:t>
      </w:r>
      <w:r w:rsidRPr="003265F4">
        <w:rPr>
          <w:rFonts w:cs="Tahoma"/>
          <w:b/>
        </w:rPr>
        <w:t>Job Advange</w:t>
      </w:r>
    </w:p>
    <w:p w:rsidR="00CD5CAE" w:rsidRPr="003265F4" w:rsidRDefault="00CD5CAE" w:rsidP="00CD5CAE">
      <w:pPr>
        <w:ind w:left="0"/>
        <w:rPr>
          <w:rFonts w:cs="Tahoma"/>
          <w:b/>
        </w:rPr>
      </w:pPr>
      <w:r w:rsidRPr="003265F4">
        <w:rPr>
          <w:rFonts w:cs="Tahoma"/>
          <w:b/>
        </w:rPr>
        <w:t>Solution</w:t>
      </w:r>
      <w:r w:rsidRPr="003265F4">
        <w:rPr>
          <w:rFonts w:cs="Tahoma"/>
        </w:rPr>
        <w:t>: Select key field in form</w:t>
      </w:r>
      <w:r w:rsidRPr="003265F4">
        <w:rPr>
          <w:rFonts w:cs="Tahoma"/>
          <w:b/>
        </w:rPr>
        <w:t xml:space="preserve"> “Section select key field” </w:t>
      </w:r>
      <w:r w:rsidRPr="003265F4">
        <w:rPr>
          <w:rFonts w:cs="Tahoma"/>
        </w:rPr>
        <w:t xml:space="preserve">of </w:t>
      </w:r>
      <w:r w:rsidRPr="003265F4">
        <w:rPr>
          <w:rFonts w:cs="Tahoma"/>
          <w:b/>
        </w:rPr>
        <w:t>Job Advange</w:t>
      </w:r>
    </w:p>
    <w:p w:rsidR="00CD5CAE" w:rsidRPr="003265F4" w:rsidRDefault="00CD5CAE" w:rsidP="00CD5CAE">
      <w:pPr>
        <w:ind w:left="0"/>
        <w:rPr>
          <w:rFonts w:cs="Tahoma"/>
        </w:rPr>
      </w:pPr>
    </w:p>
    <w:p w:rsidR="00CD5CAE" w:rsidRPr="003265F4" w:rsidRDefault="00CD5CAE" w:rsidP="00CD5CAE">
      <w:pPr>
        <w:pStyle w:val="Heading3"/>
        <w:numPr>
          <w:ilvl w:val="2"/>
          <w:numId w:val="5"/>
        </w:numPr>
        <w:rPr>
          <w:rFonts w:ascii="Tahoma" w:hAnsi="Tahoma"/>
        </w:rPr>
      </w:pPr>
      <w:bookmarkStart w:id="322" w:name="_Toc418519231"/>
      <w:r w:rsidRPr="003265F4">
        <w:rPr>
          <w:rFonts w:ascii="Tahoma" w:hAnsi="Tahoma"/>
        </w:rPr>
        <w:t>Cannot display the list to be selected in the Destination Connection.</w:t>
      </w:r>
      <w:bookmarkEnd w:id="322"/>
    </w:p>
    <w:p w:rsidR="00CD5CAE" w:rsidRPr="003265F4" w:rsidRDefault="00CD5CAE" w:rsidP="00CD5CAE">
      <w:pPr>
        <w:ind w:left="0"/>
        <w:rPr>
          <w:rFonts w:cs="Tahoma"/>
        </w:rPr>
      </w:pPr>
    </w:p>
    <w:p w:rsidR="00CD5CAE" w:rsidRPr="003265F4" w:rsidRDefault="00CD5CAE" w:rsidP="00CD5CAE">
      <w:pPr>
        <w:ind w:left="0"/>
        <w:rPr>
          <w:rFonts w:cs="Tahoma"/>
        </w:rPr>
      </w:pPr>
      <w:r w:rsidRPr="003265F4">
        <w:rPr>
          <w:rFonts w:cs="Tahoma"/>
          <w:b/>
        </w:rPr>
        <w:t>Cause</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List type of the job was not chosen correctly.</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Some list codes don’t match SharePoint’s standard.</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Recreate the job with SharePoint list type.</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If the above step still doesn’t solve the problem, reselect List Type to the right type to be migrated in tab “Common setting-&gt; List Type”.</w:t>
      </w:r>
    </w:p>
    <w:p w:rsidR="00CD5CAE" w:rsidRPr="003265F4" w:rsidRDefault="00CD5CAE" w:rsidP="00CD5CAE">
      <w:pPr>
        <w:pStyle w:val="ListParagraph"/>
        <w:rPr>
          <w:rFonts w:ascii="Tahoma" w:hAnsi="Tahoma" w:cs="Tahoma"/>
        </w:rPr>
      </w:pPr>
    </w:p>
    <w:p w:rsidR="00CD5CAE" w:rsidRPr="003265F4" w:rsidRDefault="00CD5CAE" w:rsidP="00CD5CAE">
      <w:pPr>
        <w:pStyle w:val="ListParagraph"/>
        <w:rPr>
          <w:rFonts w:ascii="Tahoma" w:hAnsi="Tahoma" w:cs="Tahoma"/>
        </w:rPr>
      </w:pPr>
    </w:p>
    <w:p w:rsidR="00CD5CAE" w:rsidRPr="003265F4" w:rsidRDefault="00CD5CAE" w:rsidP="00CD5CAE">
      <w:pPr>
        <w:pStyle w:val="ListParagraph"/>
        <w:rPr>
          <w:rFonts w:ascii="Tahoma" w:hAnsi="Tahoma" w:cs="Tahoma"/>
        </w:rPr>
      </w:pPr>
    </w:p>
    <w:p w:rsidR="00CD5CAE" w:rsidRPr="003265F4" w:rsidRDefault="00CD5CAE" w:rsidP="00CD5CAE">
      <w:pPr>
        <w:pStyle w:val="Heading3"/>
        <w:numPr>
          <w:ilvl w:val="2"/>
          <w:numId w:val="5"/>
        </w:numPr>
        <w:rPr>
          <w:rFonts w:ascii="Tahoma" w:hAnsi="Tahoma"/>
        </w:rPr>
      </w:pPr>
      <w:bookmarkStart w:id="323" w:name="_Toc418519232"/>
      <w:r w:rsidRPr="003265F4">
        <w:rPr>
          <w:rFonts w:ascii="Tahoma" w:hAnsi="Tahoma"/>
        </w:rPr>
        <w:lastRenderedPageBreak/>
        <w:t>Cannot fill Replies (Response, Response to Response) into Discussion List.</w:t>
      </w:r>
      <w:bookmarkEnd w:id="323"/>
    </w:p>
    <w:p w:rsidR="00CD5CAE" w:rsidRPr="003265F4" w:rsidRDefault="00CD5CAE" w:rsidP="00CD5CAE">
      <w:pPr>
        <w:ind w:left="0"/>
        <w:rPr>
          <w:rFonts w:cs="Tahoma"/>
        </w:rPr>
      </w:pPr>
      <w:r w:rsidRPr="003265F4">
        <w:rPr>
          <w:rFonts w:cs="Tahoma"/>
          <w:b/>
        </w:rPr>
        <w:t>Cause</w:t>
      </w:r>
      <w:r w:rsidRPr="003265F4">
        <w:rPr>
          <w:rFonts w:cs="Tahoma"/>
        </w:rPr>
        <w:t>: Some fields that need to be migrated only exist in table Main Topic but don’t exist in table Response and table Response to Response.</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Remove mapping fields that only exist in table Main Topic but don’t exist in table Response and table Response to Response from “Main mapping” tab</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Or, add these mapping fields to both table Response and table Response to Response and redo the migration.</w:t>
      </w:r>
    </w:p>
    <w:p w:rsidR="00CD5CAE" w:rsidRPr="003265F4" w:rsidRDefault="00CD5CAE" w:rsidP="00CD5CAE">
      <w:pPr>
        <w:pStyle w:val="Heading3"/>
        <w:numPr>
          <w:ilvl w:val="2"/>
          <w:numId w:val="5"/>
        </w:numPr>
        <w:rPr>
          <w:rFonts w:ascii="Tahoma" w:hAnsi="Tahoma"/>
        </w:rPr>
      </w:pPr>
      <w:bookmarkStart w:id="324" w:name="_Toc418519233"/>
      <w:r w:rsidRPr="003265F4">
        <w:rPr>
          <w:rFonts w:ascii="Tahoma" w:hAnsi="Tahoma"/>
        </w:rPr>
        <w:t>Cannot migrate attachment file larger than 50 Mb</w:t>
      </w:r>
      <w:bookmarkEnd w:id="324"/>
    </w:p>
    <w:p w:rsidR="00CD5CAE" w:rsidRPr="003265F4" w:rsidRDefault="00CD5CAE" w:rsidP="00CD5CAE">
      <w:pPr>
        <w:ind w:left="0"/>
        <w:rPr>
          <w:rFonts w:cs="Tahoma"/>
        </w:rPr>
      </w:pPr>
      <w:r w:rsidRPr="003265F4">
        <w:rPr>
          <w:rFonts w:cs="Tahoma"/>
          <w:b/>
        </w:rPr>
        <w:t>Cause</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 xml:space="preserve">Default SharePoint site set limit file size less than or equal to 50Mb.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Timeout happens when uploading the file to SharePoint site.</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Set the limit file size in SharePoint central admin to larger than 50Mb.</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Set limit timeout in both ISS and web.config to a larger amount of time.</w:t>
      </w:r>
    </w:p>
    <w:p w:rsidR="00CD5CAE" w:rsidRPr="003265F4" w:rsidRDefault="00CD5CAE" w:rsidP="00CD5CAE">
      <w:pPr>
        <w:ind w:left="0"/>
        <w:rPr>
          <w:rFonts w:cs="Tahoma"/>
        </w:rPr>
      </w:pPr>
      <w:r w:rsidRPr="003265F4">
        <w:rPr>
          <w:rFonts w:cs="Tahoma"/>
        </w:rPr>
        <w:t>(See more in: http://blogs.technet.com/b/sharepointcomic/archive/2010/02/14/sharepoint-large-file-upload-configuration.aspx)</w:t>
      </w:r>
    </w:p>
    <w:p w:rsidR="00CD5CAE" w:rsidRPr="003265F4" w:rsidRDefault="00CD5CAE" w:rsidP="00CD5CAE">
      <w:pPr>
        <w:pStyle w:val="ListParagraph"/>
        <w:rPr>
          <w:rFonts w:ascii="Tahoma" w:hAnsi="Tahoma" w:cs="Tahoma"/>
        </w:rPr>
      </w:pPr>
    </w:p>
    <w:p w:rsidR="00CD5CAE" w:rsidRPr="003265F4" w:rsidRDefault="00CD5CAE" w:rsidP="00CD5CAE">
      <w:pPr>
        <w:pStyle w:val="Heading2"/>
        <w:numPr>
          <w:ilvl w:val="1"/>
          <w:numId w:val="1"/>
        </w:numPr>
        <w:tabs>
          <w:tab w:val="clear" w:pos="1836"/>
          <w:tab w:val="num" w:pos="900"/>
        </w:tabs>
        <w:ind w:left="900" w:hanging="900"/>
      </w:pPr>
      <w:bookmarkStart w:id="325" w:name="_Toc418519234"/>
      <w:r w:rsidRPr="003265F4">
        <w:t>Tool4:</w:t>
      </w:r>
      <w:bookmarkEnd w:id="325"/>
    </w:p>
    <w:p w:rsidR="00CD5CAE" w:rsidRPr="003265F4" w:rsidRDefault="00CD5CAE" w:rsidP="00CD5CAE">
      <w:pPr>
        <w:pStyle w:val="ListParagraph"/>
        <w:keepNext/>
        <w:numPr>
          <w:ilvl w:val="1"/>
          <w:numId w:val="5"/>
        </w:numPr>
        <w:suppressAutoHyphens/>
        <w:spacing w:after="240" w:line="240" w:lineRule="auto"/>
        <w:contextualSpacing w:val="0"/>
        <w:outlineLvl w:val="0"/>
        <w:rPr>
          <w:rFonts w:ascii="Verdana" w:eastAsia="MS Mincho" w:hAnsi="Verdana" w:cs="Times New Roman"/>
          <w:b/>
          <w:caps/>
          <w:vanish/>
          <w:color w:val="800000"/>
          <w:sz w:val="32"/>
          <w:szCs w:val="20"/>
          <w:lang w:eastAsia="ar-SA"/>
        </w:rPr>
      </w:pPr>
      <w:bookmarkStart w:id="326" w:name="_Toc418519235"/>
      <w:bookmarkEnd w:id="326"/>
    </w:p>
    <w:p w:rsidR="00CD5CAE" w:rsidRPr="003265F4" w:rsidRDefault="00CD5CAE" w:rsidP="00CD5CAE">
      <w:pPr>
        <w:pStyle w:val="Heading3"/>
        <w:numPr>
          <w:ilvl w:val="2"/>
          <w:numId w:val="5"/>
        </w:numPr>
      </w:pPr>
      <w:bookmarkStart w:id="327" w:name="_Toc418519236"/>
      <w:r w:rsidRPr="003265F4">
        <w:t>After running tool, attachment links, Document Link, View Link, DataBase Link are not correct. Inline images are not showed.</w:t>
      </w:r>
      <w:bookmarkEnd w:id="327"/>
    </w:p>
    <w:p w:rsidR="00CD5CAE" w:rsidRPr="003265F4" w:rsidRDefault="00CD5CAE" w:rsidP="00CD5CAE">
      <w:pPr>
        <w:ind w:left="0"/>
        <w:rPr>
          <w:rFonts w:cs="Tahoma"/>
        </w:rPr>
      </w:pPr>
      <w:r w:rsidRPr="003265F4">
        <w:rPr>
          <w:rFonts w:cs="Tahoma"/>
          <w:b/>
        </w:rPr>
        <w:t>Cause</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Users didn’t check the checkbox “Richtext” when running the job</w:t>
      </w:r>
    </w:p>
    <w:p w:rsidR="00CD5CAE" w:rsidRPr="003265F4" w:rsidRDefault="00CD5CAE" w:rsidP="00CD5CAE">
      <w:pPr>
        <w:pStyle w:val="ListParagraph"/>
        <w:rPr>
          <w:rFonts w:ascii="Tahoma" w:hAnsi="Tahoma" w:cs="Tahoma"/>
        </w:rPr>
      </w:pPr>
      <w:r w:rsidRPr="003265F4">
        <w:rPr>
          <w:rFonts w:ascii="Tahoma" w:hAnsi="Tahoma" w:cs="Tahoma"/>
          <w:noProof/>
          <w:lang w:eastAsia="ja-JP"/>
        </w:rPr>
        <w:drawing>
          <wp:inline distT="0" distB="0" distL="0" distR="0">
            <wp:extent cx="3086100" cy="828675"/>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srcRect/>
                    <a:stretch>
                      <a:fillRect/>
                    </a:stretch>
                  </pic:blipFill>
                  <pic:spPr bwMode="auto">
                    <a:xfrm>
                      <a:off x="0" y="0"/>
                      <a:ext cx="3086100" cy="828675"/>
                    </a:xfrm>
                    <a:prstGeom prst="rect">
                      <a:avLst/>
                    </a:prstGeom>
                    <a:noFill/>
                    <a:ln w="9525">
                      <a:noFill/>
                      <a:miter lim="800000"/>
                      <a:headEnd/>
                      <a:tailEnd/>
                    </a:ln>
                  </pic:spPr>
                </pic:pic>
              </a:graphicData>
            </a:graphic>
          </wp:inline>
        </w:drawing>
      </w:r>
    </w:p>
    <w:p w:rsidR="00CD5CAE" w:rsidRPr="003265F4" w:rsidRDefault="00CD5CAE" w:rsidP="00CD5CAE">
      <w:pPr>
        <w:ind w:left="0"/>
        <w:rPr>
          <w:rFonts w:cs="Tahoma"/>
        </w:rPr>
      </w:pP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RichText fields were not</w:t>
      </w:r>
      <w:r w:rsidRPr="003265F4">
        <w:rPr>
          <w:rFonts w:ascii="Tahoma" w:hAnsi="Tahoma" w:cs="Tahoma"/>
          <w:lang w:val="vi-VN"/>
        </w:rPr>
        <w:t xml:space="preserve"> transform</w:t>
      </w:r>
      <w:r w:rsidRPr="003265F4">
        <w:rPr>
          <w:rFonts w:ascii="Tahoma" w:hAnsi="Tahoma" w:cs="Tahoma"/>
        </w:rPr>
        <w:t>ed</w:t>
      </w:r>
      <w:r w:rsidRPr="003265F4">
        <w:rPr>
          <w:rFonts w:ascii="Tahoma" w:hAnsi="Tahoma" w:cs="Tahoma"/>
          <w:lang w:val="vi-VN"/>
        </w:rPr>
        <w:t xml:space="preserve"> </w:t>
      </w:r>
      <w:r w:rsidRPr="003265F4">
        <w:rPr>
          <w:rFonts w:ascii="Tahoma" w:hAnsi="Tahoma" w:cs="Tahoma"/>
        </w:rPr>
        <w:t>correctly</w:t>
      </w:r>
      <w:r w:rsidRPr="003265F4">
        <w:rPr>
          <w:rFonts w:ascii="Tahoma" w:hAnsi="Tahoma" w:cs="Tahoma"/>
          <w:lang w:val="vi-VN"/>
        </w:rPr>
        <w:t xml:space="preserve"> </w:t>
      </w:r>
      <w:r w:rsidRPr="003265F4">
        <w:rPr>
          <w:rFonts w:ascii="Tahoma" w:hAnsi="Tahoma" w:cs="Tahoma"/>
        </w:rPr>
        <w:t>in</w:t>
      </w:r>
      <w:r w:rsidRPr="003265F4">
        <w:rPr>
          <w:rFonts w:ascii="Tahoma" w:hAnsi="Tahoma" w:cs="Tahoma"/>
          <w:lang w:val="vi-VN"/>
        </w:rPr>
        <w:t xml:space="preserve"> tool2.</w:t>
      </w:r>
      <w:r w:rsidRPr="003265F4">
        <w:rPr>
          <w:rFonts w:ascii="Tahoma" w:hAnsi="Tahoma" w:cs="Tahoma"/>
        </w:rPr>
        <w:t xml:space="preserve"> (See more in 5.2.1) </w:t>
      </w:r>
    </w:p>
    <w:p w:rsidR="00CD5CAE" w:rsidRPr="003265F4" w:rsidRDefault="00CD5CAE" w:rsidP="00CD5CAE">
      <w:pPr>
        <w:ind w:left="0"/>
        <w:rPr>
          <w:rFonts w:cs="Tahoma"/>
        </w:rPr>
      </w:pPr>
      <w:r w:rsidRPr="003265F4">
        <w:rPr>
          <w:rFonts w:cs="Tahoma"/>
          <w:b/>
        </w:rPr>
        <w:t>Solution:</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 xml:space="preserve"> Rerun the tool and select both “Richtext” and “Reset” options.</w:t>
      </w:r>
    </w:p>
    <w:p w:rsidR="00CD5CAE" w:rsidRPr="003265F4" w:rsidRDefault="00CD5CAE" w:rsidP="00CD5CAE">
      <w:pPr>
        <w:pStyle w:val="Heading3"/>
        <w:numPr>
          <w:ilvl w:val="2"/>
          <w:numId w:val="5"/>
        </w:numPr>
        <w:rPr>
          <w:rFonts w:ascii="Tahoma" w:hAnsi="Tahoma"/>
        </w:rPr>
      </w:pPr>
      <w:bookmarkStart w:id="328" w:name="_Toc418519237"/>
      <w:r w:rsidRPr="003265F4">
        <w:rPr>
          <w:rFonts w:ascii="Tahoma" w:hAnsi="Tahoma"/>
        </w:rPr>
        <w:t>Tool cannot perform the post-process with the message:</w:t>
      </w:r>
      <w:bookmarkEnd w:id="328"/>
    </w:p>
    <w:p w:rsidR="00CD5CAE" w:rsidRPr="003265F4" w:rsidRDefault="00CD5CAE" w:rsidP="00CD5CAE">
      <w:pPr>
        <w:ind w:left="0"/>
        <w:rPr>
          <w:rFonts w:cs="Tahoma"/>
          <w:color w:val="00008B"/>
          <w:sz w:val="17"/>
          <w:szCs w:val="17"/>
          <w:lang w:eastAsia="en-US"/>
        </w:rPr>
      </w:pPr>
      <w:r w:rsidRPr="003265F4">
        <w:rPr>
          <w:rFonts w:cs="Tahoma"/>
        </w:rPr>
        <w:lastRenderedPageBreak/>
        <w:t>“</w:t>
      </w:r>
      <w:r w:rsidRPr="003265F4">
        <w:rPr>
          <w:rFonts w:cs="Tahoma"/>
          <w:color w:val="00008B"/>
          <w:sz w:val="17"/>
          <w:szCs w:val="17"/>
          <w:lang w:eastAsia="en-US"/>
        </w:rPr>
        <w:t>Access denied. You do not have permission to perform this action or access this resource.”</w:t>
      </w:r>
    </w:p>
    <w:p w:rsidR="00CD5CAE" w:rsidRPr="003265F4" w:rsidRDefault="00CD5CAE" w:rsidP="00CD5CAE">
      <w:pPr>
        <w:ind w:left="0"/>
        <w:rPr>
          <w:rFonts w:cs="Tahoma"/>
        </w:rPr>
      </w:pPr>
      <w:r w:rsidRPr="003265F4">
        <w:rPr>
          <w:rFonts w:cs="Tahoma"/>
          <w:b/>
        </w:rPr>
        <w:t>Cause</w:t>
      </w:r>
      <w:r w:rsidRPr="003265F4">
        <w:rPr>
          <w:rFonts w:cs="Tahoma"/>
        </w:rPr>
        <w:t>: Users don’t have the permissions on SharePoint site</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ind w:left="0"/>
        <w:rPr>
          <w:rFonts w:cs="Tahoma"/>
        </w:rPr>
      </w:pPr>
      <w:r w:rsidRPr="003265F4">
        <w:rPr>
          <w:rFonts w:cs="Tahoma"/>
        </w:rPr>
        <w:t>Users need to be added to the group “Site collection Administrators” or “Full Control” in the site supposed to run the post process.</w:t>
      </w: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ind w:left="0"/>
        <w:rPr>
          <w:rFonts w:cs="Tahoma"/>
        </w:rPr>
      </w:pPr>
    </w:p>
    <w:p w:rsidR="00CD5CAE" w:rsidRPr="003265F4" w:rsidRDefault="00CD5CAE" w:rsidP="00CD5CAE">
      <w:pPr>
        <w:pStyle w:val="Heading3"/>
        <w:numPr>
          <w:ilvl w:val="2"/>
          <w:numId w:val="5"/>
        </w:numPr>
        <w:rPr>
          <w:rFonts w:ascii="Tahoma" w:hAnsi="Tahoma"/>
        </w:rPr>
      </w:pPr>
      <w:bookmarkStart w:id="329" w:name="_Toc418519238"/>
      <w:r w:rsidRPr="003265F4">
        <w:rPr>
          <w:rFonts w:ascii="Tahoma" w:hAnsi="Tahoma"/>
        </w:rPr>
        <w:t>Tool cannot perform post-process correctly on the users of System fields with the error message:</w:t>
      </w:r>
      <w:bookmarkEnd w:id="329"/>
    </w:p>
    <w:p w:rsidR="00CD5CAE" w:rsidRPr="003265F4" w:rsidRDefault="00CD5CAE" w:rsidP="00CD5CAE">
      <w:pPr>
        <w:ind w:left="0"/>
        <w:rPr>
          <w:rFonts w:cs="Tahoma"/>
        </w:rPr>
      </w:pPr>
      <w:r w:rsidRPr="003265F4">
        <w:rPr>
          <w:rFonts w:cs="Tahoma"/>
        </w:rPr>
        <w:t>“Cannot found user [xxxx] on SharePoint site”</w:t>
      </w:r>
    </w:p>
    <w:p w:rsidR="00CD5CAE" w:rsidRPr="003265F4" w:rsidRDefault="00CD5CAE" w:rsidP="00CD5CAE">
      <w:pPr>
        <w:ind w:left="0"/>
        <w:rPr>
          <w:rFonts w:cs="Tahoma"/>
        </w:rPr>
      </w:pPr>
      <w:r w:rsidRPr="003265F4">
        <w:rPr>
          <w:rFonts w:cs="Tahoma"/>
          <w:b/>
        </w:rPr>
        <w:t>Cause</w:t>
      </w:r>
      <w:r w:rsidRPr="003265F4">
        <w:rPr>
          <w:rFonts w:cs="Tahoma"/>
        </w:rPr>
        <w:t>: The user was not added to SharePoint site before performing the post process.</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ind w:left="0"/>
        <w:rPr>
          <w:rFonts w:cs="Tahoma"/>
        </w:rPr>
      </w:pPr>
      <w:r w:rsidRPr="003265F4">
        <w:rPr>
          <w:rFonts w:cs="Tahoma"/>
        </w:rPr>
        <w:t>Users need to be added to the SharePoint site.</w:t>
      </w:r>
    </w:p>
    <w:p w:rsidR="00CD5CAE" w:rsidRPr="003265F4" w:rsidRDefault="00CD5CAE" w:rsidP="00CD5CAE">
      <w:pPr>
        <w:ind w:left="0"/>
        <w:rPr>
          <w:rFonts w:cs="Tahoma"/>
        </w:rPr>
      </w:pPr>
    </w:p>
    <w:p w:rsidR="00CD5CAE" w:rsidRPr="003265F4" w:rsidRDefault="00CD5CAE" w:rsidP="00CD5CAE">
      <w:pPr>
        <w:pStyle w:val="Heading3"/>
        <w:numPr>
          <w:ilvl w:val="2"/>
          <w:numId w:val="5"/>
        </w:numPr>
        <w:rPr>
          <w:rFonts w:ascii="Tahoma" w:hAnsi="Tahoma"/>
        </w:rPr>
      </w:pPr>
      <w:bookmarkStart w:id="330" w:name="_Toc418519239"/>
      <w:r w:rsidRPr="003265F4">
        <w:rPr>
          <w:rFonts w:ascii="Tahoma" w:hAnsi="Tahoma"/>
        </w:rPr>
        <w:t>Tool did not perform the post process correctly on the date-time data of System fields.</w:t>
      </w:r>
      <w:bookmarkEnd w:id="330"/>
    </w:p>
    <w:p w:rsidR="00CD5CAE" w:rsidRPr="003265F4" w:rsidRDefault="00CD5CAE" w:rsidP="00CD5CAE">
      <w:pPr>
        <w:ind w:left="0"/>
        <w:rPr>
          <w:rFonts w:cs="Tahoma"/>
        </w:rPr>
      </w:pPr>
      <w:r w:rsidRPr="003265F4">
        <w:rPr>
          <w:rFonts w:cs="Tahoma"/>
          <w:b/>
        </w:rPr>
        <w:t>Cause</w:t>
      </w:r>
      <w:r w:rsidRPr="003265F4">
        <w:rPr>
          <w:rFonts w:cs="Tahoma"/>
        </w:rPr>
        <w:t xml:space="preserve">: </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The user-created application using Event Receiver will perform the post-back with the wrong date-time values of system fields after the tool already updated correctly (At this time the value of COM_FSOFT_Citus_P_System field was set to “Yes”).</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The computer running Tool3, the one running SQL server and the one running SharePoint server were in different time zone settings (At this point, the tool already perform the post process successfully but all the date-time values were different from the correct date-time values.</w:t>
      </w:r>
    </w:p>
    <w:p w:rsidR="00CD5CAE" w:rsidRPr="003265F4" w:rsidRDefault="00CD5CAE" w:rsidP="00CD5CAE">
      <w:pPr>
        <w:ind w:left="0"/>
        <w:rPr>
          <w:rFonts w:cs="Tahoma"/>
        </w:rPr>
      </w:pPr>
      <w:r w:rsidRPr="003265F4">
        <w:rPr>
          <w:rFonts w:cs="Tahoma"/>
          <w:b/>
        </w:rPr>
        <w:t>Solution</w:t>
      </w:r>
      <w:r w:rsidRPr="003265F4">
        <w:rPr>
          <w:rFonts w:cs="Tahoma"/>
        </w:rPr>
        <w:t>:</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Disable all the Event Receivers on the related lists and rerun the tool with “Reset” option selected. (Data from tool3 might need to be reloaded)</w:t>
      </w:r>
    </w:p>
    <w:p w:rsidR="00CD5CAE" w:rsidRPr="003265F4" w:rsidRDefault="00CD5CAE" w:rsidP="00CD5CAE">
      <w:pPr>
        <w:pStyle w:val="ListParagraph"/>
        <w:numPr>
          <w:ilvl w:val="0"/>
          <w:numId w:val="45"/>
        </w:numPr>
        <w:rPr>
          <w:rFonts w:ascii="Tahoma" w:hAnsi="Tahoma" w:cs="Tahoma"/>
        </w:rPr>
      </w:pPr>
      <w:r w:rsidRPr="003265F4">
        <w:rPr>
          <w:rFonts w:ascii="Tahoma" w:hAnsi="Tahoma" w:cs="Tahoma"/>
        </w:rPr>
        <w:t>Change the time zone settings on the three computers running Tool3, SQL server and SharePoint server correspondingly to a same time zone setting.</w:t>
      </w:r>
    </w:p>
    <w:p w:rsidR="00EA7FFA" w:rsidRPr="00030316" w:rsidRDefault="00EA7FFA" w:rsidP="00E47A5D">
      <w:pPr>
        <w:ind w:left="1267" w:firstLine="173"/>
        <w:rPr>
          <w:rFonts w:cs="Tahoma"/>
        </w:rPr>
      </w:pPr>
    </w:p>
    <w:sectPr w:rsidR="00EA7FFA" w:rsidRPr="00030316" w:rsidSect="00EC3554">
      <w:footnotePr>
        <w:pos w:val="beneathText"/>
      </w:footnotePr>
      <w:pgSz w:w="11905" w:h="16837" w:code="9"/>
      <w:pgMar w:top="1260" w:right="1152" w:bottom="990" w:left="1440" w:header="576"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81D" w:rsidRDefault="00CF681D" w:rsidP="00C05FFC">
      <w:pPr>
        <w:spacing w:before="0" w:line="240" w:lineRule="auto"/>
      </w:pPr>
      <w:r>
        <w:separator/>
      </w:r>
    </w:p>
  </w:endnote>
  <w:endnote w:type="continuationSeparator" w:id="0">
    <w:p w:rsidR="00CF681D" w:rsidRDefault="00CF681D" w:rsidP="00C05FFC">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Monotype Sorts">
    <w:altName w:val="ZapfDingbats"/>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nArial">
    <w:altName w:val="Courier New"/>
    <w:charset w:val="00"/>
    <w:family w:val="swiss"/>
    <w:pitch w:val="variable"/>
    <w:sig w:usb0="00000007" w:usb1="00000000" w:usb2="00000000" w:usb3="00000000" w:csb0="00000011" w:csb1="00000000"/>
  </w:font>
  <w:font w:name=".VnTime">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Univers (WN)">
    <w:altName w:val="Times New Roman"/>
    <w:charset w:val="00"/>
    <w:family w:val="swiss"/>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AD" w:rsidRDefault="00D436AD" w:rsidP="00F665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36AD" w:rsidRDefault="00D436AD" w:rsidP="00F6652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AD" w:rsidRPr="00A63DA4" w:rsidRDefault="00D436AD" w:rsidP="00A63DA4">
    <w:pPr>
      <w:pStyle w:val="Footer"/>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AD" w:rsidRDefault="00D436AD" w:rsidP="005016B9">
    <w:pPr>
      <w:pStyle w:val="Footer"/>
      <w:pBdr>
        <w:top w:val="single" w:sz="4" w:space="1" w:color="000000"/>
      </w:pBdr>
      <w:tabs>
        <w:tab w:val="clear" w:pos="4320"/>
        <w:tab w:val="clear" w:pos="8640"/>
        <w:tab w:val="right" w:pos="8370"/>
      </w:tabs>
      <w:spacing w:line="240" w:lineRule="auto"/>
      <w:ind w:left="0" w:right="29"/>
      <w:jc w:val="right"/>
    </w:pPr>
    <w:r>
      <w:rPr>
        <w:rStyle w:val="PageNumber"/>
      </w:rPr>
      <w:fldChar w:fldCharType="begin"/>
    </w:r>
    <w:r>
      <w:rPr>
        <w:rStyle w:val="PageNumber"/>
      </w:rPr>
      <w:instrText xml:space="preserve"> PAGE </w:instrText>
    </w:r>
    <w:r>
      <w:rPr>
        <w:rStyle w:val="PageNumber"/>
      </w:rPr>
      <w:fldChar w:fldCharType="separate"/>
    </w:r>
    <w:r w:rsidR="00977567">
      <w:rPr>
        <w:rStyle w:val="PageNumber"/>
        <w:noProof/>
      </w:rPr>
      <w:t>55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77567">
      <w:rPr>
        <w:rStyle w:val="PageNumber"/>
        <w:noProof/>
      </w:rPr>
      <w:t>79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81D" w:rsidRDefault="00CF681D" w:rsidP="00C05FFC">
      <w:pPr>
        <w:spacing w:before="0" w:line="240" w:lineRule="auto"/>
      </w:pPr>
      <w:r>
        <w:separator/>
      </w:r>
    </w:p>
  </w:footnote>
  <w:footnote w:type="continuationSeparator" w:id="0">
    <w:p w:rsidR="00CF681D" w:rsidRDefault="00CF681D" w:rsidP="00C05FFC">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AD" w:rsidRPr="00484F5F" w:rsidRDefault="00D436AD" w:rsidP="00A63DA4">
    <w:pPr>
      <w:pStyle w:val="Header"/>
      <w:jc w:val="left"/>
    </w:pPr>
    <w:proofErr w:type="spellStart"/>
    <w:r>
      <w:t>Citus</w:t>
    </w:r>
    <w:proofErr w:type="spellEnd"/>
    <w:r w:rsidRPr="005016B9">
      <w:t xml:space="preserve"> Migration</w:t>
    </w:r>
    <w:r>
      <w:t xml:space="preserve"> Suite -</w:t>
    </w:r>
    <w:r w:rsidRPr="005016B9">
      <w:t xml:space="preserve"> User Manual</w:t>
    </w:r>
    <w:r>
      <w: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A9ADAC0"/>
    <w:lvl w:ilvl="0">
      <w:start w:val="1"/>
      <w:numFmt w:val="decimal"/>
      <w:lvlText w:val="%1"/>
      <w:lvlJc w:val="left"/>
      <w:pPr>
        <w:tabs>
          <w:tab w:val="num" w:pos="432"/>
        </w:tabs>
        <w:ind w:left="432" w:hanging="432"/>
      </w:pPr>
    </w:lvl>
    <w:lvl w:ilvl="1">
      <w:start w:val="1"/>
      <w:numFmt w:val="decimal"/>
      <w:lvlText w:val="%1.%2"/>
      <w:lvlJc w:val="left"/>
      <w:pPr>
        <w:tabs>
          <w:tab w:val="num" w:pos="1836"/>
        </w:tabs>
        <w:ind w:left="1836" w:hanging="576"/>
      </w:pPr>
      <w:rPr>
        <w:rFonts w:ascii="Arial" w:hAnsi="Arial" w:cs="Arial"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singleLevel"/>
    <w:tmpl w:val="00000003"/>
    <w:name w:val="WW8Num3"/>
    <w:lvl w:ilvl="0">
      <w:start w:val="1"/>
      <w:numFmt w:val="bullet"/>
      <w:lvlText w:val=""/>
      <w:lvlJc w:val="left"/>
      <w:pPr>
        <w:tabs>
          <w:tab w:val="num" w:pos="420"/>
        </w:tabs>
        <w:ind w:left="420" w:hanging="420"/>
      </w:pPr>
      <w:rPr>
        <w:rFonts w:ascii="Symbol" w:hAnsi="Symbol"/>
      </w:rPr>
    </w:lvl>
  </w:abstractNum>
  <w:abstractNum w:abstractNumId="2">
    <w:nsid w:val="00000004"/>
    <w:multiLevelType w:val="multilevel"/>
    <w:tmpl w:val="00000004"/>
    <w:name w:val="WW8Num4"/>
    <w:lvl w:ilvl="0">
      <w:start w:val="17"/>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940"/>
        </w:tabs>
        <w:ind w:left="940" w:hanging="360"/>
      </w:pPr>
      <w:rPr>
        <w:rFonts w:ascii="Courier New" w:hAnsi="Courier New"/>
      </w:rPr>
    </w:lvl>
    <w:lvl w:ilvl="2">
      <w:start w:val="1"/>
      <w:numFmt w:val="bullet"/>
      <w:lvlText w:val=""/>
      <w:lvlJc w:val="left"/>
      <w:pPr>
        <w:tabs>
          <w:tab w:val="num" w:pos="1660"/>
        </w:tabs>
        <w:ind w:left="1660" w:hanging="360"/>
      </w:pPr>
      <w:rPr>
        <w:rFonts w:ascii="Wingdings" w:hAnsi="Wingdings"/>
      </w:rPr>
    </w:lvl>
    <w:lvl w:ilvl="3">
      <w:start w:val="1"/>
      <w:numFmt w:val="bullet"/>
      <w:lvlText w:val=""/>
      <w:lvlJc w:val="left"/>
      <w:pPr>
        <w:tabs>
          <w:tab w:val="num" w:pos="2380"/>
        </w:tabs>
        <w:ind w:left="2380" w:hanging="360"/>
      </w:pPr>
      <w:rPr>
        <w:rFonts w:ascii="Symbol" w:hAnsi="Symbol"/>
      </w:rPr>
    </w:lvl>
    <w:lvl w:ilvl="4">
      <w:start w:val="1"/>
      <w:numFmt w:val="bullet"/>
      <w:lvlText w:val="o"/>
      <w:lvlJc w:val="left"/>
      <w:pPr>
        <w:tabs>
          <w:tab w:val="num" w:pos="3100"/>
        </w:tabs>
        <w:ind w:left="3100" w:hanging="360"/>
      </w:pPr>
      <w:rPr>
        <w:rFonts w:ascii="Courier New" w:hAnsi="Courier New"/>
      </w:rPr>
    </w:lvl>
    <w:lvl w:ilvl="5">
      <w:start w:val="1"/>
      <w:numFmt w:val="bullet"/>
      <w:lvlText w:val=""/>
      <w:lvlJc w:val="left"/>
      <w:pPr>
        <w:tabs>
          <w:tab w:val="num" w:pos="3820"/>
        </w:tabs>
        <w:ind w:left="3820" w:hanging="360"/>
      </w:pPr>
      <w:rPr>
        <w:rFonts w:ascii="Wingdings" w:hAnsi="Wingdings"/>
      </w:rPr>
    </w:lvl>
    <w:lvl w:ilvl="6">
      <w:start w:val="1"/>
      <w:numFmt w:val="bullet"/>
      <w:lvlText w:val=""/>
      <w:lvlJc w:val="left"/>
      <w:pPr>
        <w:tabs>
          <w:tab w:val="num" w:pos="4540"/>
        </w:tabs>
        <w:ind w:left="4540" w:hanging="360"/>
      </w:pPr>
      <w:rPr>
        <w:rFonts w:ascii="Symbol" w:hAnsi="Symbol"/>
      </w:rPr>
    </w:lvl>
    <w:lvl w:ilvl="7">
      <w:start w:val="1"/>
      <w:numFmt w:val="bullet"/>
      <w:lvlText w:val="o"/>
      <w:lvlJc w:val="left"/>
      <w:pPr>
        <w:tabs>
          <w:tab w:val="num" w:pos="5260"/>
        </w:tabs>
        <w:ind w:left="5260" w:hanging="360"/>
      </w:pPr>
      <w:rPr>
        <w:rFonts w:ascii="Courier New" w:hAnsi="Courier New"/>
      </w:rPr>
    </w:lvl>
    <w:lvl w:ilvl="8">
      <w:start w:val="1"/>
      <w:numFmt w:val="bullet"/>
      <w:lvlText w:val=""/>
      <w:lvlJc w:val="left"/>
      <w:pPr>
        <w:tabs>
          <w:tab w:val="num" w:pos="5980"/>
        </w:tabs>
        <w:ind w:left="59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420"/>
        </w:tabs>
        <w:ind w:left="420" w:hanging="420"/>
      </w:pPr>
      <w:rPr>
        <w:rFonts w:ascii="Symbol" w:hAnsi="Symbol" w:cs="Times New Roman"/>
      </w:rPr>
    </w:lvl>
  </w:abstractNum>
  <w:abstractNum w:abstractNumId="4">
    <w:nsid w:val="00000006"/>
    <w:multiLevelType w:val="singleLevel"/>
    <w:tmpl w:val="00000006"/>
    <w:name w:val="WW8Num6"/>
    <w:lvl w:ilvl="0">
      <w:start w:val="1"/>
      <w:numFmt w:val="bullet"/>
      <w:lvlText w:val=""/>
      <w:lvlJc w:val="left"/>
      <w:pPr>
        <w:tabs>
          <w:tab w:val="num" w:pos="420"/>
        </w:tabs>
        <w:ind w:left="420" w:hanging="420"/>
      </w:pPr>
      <w:rPr>
        <w:rFonts w:ascii="Symbol" w:hAnsi="Symbol"/>
      </w:rPr>
    </w:lvl>
  </w:abstractNum>
  <w:abstractNum w:abstractNumId="5">
    <w:nsid w:val="00000007"/>
    <w:multiLevelType w:val="singleLevel"/>
    <w:tmpl w:val="4DB6D658"/>
    <w:name w:val="WW8Num7222222222"/>
    <w:lvl w:ilvl="0">
      <w:start w:val="1"/>
      <w:numFmt w:val="decimal"/>
      <w:lvlText w:val="%1"/>
      <w:lvlJc w:val="left"/>
      <w:pPr>
        <w:tabs>
          <w:tab w:val="num" w:pos="360"/>
        </w:tabs>
        <w:ind w:left="360" w:hanging="360"/>
      </w:pPr>
      <w:rPr>
        <w:rFonts w:hint="default"/>
        <w:b w:val="0"/>
        <w:color w:val="auto"/>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7">
    <w:nsid w:val="0000000A"/>
    <w:multiLevelType w:val="singleLevel"/>
    <w:tmpl w:val="0000000A"/>
    <w:name w:val="WW8Num10"/>
    <w:lvl w:ilvl="0">
      <w:start w:val="1"/>
      <w:numFmt w:val="bullet"/>
      <w:lvlText w:val=""/>
      <w:lvlJc w:val="left"/>
      <w:pPr>
        <w:tabs>
          <w:tab w:val="num" w:pos="360"/>
        </w:tabs>
        <w:ind w:left="360" w:hanging="360"/>
      </w:pPr>
      <w:rPr>
        <w:rFonts w:ascii="Symbol" w:hAnsi="Symbol" w:cs="Times New Roman"/>
      </w:rPr>
    </w:lvl>
  </w:abstractNum>
  <w:abstractNum w:abstractNumId="8">
    <w:nsid w:val="01FB384C"/>
    <w:multiLevelType w:val="hybridMultilevel"/>
    <w:tmpl w:val="E6143A6E"/>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39B6D94"/>
    <w:multiLevelType w:val="hybridMultilevel"/>
    <w:tmpl w:val="D4B47930"/>
    <w:name w:val="WW8Num722"/>
    <w:lvl w:ilvl="0" w:tplc="4DB6D658">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E02056"/>
    <w:multiLevelType w:val="hybridMultilevel"/>
    <w:tmpl w:val="97A0414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7BD0BE8"/>
    <w:multiLevelType w:val="hybridMultilevel"/>
    <w:tmpl w:val="4A6A1424"/>
    <w:lvl w:ilvl="0" w:tplc="0409000B">
      <w:start w:val="1"/>
      <w:numFmt w:val="bullet"/>
      <w:lvlText w:val=""/>
      <w:lvlJc w:val="left"/>
      <w:pPr>
        <w:ind w:left="1627" w:hanging="360"/>
      </w:pPr>
      <w:rPr>
        <w:rFonts w:ascii="Wingdings" w:hAnsi="Wingdings" w:hint="default"/>
        <w:sz w:val="22"/>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2">
    <w:nsid w:val="0BEC16A0"/>
    <w:multiLevelType w:val="hybridMultilevel"/>
    <w:tmpl w:val="575E22D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C026876"/>
    <w:multiLevelType w:val="hybridMultilevel"/>
    <w:tmpl w:val="82C07B54"/>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nsid w:val="0C1B1BF8"/>
    <w:multiLevelType w:val="hybridMultilevel"/>
    <w:tmpl w:val="D9644BDE"/>
    <w:name w:val="WW8Num72222"/>
    <w:lvl w:ilvl="0" w:tplc="4DB6D658">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F6E207C"/>
    <w:multiLevelType w:val="hybridMultilevel"/>
    <w:tmpl w:val="F356ED9A"/>
    <w:lvl w:ilvl="0" w:tplc="04090009">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1C85B1E"/>
    <w:multiLevelType w:val="hybridMultilevel"/>
    <w:tmpl w:val="D3EEEFC4"/>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
    <w:nsid w:val="11CF5EB4"/>
    <w:multiLevelType w:val="hybridMultilevel"/>
    <w:tmpl w:val="E90C245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2D80EE9"/>
    <w:multiLevelType w:val="hybridMultilevel"/>
    <w:tmpl w:val="01C08386"/>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9">
    <w:nsid w:val="16451287"/>
    <w:multiLevelType w:val="hybridMultilevel"/>
    <w:tmpl w:val="00CCE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950F84"/>
    <w:multiLevelType w:val="hybridMultilevel"/>
    <w:tmpl w:val="D50A8546"/>
    <w:name w:val="WW8Num44"/>
    <w:lvl w:ilvl="0" w:tplc="EF38FC16">
      <w:start w:val="1"/>
      <w:numFmt w:val="decimal"/>
      <w:lvlText w:val="  %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190B652D"/>
    <w:multiLevelType w:val="hybridMultilevel"/>
    <w:tmpl w:val="177C354C"/>
    <w:name w:val="WW8Num72"/>
    <w:lvl w:ilvl="0" w:tplc="4DB6D658">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9131CB7"/>
    <w:multiLevelType w:val="hybridMultilevel"/>
    <w:tmpl w:val="8EB40B5C"/>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B9D1A9E"/>
    <w:multiLevelType w:val="hybridMultilevel"/>
    <w:tmpl w:val="74960BE2"/>
    <w:lvl w:ilvl="0" w:tplc="04A238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D322FB"/>
    <w:multiLevelType w:val="hybridMultilevel"/>
    <w:tmpl w:val="58ECE5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D173641"/>
    <w:multiLevelType w:val="hybridMultilevel"/>
    <w:tmpl w:val="58D20894"/>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04F2DA7"/>
    <w:multiLevelType w:val="hybridMultilevel"/>
    <w:tmpl w:val="1C1224B0"/>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49F32F6"/>
    <w:multiLevelType w:val="hybridMultilevel"/>
    <w:tmpl w:val="61706D32"/>
    <w:lvl w:ilvl="0" w:tplc="7444E44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CF5DD0"/>
    <w:multiLevelType w:val="multilevel"/>
    <w:tmpl w:val="80D05116"/>
    <w:lvl w:ilvl="0">
      <w:start w:val="3"/>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9">
    <w:nsid w:val="24F80A34"/>
    <w:multiLevelType w:val="hybridMultilevel"/>
    <w:tmpl w:val="2E26C6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B71AFA"/>
    <w:multiLevelType w:val="hybridMultilevel"/>
    <w:tmpl w:val="5D62E70E"/>
    <w:lvl w:ilvl="0" w:tplc="04090005">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31">
    <w:nsid w:val="280C2145"/>
    <w:multiLevelType w:val="multilevel"/>
    <w:tmpl w:val="1ACA3BD6"/>
    <w:lvl w:ilvl="0">
      <w:start w:val="3"/>
      <w:numFmt w:val="decimal"/>
      <w:lvlText w:val="%1."/>
      <w:lvlJc w:val="left"/>
      <w:pPr>
        <w:ind w:left="720" w:hanging="720"/>
      </w:pPr>
      <w:rPr>
        <w:rFonts w:hint="default"/>
      </w:rPr>
    </w:lvl>
    <w:lvl w:ilvl="1">
      <w:start w:val="3"/>
      <w:numFmt w:val="decimal"/>
      <w:lvlText w:val="%1.%2."/>
      <w:lvlJc w:val="left"/>
      <w:pPr>
        <w:ind w:left="10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640" w:hanging="144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4260" w:hanging="2160"/>
      </w:pPr>
      <w:rPr>
        <w:rFonts w:hint="default"/>
      </w:rPr>
    </w:lvl>
    <w:lvl w:ilvl="8">
      <w:start w:val="1"/>
      <w:numFmt w:val="decimal"/>
      <w:lvlText w:val="%1.%2.%3.%4.%5.%6.%7.%8.%9."/>
      <w:lvlJc w:val="left"/>
      <w:pPr>
        <w:ind w:left="4560" w:hanging="2160"/>
      </w:pPr>
      <w:rPr>
        <w:rFonts w:hint="default"/>
      </w:rPr>
    </w:lvl>
  </w:abstractNum>
  <w:abstractNum w:abstractNumId="32">
    <w:nsid w:val="2B214F12"/>
    <w:multiLevelType w:val="multilevel"/>
    <w:tmpl w:val="77E0430C"/>
    <w:lvl w:ilvl="0">
      <w:start w:val="3"/>
      <w:numFmt w:val="decimal"/>
      <w:lvlText w:val="%1."/>
      <w:lvlJc w:val="left"/>
      <w:pPr>
        <w:ind w:left="720" w:hanging="720"/>
      </w:pPr>
      <w:rPr>
        <w:rFonts w:hint="default"/>
      </w:rPr>
    </w:lvl>
    <w:lvl w:ilvl="1">
      <w:start w:val="4"/>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33">
    <w:nsid w:val="2B396A4B"/>
    <w:multiLevelType w:val="hybridMultilevel"/>
    <w:tmpl w:val="2DE067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99451C"/>
    <w:multiLevelType w:val="hybridMultilevel"/>
    <w:tmpl w:val="F01878D0"/>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CD638F2"/>
    <w:multiLevelType w:val="multilevel"/>
    <w:tmpl w:val="D8A49F66"/>
    <w:lvl w:ilvl="0">
      <w:start w:val="3"/>
      <w:numFmt w:val="decimal"/>
      <w:lvlText w:val="%1."/>
      <w:lvlJc w:val="left"/>
      <w:pPr>
        <w:ind w:left="720" w:hanging="720"/>
      </w:pPr>
      <w:rPr>
        <w:rFonts w:hint="default"/>
        <w:b/>
        <w:i/>
      </w:rPr>
    </w:lvl>
    <w:lvl w:ilvl="1">
      <w:start w:val="3"/>
      <w:numFmt w:val="decimal"/>
      <w:lvlText w:val="%1.%2."/>
      <w:lvlJc w:val="left"/>
      <w:pPr>
        <w:ind w:left="1080" w:hanging="72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960" w:hanging="180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5040" w:hanging="2160"/>
      </w:pPr>
      <w:rPr>
        <w:rFonts w:hint="default"/>
        <w:b/>
        <w:i/>
      </w:rPr>
    </w:lvl>
  </w:abstractNum>
  <w:abstractNum w:abstractNumId="36">
    <w:nsid w:val="2E6049C4"/>
    <w:multiLevelType w:val="hybridMultilevel"/>
    <w:tmpl w:val="7542CD10"/>
    <w:name w:val="WW8Num7222222"/>
    <w:lvl w:ilvl="0" w:tplc="4DB6D658">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5B50CCD"/>
    <w:multiLevelType w:val="hybridMultilevel"/>
    <w:tmpl w:val="6552798C"/>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8">
    <w:nsid w:val="3BD055C4"/>
    <w:multiLevelType w:val="hybridMultilevel"/>
    <w:tmpl w:val="2214AE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0211B6"/>
    <w:multiLevelType w:val="hybridMultilevel"/>
    <w:tmpl w:val="44606C2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42562DA7"/>
    <w:multiLevelType w:val="hybridMultilevel"/>
    <w:tmpl w:val="383EF676"/>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600355F"/>
    <w:multiLevelType w:val="multilevel"/>
    <w:tmpl w:val="8E561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343661C"/>
    <w:multiLevelType w:val="hybridMultilevel"/>
    <w:tmpl w:val="321E34CC"/>
    <w:lvl w:ilvl="0" w:tplc="DE564408">
      <w:start w:val="1"/>
      <w:numFmt w:val="bullet"/>
      <w:lvlText w:val=""/>
      <w:lvlJc w:val="left"/>
      <w:pPr>
        <w:ind w:left="360" w:hanging="360"/>
      </w:pPr>
      <w:rPr>
        <w:rFonts w:ascii="Wingdings" w:hAnsi="Wingdings" w:hint="default"/>
        <w:sz w:val="20"/>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5EF6D9E"/>
    <w:multiLevelType w:val="hybridMultilevel"/>
    <w:tmpl w:val="3FB2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D610CD"/>
    <w:multiLevelType w:val="hybridMultilevel"/>
    <w:tmpl w:val="51569F0A"/>
    <w:lvl w:ilvl="0" w:tplc="04090009">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7385742"/>
    <w:multiLevelType w:val="hybridMultilevel"/>
    <w:tmpl w:val="490A9CFE"/>
    <w:lvl w:ilvl="0" w:tplc="E4204E0A">
      <w:start w:val="4"/>
      <w:numFmt w:val="bullet"/>
      <w:lvlText w:val="-"/>
      <w:lvlJc w:val="left"/>
      <w:pPr>
        <w:ind w:left="420" w:hanging="360"/>
      </w:pPr>
      <w:rPr>
        <w:rFonts w:ascii="Tahoma" w:eastAsia="MS Mincho" w:hAnsi="Tahoma" w:cs="Tahoma"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6">
    <w:nsid w:val="5A745ED1"/>
    <w:multiLevelType w:val="multilevel"/>
    <w:tmpl w:val="40A8CB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snapToGrid w:val="0"/>
        <w:vanish w:val="0"/>
        <w:color w:val="365F91"/>
        <w:spacing w:val="0"/>
        <w:w w:val="0"/>
        <w:kern w:val="0"/>
        <w:position w:val="0"/>
        <w:szCs w:val="0"/>
        <w:u w:val="none"/>
        <w:vertAlign w:val="baseline"/>
        <w:em w:val="none"/>
      </w:rPr>
    </w:lvl>
    <w:lvl w:ilvl="2">
      <w:start w:val="1"/>
      <w:numFmt w:val="decimal"/>
      <w:lvlText w:val="%1.%2.%3"/>
      <w:lvlJc w:val="left"/>
      <w:pPr>
        <w:ind w:left="720" w:hanging="720"/>
      </w:pPr>
      <w:rPr>
        <w:rFonts w:hint="default"/>
        <w:b/>
        <w:bCs w:val="0"/>
        <w:i w:val="0"/>
        <w:iCs w:val="0"/>
        <w:caps w:val="0"/>
        <w:smallCaps w:val="0"/>
        <w:strike w:val="0"/>
        <w:dstrike w:val="0"/>
        <w:noProof w:val="0"/>
        <w:snapToGrid w:val="0"/>
        <w:vanish w:val="0"/>
        <w:color w:val="365F91"/>
        <w:spacing w:val="0"/>
        <w:w w:val="0"/>
        <w:kern w:val="0"/>
        <w:position w:val="0"/>
        <w:szCs w:val="0"/>
        <w:u w:val="none"/>
        <w:vertAlign w:val="baseline"/>
        <w:em w:val="none"/>
      </w:rPr>
    </w:lvl>
    <w:lvl w:ilvl="3">
      <w:start w:val="1"/>
      <w:numFmt w:val="decimal"/>
      <w:lvlText w:val="3.4.2.%4"/>
      <w:lvlJc w:val="left"/>
      <w:pPr>
        <w:ind w:left="864" w:hanging="864"/>
      </w:pPr>
      <w:rPr>
        <w:rFonts w:hint="default"/>
        <w:b/>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5D0E1FCD"/>
    <w:multiLevelType w:val="hybridMultilevel"/>
    <w:tmpl w:val="83BC2B94"/>
    <w:name w:val="WW8Num7222"/>
    <w:lvl w:ilvl="0" w:tplc="4DB6D658">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1A71A7D"/>
    <w:multiLevelType w:val="hybridMultilevel"/>
    <w:tmpl w:val="DC346446"/>
    <w:lvl w:ilvl="0" w:tplc="DE564408">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4111F0"/>
    <w:multiLevelType w:val="hybridMultilevel"/>
    <w:tmpl w:val="8E76E906"/>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9D433CC"/>
    <w:multiLevelType w:val="hybridMultilevel"/>
    <w:tmpl w:val="9738C04E"/>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1">
    <w:nsid w:val="6A884161"/>
    <w:multiLevelType w:val="hybridMultilevel"/>
    <w:tmpl w:val="B66A7584"/>
    <w:lvl w:ilvl="0" w:tplc="04090005">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52">
    <w:nsid w:val="6BBC541B"/>
    <w:multiLevelType w:val="hybridMultilevel"/>
    <w:tmpl w:val="C1043450"/>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C456F61"/>
    <w:multiLevelType w:val="hybridMultilevel"/>
    <w:tmpl w:val="794CCADE"/>
    <w:name w:val="WW8Num722222"/>
    <w:lvl w:ilvl="0" w:tplc="4DB6D658">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CFA0244"/>
    <w:multiLevelType w:val="hybridMultilevel"/>
    <w:tmpl w:val="3244DAE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E7F5B39"/>
    <w:multiLevelType w:val="hybridMultilevel"/>
    <w:tmpl w:val="D68E854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71273998"/>
    <w:multiLevelType w:val="hybridMultilevel"/>
    <w:tmpl w:val="60285D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615341"/>
    <w:multiLevelType w:val="hybridMultilevel"/>
    <w:tmpl w:val="61AC82BC"/>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3A896A8">
      <w:numFmt w:val="bullet"/>
      <w:lvlText w:val=""/>
      <w:lvlJc w:val="left"/>
      <w:pPr>
        <w:ind w:left="3960" w:hanging="360"/>
      </w:pPr>
      <w:rPr>
        <w:rFonts w:ascii="Wingdings" w:eastAsiaTheme="minorHAnsi" w:hAnsi="Wingdings"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3635D41"/>
    <w:multiLevelType w:val="hybridMultilevel"/>
    <w:tmpl w:val="CAC68366"/>
    <w:lvl w:ilvl="0" w:tplc="04090009">
      <w:start w:val="1"/>
      <w:numFmt w:val="bullet"/>
      <w:lvlText w:val=""/>
      <w:lvlJc w:val="left"/>
      <w:pPr>
        <w:ind w:left="1087" w:hanging="360"/>
      </w:pPr>
      <w:rPr>
        <w:rFonts w:ascii="Wingdings" w:hAnsi="Wingdings" w:hint="default"/>
      </w:rPr>
    </w:lvl>
    <w:lvl w:ilvl="1" w:tplc="0409000B">
      <w:start w:val="1"/>
      <w:numFmt w:val="bullet"/>
      <w:lvlText w:val=""/>
      <w:lvlJc w:val="left"/>
      <w:pPr>
        <w:ind w:left="1807" w:hanging="360"/>
      </w:pPr>
      <w:rPr>
        <w:rFonts w:ascii="Wingdings" w:hAnsi="Wingdings"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59">
    <w:nsid w:val="749411C7"/>
    <w:multiLevelType w:val="hybridMultilevel"/>
    <w:tmpl w:val="642EBF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4E672FF"/>
    <w:multiLevelType w:val="multilevel"/>
    <w:tmpl w:val="EACC50CA"/>
    <w:lvl w:ilvl="0">
      <w:start w:val="3"/>
      <w:numFmt w:val="decimal"/>
      <w:lvlText w:val="%1."/>
      <w:lvlJc w:val="left"/>
      <w:pPr>
        <w:ind w:left="720" w:hanging="720"/>
      </w:pPr>
      <w:rPr>
        <w:rFonts w:hint="default"/>
        <w:b/>
        <w:i/>
      </w:rPr>
    </w:lvl>
    <w:lvl w:ilvl="1">
      <w:start w:val="1"/>
      <w:numFmt w:val="decimal"/>
      <w:lvlText w:val="%1.%2."/>
      <w:lvlJc w:val="left"/>
      <w:pPr>
        <w:ind w:left="720" w:hanging="720"/>
      </w:pPr>
      <w:rPr>
        <w:rFonts w:hint="default"/>
        <w:b/>
        <w:i/>
      </w:rPr>
    </w:lvl>
    <w:lvl w:ilvl="2">
      <w:start w:val="2"/>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61">
    <w:nsid w:val="76434701"/>
    <w:multiLevelType w:val="hybridMultilevel"/>
    <w:tmpl w:val="5954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2"/>
  </w:num>
  <w:num w:numId="3">
    <w:abstractNumId w:val="58"/>
  </w:num>
  <w:num w:numId="4">
    <w:abstractNumId w:val="45"/>
  </w:num>
  <w:num w:numId="5">
    <w:abstractNumId w:val="46"/>
  </w:num>
  <w:num w:numId="6">
    <w:abstractNumId w:val="10"/>
  </w:num>
  <w:num w:numId="7">
    <w:abstractNumId w:val="29"/>
  </w:num>
  <w:num w:numId="8">
    <w:abstractNumId w:val="59"/>
  </w:num>
  <w:num w:numId="9">
    <w:abstractNumId w:val="39"/>
  </w:num>
  <w:num w:numId="10">
    <w:abstractNumId w:val="55"/>
  </w:num>
  <w:num w:numId="11">
    <w:abstractNumId w:val="17"/>
  </w:num>
  <w:num w:numId="12">
    <w:abstractNumId w:val="56"/>
  </w:num>
  <w:num w:numId="13">
    <w:abstractNumId w:val="19"/>
  </w:num>
  <w:num w:numId="14">
    <w:abstractNumId w:val="12"/>
  </w:num>
  <w:num w:numId="15">
    <w:abstractNumId w:val="44"/>
  </w:num>
  <w:num w:numId="16">
    <w:abstractNumId w:val="34"/>
  </w:num>
  <w:num w:numId="17">
    <w:abstractNumId w:val="38"/>
  </w:num>
  <w:num w:numId="18">
    <w:abstractNumId w:val="15"/>
  </w:num>
  <w:num w:numId="19">
    <w:abstractNumId w:val="25"/>
  </w:num>
  <w:num w:numId="20">
    <w:abstractNumId w:val="52"/>
  </w:num>
  <w:num w:numId="21">
    <w:abstractNumId w:val="54"/>
  </w:num>
  <w:num w:numId="22">
    <w:abstractNumId w:val="49"/>
  </w:num>
  <w:num w:numId="23">
    <w:abstractNumId w:val="22"/>
  </w:num>
  <w:num w:numId="24">
    <w:abstractNumId w:val="57"/>
  </w:num>
  <w:num w:numId="25">
    <w:abstractNumId w:val="8"/>
  </w:num>
  <w:num w:numId="26">
    <w:abstractNumId w:val="33"/>
  </w:num>
  <w:num w:numId="27">
    <w:abstractNumId w:val="16"/>
  </w:num>
  <w:num w:numId="28">
    <w:abstractNumId w:val="26"/>
  </w:num>
  <w:num w:numId="29">
    <w:abstractNumId w:val="50"/>
  </w:num>
  <w:num w:numId="30">
    <w:abstractNumId w:val="40"/>
  </w:num>
  <w:num w:numId="31">
    <w:abstractNumId w:val="30"/>
  </w:num>
  <w:num w:numId="32">
    <w:abstractNumId w:val="51"/>
  </w:num>
  <w:num w:numId="33">
    <w:abstractNumId w:val="13"/>
  </w:num>
  <w:num w:numId="34">
    <w:abstractNumId w:val="37"/>
  </w:num>
  <w:num w:numId="35">
    <w:abstractNumId w:val="18"/>
  </w:num>
  <w:num w:numId="36">
    <w:abstractNumId w:val="27"/>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num>
  <w:num w:numId="39">
    <w:abstractNumId w:val="28"/>
  </w:num>
  <w:num w:numId="40">
    <w:abstractNumId w:val="35"/>
  </w:num>
  <w:num w:numId="41">
    <w:abstractNumId w:val="31"/>
  </w:num>
  <w:num w:numId="42">
    <w:abstractNumId w:val="32"/>
  </w:num>
  <w:num w:numId="43">
    <w:abstractNumId w:val="48"/>
  </w:num>
  <w:num w:numId="44">
    <w:abstractNumId w:val="11"/>
  </w:num>
  <w:num w:numId="45">
    <w:abstractNumId w:val="23"/>
  </w:num>
  <w:num w:numId="46">
    <w:abstractNumId w:val="41"/>
  </w:num>
  <w:num w:numId="47">
    <w:abstractNumId w:val="24"/>
  </w:num>
  <w:num w:numId="48">
    <w:abstractNumId w:val="9"/>
  </w:num>
  <w:num w:numId="49">
    <w:abstractNumId w:val="61"/>
  </w:num>
  <w:num w:numId="50">
    <w:abstractNumId w:val="4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footnotePr>
    <w:pos w:val="beneathText"/>
    <w:footnote w:id="-1"/>
    <w:footnote w:id="0"/>
  </w:footnotePr>
  <w:endnotePr>
    <w:endnote w:id="-1"/>
    <w:endnote w:id="0"/>
  </w:endnotePr>
  <w:compat>
    <w:useFELayout/>
  </w:compat>
  <w:rsids>
    <w:rsidRoot w:val="00C05FFC"/>
    <w:rsid w:val="000017E0"/>
    <w:rsid w:val="00004AB1"/>
    <w:rsid w:val="0000559F"/>
    <w:rsid w:val="00007ADF"/>
    <w:rsid w:val="00011681"/>
    <w:rsid w:val="00011F45"/>
    <w:rsid w:val="00014E32"/>
    <w:rsid w:val="0001612C"/>
    <w:rsid w:val="00020EAF"/>
    <w:rsid w:val="00022B6D"/>
    <w:rsid w:val="000230FB"/>
    <w:rsid w:val="0002397C"/>
    <w:rsid w:val="00025C87"/>
    <w:rsid w:val="00026CD4"/>
    <w:rsid w:val="00026E85"/>
    <w:rsid w:val="00030316"/>
    <w:rsid w:val="00030908"/>
    <w:rsid w:val="0003187C"/>
    <w:rsid w:val="000321AC"/>
    <w:rsid w:val="000355C1"/>
    <w:rsid w:val="000404E5"/>
    <w:rsid w:val="000411B0"/>
    <w:rsid w:val="00041480"/>
    <w:rsid w:val="0004161B"/>
    <w:rsid w:val="0004345B"/>
    <w:rsid w:val="00044AF5"/>
    <w:rsid w:val="00044E0F"/>
    <w:rsid w:val="0004514A"/>
    <w:rsid w:val="000451BA"/>
    <w:rsid w:val="00045EB6"/>
    <w:rsid w:val="00047101"/>
    <w:rsid w:val="00050128"/>
    <w:rsid w:val="000528BE"/>
    <w:rsid w:val="00052E24"/>
    <w:rsid w:val="00060CB7"/>
    <w:rsid w:val="00061FC3"/>
    <w:rsid w:val="0006284B"/>
    <w:rsid w:val="00064BF0"/>
    <w:rsid w:val="00065229"/>
    <w:rsid w:val="00065A1A"/>
    <w:rsid w:val="00066A44"/>
    <w:rsid w:val="0006727F"/>
    <w:rsid w:val="000701E8"/>
    <w:rsid w:val="00074CFF"/>
    <w:rsid w:val="0007580F"/>
    <w:rsid w:val="000778A4"/>
    <w:rsid w:val="00077D3C"/>
    <w:rsid w:val="0008569E"/>
    <w:rsid w:val="00086BC2"/>
    <w:rsid w:val="0008783E"/>
    <w:rsid w:val="00087ED1"/>
    <w:rsid w:val="00090E62"/>
    <w:rsid w:val="000921C1"/>
    <w:rsid w:val="00092FE3"/>
    <w:rsid w:val="0009305E"/>
    <w:rsid w:val="000942CB"/>
    <w:rsid w:val="00094D26"/>
    <w:rsid w:val="00094F65"/>
    <w:rsid w:val="00096D37"/>
    <w:rsid w:val="00097811"/>
    <w:rsid w:val="000A4950"/>
    <w:rsid w:val="000A6CBD"/>
    <w:rsid w:val="000A6D22"/>
    <w:rsid w:val="000A7895"/>
    <w:rsid w:val="000B136A"/>
    <w:rsid w:val="000B2247"/>
    <w:rsid w:val="000B2819"/>
    <w:rsid w:val="000B2869"/>
    <w:rsid w:val="000B3E63"/>
    <w:rsid w:val="000B3F72"/>
    <w:rsid w:val="000B57EB"/>
    <w:rsid w:val="000B7E0D"/>
    <w:rsid w:val="000C0789"/>
    <w:rsid w:val="000C2A58"/>
    <w:rsid w:val="000C3555"/>
    <w:rsid w:val="000C3A13"/>
    <w:rsid w:val="000C3C35"/>
    <w:rsid w:val="000C4E22"/>
    <w:rsid w:val="000C53B0"/>
    <w:rsid w:val="000C5D87"/>
    <w:rsid w:val="000C6140"/>
    <w:rsid w:val="000C78EB"/>
    <w:rsid w:val="000D07C8"/>
    <w:rsid w:val="000D0C97"/>
    <w:rsid w:val="000D1B58"/>
    <w:rsid w:val="000D27D3"/>
    <w:rsid w:val="000D3095"/>
    <w:rsid w:val="000D385D"/>
    <w:rsid w:val="000D40AA"/>
    <w:rsid w:val="000D48EF"/>
    <w:rsid w:val="000D517C"/>
    <w:rsid w:val="000D6DF1"/>
    <w:rsid w:val="000D7990"/>
    <w:rsid w:val="000D7E1E"/>
    <w:rsid w:val="000E0C16"/>
    <w:rsid w:val="000E2A6B"/>
    <w:rsid w:val="000E38F6"/>
    <w:rsid w:val="000F5841"/>
    <w:rsid w:val="000F66C8"/>
    <w:rsid w:val="00100829"/>
    <w:rsid w:val="00102FBB"/>
    <w:rsid w:val="00103368"/>
    <w:rsid w:val="00107566"/>
    <w:rsid w:val="00107B5D"/>
    <w:rsid w:val="001108E6"/>
    <w:rsid w:val="00111685"/>
    <w:rsid w:val="00111FFD"/>
    <w:rsid w:val="0011325A"/>
    <w:rsid w:val="00113F73"/>
    <w:rsid w:val="00115347"/>
    <w:rsid w:val="00116384"/>
    <w:rsid w:val="00116AC1"/>
    <w:rsid w:val="00120CBF"/>
    <w:rsid w:val="001211FE"/>
    <w:rsid w:val="00121E17"/>
    <w:rsid w:val="00122786"/>
    <w:rsid w:val="00124193"/>
    <w:rsid w:val="00124427"/>
    <w:rsid w:val="00125624"/>
    <w:rsid w:val="001258F6"/>
    <w:rsid w:val="00125BB9"/>
    <w:rsid w:val="001277F9"/>
    <w:rsid w:val="00132050"/>
    <w:rsid w:val="001336C1"/>
    <w:rsid w:val="00133C68"/>
    <w:rsid w:val="001344D7"/>
    <w:rsid w:val="00134C20"/>
    <w:rsid w:val="00135413"/>
    <w:rsid w:val="0013551E"/>
    <w:rsid w:val="00136D09"/>
    <w:rsid w:val="00141385"/>
    <w:rsid w:val="001428C2"/>
    <w:rsid w:val="00143DE8"/>
    <w:rsid w:val="00144E77"/>
    <w:rsid w:val="00146578"/>
    <w:rsid w:val="00146C62"/>
    <w:rsid w:val="0014730C"/>
    <w:rsid w:val="00151912"/>
    <w:rsid w:val="0015399D"/>
    <w:rsid w:val="00153D74"/>
    <w:rsid w:val="00157886"/>
    <w:rsid w:val="00160C41"/>
    <w:rsid w:val="00161B45"/>
    <w:rsid w:val="0016294F"/>
    <w:rsid w:val="00163537"/>
    <w:rsid w:val="00165F7F"/>
    <w:rsid w:val="00166307"/>
    <w:rsid w:val="0016645F"/>
    <w:rsid w:val="001671C3"/>
    <w:rsid w:val="0016752E"/>
    <w:rsid w:val="00174B0F"/>
    <w:rsid w:val="00175EE3"/>
    <w:rsid w:val="00177D65"/>
    <w:rsid w:val="00180960"/>
    <w:rsid w:val="00180BC3"/>
    <w:rsid w:val="00180E34"/>
    <w:rsid w:val="001837B4"/>
    <w:rsid w:val="00184CF4"/>
    <w:rsid w:val="00185DBC"/>
    <w:rsid w:val="00187D42"/>
    <w:rsid w:val="00191298"/>
    <w:rsid w:val="00192883"/>
    <w:rsid w:val="001A0421"/>
    <w:rsid w:val="001A34F4"/>
    <w:rsid w:val="001A3CD1"/>
    <w:rsid w:val="001A48D1"/>
    <w:rsid w:val="001A6241"/>
    <w:rsid w:val="001A6871"/>
    <w:rsid w:val="001A7C41"/>
    <w:rsid w:val="001A7FA8"/>
    <w:rsid w:val="001B08A6"/>
    <w:rsid w:val="001B1368"/>
    <w:rsid w:val="001B1671"/>
    <w:rsid w:val="001B1E36"/>
    <w:rsid w:val="001B2A2E"/>
    <w:rsid w:val="001B4D6E"/>
    <w:rsid w:val="001B5C79"/>
    <w:rsid w:val="001B6747"/>
    <w:rsid w:val="001B7F54"/>
    <w:rsid w:val="001C137C"/>
    <w:rsid w:val="001C1921"/>
    <w:rsid w:val="001C3770"/>
    <w:rsid w:val="001C42AD"/>
    <w:rsid w:val="001C503B"/>
    <w:rsid w:val="001C62C1"/>
    <w:rsid w:val="001C677D"/>
    <w:rsid w:val="001C7327"/>
    <w:rsid w:val="001C7967"/>
    <w:rsid w:val="001C7E06"/>
    <w:rsid w:val="001D4B9E"/>
    <w:rsid w:val="001E0769"/>
    <w:rsid w:val="001E0863"/>
    <w:rsid w:val="001E1C8C"/>
    <w:rsid w:val="001E21EE"/>
    <w:rsid w:val="001E30E3"/>
    <w:rsid w:val="001E3260"/>
    <w:rsid w:val="001E4CC8"/>
    <w:rsid w:val="001E4FEB"/>
    <w:rsid w:val="001E69E8"/>
    <w:rsid w:val="001F0BE5"/>
    <w:rsid w:val="001F1772"/>
    <w:rsid w:val="001F2768"/>
    <w:rsid w:val="001F6EF2"/>
    <w:rsid w:val="00202D1A"/>
    <w:rsid w:val="002056AE"/>
    <w:rsid w:val="00207093"/>
    <w:rsid w:val="00207699"/>
    <w:rsid w:val="002076D7"/>
    <w:rsid w:val="0021001A"/>
    <w:rsid w:val="00210976"/>
    <w:rsid w:val="00210A13"/>
    <w:rsid w:val="00210C41"/>
    <w:rsid w:val="00210FB2"/>
    <w:rsid w:val="00211EC4"/>
    <w:rsid w:val="00212580"/>
    <w:rsid w:val="00212720"/>
    <w:rsid w:val="0021770E"/>
    <w:rsid w:val="002179E4"/>
    <w:rsid w:val="00221130"/>
    <w:rsid w:val="002239BD"/>
    <w:rsid w:val="002263F2"/>
    <w:rsid w:val="002265FD"/>
    <w:rsid w:val="00230363"/>
    <w:rsid w:val="00231C8C"/>
    <w:rsid w:val="00232B3E"/>
    <w:rsid w:val="00233387"/>
    <w:rsid w:val="00235272"/>
    <w:rsid w:val="00236F89"/>
    <w:rsid w:val="00237884"/>
    <w:rsid w:val="00240293"/>
    <w:rsid w:val="002406F8"/>
    <w:rsid w:val="00242AF3"/>
    <w:rsid w:val="00243C4E"/>
    <w:rsid w:val="0024644A"/>
    <w:rsid w:val="0025053D"/>
    <w:rsid w:val="00252AB8"/>
    <w:rsid w:val="002605C0"/>
    <w:rsid w:val="00260712"/>
    <w:rsid w:val="0026078B"/>
    <w:rsid w:val="00261B87"/>
    <w:rsid w:val="00262844"/>
    <w:rsid w:val="00263049"/>
    <w:rsid w:val="00263B4C"/>
    <w:rsid w:val="00265CEC"/>
    <w:rsid w:val="00266073"/>
    <w:rsid w:val="002661D2"/>
    <w:rsid w:val="002679B0"/>
    <w:rsid w:val="002679F2"/>
    <w:rsid w:val="002701A8"/>
    <w:rsid w:val="00270DFE"/>
    <w:rsid w:val="002710D0"/>
    <w:rsid w:val="002723C9"/>
    <w:rsid w:val="0027249F"/>
    <w:rsid w:val="0027292A"/>
    <w:rsid w:val="00274E36"/>
    <w:rsid w:val="002765A6"/>
    <w:rsid w:val="00276B57"/>
    <w:rsid w:val="00281290"/>
    <w:rsid w:val="00283C6C"/>
    <w:rsid w:val="00284D0A"/>
    <w:rsid w:val="00286499"/>
    <w:rsid w:val="002913C6"/>
    <w:rsid w:val="00294BD8"/>
    <w:rsid w:val="002A00EC"/>
    <w:rsid w:val="002A2A6F"/>
    <w:rsid w:val="002A2AA9"/>
    <w:rsid w:val="002A3FF7"/>
    <w:rsid w:val="002A5314"/>
    <w:rsid w:val="002A73E4"/>
    <w:rsid w:val="002A7CFC"/>
    <w:rsid w:val="002B37DA"/>
    <w:rsid w:val="002B3880"/>
    <w:rsid w:val="002B4DC4"/>
    <w:rsid w:val="002B4FB3"/>
    <w:rsid w:val="002B68D8"/>
    <w:rsid w:val="002B7101"/>
    <w:rsid w:val="002B72F5"/>
    <w:rsid w:val="002C0534"/>
    <w:rsid w:val="002C155E"/>
    <w:rsid w:val="002C1C2C"/>
    <w:rsid w:val="002C3436"/>
    <w:rsid w:val="002C45CB"/>
    <w:rsid w:val="002C7A06"/>
    <w:rsid w:val="002D0033"/>
    <w:rsid w:val="002D04D8"/>
    <w:rsid w:val="002D1CE8"/>
    <w:rsid w:val="002D322B"/>
    <w:rsid w:val="002D37DD"/>
    <w:rsid w:val="002D3BFF"/>
    <w:rsid w:val="002D52C4"/>
    <w:rsid w:val="002D586A"/>
    <w:rsid w:val="002D6311"/>
    <w:rsid w:val="002D7530"/>
    <w:rsid w:val="002D7A8C"/>
    <w:rsid w:val="002D7EE4"/>
    <w:rsid w:val="002E0105"/>
    <w:rsid w:val="002E03B9"/>
    <w:rsid w:val="002E3E32"/>
    <w:rsid w:val="002E6213"/>
    <w:rsid w:val="002F1921"/>
    <w:rsid w:val="002F25E5"/>
    <w:rsid w:val="002F2D8D"/>
    <w:rsid w:val="002F340D"/>
    <w:rsid w:val="002F5DC3"/>
    <w:rsid w:val="002F5E66"/>
    <w:rsid w:val="002F6651"/>
    <w:rsid w:val="00300CE4"/>
    <w:rsid w:val="00302252"/>
    <w:rsid w:val="00302292"/>
    <w:rsid w:val="00303B06"/>
    <w:rsid w:val="00306B56"/>
    <w:rsid w:val="00307F2F"/>
    <w:rsid w:val="00310CAF"/>
    <w:rsid w:val="003118F3"/>
    <w:rsid w:val="003121BD"/>
    <w:rsid w:val="003129FA"/>
    <w:rsid w:val="003134A3"/>
    <w:rsid w:val="00315A26"/>
    <w:rsid w:val="00316D90"/>
    <w:rsid w:val="003225D5"/>
    <w:rsid w:val="0032324A"/>
    <w:rsid w:val="00325E94"/>
    <w:rsid w:val="003265F4"/>
    <w:rsid w:val="00330526"/>
    <w:rsid w:val="00330D30"/>
    <w:rsid w:val="003310C4"/>
    <w:rsid w:val="003314D7"/>
    <w:rsid w:val="003329E5"/>
    <w:rsid w:val="00334931"/>
    <w:rsid w:val="003350CE"/>
    <w:rsid w:val="00335967"/>
    <w:rsid w:val="00335B51"/>
    <w:rsid w:val="00340135"/>
    <w:rsid w:val="00340EDA"/>
    <w:rsid w:val="00342654"/>
    <w:rsid w:val="00342D3C"/>
    <w:rsid w:val="00343562"/>
    <w:rsid w:val="003441D0"/>
    <w:rsid w:val="003445FA"/>
    <w:rsid w:val="00344AD2"/>
    <w:rsid w:val="00350AFD"/>
    <w:rsid w:val="003545EB"/>
    <w:rsid w:val="00356387"/>
    <w:rsid w:val="00356978"/>
    <w:rsid w:val="00357335"/>
    <w:rsid w:val="003576F0"/>
    <w:rsid w:val="0036085E"/>
    <w:rsid w:val="00360D83"/>
    <w:rsid w:val="0036343D"/>
    <w:rsid w:val="00363590"/>
    <w:rsid w:val="0036394B"/>
    <w:rsid w:val="00364300"/>
    <w:rsid w:val="003644D6"/>
    <w:rsid w:val="00365D22"/>
    <w:rsid w:val="00366D62"/>
    <w:rsid w:val="0036732B"/>
    <w:rsid w:val="003674B1"/>
    <w:rsid w:val="00367628"/>
    <w:rsid w:val="003722CE"/>
    <w:rsid w:val="00372801"/>
    <w:rsid w:val="00375152"/>
    <w:rsid w:val="00375898"/>
    <w:rsid w:val="00376C6B"/>
    <w:rsid w:val="00377069"/>
    <w:rsid w:val="00381D40"/>
    <w:rsid w:val="00385950"/>
    <w:rsid w:val="0038769D"/>
    <w:rsid w:val="003877DA"/>
    <w:rsid w:val="00387A43"/>
    <w:rsid w:val="003905C1"/>
    <w:rsid w:val="0039084D"/>
    <w:rsid w:val="00394B36"/>
    <w:rsid w:val="00395FF5"/>
    <w:rsid w:val="003A1EFF"/>
    <w:rsid w:val="003A25BD"/>
    <w:rsid w:val="003A6DB8"/>
    <w:rsid w:val="003A7C13"/>
    <w:rsid w:val="003B0C17"/>
    <w:rsid w:val="003B0E76"/>
    <w:rsid w:val="003B19D9"/>
    <w:rsid w:val="003B353E"/>
    <w:rsid w:val="003B4CA2"/>
    <w:rsid w:val="003B5418"/>
    <w:rsid w:val="003B667A"/>
    <w:rsid w:val="003B7E29"/>
    <w:rsid w:val="003B7E39"/>
    <w:rsid w:val="003C06B4"/>
    <w:rsid w:val="003C0BEC"/>
    <w:rsid w:val="003C32D0"/>
    <w:rsid w:val="003C3629"/>
    <w:rsid w:val="003C42EB"/>
    <w:rsid w:val="003D1B4A"/>
    <w:rsid w:val="003D32DB"/>
    <w:rsid w:val="003D580D"/>
    <w:rsid w:val="003D65CD"/>
    <w:rsid w:val="003D6F4C"/>
    <w:rsid w:val="003D6F64"/>
    <w:rsid w:val="003E1ECC"/>
    <w:rsid w:val="003E373E"/>
    <w:rsid w:val="003E454B"/>
    <w:rsid w:val="003E5C16"/>
    <w:rsid w:val="003E62CC"/>
    <w:rsid w:val="003E7D58"/>
    <w:rsid w:val="003F2AC0"/>
    <w:rsid w:val="003F5246"/>
    <w:rsid w:val="003F7505"/>
    <w:rsid w:val="003F78CE"/>
    <w:rsid w:val="004015F6"/>
    <w:rsid w:val="004021FA"/>
    <w:rsid w:val="004035A1"/>
    <w:rsid w:val="00403972"/>
    <w:rsid w:val="00404AC8"/>
    <w:rsid w:val="00405257"/>
    <w:rsid w:val="00405A08"/>
    <w:rsid w:val="004078E7"/>
    <w:rsid w:val="00412347"/>
    <w:rsid w:val="004126D9"/>
    <w:rsid w:val="00412F14"/>
    <w:rsid w:val="00413E63"/>
    <w:rsid w:val="00414055"/>
    <w:rsid w:val="00415B71"/>
    <w:rsid w:val="0041685B"/>
    <w:rsid w:val="004168AA"/>
    <w:rsid w:val="00420B34"/>
    <w:rsid w:val="00423F78"/>
    <w:rsid w:val="004258DE"/>
    <w:rsid w:val="00425972"/>
    <w:rsid w:val="00425C38"/>
    <w:rsid w:val="00430475"/>
    <w:rsid w:val="00430A97"/>
    <w:rsid w:val="00433298"/>
    <w:rsid w:val="0043374A"/>
    <w:rsid w:val="004337CD"/>
    <w:rsid w:val="00433C00"/>
    <w:rsid w:val="00435B76"/>
    <w:rsid w:val="004368DC"/>
    <w:rsid w:val="00436E8D"/>
    <w:rsid w:val="00437ECC"/>
    <w:rsid w:val="004405A4"/>
    <w:rsid w:val="00441750"/>
    <w:rsid w:val="004418C5"/>
    <w:rsid w:val="00441B23"/>
    <w:rsid w:val="004420AE"/>
    <w:rsid w:val="00450994"/>
    <w:rsid w:val="00451143"/>
    <w:rsid w:val="00455C23"/>
    <w:rsid w:val="004570BC"/>
    <w:rsid w:val="00461A0B"/>
    <w:rsid w:val="004638A7"/>
    <w:rsid w:val="00464672"/>
    <w:rsid w:val="00464823"/>
    <w:rsid w:val="0046491F"/>
    <w:rsid w:val="00464E74"/>
    <w:rsid w:val="00464EB9"/>
    <w:rsid w:val="00465CFD"/>
    <w:rsid w:val="00466C7C"/>
    <w:rsid w:val="00471091"/>
    <w:rsid w:val="0047138B"/>
    <w:rsid w:val="0047255F"/>
    <w:rsid w:val="004752C0"/>
    <w:rsid w:val="0047535F"/>
    <w:rsid w:val="00475938"/>
    <w:rsid w:val="00475FD2"/>
    <w:rsid w:val="00476D80"/>
    <w:rsid w:val="00480191"/>
    <w:rsid w:val="00481008"/>
    <w:rsid w:val="004819F3"/>
    <w:rsid w:val="0048277E"/>
    <w:rsid w:val="00483594"/>
    <w:rsid w:val="00484B07"/>
    <w:rsid w:val="00484F5F"/>
    <w:rsid w:val="00485DE9"/>
    <w:rsid w:val="00486C7A"/>
    <w:rsid w:val="00486D63"/>
    <w:rsid w:val="004901A0"/>
    <w:rsid w:val="0049383F"/>
    <w:rsid w:val="00495958"/>
    <w:rsid w:val="004959BF"/>
    <w:rsid w:val="00495DD7"/>
    <w:rsid w:val="00497597"/>
    <w:rsid w:val="004A2C1E"/>
    <w:rsid w:val="004A5474"/>
    <w:rsid w:val="004A606C"/>
    <w:rsid w:val="004A6F7B"/>
    <w:rsid w:val="004B188A"/>
    <w:rsid w:val="004B1FAE"/>
    <w:rsid w:val="004B21D4"/>
    <w:rsid w:val="004B2CE8"/>
    <w:rsid w:val="004B747A"/>
    <w:rsid w:val="004B78D5"/>
    <w:rsid w:val="004B7C53"/>
    <w:rsid w:val="004C0176"/>
    <w:rsid w:val="004C0DF1"/>
    <w:rsid w:val="004C1994"/>
    <w:rsid w:val="004C2DAE"/>
    <w:rsid w:val="004C4ACD"/>
    <w:rsid w:val="004C61F1"/>
    <w:rsid w:val="004C6552"/>
    <w:rsid w:val="004C6DFD"/>
    <w:rsid w:val="004D198B"/>
    <w:rsid w:val="004D19F4"/>
    <w:rsid w:val="004D2119"/>
    <w:rsid w:val="004D280D"/>
    <w:rsid w:val="004D2926"/>
    <w:rsid w:val="004D355C"/>
    <w:rsid w:val="004D7290"/>
    <w:rsid w:val="004E10B2"/>
    <w:rsid w:val="004E174C"/>
    <w:rsid w:val="004E4B09"/>
    <w:rsid w:val="004E50E2"/>
    <w:rsid w:val="004E5B9D"/>
    <w:rsid w:val="004E7BE7"/>
    <w:rsid w:val="004F3149"/>
    <w:rsid w:val="004F457A"/>
    <w:rsid w:val="004F463B"/>
    <w:rsid w:val="004F65A7"/>
    <w:rsid w:val="004F70A9"/>
    <w:rsid w:val="0050069A"/>
    <w:rsid w:val="00500AD2"/>
    <w:rsid w:val="005016B9"/>
    <w:rsid w:val="005019C8"/>
    <w:rsid w:val="00506255"/>
    <w:rsid w:val="00507D3A"/>
    <w:rsid w:val="00507D47"/>
    <w:rsid w:val="00511156"/>
    <w:rsid w:val="0051249A"/>
    <w:rsid w:val="00512C5C"/>
    <w:rsid w:val="005141ED"/>
    <w:rsid w:val="00516B69"/>
    <w:rsid w:val="00516BE3"/>
    <w:rsid w:val="0052241D"/>
    <w:rsid w:val="0052247D"/>
    <w:rsid w:val="005228BB"/>
    <w:rsid w:val="00523BE1"/>
    <w:rsid w:val="00523F4D"/>
    <w:rsid w:val="005252B0"/>
    <w:rsid w:val="00527599"/>
    <w:rsid w:val="00527EA9"/>
    <w:rsid w:val="0053321F"/>
    <w:rsid w:val="00534721"/>
    <w:rsid w:val="00534FE2"/>
    <w:rsid w:val="00535CC5"/>
    <w:rsid w:val="00540577"/>
    <w:rsid w:val="00540FA9"/>
    <w:rsid w:val="00541E49"/>
    <w:rsid w:val="00542C3F"/>
    <w:rsid w:val="005439E4"/>
    <w:rsid w:val="00543CE9"/>
    <w:rsid w:val="00550318"/>
    <w:rsid w:val="00552128"/>
    <w:rsid w:val="00553077"/>
    <w:rsid w:val="00553836"/>
    <w:rsid w:val="0055401D"/>
    <w:rsid w:val="00554748"/>
    <w:rsid w:val="00554C95"/>
    <w:rsid w:val="0055676F"/>
    <w:rsid w:val="00557594"/>
    <w:rsid w:val="005612E9"/>
    <w:rsid w:val="00561BEB"/>
    <w:rsid w:val="00562A6F"/>
    <w:rsid w:val="00563176"/>
    <w:rsid w:val="00563C2C"/>
    <w:rsid w:val="00565994"/>
    <w:rsid w:val="005704C5"/>
    <w:rsid w:val="00573346"/>
    <w:rsid w:val="00580FA2"/>
    <w:rsid w:val="00582AD2"/>
    <w:rsid w:val="00582E72"/>
    <w:rsid w:val="00584914"/>
    <w:rsid w:val="005874CD"/>
    <w:rsid w:val="005917F7"/>
    <w:rsid w:val="005938F7"/>
    <w:rsid w:val="0059482F"/>
    <w:rsid w:val="00594CE5"/>
    <w:rsid w:val="00596EF2"/>
    <w:rsid w:val="005A118E"/>
    <w:rsid w:val="005A36EC"/>
    <w:rsid w:val="005A4061"/>
    <w:rsid w:val="005A67C8"/>
    <w:rsid w:val="005A69B4"/>
    <w:rsid w:val="005A7528"/>
    <w:rsid w:val="005A7C60"/>
    <w:rsid w:val="005B080C"/>
    <w:rsid w:val="005B1508"/>
    <w:rsid w:val="005B17A1"/>
    <w:rsid w:val="005B3F71"/>
    <w:rsid w:val="005B5180"/>
    <w:rsid w:val="005B52E0"/>
    <w:rsid w:val="005B6141"/>
    <w:rsid w:val="005B7BE5"/>
    <w:rsid w:val="005C1E2B"/>
    <w:rsid w:val="005C22B1"/>
    <w:rsid w:val="005C4DF2"/>
    <w:rsid w:val="005C69F3"/>
    <w:rsid w:val="005C7452"/>
    <w:rsid w:val="005C763C"/>
    <w:rsid w:val="005D4830"/>
    <w:rsid w:val="005D5443"/>
    <w:rsid w:val="005D7357"/>
    <w:rsid w:val="005D77BF"/>
    <w:rsid w:val="005D786E"/>
    <w:rsid w:val="005E0654"/>
    <w:rsid w:val="005E2E7F"/>
    <w:rsid w:val="005E3543"/>
    <w:rsid w:val="005E787E"/>
    <w:rsid w:val="005F11A2"/>
    <w:rsid w:val="005F33E0"/>
    <w:rsid w:val="005F354D"/>
    <w:rsid w:val="005F4C3F"/>
    <w:rsid w:val="005F79C0"/>
    <w:rsid w:val="00600F4E"/>
    <w:rsid w:val="00603BA3"/>
    <w:rsid w:val="00603D68"/>
    <w:rsid w:val="006043D1"/>
    <w:rsid w:val="006046D5"/>
    <w:rsid w:val="00605C77"/>
    <w:rsid w:val="00605FB7"/>
    <w:rsid w:val="0061190F"/>
    <w:rsid w:val="0061196C"/>
    <w:rsid w:val="006122EC"/>
    <w:rsid w:val="0061381E"/>
    <w:rsid w:val="00616202"/>
    <w:rsid w:val="006170D6"/>
    <w:rsid w:val="00620FA7"/>
    <w:rsid w:val="0062107D"/>
    <w:rsid w:val="00622BC3"/>
    <w:rsid w:val="00630B37"/>
    <w:rsid w:val="00631662"/>
    <w:rsid w:val="00631EEB"/>
    <w:rsid w:val="00633D84"/>
    <w:rsid w:val="00635C18"/>
    <w:rsid w:val="00640305"/>
    <w:rsid w:val="006422E1"/>
    <w:rsid w:val="00642CE7"/>
    <w:rsid w:val="0064349C"/>
    <w:rsid w:val="006436C9"/>
    <w:rsid w:val="00645A4F"/>
    <w:rsid w:val="006503E7"/>
    <w:rsid w:val="0065167B"/>
    <w:rsid w:val="006516F1"/>
    <w:rsid w:val="00651ACF"/>
    <w:rsid w:val="006520A5"/>
    <w:rsid w:val="00652331"/>
    <w:rsid w:val="00652A94"/>
    <w:rsid w:val="00654428"/>
    <w:rsid w:val="00654FC2"/>
    <w:rsid w:val="00655214"/>
    <w:rsid w:val="0066019A"/>
    <w:rsid w:val="00660E09"/>
    <w:rsid w:val="00660EB0"/>
    <w:rsid w:val="00661BBF"/>
    <w:rsid w:val="00662EBF"/>
    <w:rsid w:val="00663D5D"/>
    <w:rsid w:val="006664AD"/>
    <w:rsid w:val="006666BF"/>
    <w:rsid w:val="00666A57"/>
    <w:rsid w:val="00667A96"/>
    <w:rsid w:val="006702DA"/>
    <w:rsid w:val="0067057F"/>
    <w:rsid w:val="00670A42"/>
    <w:rsid w:val="006727EA"/>
    <w:rsid w:val="00673E0A"/>
    <w:rsid w:val="00673E98"/>
    <w:rsid w:val="00674FFE"/>
    <w:rsid w:val="006754C2"/>
    <w:rsid w:val="00677C3D"/>
    <w:rsid w:val="00680742"/>
    <w:rsid w:val="00680C29"/>
    <w:rsid w:val="00681D3D"/>
    <w:rsid w:val="00682CCA"/>
    <w:rsid w:val="00685F77"/>
    <w:rsid w:val="006866CE"/>
    <w:rsid w:val="00686B00"/>
    <w:rsid w:val="00687811"/>
    <w:rsid w:val="00690C79"/>
    <w:rsid w:val="006927B8"/>
    <w:rsid w:val="0069385D"/>
    <w:rsid w:val="0069640C"/>
    <w:rsid w:val="0069775E"/>
    <w:rsid w:val="006A4ACA"/>
    <w:rsid w:val="006A5630"/>
    <w:rsid w:val="006A5E84"/>
    <w:rsid w:val="006A6D88"/>
    <w:rsid w:val="006B0E44"/>
    <w:rsid w:val="006B6739"/>
    <w:rsid w:val="006B6B36"/>
    <w:rsid w:val="006C0AD2"/>
    <w:rsid w:val="006C109B"/>
    <w:rsid w:val="006C4285"/>
    <w:rsid w:val="006C4435"/>
    <w:rsid w:val="006D0CC3"/>
    <w:rsid w:val="006D2559"/>
    <w:rsid w:val="006D474A"/>
    <w:rsid w:val="006D4E7D"/>
    <w:rsid w:val="006D5B3E"/>
    <w:rsid w:val="006D5FF3"/>
    <w:rsid w:val="006E072D"/>
    <w:rsid w:val="006E0C0C"/>
    <w:rsid w:val="006E0D47"/>
    <w:rsid w:val="006E2E71"/>
    <w:rsid w:val="006E36F0"/>
    <w:rsid w:val="006E4875"/>
    <w:rsid w:val="006E4C66"/>
    <w:rsid w:val="006E5797"/>
    <w:rsid w:val="006E62C8"/>
    <w:rsid w:val="006E706F"/>
    <w:rsid w:val="006F0050"/>
    <w:rsid w:val="006F2A92"/>
    <w:rsid w:val="006F349F"/>
    <w:rsid w:val="006F3762"/>
    <w:rsid w:val="006F3D25"/>
    <w:rsid w:val="006F64C4"/>
    <w:rsid w:val="00700E4C"/>
    <w:rsid w:val="00701675"/>
    <w:rsid w:val="00701B56"/>
    <w:rsid w:val="0070367D"/>
    <w:rsid w:val="00703A6A"/>
    <w:rsid w:val="00704595"/>
    <w:rsid w:val="007052E7"/>
    <w:rsid w:val="007110CB"/>
    <w:rsid w:val="00712AAD"/>
    <w:rsid w:val="00713189"/>
    <w:rsid w:val="00714586"/>
    <w:rsid w:val="0071508D"/>
    <w:rsid w:val="00715E3D"/>
    <w:rsid w:val="007170E3"/>
    <w:rsid w:val="00721231"/>
    <w:rsid w:val="00723614"/>
    <w:rsid w:val="00723680"/>
    <w:rsid w:val="007236C8"/>
    <w:rsid w:val="0072475F"/>
    <w:rsid w:val="00724BF7"/>
    <w:rsid w:val="00724F96"/>
    <w:rsid w:val="00725E18"/>
    <w:rsid w:val="00726C41"/>
    <w:rsid w:val="00730087"/>
    <w:rsid w:val="007300A0"/>
    <w:rsid w:val="00731274"/>
    <w:rsid w:val="00732310"/>
    <w:rsid w:val="00732D35"/>
    <w:rsid w:val="0073432C"/>
    <w:rsid w:val="007405FC"/>
    <w:rsid w:val="00740B75"/>
    <w:rsid w:val="0074149C"/>
    <w:rsid w:val="00741715"/>
    <w:rsid w:val="00741CAC"/>
    <w:rsid w:val="00742A03"/>
    <w:rsid w:val="00743097"/>
    <w:rsid w:val="007447A6"/>
    <w:rsid w:val="00745DBA"/>
    <w:rsid w:val="00746A82"/>
    <w:rsid w:val="00747DBC"/>
    <w:rsid w:val="00751229"/>
    <w:rsid w:val="007532F8"/>
    <w:rsid w:val="00760437"/>
    <w:rsid w:val="0076227E"/>
    <w:rsid w:val="007622B0"/>
    <w:rsid w:val="00762DA7"/>
    <w:rsid w:val="007644CE"/>
    <w:rsid w:val="00764D8C"/>
    <w:rsid w:val="007653E3"/>
    <w:rsid w:val="00765B7D"/>
    <w:rsid w:val="00766DA8"/>
    <w:rsid w:val="00772EB5"/>
    <w:rsid w:val="00773B7F"/>
    <w:rsid w:val="00774ED5"/>
    <w:rsid w:val="00777486"/>
    <w:rsid w:val="00777F5B"/>
    <w:rsid w:val="007803B8"/>
    <w:rsid w:val="00782E0B"/>
    <w:rsid w:val="007834D9"/>
    <w:rsid w:val="007837BF"/>
    <w:rsid w:val="00783ECE"/>
    <w:rsid w:val="00783F02"/>
    <w:rsid w:val="00783F25"/>
    <w:rsid w:val="00787D6E"/>
    <w:rsid w:val="0079451C"/>
    <w:rsid w:val="00797440"/>
    <w:rsid w:val="007A01AA"/>
    <w:rsid w:val="007A034A"/>
    <w:rsid w:val="007A1182"/>
    <w:rsid w:val="007A12A2"/>
    <w:rsid w:val="007A542C"/>
    <w:rsid w:val="007A62DE"/>
    <w:rsid w:val="007A77D6"/>
    <w:rsid w:val="007B10A8"/>
    <w:rsid w:val="007B1415"/>
    <w:rsid w:val="007B1E73"/>
    <w:rsid w:val="007B572E"/>
    <w:rsid w:val="007B7A10"/>
    <w:rsid w:val="007C0236"/>
    <w:rsid w:val="007C1F53"/>
    <w:rsid w:val="007C44F2"/>
    <w:rsid w:val="007C472B"/>
    <w:rsid w:val="007C60EB"/>
    <w:rsid w:val="007C7320"/>
    <w:rsid w:val="007D0CAE"/>
    <w:rsid w:val="007D144E"/>
    <w:rsid w:val="007D25F3"/>
    <w:rsid w:val="007D39B9"/>
    <w:rsid w:val="007D734B"/>
    <w:rsid w:val="007E0B75"/>
    <w:rsid w:val="007E0F2E"/>
    <w:rsid w:val="007E1DFF"/>
    <w:rsid w:val="007E237A"/>
    <w:rsid w:val="007E38D7"/>
    <w:rsid w:val="007E4711"/>
    <w:rsid w:val="007E6C7D"/>
    <w:rsid w:val="007E7EC1"/>
    <w:rsid w:val="007F0F78"/>
    <w:rsid w:val="007F2076"/>
    <w:rsid w:val="007F2114"/>
    <w:rsid w:val="007F4AF8"/>
    <w:rsid w:val="007F67E8"/>
    <w:rsid w:val="007F6910"/>
    <w:rsid w:val="007F781C"/>
    <w:rsid w:val="008016EB"/>
    <w:rsid w:val="00802BAF"/>
    <w:rsid w:val="00802C02"/>
    <w:rsid w:val="0080727D"/>
    <w:rsid w:val="00811130"/>
    <w:rsid w:val="00811F77"/>
    <w:rsid w:val="00814F36"/>
    <w:rsid w:val="00815106"/>
    <w:rsid w:val="00815F3E"/>
    <w:rsid w:val="00820A27"/>
    <w:rsid w:val="00823344"/>
    <w:rsid w:val="008245CA"/>
    <w:rsid w:val="008274DF"/>
    <w:rsid w:val="00831AA7"/>
    <w:rsid w:val="008328F1"/>
    <w:rsid w:val="00835DB0"/>
    <w:rsid w:val="0084103A"/>
    <w:rsid w:val="008421E7"/>
    <w:rsid w:val="0084348E"/>
    <w:rsid w:val="008464B6"/>
    <w:rsid w:val="00847509"/>
    <w:rsid w:val="0085036D"/>
    <w:rsid w:val="00852787"/>
    <w:rsid w:val="008532EC"/>
    <w:rsid w:val="00853999"/>
    <w:rsid w:val="0085443A"/>
    <w:rsid w:val="00855369"/>
    <w:rsid w:val="00856754"/>
    <w:rsid w:val="00857B49"/>
    <w:rsid w:val="00860448"/>
    <w:rsid w:val="008608D0"/>
    <w:rsid w:val="00860AB9"/>
    <w:rsid w:val="00862C70"/>
    <w:rsid w:val="00863086"/>
    <w:rsid w:val="00863B34"/>
    <w:rsid w:val="00865478"/>
    <w:rsid w:val="00865EA3"/>
    <w:rsid w:val="00867138"/>
    <w:rsid w:val="00867E30"/>
    <w:rsid w:val="008730E9"/>
    <w:rsid w:val="00874C12"/>
    <w:rsid w:val="00875EFF"/>
    <w:rsid w:val="008802A9"/>
    <w:rsid w:val="0088038E"/>
    <w:rsid w:val="00880A76"/>
    <w:rsid w:val="00881415"/>
    <w:rsid w:val="008839F8"/>
    <w:rsid w:val="008854BA"/>
    <w:rsid w:val="008875E2"/>
    <w:rsid w:val="0089014B"/>
    <w:rsid w:val="00892488"/>
    <w:rsid w:val="00892972"/>
    <w:rsid w:val="0089566E"/>
    <w:rsid w:val="008966C0"/>
    <w:rsid w:val="00897A00"/>
    <w:rsid w:val="008A0BA3"/>
    <w:rsid w:val="008A0D5E"/>
    <w:rsid w:val="008A48F2"/>
    <w:rsid w:val="008A4A85"/>
    <w:rsid w:val="008A4B30"/>
    <w:rsid w:val="008A71E9"/>
    <w:rsid w:val="008B07D7"/>
    <w:rsid w:val="008B10D7"/>
    <w:rsid w:val="008B1EC9"/>
    <w:rsid w:val="008B3553"/>
    <w:rsid w:val="008B372F"/>
    <w:rsid w:val="008C41AB"/>
    <w:rsid w:val="008C57D6"/>
    <w:rsid w:val="008C5F60"/>
    <w:rsid w:val="008C6631"/>
    <w:rsid w:val="008C71F4"/>
    <w:rsid w:val="008C7F97"/>
    <w:rsid w:val="008D22D6"/>
    <w:rsid w:val="008D2C2F"/>
    <w:rsid w:val="008D2DB3"/>
    <w:rsid w:val="008D34F3"/>
    <w:rsid w:val="008D4703"/>
    <w:rsid w:val="008D4939"/>
    <w:rsid w:val="008D5F29"/>
    <w:rsid w:val="008E4B00"/>
    <w:rsid w:val="008E712B"/>
    <w:rsid w:val="008E7553"/>
    <w:rsid w:val="008F04E6"/>
    <w:rsid w:val="008F0909"/>
    <w:rsid w:val="008F0CE3"/>
    <w:rsid w:val="008F237F"/>
    <w:rsid w:val="008F32C6"/>
    <w:rsid w:val="008F39F3"/>
    <w:rsid w:val="008F6B3A"/>
    <w:rsid w:val="008F7CD1"/>
    <w:rsid w:val="0090068C"/>
    <w:rsid w:val="0090087E"/>
    <w:rsid w:val="00900B04"/>
    <w:rsid w:val="00901B00"/>
    <w:rsid w:val="009043A1"/>
    <w:rsid w:val="0090515A"/>
    <w:rsid w:val="00905267"/>
    <w:rsid w:val="00905E52"/>
    <w:rsid w:val="00906469"/>
    <w:rsid w:val="0090797D"/>
    <w:rsid w:val="00907EF0"/>
    <w:rsid w:val="00910059"/>
    <w:rsid w:val="00911AE9"/>
    <w:rsid w:val="00911B2B"/>
    <w:rsid w:val="00912959"/>
    <w:rsid w:val="009154DA"/>
    <w:rsid w:val="00916D98"/>
    <w:rsid w:val="009171BC"/>
    <w:rsid w:val="00917E79"/>
    <w:rsid w:val="009201E2"/>
    <w:rsid w:val="00920825"/>
    <w:rsid w:val="009220D6"/>
    <w:rsid w:val="00924567"/>
    <w:rsid w:val="009255AC"/>
    <w:rsid w:val="00925FA4"/>
    <w:rsid w:val="009264BB"/>
    <w:rsid w:val="009274CF"/>
    <w:rsid w:val="009276A9"/>
    <w:rsid w:val="009304CB"/>
    <w:rsid w:val="009334E7"/>
    <w:rsid w:val="00936289"/>
    <w:rsid w:val="00936B7F"/>
    <w:rsid w:val="00937159"/>
    <w:rsid w:val="009372D3"/>
    <w:rsid w:val="009373C9"/>
    <w:rsid w:val="00937BBA"/>
    <w:rsid w:val="00937C59"/>
    <w:rsid w:val="009423C9"/>
    <w:rsid w:val="009428DA"/>
    <w:rsid w:val="00942B9F"/>
    <w:rsid w:val="00942E70"/>
    <w:rsid w:val="0094320C"/>
    <w:rsid w:val="00944D33"/>
    <w:rsid w:val="009463A8"/>
    <w:rsid w:val="0095123F"/>
    <w:rsid w:val="009529F8"/>
    <w:rsid w:val="00953BAD"/>
    <w:rsid w:val="00953DDC"/>
    <w:rsid w:val="0095736A"/>
    <w:rsid w:val="00957DB9"/>
    <w:rsid w:val="0096063A"/>
    <w:rsid w:val="00961913"/>
    <w:rsid w:val="009652DD"/>
    <w:rsid w:val="00967145"/>
    <w:rsid w:val="00970BFB"/>
    <w:rsid w:val="009756D8"/>
    <w:rsid w:val="00975EA3"/>
    <w:rsid w:val="00977567"/>
    <w:rsid w:val="009802D8"/>
    <w:rsid w:val="00981A6D"/>
    <w:rsid w:val="00982317"/>
    <w:rsid w:val="0098484F"/>
    <w:rsid w:val="00985F9C"/>
    <w:rsid w:val="00990075"/>
    <w:rsid w:val="00992B7E"/>
    <w:rsid w:val="00993FA8"/>
    <w:rsid w:val="00994B8C"/>
    <w:rsid w:val="00994DD0"/>
    <w:rsid w:val="009A1B0C"/>
    <w:rsid w:val="009A1EEC"/>
    <w:rsid w:val="009A4875"/>
    <w:rsid w:val="009A4A0E"/>
    <w:rsid w:val="009B145A"/>
    <w:rsid w:val="009B2786"/>
    <w:rsid w:val="009B75A0"/>
    <w:rsid w:val="009C18E5"/>
    <w:rsid w:val="009C300E"/>
    <w:rsid w:val="009C33A1"/>
    <w:rsid w:val="009C4E3C"/>
    <w:rsid w:val="009C562F"/>
    <w:rsid w:val="009D02DE"/>
    <w:rsid w:val="009D24D3"/>
    <w:rsid w:val="009D3659"/>
    <w:rsid w:val="009D3C27"/>
    <w:rsid w:val="009D577E"/>
    <w:rsid w:val="009E0442"/>
    <w:rsid w:val="009E12E6"/>
    <w:rsid w:val="009E1B3D"/>
    <w:rsid w:val="009E2C0F"/>
    <w:rsid w:val="009E2C18"/>
    <w:rsid w:val="009E3985"/>
    <w:rsid w:val="009E4D5A"/>
    <w:rsid w:val="009E68F6"/>
    <w:rsid w:val="009E79F2"/>
    <w:rsid w:val="009F076D"/>
    <w:rsid w:val="009F1018"/>
    <w:rsid w:val="009F2050"/>
    <w:rsid w:val="009F2FC1"/>
    <w:rsid w:val="009F4F8E"/>
    <w:rsid w:val="009F5D57"/>
    <w:rsid w:val="009F7421"/>
    <w:rsid w:val="00A01B89"/>
    <w:rsid w:val="00A01BAC"/>
    <w:rsid w:val="00A02083"/>
    <w:rsid w:val="00A03394"/>
    <w:rsid w:val="00A04866"/>
    <w:rsid w:val="00A13854"/>
    <w:rsid w:val="00A150FC"/>
    <w:rsid w:val="00A15773"/>
    <w:rsid w:val="00A15E6C"/>
    <w:rsid w:val="00A20BB3"/>
    <w:rsid w:val="00A21876"/>
    <w:rsid w:val="00A229AE"/>
    <w:rsid w:val="00A240A6"/>
    <w:rsid w:val="00A2506D"/>
    <w:rsid w:val="00A26376"/>
    <w:rsid w:val="00A26E12"/>
    <w:rsid w:val="00A33269"/>
    <w:rsid w:val="00A33D9A"/>
    <w:rsid w:val="00A342B9"/>
    <w:rsid w:val="00A352A3"/>
    <w:rsid w:val="00A36EA0"/>
    <w:rsid w:val="00A373FE"/>
    <w:rsid w:val="00A40D66"/>
    <w:rsid w:val="00A42A72"/>
    <w:rsid w:val="00A43138"/>
    <w:rsid w:val="00A444B0"/>
    <w:rsid w:val="00A46869"/>
    <w:rsid w:val="00A4774A"/>
    <w:rsid w:val="00A47EEA"/>
    <w:rsid w:val="00A50284"/>
    <w:rsid w:val="00A50391"/>
    <w:rsid w:val="00A51325"/>
    <w:rsid w:val="00A55EB0"/>
    <w:rsid w:val="00A57B9C"/>
    <w:rsid w:val="00A607EB"/>
    <w:rsid w:val="00A60BAF"/>
    <w:rsid w:val="00A61648"/>
    <w:rsid w:val="00A62025"/>
    <w:rsid w:val="00A6211A"/>
    <w:rsid w:val="00A622FE"/>
    <w:rsid w:val="00A62FBB"/>
    <w:rsid w:val="00A635B7"/>
    <w:rsid w:val="00A63DA4"/>
    <w:rsid w:val="00A643B8"/>
    <w:rsid w:val="00A670A0"/>
    <w:rsid w:val="00A712CD"/>
    <w:rsid w:val="00A73818"/>
    <w:rsid w:val="00A73A6E"/>
    <w:rsid w:val="00A8488C"/>
    <w:rsid w:val="00A85AF4"/>
    <w:rsid w:val="00A85C50"/>
    <w:rsid w:val="00A876A1"/>
    <w:rsid w:val="00A908CA"/>
    <w:rsid w:val="00A9391A"/>
    <w:rsid w:val="00A95964"/>
    <w:rsid w:val="00AA652D"/>
    <w:rsid w:val="00AA7F55"/>
    <w:rsid w:val="00AB015E"/>
    <w:rsid w:val="00AB181A"/>
    <w:rsid w:val="00AB4A3B"/>
    <w:rsid w:val="00AB50F1"/>
    <w:rsid w:val="00AB7263"/>
    <w:rsid w:val="00AB7932"/>
    <w:rsid w:val="00AC065C"/>
    <w:rsid w:val="00AC0888"/>
    <w:rsid w:val="00AC22E1"/>
    <w:rsid w:val="00AC4ADC"/>
    <w:rsid w:val="00AC5409"/>
    <w:rsid w:val="00AC5B7D"/>
    <w:rsid w:val="00AC5DAE"/>
    <w:rsid w:val="00AD0AAE"/>
    <w:rsid w:val="00AD0CE9"/>
    <w:rsid w:val="00AD272A"/>
    <w:rsid w:val="00AD340C"/>
    <w:rsid w:val="00AD3B07"/>
    <w:rsid w:val="00AD41DE"/>
    <w:rsid w:val="00AD4E83"/>
    <w:rsid w:val="00AD4EC3"/>
    <w:rsid w:val="00AD561D"/>
    <w:rsid w:val="00AD5FC4"/>
    <w:rsid w:val="00AE0C6E"/>
    <w:rsid w:val="00AE2FB9"/>
    <w:rsid w:val="00AE49D9"/>
    <w:rsid w:val="00AE7506"/>
    <w:rsid w:val="00AF029D"/>
    <w:rsid w:val="00AF0886"/>
    <w:rsid w:val="00AF4404"/>
    <w:rsid w:val="00B0136F"/>
    <w:rsid w:val="00B04DB4"/>
    <w:rsid w:val="00B07072"/>
    <w:rsid w:val="00B10FC2"/>
    <w:rsid w:val="00B16070"/>
    <w:rsid w:val="00B17186"/>
    <w:rsid w:val="00B20054"/>
    <w:rsid w:val="00B220C4"/>
    <w:rsid w:val="00B2272E"/>
    <w:rsid w:val="00B23829"/>
    <w:rsid w:val="00B24D2A"/>
    <w:rsid w:val="00B25C80"/>
    <w:rsid w:val="00B25E89"/>
    <w:rsid w:val="00B26740"/>
    <w:rsid w:val="00B305C6"/>
    <w:rsid w:val="00B403B5"/>
    <w:rsid w:val="00B406A1"/>
    <w:rsid w:val="00B411CB"/>
    <w:rsid w:val="00B417DE"/>
    <w:rsid w:val="00B41ACC"/>
    <w:rsid w:val="00B43DE5"/>
    <w:rsid w:val="00B44BC7"/>
    <w:rsid w:val="00B516A0"/>
    <w:rsid w:val="00B5248C"/>
    <w:rsid w:val="00B52491"/>
    <w:rsid w:val="00B54580"/>
    <w:rsid w:val="00B54B05"/>
    <w:rsid w:val="00B55739"/>
    <w:rsid w:val="00B558AF"/>
    <w:rsid w:val="00B57173"/>
    <w:rsid w:val="00B574A7"/>
    <w:rsid w:val="00B57546"/>
    <w:rsid w:val="00B600D6"/>
    <w:rsid w:val="00B604E4"/>
    <w:rsid w:val="00B613E8"/>
    <w:rsid w:val="00B6155D"/>
    <w:rsid w:val="00B61A8E"/>
    <w:rsid w:val="00B622E0"/>
    <w:rsid w:val="00B62365"/>
    <w:rsid w:val="00B6327B"/>
    <w:rsid w:val="00B637A2"/>
    <w:rsid w:val="00B63C17"/>
    <w:rsid w:val="00B63EE3"/>
    <w:rsid w:val="00B63FF6"/>
    <w:rsid w:val="00B640C9"/>
    <w:rsid w:val="00B65B35"/>
    <w:rsid w:val="00B65F6D"/>
    <w:rsid w:val="00B718C7"/>
    <w:rsid w:val="00B764CC"/>
    <w:rsid w:val="00B8493B"/>
    <w:rsid w:val="00B91C64"/>
    <w:rsid w:val="00B94401"/>
    <w:rsid w:val="00B9674A"/>
    <w:rsid w:val="00B968FB"/>
    <w:rsid w:val="00BA069E"/>
    <w:rsid w:val="00BA3A3F"/>
    <w:rsid w:val="00BA424E"/>
    <w:rsid w:val="00BA4F56"/>
    <w:rsid w:val="00BA6424"/>
    <w:rsid w:val="00BA64D2"/>
    <w:rsid w:val="00BA6B46"/>
    <w:rsid w:val="00BB040E"/>
    <w:rsid w:val="00BB1533"/>
    <w:rsid w:val="00BB2353"/>
    <w:rsid w:val="00BB2A81"/>
    <w:rsid w:val="00BB4F61"/>
    <w:rsid w:val="00BB5768"/>
    <w:rsid w:val="00BB7915"/>
    <w:rsid w:val="00BB7A8A"/>
    <w:rsid w:val="00BC0445"/>
    <w:rsid w:val="00BC25E4"/>
    <w:rsid w:val="00BC46E4"/>
    <w:rsid w:val="00BC4F47"/>
    <w:rsid w:val="00BC69F2"/>
    <w:rsid w:val="00BC6BD0"/>
    <w:rsid w:val="00BD29A1"/>
    <w:rsid w:val="00BD5B21"/>
    <w:rsid w:val="00BD7982"/>
    <w:rsid w:val="00BE5A47"/>
    <w:rsid w:val="00BE5F0D"/>
    <w:rsid w:val="00BE6AC1"/>
    <w:rsid w:val="00BE6ECB"/>
    <w:rsid w:val="00BF0B83"/>
    <w:rsid w:val="00BF100F"/>
    <w:rsid w:val="00BF12CF"/>
    <w:rsid w:val="00BF200B"/>
    <w:rsid w:val="00BF25D3"/>
    <w:rsid w:val="00BF26A2"/>
    <w:rsid w:val="00BF434D"/>
    <w:rsid w:val="00BF5D17"/>
    <w:rsid w:val="00BF62E1"/>
    <w:rsid w:val="00BF77F5"/>
    <w:rsid w:val="00C00BD7"/>
    <w:rsid w:val="00C018BA"/>
    <w:rsid w:val="00C02345"/>
    <w:rsid w:val="00C024C6"/>
    <w:rsid w:val="00C05FFC"/>
    <w:rsid w:val="00C07089"/>
    <w:rsid w:val="00C10B70"/>
    <w:rsid w:val="00C10E38"/>
    <w:rsid w:val="00C1322E"/>
    <w:rsid w:val="00C1578E"/>
    <w:rsid w:val="00C158BF"/>
    <w:rsid w:val="00C162CF"/>
    <w:rsid w:val="00C166CF"/>
    <w:rsid w:val="00C172AA"/>
    <w:rsid w:val="00C216F8"/>
    <w:rsid w:val="00C260C3"/>
    <w:rsid w:val="00C32BF7"/>
    <w:rsid w:val="00C336EC"/>
    <w:rsid w:val="00C338A9"/>
    <w:rsid w:val="00C33D64"/>
    <w:rsid w:val="00C34E56"/>
    <w:rsid w:val="00C35C92"/>
    <w:rsid w:val="00C376D5"/>
    <w:rsid w:val="00C37BB1"/>
    <w:rsid w:val="00C404AF"/>
    <w:rsid w:val="00C40F94"/>
    <w:rsid w:val="00C41327"/>
    <w:rsid w:val="00C42280"/>
    <w:rsid w:val="00C45E3C"/>
    <w:rsid w:val="00C46510"/>
    <w:rsid w:val="00C46E86"/>
    <w:rsid w:val="00C51D13"/>
    <w:rsid w:val="00C521EA"/>
    <w:rsid w:val="00C53DDD"/>
    <w:rsid w:val="00C542ED"/>
    <w:rsid w:val="00C54367"/>
    <w:rsid w:val="00C55219"/>
    <w:rsid w:val="00C561C6"/>
    <w:rsid w:val="00C572AD"/>
    <w:rsid w:val="00C576B1"/>
    <w:rsid w:val="00C57C90"/>
    <w:rsid w:val="00C57E2F"/>
    <w:rsid w:val="00C60FAB"/>
    <w:rsid w:val="00C613F5"/>
    <w:rsid w:val="00C6328B"/>
    <w:rsid w:val="00C63715"/>
    <w:rsid w:val="00C63E3B"/>
    <w:rsid w:val="00C64897"/>
    <w:rsid w:val="00C6509C"/>
    <w:rsid w:val="00C65738"/>
    <w:rsid w:val="00C70100"/>
    <w:rsid w:val="00C755C6"/>
    <w:rsid w:val="00C75B9A"/>
    <w:rsid w:val="00C77311"/>
    <w:rsid w:val="00C822EB"/>
    <w:rsid w:val="00C8263A"/>
    <w:rsid w:val="00C82DE7"/>
    <w:rsid w:val="00C8428A"/>
    <w:rsid w:val="00C846ED"/>
    <w:rsid w:val="00C850E7"/>
    <w:rsid w:val="00C8548E"/>
    <w:rsid w:val="00C85762"/>
    <w:rsid w:val="00C86240"/>
    <w:rsid w:val="00C86318"/>
    <w:rsid w:val="00C9064B"/>
    <w:rsid w:val="00C90FA9"/>
    <w:rsid w:val="00C93972"/>
    <w:rsid w:val="00C95190"/>
    <w:rsid w:val="00C96355"/>
    <w:rsid w:val="00C96D88"/>
    <w:rsid w:val="00CA04D2"/>
    <w:rsid w:val="00CA0EC2"/>
    <w:rsid w:val="00CA1589"/>
    <w:rsid w:val="00CA2512"/>
    <w:rsid w:val="00CA2FED"/>
    <w:rsid w:val="00CA4074"/>
    <w:rsid w:val="00CA4626"/>
    <w:rsid w:val="00CA5B96"/>
    <w:rsid w:val="00CA66B8"/>
    <w:rsid w:val="00CA6909"/>
    <w:rsid w:val="00CB3D76"/>
    <w:rsid w:val="00CB4DB1"/>
    <w:rsid w:val="00CB7ED8"/>
    <w:rsid w:val="00CC1559"/>
    <w:rsid w:val="00CC1994"/>
    <w:rsid w:val="00CC27FC"/>
    <w:rsid w:val="00CC2EB8"/>
    <w:rsid w:val="00CC45F5"/>
    <w:rsid w:val="00CC4B57"/>
    <w:rsid w:val="00CC4FFF"/>
    <w:rsid w:val="00CC5E7D"/>
    <w:rsid w:val="00CD04A2"/>
    <w:rsid w:val="00CD076D"/>
    <w:rsid w:val="00CD1F5F"/>
    <w:rsid w:val="00CD206B"/>
    <w:rsid w:val="00CD23C5"/>
    <w:rsid w:val="00CD30B0"/>
    <w:rsid w:val="00CD3B38"/>
    <w:rsid w:val="00CD5091"/>
    <w:rsid w:val="00CD5CAE"/>
    <w:rsid w:val="00CD5CEA"/>
    <w:rsid w:val="00CD668A"/>
    <w:rsid w:val="00CD6B5F"/>
    <w:rsid w:val="00CD6C9B"/>
    <w:rsid w:val="00CD7D10"/>
    <w:rsid w:val="00CE0156"/>
    <w:rsid w:val="00CE0B54"/>
    <w:rsid w:val="00CE0C22"/>
    <w:rsid w:val="00CE124F"/>
    <w:rsid w:val="00CE3FF8"/>
    <w:rsid w:val="00CF11CB"/>
    <w:rsid w:val="00CF46F8"/>
    <w:rsid w:val="00CF681D"/>
    <w:rsid w:val="00CF7080"/>
    <w:rsid w:val="00D00C55"/>
    <w:rsid w:val="00D00EB1"/>
    <w:rsid w:val="00D01CE9"/>
    <w:rsid w:val="00D01F43"/>
    <w:rsid w:val="00D02B2F"/>
    <w:rsid w:val="00D03232"/>
    <w:rsid w:val="00D06F25"/>
    <w:rsid w:val="00D10C16"/>
    <w:rsid w:val="00D144D4"/>
    <w:rsid w:val="00D15AC7"/>
    <w:rsid w:val="00D16920"/>
    <w:rsid w:val="00D16CB8"/>
    <w:rsid w:val="00D17E9B"/>
    <w:rsid w:val="00D20B7F"/>
    <w:rsid w:val="00D2117D"/>
    <w:rsid w:val="00D24846"/>
    <w:rsid w:val="00D25773"/>
    <w:rsid w:val="00D273BA"/>
    <w:rsid w:val="00D3051C"/>
    <w:rsid w:val="00D316B2"/>
    <w:rsid w:val="00D31A0C"/>
    <w:rsid w:val="00D32470"/>
    <w:rsid w:val="00D334B9"/>
    <w:rsid w:val="00D33EB9"/>
    <w:rsid w:val="00D34AFB"/>
    <w:rsid w:val="00D35054"/>
    <w:rsid w:val="00D35913"/>
    <w:rsid w:val="00D3591C"/>
    <w:rsid w:val="00D35EA7"/>
    <w:rsid w:val="00D400F2"/>
    <w:rsid w:val="00D414F2"/>
    <w:rsid w:val="00D42C11"/>
    <w:rsid w:val="00D436AD"/>
    <w:rsid w:val="00D43857"/>
    <w:rsid w:val="00D43F7C"/>
    <w:rsid w:val="00D447D6"/>
    <w:rsid w:val="00D45300"/>
    <w:rsid w:val="00D453A0"/>
    <w:rsid w:val="00D459EF"/>
    <w:rsid w:val="00D4704A"/>
    <w:rsid w:val="00D509C4"/>
    <w:rsid w:val="00D530F4"/>
    <w:rsid w:val="00D531A1"/>
    <w:rsid w:val="00D538D3"/>
    <w:rsid w:val="00D56057"/>
    <w:rsid w:val="00D5749B"/>
    <w:rsid w:val="00D5755B"/>
    <w:rsid w:val="00D57F5B"/>
    <w:rsid w:val="00D604AC"/>
    <w:rsid w:val="00D60C5B"/>
    <w:rsid w:val="00D640C2"/>
    <w:rsid w:val="00D6484D"/>
    <w:rsid w:val="00D6492E"/>
    <w:rsid w:val="00D65A3E"/>
    <w:rsid w:val="00D65FAD"/>
    <w:rsid w:val="00D66440"/>
    <w:rsid w:val="00D67DE6"/>
    <w:rsid w:val="00D70DA7"/>
    <w:rsid w:val="00D70F99"/>
    <w:rsid w:val="00D7405F"/>
    <w:rsid w:val="00D75BBE"/>
    <w:rsid w:val="00D76773"/>
    <w:rsid w:val="00D81BD7"/>
    <w:rsid w:val="00D83006"/>
    <w:rsid w:val="00D83239"/>
    <w:rsid w:val="00D83C48"/>
    <w:rsid w:val="00D85A66"/>
    <w:rsid w:val="00D86174"/>
    <w:rsid w:val="00D87BC1"/>
    <w:rsid w:val="00D91251"/>
    <w:rsid w:val="00D92F26"/>
    <w:rsid w:val="00D95372"/>
    <w:rsid w:val="00D9761D"/>
    <w:rsid w:val="00D97FC5"/>
    <w:rsid w:val="00DA1981"/>
    <w:rsid w:val="00DA1A3C"/>
    <w:rsid w:val="00DA2773"/>
    <w:rsid w:val="00DA3115"/>
    <w:rsid w:val="00DA3B31"/>
    <w:rsid w:val="00DA45C3"/>
    <w:rsid w:val="00DA47A4"/>
    <w:rsid w:val="00DA55C1"/>
    <w:rsid w:val="00DA5AD4"/>
    <w:rsid w:val="00DA79B3"/>
    <w:rsid w:val="00DB0659"/>
    <w:rsid w:val="00DB4B7F"/>
    <w:rsid w:val="00DB6009"/>
    <w:rsid w:val="00DB65D8"/>
    <w:rsid w:val="00DB7D1B"/>
    <w:rsid w:val="00DC042A"/>
    <w:rsid w:val="00DC3B22"/>
    <w:rsid w:val="00DC649C"/>
    <w:rsid w:val="00DC712C"/>
    <w:rsid w:val="00DD036B"/>
    <w:rsid w:val="00DD120C"/>
    <w:rsid w:val="00DD1AFE"/>
    <w:rsid w:val="00DD21B2"/>
    <w:rsid w:val="00DD26F3"/>
    <w:rsid w:val="00DD32B7"/>
    <w:rsid w:val="00DD387E"/>
    <w:rsid w:val="00DD4821"/>
    <w:rsid w:val="00DD5198"/>
    <w:rsid w:val="00DD6FE1"/>
    <w:rsid w:val="00DD7784"/>
    <w:rsid w:val="00DD7FB4"/>
    <w:rsid w:val="00DE0063"/>
    <w:rsid w:val="00DE0684"/>
    <w:rsid w:val="00DE0A2D"/>
    <w:rsid w:val="00DE147F"/>
    <w:rsid w:val="00DE30B2"/>
    <w:rsid w:val="00DE53BC"/>
    <w:rsid w:val="00DE54F5"/>
    <w:rsid w:val="00DE5F4A"/>
    <w:rsid w:val="00DE637B"/>
    <w:rsid w:val="00DF2F59"/>
    <w:rsid w:val="00DF3C60"/>
    <w:rsid w:val="00DF5A6D"/>
    <w:rsid w:val="00DF744B"/>
    <w:rsid w:val="00E00911"/>
    <w:rsid w:val="00E016B2"/>
    <w:rsid w:val="00E028F0"/>
    <w:rsid w:val="00E037B0"/>
    <w:rsid w:val="00E04236"/>
    <w:rsid w:val="00E04701"/>
    <w:rsid w:val="00E06DC2"/>
    <w:rsid w:val="00E07960"/>
    <w:rsid w:val="00E11820"/>
    <w:rsid w:val="00E125AD"/>
    <w:rsid w:val="00E20398"/>
    <w:rsid w:val="00E20A9F"/>
    <w:rsid w:val="00E21EAD"/>
    <w:rsid w:val="00E2361F"/>
    <w:rsid w:val="00E26B6E"/>
    <w:rsid w:val="00E26F25"/>
    <w:rsid w:val="00E301E9"/>
    <w:rsid w:val="00E31A9E"/>
    <w:rsid w:val="00E32EEC"/>
    <w:rsid w:val="00E3311A"/>
    <w:rsid w:val="00E34C31"/>
    <w:rsid w:val="00E41DE3"/>
    <w:rsid w:val="00E42FCB"/>
    <w:rsid w:val="00E43493"/>
    <w:rsid w:val="00E441F7"/>
    <w:rsid w:val="00E447ED"/>
    <w:rsid w:val="00E46013"/>
    <w:rsid w:val="00E47A5D"/>
    <w:rsid w:val="00E548AB"/>
    <w:rsid w:val="00E5494A"/>
    <w:rsid w:val="00E55688"/>
    <w:rsid w:val="00E55E90"/>
    <w:rsid w:val="00E572A9"/>
    <w:rsid w:val="00E601EC"/>
    <w:rsid w:val="00E61B0E"/>
    <w:rsid w:val="00E651C7"/>
    <w:rsid w:val="00E6546B"/>
    <w:rsid w:val="00E665AB"/>
    <w:rsid w:val="00E66DBD"/>
    <w:rsid w:val="00E67292"/>
    <w:rsid w:val="00E70218"/>
    <w:rsid w:val="00E7108A"/>
    <w:rsid w:val="00E74275"/>
    <w:rsid w:val="00E74855"/>
    <w:rsid w:val="00E75E5C"/>
    <w:rsid w:val="00E77759"/>
    <w:rsid w:val="00E80457"/>
    <w:rsid w:val="00E81E2B"/>
    <w:rsid w:val="00E8283B"/>
    <w:rsid w:val="00E83680"/>
    <w:rsid w:val="00E8441A"/>
    <w:rsid w:val="00E85786"/>
    <w:rsid w:val="00E874B7"/>
    <w:rsid w:val="00E87644"/>
    <w:rsid w:val="00E87FCA"/>
    <w:rsid w:val="00E90609"/>
    <w:rsid w:val="00E91645"/>
    <w:rsid w:val="00E93AAB"/>
    <w:rsid w:val="00E93DDC"/>
    <w:rsid w:val="00E94D57"/>
    <w:rsid w:val="00EA24B2"/>
    <w:rsid w:val="00EA3F15"/>
    <w:rsid w:val="00EA41E5"/>
    <w:rsid w:val="00EA4810"/>
    <w:rsid w:val="00EA6B95"/>
    <w:rsid w:val="00EA7DC2"/>
    <w:rsid w:val="00EA7FFA"/>
    <w:rsid w:val="00EB0017"/>
    <w:rsid w:val="00EB0B06"/>
    <w:rsid w:val="00EB22EA"/>
    <w:rsid w:val="00EB396E"/>
    <w:rsid w:val="00EB7E14"/>
    <w:rsid w:val="00EC03BD"/>
    <w:rsid w:val="00EC28F6"/>
    <w:rsid w:val="00EC3544"/>
    <w:rsid w:val="00EC3554"/>
    <w:rsid w:val="00EC6386"/>
    <w:rsid w:val="00ED065B"/>
    <w:rsid w:val="00EE1AB3"/>
    <w:rsid w:val="00EE1E4A"/>
    <w:rsid w:val="00EE4480"/>
    <w:rsid w:val="00EE6B60"/>
    <w:rsid w:val="00EE71CC"/>
    <w:rsid w:val="00EF08AE"/>
    <w:rsid w:val="00EF0FBC"/>
    <w:rsid w:val="00EF11FB"/>
    <w:rsid w:val="00EF3BAF"/>
    <w:rsid w:val="00EF4123"/>
    <w:rsid w:val="00EF7036"/>
    <w:rsid w:val="00EF7B1C"/>
    <w:rsid w:val="00F00C30"/>
    <w:rsid w:val="00F0221F"/>
    <w:rsid w:val="00F07A88"/>
    <w:rsid w:val="00F07AC9"/>
    <w:rsid w:val="00F07FA4"/>
    <w:rsid w:val="00F10F80"/>
    <w:rsid w:val="00F12D11"/>
    <w:rsid w:val="00F14692"/>
    <w:rsid w:val="00F14798"/>
    <w:rsid w:val="00F15525"/>
    <w:rsid w:val="00F16114"/>
    <w:rsid w:val="00F1695F"/>
    <w:rsid w:val="00F17426"/>
    <w:rsid w:val="00F17D97"/>
    <w:rsid w:val="00F17F6E"/>
    <w:rsid w:val="00F21583"/>
    <w:rsid w:val="00F21D0D"/>
    <w:rsid w:val="00F230EF"/>
    <w:rsid w:val="00F23D91"/>
    <w:rsid w:val="00F24B89"/>
    <w:rsid w:val="00F2572A"/>
    <w:rsid w:val="00F2748A"/>
    <w:rsid w:val="00F30A01"/>
    <w:rsid w:val="00F310B4"/>
    <w:rsid w:val="00F313D7"/>
    <w:rsid w:val="00F326FB"/>
    <w:rsid w:val="00F33450"/>
    <w:rsid w:val="00F35F92"/>
    <w:rsid w:val="00F36F04"/>
    <w:rsid w:val="00F371F0"/>
    <w:rsid w:val="00F37FEA"/>
    <w:rsid w:val="00F4297D"/>
    <w:rsid w:val="00F43340"/>
    <w:rsid w:val="00F43E0F"/>
    <w:rsid w:val="00F44918"/>
    <w:rsid w:val="00F469A3"/>
    <w:rsid w:val="00F4722F"/>
    <w:rsid w:val="00F479DF"/>
    <w:rsid w:val="00F47A1E"/>
    <w:rsid w:val="00F47CEA"/>
    <w:rsid w:val="00F5346E"/>
    <w:rsid w:val="00F547A9"/>
    <w:rsid w:val="00F57EDF"/>
    <w:rsid w:val="00F603BA"/>
    <w:rsid w:val="00F61F99"/>
    <w:rsid w:val="00F62D83"/>
    <w:rsid w:val="00F63D2A"/>
    <w:rsid w:val="00F65E86"/>
    <w:rsid w:val="00F66526"/>
    <w:rsid w:val="00F67323"/>
    <w:rsid w:val="00F712A4"/>
    <w:rsid w:val="00F71502"/>
    <w:rsid w:val="00F716E8"/>
    <w:rsid w:val="00F71E51"/>
    <w:rsid w:val="00F733EA"/>
    <w:rsid w:val="00F81A9C"/>
    <w:rsid w:val="00F81C81"/>
    <w:rsid w:val="00F83377"/>
    <w:rsid w:val="00F83A80"/>
    <w:rsid w:val="00F83C40"/>
    <w:rsid w:val="00F87C25"/>
    <w:rsid w:val="00F9152B"/>
    <w:rsid w:val="00F925E7"/>
    <w:rsid w:val="00F938D6"/>
    <w:rsid w:val="00F94AF1"/>
    <w:rsid w:val="00FA05C8"/>
    <w:rsid w:val="00FA05D8"/>
    <w:rsid w:val="00FA1F5B"/>
    <w:rsid w:val="00FA269F"/>
    <w:rsid w:val="00FA3698"/>
    <w:rsid w:val="00FA517E"/>
    <w:rsid w:val="00FA5575"/>
    <w:rsid w:val="00FB1252"/>
    <w:rsid w:val="00FB260D"/>
    <w:rsid w:val="00FB302B"/>
    <w:rsid w:val="00FB6291"/>
    <w:rsid w:val="00FB7401"/>
    <w:rsid w:val="00FC0BEC"/>
    <w:rsid w:val="00FC11AD"/>
    <w:rsid w:val="00FC7A10"/>
    <w:rsid w:val="00FD790C"/>
    <w:rsid w:val="00FE0B90"/>
    <w:rsid w:val="00FE16CA"/>
    <w:rsid w:val="00FE22A3"/>
    <w:rsid w:val="00FE4E87"/>
    <w:rsid w:val="00FE5C02"/>
    <w:rsid w:val="00FE5D3F"/>
    <w:rsid w:val="00FE7097"/>
    <w:rsid w:val="00FF1666"/>
    <w:rsid w:val="00FF2AD8"/>
    <w:rsid w:val="00FF3F54"/>
    <w:rsid w:val="00FF5E2F"/>
    <w:rsid w:val="00FF6C5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FFC"/>
    <w:pPr>
      <w:suppressAutoHyphens/>
      <w:spacing w:before="120" w:line="360" w:lineRule="auto"/>
      <w:ind w:left="547"/>
    </w:pPr>
    <w:rPr>
      <w:rFonts w:ascii="Tahoma" w:hAnsi="Tahoma"/>
      <w:lang w:eastAsia="ar-SA"/>
    </w:rPr>
  </w:style>
  <w:style w:type="paragraph" w:styleId="Heading1">
    <w:name w:val="heading 1"/>
    <w:aliases w:val="H1"/>
    <w:next w:val="Normal"/>
    <w:link w:val="Heading1Char"/>
    <w:qFormat/>
    <w:rsid w:val="00C172AA"/>
    <w:pPr>
      <w:keepNext/>
      <w:suppressAutoHyphens/>
      <w:spacing w:after="240"/>
      <w:outlineLvl w:val="0"/>
    </w:pPr>
    <w:rPr>
      <w:rFonts w:ascii="Verdana" w:hAnsi="Verdana"/>
      <w:b/>
      <w:caps/>
      <w:color w:val="800000"/>
      <w:sz w:val="32"/>
      <w:lang w:eastAsia="ar-SA"/>
    </w:rPr>
  </w:style>
  <w:style w:type="paragraph" w:styleId="Heading2">
    <w:name w:val="heading 2"/>
    <w:aliases w:val="l2,HD2"/>
    <w:next w:val="Normal"/>
    <w:link w:val="Heading2Char"/>
    <w:autoRedefine/>
    <w:qFormat/>
    <w:rsid w:val="00CD5CEA"/>
    <w:pPr>
      <w:keepNext/>
      <w:suppressAutoHyphens/>
      <w:spacing w:before="120" w:after="240"/>
      <w:jc w:val="both"/>
      <w:outlineLvl w:val="1"/>
    </w:pPr>
    <w:rPr>
      <w:rFonts w:ascii="Arial" w:hAnsi="Arial" w:cs="Arial"/>
      <w:b/>
      <w:iCs/>
      <w:sz w:val="28"/>
      <w:szCs w:val="28"/>
      <w:lang w:eastAsia="ar-SA"/>
    </w:rPr>
  </w:style>
  <w:style w:type="paragraph" w:styleId="Heading3">
    <w:name w:val="heading 3"/>
    <w:aliases w:val="d,h3,heading 3"/>
    <w:next w:val="Normal"/>
    <w:link w:val="Heading3Char"/>
    <w:autoRedefine/>
    <w:qFormat/>
    <w:rsid w:val="007532F8"/>
    <w:pPr>
      <w:suppressAutoHyphens/>
      <w:spacing w:before="360" w:after="240"/>
      <w:outlineLvl w:val="2"/>
    </w:pPr>
    <w:rPr>
      <w:rFonts w:ascii="Arial" w:hAnsi="Arial" w:cs="Tahoma"/>
      <w:b/>
      <w:iCs/>
      <w:sz w:val="24"/>
      <w:lang w:eastAsia="ar-SA"/>
    </w:rPr>
  </w:style>
  <w:style w:type="paragraph" w:styleId="Heading4">
    <w:name w:val="heading 4"/>
    <w:basedOn w:val="Normal"/>
    <w:next w:val="Normal"/>
    <w:link w:val="Heading4Char"/>
    <w:qFormat/>
    <w:rsid w:val="00C05FFC"/>
    <w:pPr>
      <w:keepNext/>
      <w:tabs>
        <w:tab w:val="left" w:pos="993"/>
      </w:tabs>
      <w:spacing w:before="240"/>
      <w:ind w:left="0"/>
      <w:outlineLvl w:val="3"/>
    </w:pPr>
    <w:rPr>
      <w:rFonts w:cs="Tahoma"/>
      <w:b/>
      <w:i/>
    </w:rPr>
  </w:style>
  <w:style w:type="paragraph" w:styleId="Heading5">
    <w:name w:val="heading 5"/>
    <w:basedOn w:val="Normal"/>
    <w:next w:val="Normal"/>
    <w:link w:val="Heading5Char"/>
    <w:qFormat/>
    <w:rsid w:val="00C05FFC"/>
    <w:pPr>
      <w:spacing w:before="240" w:after="60"/>
      <w:ind w:left="0"/>
      <w:outlineLvl w:val="4"/>
    </w:pPr>
    <w:rPr>
      <w:sz w:val="22"/>
    </w:rPr>
  </w:style>
  <w:style w:type="paragraph" w:styleId="Heading6">
    <w:name w:val="heading 6"/>
    <w:basedOn w:val="Normal"/>
    <w:next w:val="Normal"/>
    <w:link w:val="Heading6Char"/>
    <w:qFormat/>
    <w:rsid w:val="00C05FFC"/>
    <w:pPr>
      <w:spacing w:before="240" w:after="60"/>
      <w:ind w:left="0"/>
      <w:outlineLvl w:val="5"/>
    </w:pPr>
    <w:rPr>
      <w:rFonts w:ascii="Times New Roman" w:hAnsi="Times New Roman"/>
      <w:i/>
      <w:sz w:val="22"/>
    </w:rPr>
  </w:style>
  <w:style w:type="paragraph" w:styleId="Heading7">
    <w:name w:val="heading 7"/>
    <w:basedOn w:val="Normal"/>
    <w:next w:val="Normal"/>
    <w:link w:val="Heading7Char"/>
    <w:qFormat/>
    <w:rsid w:val="00C05FFC"/>
    <w:pPr>
      <w:spacing w:before="240" w:after="60"/>
      <w:ind w:left="0"/>
      <w:outlineLvl w:val="6"/>
    </w:pPr>
    <w:rPr>
      <w:rFonts w:ascii="Arial" w:hAnsi="Arial"/>
    </w:rPr>
  </w:style>
  <w:style w:type="paragraph" w:styleId="Heading8">
    <w:name w:val="heading 8"/>
    <w:basedOn w:val="Normal"/>
    <w:next w:val="Normal"/>
    <w:link w:val="Heading8Char"/>
    <w:qFormat/>
    <w:rsid w:val="00C05FFC"/>
    <w:pPr>
      <w:spacing w:before="240" w:after="60"/>
      <w:ind w:left="0"/>
      <w:outlineLvl w:val="7"/>
    </w:pPr>
    <w:rPr>
      <w:rFonts w:ascii="Arial" w:hAnsi="Arial"/>
      <w:i/>
    </w:rPr>
  </w:style>
  <w:style w:type="paragraph" w:styleId="Heading9">
    <w:name w:val="heading 9"/>
    <w:basedOn w:val="Normal"/>
    <w:next w:val="Normal"/>
    <w:link w:val="Heading9Char"/>
    <w:qFormat/>
    <w:rsid w:val="00C05FFC"/>
    <w:pPr>
      <w:spacing w:before="240" w:after="60"/>
      <w:ind w:left="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C172AA"/>
    <w:rPr>
      <w:rFonts w:ascii="Verdana" w:hAnsi="Verdana"/>
      <w:b/>
      <w:caps/>
      <w:color w:val="800000"/>
      <w:sz w:val="32"/>
      <w:lang w:eastAsia="ar-SA"/>
    </w:rPr>
  </w:style>
  <w:style w:type="character" w:customStyle="1" w:styleId="Heading2Char">
    <w:name w:val="Heading 2 Char"/>
    <w:aliases w:val="l2 Char,HD2 Char"/>
    <w:basedOn w:val="DefaultParagraphFont"/>
    <w:link w:val="Heading2"/>
    <w:rsid w:val="00CD5CEA"/>
    <w:rPr>
      <w:rFonts w:ascii="Arial" w:hAnsi="Arial" w:cs="Arial"/>
      <w:b/>
      <w:iCs/>
      <w:sz w:val="28"/>
      <w:szCs w:val="28"/>
      <w:lang w:eastAsia="ar-SA"/>
    </w:rPr>
  </w:style>
  <w:style w:type="character" w:customStyle="1" w:styleId="Heading3Char">
    <w:name w:val="Heading 3 Char"/>
    <w:aliases w:val="d Char,h3 Char,heading 3 Char"/>
    <w:basedOn w:val="DefaultParagraphFont"/>
    <w:link w:val="Heading3"/>
    <w:rsid w:val="007532F8"/>
    <w:rPr>
      <w:rFonts w:ascii="Arial" w:hAnsi="Arial" w:cs="Tahoma"/>
      <w:b/>
      <w:iCs/>
      <w:sz w:val="24"/>
      <w:lang w:eastAsia="ar-SA"/>
    </w:rPr>
  </w:style>
  <w:style w:type="character" w:customStyle="1" w:styleId="Heading4Char">
    <w:name w:val="Heading 4 Char"/>
    <w:basedOn w:val="DefaultParagraphFont"/>
    <w:link w:val="Heading4"/>
    <w:rsid w:val="00C05FFC"/>
    <w:rPr>
      <w:rFonts w:ascii="Tahoma" w:hAnsi="Tahoma" w:cs="Tahoma"/>
      <w:b/>
      <w:i/>
      <w:lang w:eastAsia="ar-SA"/>
    </w:rPr>
  </w:style>
  <w:style w:type="character" w:customStyle="1" w:styleId="Heading5Char">
    <w:name w:val="Heading 5 Char"/>
    <w:basedOn w:val="DefaultParagraphFont"/>
    <w:link w:val="Heading5"/>
    <w:rsid w:val="00C05FFC"/>
    <w:rPr>
      <w:rFonts w:ascii="Tahoma" w:hAnsi="Tahoma"/>
      <w:sz w:val="22"/>
      <w:lang w:eastAsia="ar-SA"/>
    </w:rPr>
  </w:style>
  <w:style w:type="character" w:customStyle="1" w:styleId="Heading6Char">
    <w:name w:val="Heading 6 Char"/>
    <w:basedOn w:val="DefaultParagraphFont"/>
    <w:link w:val="Heading6"/>
    <w:rsid w:val="00C05FFC"/>
    <w:rPr>
      <w:rFonts w:ascii="Times New Roman" w:hAnsi="Times New Roman"/>
      <w:i/>
      <w:sz w:val="22"/>
      <w:lang w:eastAsia="ar-SA"/>
    </w:rPr>
  </w:style>
  <w:style w:type="character" w:customStyle="1" w:styleId="Heading7Char">
    <w:name w:val="Heading 7 Char"/>
    <w:basedOn w:val="DefaultParagraphFont"/>
    <w:link w:val="Heading7"/>
    <w:rsid w:val="00C05FFC"/>
    <w:rPr>
      <w:rFonts w:ascii="Arial" w:hAnsi="Arial"/>
      <w:lang w:eastAsia="ar-SA"/>
    </w:rPr>
  </w:style>
  <w:style w:type="character" w:customStyle="1" w:styleId="Heading8Char">
    <w:name w:val="Heading 8 Char"/>
    <w:basedOn w:val="DefaultParagraphFont"/>
    <w:link w:val="Heading8"/>
    <w:rsid w:val="00C05FFC"/>
    <w:rPr>
      <w:rFonts w:ascii="Arial" w:hAnsi="Arial"/>
      <w:i/>
      <w:lang w:eastAsia="ar-SA"/>
    </w:rPr>
  </w:style>
  <w:style w:type="character" w:customStyle="1" w:styleId="Heading9Char">
    <w:name w:val="Heading 9 Char"/>
    <w:basedOn w:val="DefaultParagraphFont"/>
    <w:link w:val="Heading9"/>
    <w:rsid w:val="00C05FFC"/>
    <w:rPr>
      <w:rFonts w:ascii="Arial" w:hAnsi="Arial"/>
      <w:b/>
      <w:i/>
      <w:sz w:val="18"/>
      <w:lang w:eastAsia="ar-SA"/>
    </w:rPr>
  </w:style>
  <w:style w:type="character" w:customStyle="1" w:styleId="WW8Num1z1">
    <w:name w:val="WW8Num1z1"/>
    <w:rsid w:val="00C05FFC"/>
    <w:rPr>
      <w:rFonts w:ascii="Courier New" w:hAnsi="Courier New" w:cs="Courier New"/>
    </w:rPr>
  </w:style>
  <w:style w:type="character" w:customStyle="1" w:styleId="WW8Num2z0">
    <w:name w:val="WW8Num2z0"/>
    <w:rsid w:val="00C05FFC"/>
    <w:rPr>
      <w:rFonts w:ascii="Symbol" w:hAnsi="Symbol"/>
    </w:rPr>
  </w:style>
  <w:style w:type="character" w:customStyle="1" w:styleId="WW8Num3z0">
    <w:name w:val="WW8Num3z0"/>
    <w:rsid w:val="00C05FFC"/>
    <w:rPr>
      <w:rFonts w:ascii="Symbol" w:hAnsi="Symbol"/>
    </w:rPr>
  </w:style>
  <w:style w:type="character" w:customStyle="1" w:styleId="WW8Num4z0">
    <w:name w:val="WW8Num4z0"/>
    <w:rsid w:val="00C05FFC"/>
    <w:rPr>
      <w:rFonts w:ascii="Symbol" w:hAnsi="Symbol"/>
    </w:rPr>
  </w:style>
  <w:style w:type="character" w:customStyle="1" w:styleId="WW8Num4z1">
    <w:name w:val="WW8Num4z1"/>
    <w:rsid w:val="00C05FFC"/>
    <w:rPr>
      <w:rFonts w:ascii="Courier New" w:hAnsi="Courier New"/>
    </w:rPr>
  </w:style>
  <w:style w:type="character" w:customStyle="1" w:styleId="WW8Num4z2">
    <w:name w:val="WW8Num4z2"/>
    <w:rsid w:val="00C05FFC"/>
    <w:rPr>
      <w:rFonts w:ascii="Wingdings" w:hAnsi="Wingdings"/>
    </w:rPr>
  </w:style>
  <w:style w:type="character" w:customStyle="1" w:styleId="WW8Num4z3">
    <w:name w:val="WW8Num4z3"/>
    <w:rsid w:val="00C05FFC"/>
    <w:rPr>
      <w:rFonts w:ascii="Symbol" w:hAnsi="Symbol"/>
    </w:rPr>
  </w:style>
  <w:style w:type="character" w:customStyle="1" w:styleId="WW8Num5z0">
    <w:name w:val="WW8Num5z0"/>
    <w:rsid w:val="00C05FFC"/>
    <w:rPr>
      <w:rFonts w:ascii="Times New Roman" w:eastAsia="MS Mincho" w:hAnsi="Times New Roman" w:cs="Times New Roman"/>
    </w:rPr>
  </w:style>
  <w:style w:type="character" w:customStyle="1" w:styleId="WW8Num6z0">
    <w:name w:val="WW8Num6z0"/>
    <w:rsid w:val="00C05FFC"/>
    <w:rPr>
      <w:rFonts w:ascii="Symbol" w:hAnsi="Symbol"/>
    </w:rPr>
  </w:style>
  <w:style w:type="character" w:customStyle="1" w:styleId="WW8Num8z0">
    <w:name w:val="WW8Num8z0"/>
    <w:rsid w:val="00C05FFC"/>
    <w:rPr>
      <w:rFonts w:ascii="Times New Roman" w:hAnsi="Times New Roman" w:cs="Times New Roman"/>
    </w:rPr>
  </w:style>
  <w:style w:type="character" w:customStyle="1" w:styleId="WW8Num8z1">
    <w:name w:val="WW8Num8z1"/>
    <w:rsid w:val="00C05FFC"/>
    <w:rPr>
      <w:rFonts w:ascii="Wingdings" w:hAnsi="Wingdings"/>
    </w:rPr>
  </w:style>
  <w:style w:type="character" w:customStyle="1" w:styleId="WW8Num9z0">
    <w:name w:val="WW8Num9z0"/>
    <w:rsid w:val="00C05FFC"/>
    <w:rPr>
      <w:rFonts w:ascii="Symbol" w:hAnsi="Symbol"/>
    </w:rPr>
  </w:style>
  <w:style w:type="character" w:customStyle="1" w:styleId="WW8Num10z0">
    <w:name w:val="WW8Num10z0"/>
    <w:rsid w:val="00C05FFC"/>
    <w:rPr>
      <w:rFonts w:ascii="Times New Roman" w:eastAsia="MS Mincho" w:hAnsi="Times New Roman" w:cs="Times New Roman"/>
    </w:rPr>
  </w:style>
  <w:style w:type="character" w:customStyle="1" w:styleId="Absatz-Standardschriftart">
    <w:name w:val="Absatz-Standardschriftart"/>
    <w:rsid w:val="00C05FFC"/>
  </w:style>
  <w:style w:type="character" w:customStyle="1" w:styleId="WW-Absatz-Standardschriftart">
    <w:name w:val="WW-Absatz-Standardschriftart"/>
    <w:rsid w:val="00C05FFC"/>
  </w:style>
  <w:style w:type="character" w:customStyle="1" w:styleId="WW-Absatz-Standardschriftart1">
    <w:name w:val="WW-Absatz-Standardschriftart1"/>
    <w:rsid w:val="00C05FFC"/>
  </w:style>
  <w:style w:type="character" w:customStyle="1" w:styleId="WW-Absatz-Standardschriftart11">
    <w:name w:val="WW-Absatz-Standardschriftart11"/>
    <w:rsid w:val="00C05FFC"/>
  </w:style>
  <w:style w:type="character" w:customStyle="1" w:styleId="WW8Num1z0">
    <w:name w:val="WW8Num1z0"/>
    <w:rsid w:val="00C05FFC"/>
    <w:rPr>
      <w:rFonts w:ascii="Symbol" w:hAnsi="Symbol"/>
    </w:rPr>
  </w:style>
  <w:style w:type="character" w:customStyle="1" w:styleId="WW8Num1z2">
    <w:name w:val="WW8Num1z2"/>
    <w:rsid w:val="00C05FFC"/>
    <w:rPr>
      <w:rFonts w:ascii="Wingdings" w:hAnsi="Wingdings"/>
    </w:rPr>
  </w:style>
  <w:style w:type="character" w:customStyle="1" w:styleId="WW8Num2z1">
    <w:name w:val="WW8Num2z1"/>
    <w:rsid w:val="00C05FFC"/>
    <w:rPr>
      <w:rFonts w:ascii="Wingdings" w:hAnsi="Wingdings"/>
    </w:rPr>
  </w:style>
  <w:style w:type="character" w:customStyle="1" w:styleId="WW8Num3z1">
    <w:name w:val="WW8Num3z1"/>
    <w:rsid w:val="00C05FFC"/>
    <w:rPr>
      <w:sz w:val="22"/>
      <w:szCs w:val="22"/>
    </w:rPr>
  </w:style>
  <w:style w:type="character" w:customStyle="1" w:styleId="WW8Num4z4">
    <w:name w:val="WW8Num4z4"/>
    <w:rsid w:val="00C05FFC"/>
    <w:rPr>
      <w:rFonts w:ascii="Courier New" w:hAnsi="Courier New"/>
    </w:rPr>
  </w:style>
  <w:style w:type="character" w:customStyle="1" w:styleId="WW8Num5z1">
    <w:name w:val="WW8Num5z1"/>
    <w:rsid w:val="00C05FFC"/>
    <w:rPr>
      <w:rFonts w:ascii="Wingdings" w:hAnsi="Wingdings"/>
    </w:rPr>
  </w:style>
  <w:style w:type="character" w:customStyle="1" w:styleId="WW8Num7z0">
    <w:name w:val="WW8Num7z0"/>
    <w:rsid w:val="00C05FFC"/>
    <w:rPr>
      <w:rFonts w:ascii="Times New Roman" w:eastAsia="Times New Roman" w:hAnsi="Times New Roman" w:cs="Times New Roman"/>
    </w:rPr>
  </w:style>
  <w:style w:type="character" w:customStyle="1" w:styleId="WW8Num7z1">
    <w:name w:val="WW8Num7z1"/>
    <w:rsid w:val="00C05FFC"/>
    <w:rPr>
      <w:rFonts w:ascii="Courier New" w:hAnsi="Courier New"/>
    </w:rPr>
  </w:style>
  <w:style w:type="character" w:customStyle="1" w:styleId="WW8Num7z2">
    <w:name w:val="WW8Num7z2"/>
    <w:rsid w:val="00C05FFC"/>
    <w:rPr>
      <w:rFonts w:ascii="Wingdings" w:hAnsi="Wingdings"/>
    </w:rPr>
  </w:style>
  <w:style w:type="character" w:customStyle="1" w:styleId="WW8Num7z3">
    <w:name w:val="WW8Num7z3"/>
    <w:rsid w:val="00C05FFC"/>
    <w:rPr>
      <w:rFonts w:ascii="Symbol" w:hAnsi="Symbol"/>
    </w:rPr>
  </w:style>
  <w:style w:type="character" w:customStyle="1" w:styleId="WW8Num9z1">
    <w:name w:val="WW8Num9z1"/>
    <w:rsid w:val="00C05FFC"/>
    <w:rPr>
      <w:rFonts w:ascii="Wingdings" w:hAnsi="Wingdings"/>
    </w:rPr>
  </w:style>
  <w:style w:type="character" w:customStyle="1" w:styleId="WW8Num10z1">
    <w:name w:val="WW8Num10z1"/>
    <w:rsid w:val="00C05FFC"/>
    <w:rPr>
      <w:rFonts w:ascii="Wingdings" w:hAnsi="Wingdings"/>
    </w:rPr>
  </w:style>
  <w:style w:type="character" w:customStyle="1" w:styleId="WW8Num11z0">
    <w:name w:val="WW8Num11z0"/>
    <w:rsid w:val="00C05FFC"/>
    <w:rPr>
      <w:rFonts w:ascii="Symbol" w:hAnsi="Symbol"/>
    </w:rPr>
  </w:style>
  <w:style w:type="character" w:customStyle="1" w:styleId="WW8Num11z1">
    <w:name w:val="WW8Num11z1"/>
    <w:rsid w:val="00C05FFC"/>
    <w:rPr>
      <w:rFonts w:ascii="Wingdings" w:hAnsi="Wingdings"/>
    </w:rPr>
  </w:style>
  <w:style w:type="character" w:customStyle="1" w:styleId="WW8Num12z0">
    <w:name w:val="WW8Num12z0"/>
    <w:rsid w:val="00C05FFC"/>
    <w:rPr>
      <w:rFonts w:ascii="Times New Roman" w:eastAsia="MS Mincho" w:hAnsi="Times New Roman" w:cs="Times New Roman"/>
    </w:rPr>
  </w:style>
  <w:style w:type="character" w:customStyle="1" w:styleId="WW8Num12z1">
    <w:name w:val="WW8Num12z1"/>
    <w:rsid w:val="00C05FFC"/>
    <w:rPr>
      <w:rFonts w:ascii="Wingdings" w:hAnsi="Wingdings"/>
    </w:rPr>
  </w:style>
  <w:style w:type="character" w:customStyle="1" w:styleId="WW8Num13z0">
    <w:name w:val="WW8Num13z0"/>
    <w:rsid w:val="00C05FFC"/>
    <w:rPr>
      <w:rFonts w:ascii="Symbol" w:hAnsi="Symbol"/>
      <w:sz w:val="20"/>
    </w:rPr>
  </w:style>
  <w:style w:type="character" w:customStyle="1" w:styleId="WW8Num13z1">
    <w:name w:val="WW8Num13z1"/>
    <w:rsid w:val="00C05FFC"/>
    <w:rPr>
      <w:rFonts w:ascii="Courier New" w:hAnsi="Courier New"/>
    </w:rPr>
  </w:style>
  <w:style w:type="character" w:customStyle="1" w:styleId="WW8Num13z2">
    <w:name w:val="WW8Num13z2"/>
    <w:rsid w:val="00C05FFC"/>
    <w:rPr>
      <w:rFonts w:ascii="Wingdings" w:hAnsi="Wingdings"/>
    </w:rPr>
  </w:style>
  <w:style w:type="character" w:customStyle="1" w:styleId="WW8Num13z3">
    <w:name w:val="WW8Num13z3"/>
    <w:rsid w:val="00C05FFC"/>
    <w:rPr>
      <w:rFonts w:ascii="Symbol" w:hAnsi="Symbol"/>
    </w:rPr>
  </w:style>
  <w:style w:type="character" w:customStyle="1" w:styleId="WW8Num14z0">
    <w:name w:val="WW8Num14z0"/>
    <w:rsid w:val="00C05FFC"/>
    <w:rPr>
      <w:rFonts w:ascii="Symbol" w:hAnsi="Symbol"/>
      <w:sz w:val="20"/>
    </w:rPr>
  </w:style>
  <w:style w:type="character" w:customStyle="1" w:styleId="WW8Num14z1">
    <w:name w:val="WW8Num14z1"/>
    <w:rsid w:val="00C05FFC"/>
    <w:rPr>
      <w:rFonts w:ascii="Monotype Sorts" w:hAnsi="Monotype Sorts"/>
    </w:rPr>
  </w:style>
  <w:style w:type="character" w:customStyle="1" w:styleId="WW8Num14z2">
    <w:name w:val="WW8Num14z2"/>
    <w:rsid w:val="00C05FFC"/>
    <w:rPr>
      <w:rFonts w:ascii="Wingdings" w:hAnsi="Wingdings"/>
      <w:sz w:val="20"/>
    </w:rPr>
  </w:style>
  <w:style w:type="character" w:customStyle="1" w:styleId="WW8Num15z0">
    <w:name w:val="WW8Num15z0"/>
    <w:rsid w:val="00C05FFC"/>
    <w:rPr>
      <w:rFonts w:ascii="Times New Roman" w:eastAsia="MS Mincho" w:hAnsi="Times New Roman" w:cs="Times New Roman"/>
    </w:rPr>
  </w:style>
  <w:style w:type="character" w:customStyle="1" w:styleId="WW8Num15z1">
    <w:name w:val="WW8Num15z1"/>
    <w:rsid w:val="00C05FFC"/>
    <w:rPr>
      <w:rFonts w:ascii="Wingdings" w:hAnsi="Wingdings"/>
    </w:rPr>
  </w:style>
  <w:style w:type="character" w:customStyle="1" w:styleId="WW8Num17z0">
    <w:name w:val="WW8Num17z0"/>
    <w:rsid w:val="00C05FFC"/>
    <w:rPr>
      <w:rFonts w:ascii="Symbol" w:hAnsi="Symbol"/>
    </w:rPr>
  </w:style>
  <w:style w:type="character" w:customStyle="1" w:styleId="WW8Num17z1">
    <w:name w:val="WW8Num17z1"/>
    <w:rsid w:val="00C05FFC"/>
    <w:rPr>
      <w:rFonts w:ascii="Wingdings" w:hAnsi="Wingdings"/>
    </w:rPr>
  </w:style>
  <w:style w:type="character" w:customStyle="1" w:styleId="WW8Num18z0">
    <w:name w:val="WW8Num18z0"/>
    <w:rsid w:val="00C05FFC"/>
    <w:rPr>
      <w:rFonts w:ascii="Times New Roman" w:eastAsia="MS Mincho" w:hAnsi="Times New Roman" w:cs="Times New Roman"/>
    </w:rPr>
  </w:style>
  <w:style w:type="character" w:customStyle="1" w:styleId="WW8Num18z1">
    <w:name w:val="WW8Num18z1"/>
    <w:rsid w:val="00C05FFC"/>
    <w:rPr>
      <w:rFonts w:ascii="Wingdings" w:hAnsi="Wingdings"/>
    </w:rPr>
  </w:style>
  <w:style w:type="character" w:customStyle="1" w:styleId="WW8Num19z0">
    <w:name w:val="WW8Num19z0"/>
    <w:rsid w:val="00C05FFC"/>
    <w:rPr>
      <w:rFonts w:ascii="Symbol" w:hAnsi="Symbol"/>
    </w:rPr>
  </w:style>
  <w:style w:type="character" w:customStyle="1" w:styleId="WW8Num19z1">
    <w:name w:val="WW8Num19z1"/>
    <w:rsid w:val="00C05FFC"/>
    <w:rPr>
      <w:rFonts w:ascii="Wingdings" w:hAnsi="Wingdings"/>
    </w:rPr>
  </w:style>
  <w:style w:type="character" w:customStyle="1" w:styleId="WW8Num19z4">
    <w:name w:val="WW8Num19z4"/>
    <w:rsid w:val="00C05FFC"/>
    <w:rPr>
      <w:rFonts w:ascii="Courier New" w:hAnsi="Courier New" w:cs="Courier New"/>
    </w:rPr>
  </w:style>
  <w:style w:type="character" w:customStyle="1" w:styleId="WW8Num20z0">
    <w:name w:val="WW8Num20z0"/>
    <w:rsid w:val="00C05FFC"/>
    <w:rPr>
      <w:rFonts w:ascii="Times New Roman" w:eastAsia="MS Mincho" w:hAnsi="Times New Roman" w:cs="Times New Roman"/>
    </w:rPr>
  </w:style>
  <w:style w:type="character" w:customStyle="1" w:styleId="WW8Num20z1">
    <w:name w:val="WW8Num20z1"/>
    <w:rsid w:val="00C05FFC"/>
    <w:rPr>
      <w:rFonts w:ascii="Wingdings" w:hAnsi="Wingdings"/>
    </w:rPr>
  </w:style>
  <w:style w:type="character" w:customStyle="1" w:styleId="WW8Num21z0">
    <w:name w:val="WW8Num21z0"/>
    <w:rsid w:val="00C05FFC"/>
    <w:rPr>
      <w:rFonts w:ascii="Symbol" w:hAnsi="Symbol"/>
      <w:sz w:val="20"/>
    </w:rPr>
  </w:style>
  <w:style w:type="character" w:customStyle="1" w:styleId="WW8Num21z1">
    <w:name w:val="WW8Num21z1"/>
    <w:rsid w:val="00C05FFC"/>
    <w:rPr>
      <w:rFonts w:ascii="Courier New" w:hAnsi="Courier New"/>
      <w:sz w:val="20"/>
    </w:rPr>
  </w:style>
  <w:style w:type="character" w:customStyle="1" w:styleId="WW8Num21z2">
    <w:name w:val="WW8Num21z2"/>
    <w:rsid w:val="00C05FFC"/>
    <w:rPr>
      <w:rFonts w:ascii="Wingdings" w:hAnsi="Wingdings"/>
      <w:sz w:val="20"/>
    </w:rPr>
  </w:style>
  <w:style w:type="character" w:customStyle="1" w:styleId="WW8Num22z1">
    <w:name w:val="WW8Num22z1"/>
    <w:rsid w:val="00C05FFC"/>
    <w:rPr>
      <w:sz w:val="22"/>
      <w:szCs w:val="22"/>
    </w:rPr>
  </w:style>
  <w:style w:type="character" w:customStyle="1" w:styleId="WW8Num23z0">
    <w:name w:val="WW8Num23z0"/>
    <w:rsid w:val="00C05FFC"/>
    <w:rPr>
      <w:rFonts w:ascii="Symbol" w:hAnsi="Symbol"/>
    </w:rPr>
  </w:style>
  <w:style w:type="character" w:customStyle="1" w:styleId="WW8Num23z1">
    <w:name w:val="WW8Num23z1"/>
    <w:rsid w:val="00C05FFC"/>
    <w:rPr>
      <w:rFonts w:ascii="Wingdings" w:hAnsi="Wingdings"/>
    </w:rPr>
  </w:style>
  <w:style w:type="character" w:customStyle="1" w:styleId="WW8Num23z4">
    <w:name w:val="WW8Num23z4"/>
    <w:rsid w:val="00C05FFC"/>
    <w:rPr>
      <w:rFonts w:ascii="Courier New" w:hAnsi="Courier New" w:cs="Courier New"/>
    </w:rPr>
  </w:style>
  <w:style w:type="character" w:customStyle="1" w:styleId="WW8Num24z0">
    <w:name w:val="WW8Num24z0"/>
    <w:rsid w:val="00C05FFC"/>
    <w:rPr>
      <w:rFonts w:ascii="Times New Roman" w:hAnsi="Times New Roman"/>
    </w:rPr>
  </w:style>
  <w:style w:type="character" w:customStyle="1" w:styleId="WW8Num25z1">
    <w:name w:val="WW8Num25z1"/>
    <w:rsid w:val="00C05FFC"/>
    <w:rPr>
      <w:sz w:val="22"/>
      <w:szCs w:val="22"/>
    </w:rPr>
  </w:style>
  <w:style w:type="character" w:customStyle="1" w:styleId="WW-DefaultParagraphFont">
    <w:name w:val="WW-Default Paragraph Font"/>
    <w:rsid w:val="00C05FFC"/>
  </w:style>
  <w:style w:type="character" w:styleId="PageNumber">
    <w:name w:val="page number"/>
    <w:basedOn w:val="WW-DefaultParagraphFont"/>
    <w:rsid w:val="00C05FFC"/>
    <w:rPr>
      <w:rFonts w:cs="Tahoma"/>
      <w:sz w:val="20"/>
    </w:rPr>
  </w:style>
  <w:style w:type="character" w:styleId="Strong">
    <w:name w:val="Strong"/>
    <w:basedOn w:val="WW-DefaultParagraphFont"/>
    <w:uiPriority w:val="22"/>
    <w:qFormat/>
    <w:rsid w:val="00C05FFC"/>
    <w:rPr>
      <w:b/>
      <w:bCs/>
    </w:rPr>
  </w:style>
  <w:style w:type="character" w:styleId="Hyperlink">
    <w:name w:val="Hyperlink"/>
    <w:basedOn w:val="WW-DefaultParagraphFont"/>
    <w:uiPriority w:val="99"/>
    <w:rsid w:val="00C05FFC"/>
    <w:rPr>
      <w:rFonts w:ascii="Tahoma" w:hAnsi="Tahoma" w:cs="Tahoma"/>
      <w:color w:val="0000FF"/>
      <w:sz w:val="20"/>
      <w:szCs w:val="22"/>
      <w:u w:val="single"/>
      <w:lang w:val="en-US"/>
    </w:rPr>
  </w:style>
  <w:style w:type="character" w:styleId="FollowedHyperlink">
    <w:name w:val="FollowedHyperlink"/>
    <w:basedOn w:val="WW-DefaultParagraphFont"/>
    <w:rsid w:val="00C05FFC"/>
    <w:rPr>
      <w:color w:val="800080"/>
      <w:u w:val="single"/>
    </w:rPr>
  </w:style>
  <w:style w:type="character" w:customStyle="1" w:styleId="H1CharChar">
    <w:name w:val="H1 Char Char"/>
    <w:basedOn w:val="WW-DefaultParagraphFont"/>
    <w:rsid w:val="00C05FFC"/>
    <w:rPr>
      <w:rFonts w:ascii="Verdana" w:eastAsia="MS Mincho" w:hAnsi="Verdana"/>
      <w:b/>
      <w:caps/>
      <w:color w:val="800000"/>
      <w:sz w:val="24"/>
      <w:lang w:val="en-US" w:eastAsia="ar-SA" w:bidi="ar-SA"/>
    </w:rPr>
  </w:style>
  <w:style w:type="character" w:customStyle="1" w:styleId="HeadingNotNumberedChar">
    <w:name w:val="Heading Not Numbered Char"/>
    <w:basedOn w:val="H1CharChar"/>
    <w:rsid w:val="00C05FFC"/>
    <w:rPr>
      <w:rFonts w:ascii="Verdana" w:eastAsia="MS Mincho" w:hAnsi="Verdana"/>
      <w:b/>
      <w:i/>
      <w:caps/>
      <w:color w:val="800000"/>
      <w:spacing w:val="-10"/>
      <w:kern w:val="1"/>
      <w:sz w:val="24"/>
      <w:szCs w:val="24"/>
      <w:lang w:val="en-US" w:eastAsia="ar-SA" w:bidi="ar-SA"/>
    </w:rPr>
  </w:style>
  <w:style w:type="character" w:customStyle="1" w:styleId="NormalHChar">
    <w:name w:val="NormalH Char"/>
    <w:basedOn w:val="HeadingNotNumberedChar"/>
    <w:rsid w:val="00C05FFC"/>
    <w:rPr>
      <w:rFonts w:ascii="Verdana" w:eastAsia="MS Mincho" w:hAnsi="Verdana"/>
      <w:b/>
      <w:i/>
      <w:iCs/>
      <w:caps/>
      <w:color w:val="003300"/>
      <w:spacing w:val="-10"/>
      <w:kern w:val="1"/>
      <w:sz w:val="24"/>
      <w:szCs w:val="24"/>
      <w:lang w:val="en-US" w:eastAsia="ar-SA" w:bidi="ar-SA"/>
    </w:rPr>
  </w:style>
  <w:style w:type="paragraph" w:customStyle="1" w:styleId="Heading">
    <w:name w:val="Heading"/>
    <w:basedOn w:val="Normal"/>
    <w:next w:val="BodyText"/>
    <w:rsid w:val="00C05FFC"/>
    <w:pPr>
      <w:keepNext/>
      <w:spacing w:before="240" w:after="120"/>
    </w:pPr>
    <w:rPr>
      <w:rFonts w:ascii="Arial" w:eastAsia="Lucida Sans Unicode" w:hAnsi="Arial" w:cs="Tahoma"/>
      <w:sz w:val="28"/>
      <w:szCs w:val="28"/>
    </w:rPr>
  </w:style>
  <w:style w:type="paragraph" w:styleId="BodyText">
    <w:name w:val="Body Text"/>
    <w:basedOn w:val="Normal"/>
    <w:link w:val="BodyTextChar"/>
    <w:rsid w:val="00C05FFC"/>
    <w:rPr>
      <w:rFonts w:ascii=".VnArial" w:hAnsi=".VnArial"/>
    </w:rPr>
  </w:style>
  <w:style w:type="character" w:customStyle="1" w:styleId="BodyTextChar">
    <w:name w:val="Body Text Char"/>
    <w:basedOn w:val="DefaultParagraphFont"/>
    <w:link w:val="BodyText"/>
    <w:rsid w:val="00C05FFC"/>
    <w:rPr>
      <w:rFonts w:ascii=".VnArial" w:eastAsia="MS Mincho" w:hAnsi=".VnArial" w:cs="Times New Roman"/>
      <w:sz w:val="20"/>
      <w:szCs w:val="20"/>
      <w:lang w:eastAsia="ar-SA"/>
    </w:rPr>
  </w:style>
  <w:style w:type="paragraph" w:styleId="List">
    <w:name w:val="List"/>
    <w:basedOn w:val="BodyText"/>
    <w:rsid w:val="00C05FFC"/>
    <w:rPr>
      <w:rFonts w:cs="Tahoma"/>
    </w:rPr>
  </w:style>
  <w:style w:type="paragraph" w:styleId="Caption">
    <w:name w:val="caption"/>
    <w:basedOn w:val="Normal"/>
    <w:next w:val="Normal"/>
    <w:uiPriority w:val="35"/>
    <w:qFormat/>
    <w:rsid w:val="00C05FFC"/>
    <w:pPr>
      <w:autoSpaceDE w:val="0"/>
      <w:ind w:left="576"/>
      <w:jc w:val="center"/>
    </w:pPr>
    <w:rPr>
      <w:rFonts w:cs="Tahoma"/>
      <w:b/>
      <w:bCs/>
      <w:szCs w:val="22"/>
    </w:rPr>
  </w:style>
  <w:style w:type="paragraph" w:customStyle="1" w:styleId="Index">
    <w:name w:val="Index"/>
    <w:basedOn w:val="Normal"/>
    <w:rsid w:val="00C05FFC"/>
    <w:pPr>
      <w:suppressLineNumbers/>
    </w:pPr>
    <w:rPr>
      <w:rFonts w:cs="Tahoma"/>
    </w:rPr>
  </w:style>
  <w:style w:type="paragraph" w:styleId="Title">
    <w:name w:val="Title"/>
    <w:basedOn w:val="Normal"/>
    <w:next w:val="Subtitle"/>
    <w:link w:val="TitleChar"/>
    <w:qFormat/>
    <w:rsid w:val="00C05FFC"/>
    <w:pPr>
      <w:jc w:val="center"/>
    </w:pPr>
    <w:rPr>
      <w:rFonts w:ascii="Arial" w:hAnsi="Arial"/>
      <w:b/>
      <w:sz w:val="32"/>
    </w:rPr>
  </w:style>
  <w:style w:type="character" w:customStyle="1" w:styleId="TitleChar">
    <w:name w:val="Title Char"/>
    <w:basedOn w:val="DefaultParagraphFont"/>
    <w:link w:val="Title"/>
    <w:rsid w:val="00C05FFC"/>
    <w:rPr>
      <w:rFonts w:ascii="Arial" w:eastAsia="MS Mincho" w:hAnsi="Arial" w:cs="Times New Roman"/>
      <w:b/>
      <w:sz w:val="32"/>
      <w:szCs w:val="20"/>
      <w:lang w:eastAsia="ar-SA"/>
    </w:rPr>
  </w:style>
  <w:style w:type="paragraph" w:styleId="Subtitle">
    <w:name w:val="Subtitle"/>
    <w:basedOn w:val="Heading"/>
    <w:next w:val="BodyText"/>
    <w:link w:val="SubtitleChar"/>
    <w:qFormat/>
    <w:rsid w:val="00C05FFC"/>
    <w:pPr>
      <w:jc w:val="center"/>
    </w:pPr>
    <w:rPr>
      <w:i/>
      <w:iCs/>
    </w:rPr>
  </w:style>
  <w:style w:type="character" w:customStyle="1" w:styleId="SubtitleChar">
    <w:name w:val="Subtitle Char"/>
    <w:basedOn w:val="DefaultParagraphFont"/>
    <w:link w:val="Subtitle"/>
    <w:rsid w:val="00C05FFC"/>
    <w:rPr>
      <w:rFonts w:ascii="Arial" w:eastAsia="Lucida Sans Unicode" w:hAnsi="Arial" w:cs="Tahoma"/>
      <w:i/>
      <w:iCs/>
      <w:sz w:val="28"/>
      <w:szCs w:val="28"/>
      <w:lang w:eastAsia="ar-SA"/>
    </w:rPr>
  </w:style>
  <w:style w:type="paragraph" w:styleId="BodyTextIndent">
    <w:name w:val="Body Text Indent"/>
    <w:basedOn w:val="Normal"/>
    <w:link w:val="BodyTextIndentChar"/>
    <w:rsid w:val="00C05FFC"/>
    <w:pPr>
      <w:ind w:firstLine="960"/>
    </w:pPr>
  </w:style>
  <w:style w:type="character" w:customStyle="1" w:styleId="BodyTextIndentChar">
    <w:name w:val="Body Text Indent Char"/>
    <w:basedOn w:val="DefaultParagraphFont"/>
    <w:link w:val="BodyTextIndent"/>
    <w:rsid w:val="00C05FFC"/>
    <w:rPr>
      <w:rFonts w:ascii="Tahoma" w:eastAsia="MS Mincho" w:hAnsi="Tahoma" w:cs="Times New Roman"/>
      <w:sz w:val="20"/>
      <w:szCs w:val="20"/>
      <w:lang w:eastAsia="ar-SA"/>
    </w:rPr>
  </w:style>
  <w:style w:type="paragraph" w:styleId="Footer">
    <w:name w:val="footer"/>
    <w:basedOn w:val="Normal"/>
    <w:link w:val="FooterChar"/>
    <w:rsid w:val="00C05FFC"/>
    <w:pPr>
      <w:tabs>
        <w:tab w:val="center" w:pos="4320"/>
        <w:tab w:val="right" w:pos="8640"/>
      </w:tabs>
      <w:jc w:val="both"/>
    </w:pPr>
    <w:rPr>
      <w:sz w:val="22"/>
    </w:rPr>
  </w:style>
  <w:style w:type="character" w:customStyle="1" w:styleId="FooterChar">
    <w:name w:val="Footer Char"/>
    <w:basedOn w:val="DefaultParagraphFont"/>
    <w:link w:val="Footer"/>
    <w:rsid w:val="00C05FFC"/>
    <w:rPr>
      <w:rFonts w:ascii="Tahoma" w:eastAsia="MS Mincho" w:hAnsi="Tahoma" w:cs="Times New Roman"/>
      <w:szCs w:val="20"/>
      <w:lang w:eastAsia="ar-SA"/>
    </w:rPr>
  </w:style>
  <w:style w:type="paragraph" w:styleId="Header">
    <w:name w:val="header"/>
    <w:basedOn w:val="Normal"/>
    <w:link w:val="HeaderChar"/>
    <w:rsid w:val="00C05FFC"/>
    <w:pPr>
      <w:pBdr>
        <w:bottom w:val="single" w:sz="4" w:space="1" w:color="000000"/>
      </w:pBdr>
      <w:tabs>
        <w:tab w:val="center" w:pos="4320"/>
        <w:tab w:val="right" w:pos="8640"/>
      </w:tabs>
      <w:spacing w:line="240" w:lineRule="auto"/>
      <w:ind w:left="0"/>
      <w:jc w:val="both"/>
    </w:pPr>
    <w:rPr>
      <w:rFonts w:cs="Tahoma"/>
      <w:bCs/>
      <w:color w:val="808080"/>
    </w:rPr>
  </w:style>
  <w:style w:type="character" w:customStyle="1" w:styleId="HeaderChar">
    <w:name w:val="Header Char"/>
    <w:basedOn w:val="DefaultParagraphFont"/>
    <w:link w:val="Header"/>
    <w:rsid w:val="00C05FFC"/>
    <w:rPr>
      <w:rFonts w:ascii="Tahoma" w:eastAsia="MS Mincho" w:hAnsi="Tahoma" w:cs="Tahoma"/>
      <w:bCs/>
      <w:color w:val="808080"/>
      <w:sz w:val="20"/>
      <w:szCs w:val="20"/>
      <w:lang w:eastAsia="ar-SA"/>
    </w:rPr>
  </w:style>
  <w:style w:type="paragraph" w:customStyle="1" w:styleId="NormalTB">
    <w:name w:val="NormalTB"/>
    <w:rsid w:val="00C05FFC"/>
    <w:pPr>
      <w:suppressAutoHyphens/>
      <w:jc w:val="center"/>
    </w:pPr>
    <w:rPr>
      <w:rFonts w:ascii=".VnTime" w:hAnsi=".VnTime"/>
      <w:lang w:eastAsia="ar-SA"/>
    </w:rPr>
  </w:style>
  <w:style w:type="paragraph" w:styleId="TOC1">
    <w:name w:val="toc 1"/>
    <w:basedOn w:val="Normal"/>
    <w:next w:val="Normal"/>
    <w:uiPriority w:val="39"/>
    <w:rsid w:val="00C05FFC"/>
    <w:pPr>
      <w:tabs>
        <w:tab w:val="left" w:pos="480"/>
        <w:tab w:val="right" w:leader="dot" w:pos="8299"/>
      </w:tabs>
      <w:spacing w:before="240" w:after="120" w:line="240" w:lineRule="auto"/>
      <w:ind w:left="0"/>
    </w:pPr>
    <w:rPr>
      <w:rFonts w:ascii="Times New Roman" w:hAnsi="Times New Roman"/>
      <w:b/>
      <w:bCs/>
      <w:caps/>
      <w:szCs w:val="24"/>
    </w:rPr>
  </w:style>
  <w:style w:type="paragraph" w:styleId="TOC2">
    <w:name w:val="toc 2"/>
    <w:basedOn w:val="Normal"/>
    <w:next w:val="Normal"/>
    <w:uiPriority w:val="39"/>
    <w:rsid w:val="00C05FFC"/>
    <w:pPr>
      <w:tabs>
        <w:tab w:val="left" w:pos="900"/>
        <w:tab w:val="left" w:pos="1200"/>
        <w:tab w:val="right" w:leader="dot" w:pos="8299"/>
      </w:tabs>
      <w:spacing w:line="240" w:lineRule="auto"/>
      <w:ind w:left="357" w:firstLine="181"/>
    </w:pPr>
    <w:rPr>
      <w:rFonts w:ascii="Verdana" w:hAnsi="Verdana"/>
      <w:szCs w:val="24"/>
    </w:rPr>
  </w:style>
  <w:style w:type="paragraph" w:styleId="BodyTextIndent2">
    <w:name w:val="Body Text Indent 2"/>
    <w:basedOn w:val="Normal"/>
    <w:link w:val="BodyTextIndent2Char"/>
    <w:rsid w:val="00C05FFC"/>
    <w:pPr>
      <w:ind w:left="540"/>
    </w:pPr>
    <w:rPr>
      <w:rFonts w:ascii=".VnArial" w:hAnsi=".VnArial"/>
    </w:rPr>
  </w:style>
  <w:style w:type="character" w:customStyle="1" w:styleId="BodyTextIndent2Char">
    <w:name w:val="Body Text Indent 2 Char"/>
    <w:basedOn w:val="DefaultParagraphFont"/>
    <w:link w:val="BodyTextIndent2"/>
    <w:rsid w:val="00C05FFC"/>
    <w:rPr>
      <w:rFonts w:ascii=".VnArial" w:eastAsia="MS Mincho" w:hAnsi=".VnArial" w:cs="Times New Roman"/>
      <w:sz w:val="20"/>
      <w:szCs w:val="20"/>
      <w:lang w:eastAsia="ar-SA"/>
    </w:rPr>
  </w:style>
  <w:style w:type="paragraph" w:styleId="BodyTextIndent3">
    <w:name w:val="Body Text Indent 3"/>
    <w:basedOn w:val="Normal"/>
    <w:link w:val="BodyTextIndent3Char"/>
    <w:rsid w:val="00C05FFC"/>
    <w:pPr>
      <w:ind w:left="576"/>
    </w:pPr>
    <w:rPr>
      <w:rFonts w:ascii=".VnArial" w:hAnsi=".VnArial"/>
    </w:rPr>
  </w:style>
  <w:style w:type="character" w:customStyle="1" w:styleId="BodyTextIndent3Char">
    <w:name w:val="Body Text Indent 3 Char"/>
    <w:basedOn w:val="DefaultParagraphFont"/>
    <w:link w:val="BodyTextIndent3"/>
    <w:rsid w:val="00C05FFC"/>
    <w:rPr>
      <w:rFonts w:ascii=".VnArial" w:eastAsia="MS Mincho" w:hAnsi=".VnArial" w:cs="Times New Roman"/>
      <w:sz w:val="20"/>
      <w:szCs w:val="20"/>
      <w:lang w:eastAsia="ar-SA"/>
    </w:rPr>
  </w:style>
  <w:style w:type="paragraph" w:styleId="BodyText2">
    <w:name w:val="Body Text 2"/>
    <w:basedOn w:val="Normal"/>
    <w:link w:val="BodyText2Char"/>
    <w:rsid w:val="00C05FFC"/>
    <w:pPr>
      <w:jc w:val="center"/>
    </w:pPr>
    <w:rPr>
      <w:rFonts w:ascii="Impact" w:hAnsi="Impact"/>
      <w:b/>
      <w:spacing w:val="60"/>
      <w:sz w:val="60"/>
    </w:rPr>
  </w:style>
  <w:style w:type="character" w:customStyle="1" w:styleId="BodyText2Char">
    <w:name w:val="Body Text 2 Char"/>
    <w:basedOn w:val="DefaultParagraphFont"/>
    <w:link w:val="BodyText2"/>
    <w:rsid w:val="00C05FFC"/>
    <w:rPr>
      <w:rFonts w:ascii="Impact" w:eastAsia="MS Mincho" w:hAnsi="Impact" w:cs="Times New Roman"/>
      <w:b/>
      <w:spacing w:val="60"/>
      <w:sz w:val="60"/>
      <w:szCs w:val="20"/>
      <w:lang w:eastAsia="ar-SA"/>
    </w:rPr>
  </w:style>
  <w:style w:type="paragraph" w:customStyle="1" w:styleId="H2">
    <w:name w:val="H2"/>
    <w:basedOn w:val="Normal"/>
    <w:next w:val="Normal"/>
    <w:rsid w:val="00C05FFC"/>
    <w:pPr>
      <w:keepNext/>
      <w:spacing w:before="100" w:after="100"/>
      <w:ind w:left="0"/>
    </w:pPr>
    <w:rPr>
      <w:rFonts w:ascii="Times New Roman" w:hAnsi="Times New Roman"/>
      <w:b/>
      <w:sz w:val="36"/>
    </w:rPr>
  </w:style>
  <w:style w:type="paragraph" w:customStyle="1" w:styleId="Blockquote">
    <w:name w:val="Blockquote"/>
    <w:basedOn w:val="Normal"/>
    <w:rsid w:val="00C05FFC"/>
    <w:pPr>
      <w:spacing w:before="100" w:after="100"/>
      <w:ind w:left="360" w:right="360"/>
    </w:pPr>
    <w:rPr>
      <w:rFonts w:ascii="Times New Roman" w:hAnsi="Times New Roman"/>
    </w:rPr>
  </w:style>
  <w:style w:type="paragraph" w:customStyle="1" w:styleId="Normal1">
    <w:name w:val="Normal1"/>
    <w:basedOn w:val="Normal"/>
    <w:rsid w:val="00C05FFC"/>
    <w:pPr>
      <w:spacing w:after="120"/>
      <w:ind w:left="0"/>
      <w:jc w:val="center"/>
    </w:pPr>
    <w:rPr>
      <w:rFonts w:ascii=".VnTimeH" w:hAnsi=".VnTimeH"/>
    </w:rPr>
  </w:style>
  <w:style w:type="paragraph" w:customStyle="1" w:styleId="exampleheading">
    <w:name w:val="exampleheading"/>
    <w:basedOn w:val="Normal"/>
    <w:rsid w:val="00C05FFC"/>
    <w:pPr>
      <w:spacing w:before="100" w:after="100"/>
      <w:ind w:left="300"/>
    </w:pPr>
    <w:rPr>
      <w:rFonts w:ascii="Arial" w:hAnsi="Arial" w:cs="Arial"/>
      <w:b/>
      <w:bCs/>
    </w:rPr>
  </w:style>
  <w:style w:type="paragraph" w:customStyle="1" w:styleId="example">
    <w:name w:val="example"/>
    <w:basedOn w:val="Normal"/>
    <w:rsid w:val="00C05FFC"/>
    <w:pPr>
      <w:spacing w:before="100" w:after="100"/>
      <w:ind w:left="1400"/>
    </w:pPr>
    <w:rPr>
      <w:rFonts w:ascii="Times New Roman" w:hAnsi="Times New Roman"/>
      <w:szCs w:val="24"/>
    </w:rPr>
  </w:style>
  <w:style w:type="paragraph" w:customStyle="1" w:styleId="picturetext">
    <w:name w:val="picturetext"/>
    <w:basedOn w:val="Normal"/>
    <w:rsid w:val="00C05FFC"/>
    <w:pPr>
      <w:spacing w:before="100" w:after="100"/>
      <w:ind w:left="1400" w:right="1000"/>
      <w:jc w:val="center"/>
    </w:pPr>
    <w:rPr>
      <w:rFonts w:ascii="Arial" w:hAnsi="Arial" w:cs="Arial"/>
      <w:sz w:val="19"/>
      <w:szCs w:val="19"/>
    </w:rPr>
  </w:style>
  <w:style w:type="paragraph" w:customStyle="1" w:styleId="definition">
    <w:name w:val="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tableheading">
    <w:name w:val="tableheading"/>
    <w:basedOn w:val="Normal"/>
    <w:rsid w:val="00C05FFC"/>
    <w:pPr>
      <w:spacing w:before="100" w:after="100"/>
      <w:ind w:left="0"/>
    </w:pPr>
    <w:rPr>
      <w:rFonts w:ascii="Times New Roman" w:hAnsi="Times New Roman"/>
      <w:b/>
      <w:bCs/>
      <w:szCs w:val="24"/>
    </w:rPr>
  </w:style>
  <w:style w:type="paragraph" w:customStyle="1" w:styleId="tabletext">
    <w:name w:val="tabletext"/>
    <w:basedOn w:val="Normal"/>
    <w:rsid w:val="00C05FFC"/>
    <w:pPr>
      <w:spacing w:before="100" w:after="100"/>
      <w:ind w:left="0"/>
    </w:pPr>
    <w:rPr>
      <w:rFonts w:ascii="Times New Roman" w:hAnsi="Times New Roman"/>
      <w:szCs w:val="24"/>
    </w:rPr>
  </w:style>
  <w:style w:type="paragraph" w:customStyle="1" w:styleId="paramname">
    <w:name w:val="paramname"/>
    <w:basedOn w:val="Normal"/>
    <w:rsid w:val="00C05FFC"/>
    <w:pPr>
      <w:spacing w:before="100" w:after="100"/>
      <w:ind w:left="0"/>
    </w:pPr>
    <w:rPr>
      <w:rFonts w:ascii="Times New Roman" w:hAnsi="Times New Roman"/>
      <w:szCs w:val="24"/>
    </w:rPr>
  </w:style>
  <w:style w:type="paragraph" w:customStyle="1" w:styleId="paramexample">
    <w:name w:val="paramexample"/>
    <w:basedOn w:val="Normal"/>
    <w:rsid w:val="00C05FFC"/>
    <w:pPr>
      <w:spacing w:before="100" w:after="100"/>
      <w:ind w:left="0"/>
    </w:pPr>
    <w:rPr>
      <w:rFonts w:ascii="Times New Roman" w:hAnsi="Times New Roman"/>
      <w:color w:val="FF0000"/>
      <w:szCs w:val="24"/>
    </w:rPr>
  </w:style>
  <w:style w:type="paragraph" w:customStyle="1" w:styleId="paramdescription">
    <w:name w:val="paramdescription"/>
    <w:basedOn w:val="Normal"/>
    <w:rsid w:val="00C05FFC"/>
    <w:pPr>
      <w:spacing w:before="100" w:after="100"/>
      <w:ind w:left="0"/>
    </w:pPr>
    <w:rPr>
      <w:rFonts w:ascii="Times New Roman" w:hAnsi="Times New Roman"/>
      <w:szCs w:val="24"/>
    </w:rPr>
  </w:style>
  <w:style w:type="paragraph" w:customStyle="1" w:styleId="ibm">
    <w:name w:val="ibm"/>
    <w:basedOn w:val="Normal"/>
    <w:rsid w:val="00C05FFC"/>
    <w:pPr>
      <w:spacing w:before="100" w:after="100"/>
      <w:ind w:left="0"/>
    </w:pPr>
    <w:rPr>
      <w:rFonts w:ascii="Times New Roman" w:hAnsi="Times New Roman"/>
      <w:szCs w:val="24"/>
    </w:rPr>
  </w:style>
  <w:style w:type="paragraph" w:customStyle="1" w:styleId="ibmexampleheading">
    <w:name w:val="ibmexampleheading"/>
    <w:basedOn w:val="Normal"/>
    <w:rsid w:val="00C05FFC"/>
    <w:pPr>
      <w:spacing w:before="100" w:after="100"/>
      <w:ind w:left="300"/>
    </w:pPr>
    <w:rPr>
      <w:rFonts w:ascii="Arial" w:hAnsi="Arial" w:cs="Arial"/>
      <w:b/>
      <w:bCs/>
    </w:rPr>
  </w:style>
  <w:style w:type="paragraph" w:customStyle="1" w:styleId="ibmexample">
    <w:name w:val="ibmexample"/>
    <w:basedOn w:val="Normal"/>
    <w:rsid w:val="00C05FFC"/>
    <w:pPr>
      <w:spacing w:before="100" w:after="100"/>
      <w:ind w:left="1400"/>
    </w:pPr>
    <w:rPr>
      <w:rFonts w:ascii="Times New Roman" w:hAnsi="Times New Roman"/>
      <w:szCs w:val="24"/>
    </w:rPr>
  </w:style>
  <w:style w:type="paragraph" w:customStyle="1" w:styleId="ibmpicturetext">
    <w:name w:val="ibmpicturetext"/>
    <w:basedOn w:val="Normal"/>
    <w:rsid w:val="00C05FFC"/>
    <w:pPr>
      <w:spacing w:before="100" w:after="100"/>
      <w:ind w:left="1400" w:right="1000"/>
      <w:jc w:val="center"/>
    </w:pPr>
    <w:rPr>
      <w:rFonts w:ascii="Arial" w:hAnsi="Arial" w:cs="Arial"/>
      <w:sz w:val="19"/>
      <w:szCs w:val="19"/>
    </w:rPr>
  </w:style>
  <w:style w:type="paragraph" w:customStyle="1" w:styleId="ibmdefinition">
    <w:name w:val="ibm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ibmtableheading">
    <w:name w:val="ibmtableheading"/>
    <w:basedOn w:val="Normal"/>
    <w:rsid w:val="00C05FFC"/>
    <w:pPr>
      <w:spacing w:before="100" w:after="100"/>
      <w:ind w:left="0"/>
    </w:pPr>
    <w:rPr>
      <w:rFonts w:ascii="Times New Roman" w:hAnsi="Times New Roman"/>
      <w:b/>
      <w:bCs/>
      <w:szCs w:val="24"/>
    </w:rPr>
  </w:style>
  <w:style w:type="paragraph" w:customStyle="1" w:styleId="ibmtabletext">
    <w:name w:val="ibmtabletext"/>
    <w:basedOn w:val="Normal"/>
    <w:rsid w:val="00C05FFC"/>
    <w:pPr>
      <w:spacing w:before="100" w:after="100"/>
      <w:ind w:left="0"/>
    </w:pPr>
    <w:rPr>
      <w:rFonts w:ascii="Times New Roman" w:hAnsi="Times New Roman"/>
      <w:szCs w:val="24"/>
    </w:rPr>
  </w:style>
  <w:style w:type="paragraph" w:customStyle="1" w:styleId="ibmparamname">
    <w:name w:val="ibmparamname"/>
    <w:basedOn w:val="Normal"/>
    <w:rsid w:val="00C05FFC"/>
    <w:pPr>
      <w:spacing w:before="100" w:after="100"/>
      <w:ind w:left="0"/>
    </w:pPr>
    <w:rPr>
      <w:rFonts w:ascii="Times New Roman" w:hAnsi="Times New Roman"/>
      <w:szCs w:val="24"/>
    </w:rPr>
  </w:style>
  <w:style w:type="paragraph" w:customStyle="1" w:styleId="ibmparamexample">
    <w:name w:val="ibmparamexample"/>
    <w:basedOn w:val="Normal"/>
    <w:rsid w:val="00C05FFC"/>
    <w:pPr>
      <w:spacing w:before="100" w:after="100"/>
      <w:ind w:left="0"/>
    </w:pPr>
    <w:rPr>
      <w:rFonts w:ascii="Times New Roman" w:hAnsi="Times New Roman"/>
      <w:color w:val="FF0000"/>
      <w:szCs w:val="24"/>
    </w:rPr>
  </w:style>
  <w:style w:type="paragraph" w:customStyle="1" w:styleId="ibmparamdescription">
    <w:name w:val="ibmparamdescription"/>
    <w:basedOn w:val="Normal"/>
    <w:rsid w:val="00C05FFC"/>
    <w:pPr>
      <w:spacing w:before="100" w:after="100"/>
      <w:ind w:left="0"/>
    </w:pPr>
    <w:rPr>
      <w:rFonts w:ascii="Times New Roman" w:hAnsi="Times New Roman"/>
      <w:szCs w:val="24"/>
    </w:rPr>
  </w:style>
  <w:style w:type="paragraph" w:customStyle="1" w:styleId="reactive">
    <w:name w:val="reactive"/>
    <w:basedOn w:val="Normal"/>
    <w:rsid w:val="00C05FFC"/>
    <w:pPr>
      <w:spacing w:before="100" w:after="100"/>
      <w:ind w:left="0"/>
    </w:pPr>
    <w:rPr>
      <w:rFonts w:ascii="Times New Roman" w:hAnsi="Times New Roman"/>
      <w:szCs w:val="24"/>
    </w:rPr>
  </w:style>
  <w:style w:type="paragraph" w:customStyle="1" w:styleId="reactiveexampleheading">
    <w:name w:val="reactiveexampleheading"/>
    <w:basedOn w:val="Normal"/>
    <w:rsid w:val="00C05FFC"/>
    <w:pPr>
      <w:spacing w:before="100" w:after="100"/>
      <w:ind w:left="300"/>
    </w:pPr>
    <w:rPr>
      <w:rFonts w:ascii="Arial" w:hAnsi="Arial" w:cs="Arial"/>
      <w:b/>
      <w:bCs/>
    </w:rPr>
  </w:style>
  <w:style w:type="paragraph" w:customStyle="1" w:styleId="reactiveexample">
    <w:name w:val="reactiveexample"/>
    <w:basedOn w:val="Normal"/>
    <w:rsid w:val="00C05FFC"/>
    <w:pPr>
      <w:spacing w:before="100" w:after="100"/>
      <w:ind w:left="1400"/>
    </w:pPr>
    <w:rPr>
      <w:rFonts w:ascii="Times New Roman" w:hAnsi="Times New Roman"/>
      <w:szCs w:val="24"/>
    </w:rPr>
  </w:style>
  <w:style w:type="paragraph" w:customStyle="1" w:styleId="reactivepicturetext">
    <w:name w:val="reactivepicturetext"/>
    <w:basedOn w:val="Normal"/>
    <w:rsid w:val="00C05FFC"/>
    <w:pPr>
      <w:spacing w:before="100" w:after="100"/>
      <w:ind w:left="1400" w:right="1000"/>
      <w:jc w:val="center"/>
    </w:pPr>
    <w:rPr>
      <w:rFonts w:ascii="Arial" w:hAnsi="Arial" w:cs="Arial"/>
      <w:sz w:val="19"/>
      <w:szCs w:val="19"/>
    </w:rPr>
  </w:style>
  <w:style w:type="paragraph" w:customStyle="1" w:styleId="reactivedefinition">
    <w:name w:val="reactive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reactivetableheading">
    <w:name w:val="reactivetableheading"/>
    <w:basedOn w:val="Normal"/>
    <w:rsid w:val="00C05FFC"/>
    <w:pPr>
      <w:spacing w:before="100" w:after="100"/>
      <w:ind w:left="0"/>
    </w:pPr>
    <w:rPr>
      <w:rFonts w:ascii="Times New Roman" w:hAnsi="Times New Roman"/>
      <w:b/>
      <w:bCs/>
      <w:szCs w:val="24"/>
    </w:rPr>
  </w:style>
  <w:style w:type="paragraph" w:customStyle="1" w:styleId="reactivetabletext">
    <w:name w:val="reactivetabletext"/>
    <w:basedOn w:val="Normal"/>
    <w:rsid w:val="00C05FFC"/>
    <w:pPr>
      <w:spacing w:before="100" w:after="100"/>
      <w:ind w:left="0"/>
    </w:pPr>
    <w:rPr>
      <w:rFonts w:ascii="Times New Roman" w:hAnsi="Times New Roman"/>
      <w:szCs w:val="24"/>
    </w:rPr>
  </w:style>
  <w:style w:type="paragraph" w:customStyle="1" w:styleId="reactiveparamname">
    <w:name w:val="reactiveparamname"/>
    <w:basedOn w:val="Normal"/>
    <w:rsid w:val="00C05FFC"/>
    <w:pPr>
      <w:spacing w:before="100" w:after="100"/>
      <w:ind w:left="0"/>
    </w:pPr>
    <w:rPr>
      <w:rFonts w:ascii="Times New Roman" w:hAnsi="Times New Roman"/>
      <w:szCs w:val="24"/>
    </w:rPr>
  </w:style>
  <w:style w:type="paragraph" w:customStyle="1" w:styleId="reactiveparamexample">
    <w:name w:val="reactiveparamexample"/>
    <w:basedOn w:val="Normal"/>
    <w:rsid w:val="00C05FFC"/>
    <w:pPr>
      <w:spacing w:before="100" w:after="100"/>
      <w:ind w:left="0"/>
    </w:pPr>
    <w:rPr>
      <w:rFonts w:ascii="Times New Roman" w:hAnsi="Times New Roman"/>
      <w:color w:val="FF0000"/>
      <w:szCs w:val="24"/>
    </w:rPr>
  </w:style>
  <w:style w:type="paragraph" w:customStyle="1" w:styleId="reactiveparamdescription">
    <w:name w:val="reactiveparamdescription"/>
    <w:basedOn w:val="Normal"/>
    <w:rsid w:val="00C05FFC"/>
    <w:pPr>
      <w:spacing w:before="100" w:after="100"/>
      <w:ind w:left="0"/>
    </w:pPr>
    <w:rPr>
      <w:rFonts w:ascii="Times New Roman" w:hAnsi="Times New Roman"/>
      <w:szCs w:val="24"/>
    </w:rPr>
  </w:style>
  <w:style w:type="paragraph" w:customStyle="1" w:styleId="msft">
    <w:name w:val="msft"/>
    <w:basedOn w:val="Normal"/>
    <w:rsid w:val="00C05FFC"/>
    <w:pPr>
      <w:spacing w:before="100" w:after="100"/>
      <w:ind w:left="0"/>
    </w:pPr>
    <w:rPr>
      <w:rFonts w:ascii="Times New Roman" w:hAnsi="Times New Roman"/>
      <w:szCs w:val="24"/>
    </w:rPr>
  </w:style>
  <w:style w:type="paragraph" w:customStyle="1" w:styleId="msftexampleheading">
    <w:name w:val="msftexampleheading"/>
    <w:basedOn w:val="Normal"/>
    <w:rsid w:val="00C05FFC"/>
    <w:pPr>
      <w:spacing w:before="100" w:after="100"/>
      <w:ind w:left="300"/>
    </w:pPr>
    <w:rPr>
      <w:rFonts w:ascii="Arial" w:hAnsi="Arial" w:cs="Arial"/>
      <w:b/>
      <w:bCs/>
    </w:rPr>
  </w:style>
  <w:style w:type="paragraph" w:customStyle="1" w:styleId="msftexample">
    <w:name w:val="msftexample"/>
    <w:basedOn w:val="Normal"/>
    <w:rsid w:val="00C05FFC"/>
    <w:pPr>
      <w:spacing w:before="100" w:after="100"/>
      <w:ind w:left="1400"/>
    </w:pPr>
    <w:rPr>
      <w:rFonts w:ascii="Times New Roman" w:hAnsi="Times New Roman"/>
      <w:szCs w:val="24"/>
    </w:rPr>
  </w:style>
  <w:style w:type="paragraph" w:customStyle="1" w:styleId="msftpicturetext">
    <w:name w:val="msftpicturetext"/>
    <w:basedOn w:val="Normal"/>
    <w:rsid w:val="00C05FFC"/>
    <w:pPr>
      <w:spacing w:before="100" w:after="100"/>
      <w:ind w:left="1400" w:right="1000"/>
      <w:jc w:val="center"/>
    </w:pPr>
    <w:rPr>
      <w:rFonts w:ascii="Arial" w:hAnsi="Arial" w:cs="Arial"/>
      <w:sz w:val="19"/>
      <w:szCs w:val="19"/>
    </w:rPr>
  </w:style>
  <w:style w:type="paragraph" w:customStyle="1" w:styleId="msftdefinition">
    <w:name w:val="msft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msfttableheading">
    <w:name w:val="msfttableheading"/>
    <w:basedOn w:val="Normal"/>
    <w:rsid w:val="00C05FFC"/>
    <w:pPr>
      <w:spacing w:before="100" w:after="100"/>
      <w:ind w:left="0"/>
    </w:pPr>
    <w:rPr>
      <w:rFonts w:ascii="Times New Roman" w:hAnsi="Times New Roman"/>
      <w:b/>
      <w:bCs/>
      <w:szCs w:val="24"/>
    </w:rPr>
  </w:style>
  <w:style w:type="paragraph" w:customStyle="1" w:styleId="msfttabletext">
    <w:name w:val="msfttabletext"/>
    <w:basedOn w:val="Normal"/>
    <w:rsid w:val="00C05FFC"/>
    <w:pPr>
      <w:spacing w:before="100" w:after="100"/>
      <w:ind w:left="0"/>
    </w:pPr>
    <w:rPr>
      <w:rFonts w:ascii="Times New Roman" w:hAnsi="Times New Roman"/>
      <w:szCs w:val="24"/>
    </w:rPr>
  </w:style>
  <w:style w:type="paragraph" w:customStyle="1" w:styleId="msftparamname">
    <w:name w:val="msftparamname"/>
    <w:basedOn w:val="Normal"/>
    <w:rsid w:val="00C05FFC"/>
    <w:pPr>
      <w:spacing w:before="100" w:after="100"/>
      <w:ind w:left="0"/>
    </w:pPr>
    <w:rPr>
      <w:rFonts w:ascii="Times New Roman" w:hAnsi="Times New Roman"/>
      <w:szCs w:val="24"/>
    </w:rPr>
  </w:style>
  <w:style w:type="paragraph" w:customStyle="1" w:styleId="msftparamexample">
    <w:name w:val="msftparamexample"/>
    <w:basedOn w:val="Normal"/>
    <w:rsid w:val="00C05FFC"/>
    <w:pPr>
      <w:spacing w:before="100" w:after="100"/>
      <w:ind w:left="0"/>
    </w:pPr>
    <w:rPr>
      <w:rFonts w:ascii="Times New Roman" w:hAnsi="Times New Roman"/>
      <w:color w:val="FF0000"/>
      <w:szCs w:val="24"/>
    </w:rPr>
  </w:style>
  <w:style w:type="paragraph" w:customStyle="1" w:styleId="msftparamdescription">
    <w:name w:val="msftparamdescription"/>
    <w:basedOn w:val="Normal"/>
    <w:rsid w:val="00C05FFC"/>
    <w:pPr>
      <w:spacing w:before="100" w:after="100"/>
      <w:ind w:left="0"/>
    </w:pPr>
    <w:rPr>
      <w:rFonts w:ascii="Times New Roman" w:hAnsi="Times New Roman"/>
      <w:szCs w:val="24"/>
    </w:rPr>
  </w:style>
  <w:style w:type="paragraph" w:customStyle="1" w:styleId="dbms">
    <w:name w:val="dbms"/>
    <w:basedOn w:val="Normal"/>
    <w:rsid w:val="00C05FFC"/>
    <w:pPr>
      <w:spacing w:before="100" w:after="100"/>
      <w:ind w:left="0"/>
    </w:pPr>
    <w:rPr>
      <w:rFonts w:ascii="Times New Roman" w:hAnsi="Times New Roman"/>
      <w:szCs w:val="24"/>
    </w:rPr>
  </w:style>
  <w:style w:type="paragraph" w:customStyle="1" w:styleId="dbmsexampleheading">
    <w:name w:val="dbmsexampleheading"/>
    <w:basedOn w:val="Normal"/>
    <w:rsid w:val="00C05FFC"/>
    <w:pPr>
      <w:spacing w:before="100" w:after="100"/>
      <w:ind w:left="300"/>
    </w:pPr>
    <w:rPr>
      <w:rFonts w:ascii="Arial" w:hAnsi="Arial" w:cs="Arial"/>
      <w:b/>
      <w:bCs/>
    </w:rPr>
  </w:style>
  <w:style w:type="paragraph" w:customStyle="1" w:styleId="dbmsexample">
    <w:name w:val="dbmsexample"/>
    <w:basedOn w:val="Normal"/>
    <w:rsid w:val="00C05FFC"/>
    <w:pPr>
      <w:spacing w:before="100" w:after="100"/>
      <w:ind w:left="1400"/>
    </w:pPr>
    <w:rPr>
      <w:rFonts w:ascii="Times New Roman" w:hAnsi="Times New Roman"/>
      <w:szCs w:val="24"/>
    </w:rPr>
  </w:style>
  <w:style w:type="paragraph" w:customStyle="1" w:styleId="dbmspicturetext">
    <w:name w:val="dbmspicturetext"/>
    <w:basedOn w:val="Normal"/>
    <w:rsid w:val="00C05FFC"/>
    <w:pPr>
      <w:spacing w:before="100" w:after="100"/>
      <w:ind w:left="1400" w:right="1000"/>
      <w:jc w:val="center"/>
    </w:pPr>
    <w:rPr>
      <w:rFonts w:ascii="Arial" w:hAnsi="Arial" w:cs="Arial"/>
      <w:sz w:val="19"/>
      <w:szCs w:val="19"/>
    </w:rPr>
  </w:style>
  <w:style w:type="paragraph" w:customStyle="1" w:styleId="dbmsdefinition">
    <w:name w:val="dbms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dbmstableheading">
    <w:name w:val="dbmstableheading"/>
    <w:basedOn w:val="Normal"/>
    <w:rsid w:val="00C05FFC"/>
    <w:pPr>
      <w:spacing w:before="100" w:after="100"/>
      <w:ind w:left="0"/>
    </w:pPr>
    <w:rPr>
      <w:rFonts w:ascii="Times New Roman" w:hAnsi="Times New Roman"/>
      <w:b/>
      <w:bCs/>
      <w:szCs w:val="24"/>
    </w:rPr>
  </w:style>
  <w:style w:type="paragraph" w:customStyle="1" w:styleId="dbmstabletext">
    <w:name w:val="dbmstabletext"/>
    <w:basedOn w:val="Normal"/>
    <w:rsid w:val="00C05FFC"/>
    <w:pPr>
      <w:spacing w:before="100" w:after="100"/>
      <w:ind w:left="0"/>
    </w:pPr>
    <w:rPr>
      <w:rFonts w:ascii="Times New Roman" w:hAnsi="Times New Roman"/>
      <w:szCs w:val="24"/>
    </w:rPr>
  </w:style>
  <w:style w:type="paragraph" w:customStyle="1" w:styleId="dbmsparamname">
    <w:name w:val="dbmsparamname"/>
    <w:basedOn w:val="Normal"/>
    <w:rsid w:val="00C05FFC"/>
    <w:pPr>
      <w:spacing w:before="100" w:after="100"/>
      <w:ind w:left="0"/>
    </w:pPr>
    <w:rPr>
      <w:rFonts w:ascii="Times New Roman" w:hAnsi="Times New Roman"/>
      <w:szCs w:val="24"/>
    </w:rPr>
  </w:style>
  <w:style w:type="paragraph" w:customStyle="1" w:styleId="dbmsparamexample">
    <w:name w:val="dbmsparamexample"/>
    <w:basedOn w:val="Normal"/>
    <w:rsid w:val="00C05FFC"/>
    <w:pPr>
      <w:spacing w:before="100" w:after="100"/>
      <w:ind w:left="0"/>
    </w:pPr>
    <w:rPr>
      <w:rFonts w:ascii="Times New Roman" w:hAnsi="Times New Roman"/>
      <w:color w:val="FF0000"/>
      <w:szCs w:val="24"/>
    </w:rPr>
  </w:style>
  <w:style w:type="paragraph" w:customStyle="1" w:styleId="dbmsparamdescription">
    <w:name w:val="dbmsparamdescription"/>
    <w:basedOn w:val="Normal"/>
    <w:rsid w:val="00C05FFC"/>
    <w:pPr>
      <w:spacing w:before="100" w:after="100"/>
      <w:ind w:left="0"/>
    </w:pPr>
    <w:rPr>
      <w:rFonts w:ascii="Times New Roman" w:hAnsi="Times New Roman"/>
      <w:szCs w:val="24"/>
    </w:rPr>
  </w:style>
  <w:style w:type="paragraph" w:customStyle="1" w:styleId="large">
    <w:name w:val="large"/>
    <w:basedOn w:val="Normal"/>
    <w:rsid w:val="00C05FFC"/>
    <w:pPr>
      <w:spacing w:before="100" w:after="100"/>
      <w:ind w:left="0"/>
    </w:pPr>
    <w:rPr>
      <w:rFonts w:ascii="Times New Roman" w:hAnsi="Times New Roman"/>
      <w:szCs w:val="24"/>
    </w:rPr>
  </w:style>
  <w:style w:type="paragraph" w:customStyle="1" w:styleId="largeexampleheading">
    <w:name w:val="largeexampleheading"/>
    <w:basedOn w:val="Normal"/>
    <w:rsid w:val="00C05FFC"/>
    <w:pPr>
      <w:spacing w:before="100" w:after="100"/>
      <w:ind w:left="300"/>
    </w:pPr>
    <w:rPr>
      <w:rFonts w:ascii="Arial" w:hAnsi="Arial" w:cs="Arial"/>
      <w:b/>
      <w:bCs/>
    </w:rPr>
  </w:style>
  <w:style w:type="paragraph" w:customStyle="1" w:styleId="largeexample">
    <w:name w:val="largeexample"/>
    <w:basedOn w:val="Normal"/>
    <w:rsid w:val="00C05FFC"/>
    <w:pPr>
      <w:spacing w:before="100" w:after="100"/>
      <w:ind w:left="1400"/>
    </w:pPr>
    <w:rPr>
      <w:rFonts w:ascii="Times New Roman" w:hAnsi="Times New Roman"/>
      <w:szCs w:val="24"/>
    </w:rPr>
  </w:style>
  <w:style w:type="paragraph" w:customStyle="1" w:styleId="largepicturetext">
    <w:name w:val="largepicturetext"/>
    <w:basedOn w:val="Normal"/>
    <w:rsid w:val="00C05FFC"/>
    <w:pPr>
      <w:spacing w:before="100" w:after="100"/>
      <w:ind w:left="1400" w:right="1000"/>
      <w:jc w:val="center"/>
    </w:pPr>
    <w:rPr>
      <w:rFonts w:ascii="Arial" w:hAnsi="Arial" w:cs="Arial"/>
      <w:sz w:val="19"/>
      <w:szCs w:val="19"/>
    </w:rPr>
  </w:style>
  <w:style w:type="paragraph" w:customStyle="1" w:styleId="largedefinition">
    <w:name w:val="large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largetableheading">
    <w:name w:val="largetableheading"/>
    <w:basedOn w:val="Normal"/>
    <w:rsid w:val="00C05FFC"/>
    <w:pPr>
      <w:spacing w:before="100" w:after="100"/>
      <w:ind w:left="0"/>
    </w:pPr>
    <w:rPr>
      <w:rFonts w:ascii="Times New Roman" w:hAnsi="Times New Roman"/>
      <w:b/>
      <w:bCs/>
      <w:szCs w:val="24"/>
    </w:rPr>
  </w:style>
  <w:style w:type="paragraph" w:customStyle="1" w:styleId="largetabletext">
    <w:name w:val="largetabletext"/>
    <w:basedOn w:val="Normal"/>
    <w:rsid w:val="00C05FFC"/>
    <w:pPr>
      <w:spacing w:before="100" w:after="100"/>
      <w:ind w:left="0"/>
    </w:pPr>
    <w:rPr>
      <w:rFonts w:ascii="Times New Roman" w:hAnsi="Times New Roman"/>
      <w:szCs w:val="24"/>
    </w:rPr>
  </w:style>
  <w:style w:type="paragraph" w:customStyle="1" w:styleId="largeparamname">
    <w:name w:val="largeparamname"/>
    <w:basedOn w:val="Normal"/>
    <w:rsid w:val="00C05FFC"/>
    <w:pPr>
      <w:spacing w:before="100" w:after="100"/>
      <w:ind w:left="0"/>
    </w:pPr>
    <w:rPr>
      <w:rFonts w:ascii="Times New Roman" w:hAnsi="Times New Roman"/>
      <w:szCs w:val="24"/>
    </w:rPr>
  </w:style>
  <w:style w:type="paragraph" w:customStyle="1" w:styleId="largeparamexample">
    <w:name w:val="largeparamexample"/>
    <w:basedOn w:val="Normal"/>
    <w:rsid w:val="00C05FFC"/>
    <w:pPr>
      <w:spacing w:before="100" w:after="100"/>
      <w:ind w:left="0"/>
    </w:pPr>
    <w:rPr>
      <w:rFonts w:ascii="Times New Roman" w:hAnsi="Times New Roman"/>
      <w:color w:val="FF0000"/>
      <w:szCs w:val="24"/>
    </w:rPr>
  </w:style>
  <w:style w:type="paragraph" w:customStyle="1" w:styleId="largeparamdescription">
    <w:name w:val="largeparamdescription"/>
    <w:basedOn w:val="Normal"/>
    <w:rsid w:val="00C05FFC"/>
    <w:pPr>
      <w:spacing w:before="100" w:after="100"/>
      <w:ind w:left="0"/>
    </w:pPr>
    <w:rPr>
      <w:rFonts w:ascii="Times New Roman" w:hAnsi="Times New Roman"/>
      <w:szCs w:val="24"/>
    </w:rPr>
  </w:style>
  <w:style w:type="paragraph" w:styleId="NormalWeb">
    <w:name w:val="Normal (Web)"/>
    <w:basedOn w:val="Normal"/>
    <w:rsid w:val="00C05FFC"/>
    <w:pPr>
      <w:spacing w:before="100" w:after="100"/>
      <w:ind w:left="0"/>
    </w:pPr>
    <w:rPr>
      <w:rFonts w:ascii="Times New Roman" w:hAnsi="Times New Roman"/>
      <w:szCs w:val="24"/>
    </w:rPr>
  </w:style>
  <w:style w:type="paragraph" w:customStyle="1" w:styleId="infoblue">
    <w:name w:val="infoblue"/>
    <w:basedOn w:val="Normal"/>
    <w:rsid w:val="00C05FFC"/>
    <w:pPr>
      <w:spacing w:before="0" w:after="120" w:line="240" w:lineRule="atLeast"/>
      <w:ind w:left="450"/>
    </w:pPr>
    <w:rPr>
      <w:rFonts w:ascii="Times New Roman" w:hAnsi="Times New Roman"/>
      <w:i/>
      <w:iCs/>
      <w:color w:val="0000FF"/>
    </w:rPr>
  </w:style>
  <w:style w:type="paragraph" w:customStyle="1" w:styleId="Level1Text">
    <w:name w:val="Level 1 Text"/>
    <w:basedOn w:val="Normal"/>
    <w:rsid w:val="00C05FFC"/>
    <w:pPr>
      <w:spacing w:before="100"/>
      <w:ind w:left="0"/>
      <w:jc w:val="both"/>
    </w:pPr>
    <w:rPr>
      <w:rFonts w:ascii="Arial" w:hAnsi="Arial"/>
      <w:szCs w:val="24"/>
      <w:lang w:val="en-GB"/>
    </w:rPr>
  </w:style>
  <w:style w:type="paragraph" w:customStyle="1" w:styleId="Level2Text">
    <w:name w:val="Level 2 Text"/>
    <w:basedOn w:val="Normal"/>
    <w:rsid w:val="00C05FFC"/>
    <w:pPr>
      <w:spacing w:before="100"/>
      <w:ind w:left="461"/>
      <w:jc w:val="both"/>
    </w:pPr>
    <w:rPr>
      <w:rFonts w:ascii="Arial" w:hAnsi="Arial"/>
      <w:bCs/>
      <w:szCs w:val="24"/>
      <w:lang w:val="en-GB"/>
    </w:rPr>
  </w:style>
  <w:style w:type="paragraph" w:customStyle="1" w:styleId="Level1Textbullet">
    <w:name w:val="Level 1 Text bullet"/>
    <w:basedOn w:val="Normal"/>
    <w:rsid w:val="00C05FFC"/>
    <w:pPr>
      <w:spacing w:before="100" w:after="100"/>
      <w:ind w:left="0"/>
      <w:jc w:val="both"/>
    </w:pPr>
    <w:rPr>
      <w:rFonts w:ascii="Arial" w:hAnsi="Arial"/>
      <w:szCs w:val="24"/>
      <w:lang w:val="en-GB"/>
    </w:rPr>
  </w:style>
  <w:style w:type="paragraph" w:customStyle="1" w:styleId="Level3Text">
    <w:name w:val="Level 3 Text"/>
    <w:basedOn w:val="Normal"/>
    <w:rsid w:val="00C05FFC"/>
    <w:pPr>
      <w:spacing w:before="100"/>
      <w:ind w:left="1166"/>
      <w:jc w:val="both"/>
    </w:pPr>
    <w:rPr>
      <w:rFonts w:ascii="Arial" w:hAnsi="Arial"/>
      <w:szCs w:val="24"/>
      <w:lang w:val="en-GB"/>
    </w:rPr>
  </w:style>
  <w:style w:type="paragraph" w:customStyle="1" w:styleId="Level3Textbullet">
    <w:name w:val="Level 3 Text bullet"/>
    <w:basedOn w:val="Normal"/>
    <w:rsid w:val="00C05FFC"/>
    <w:pPr>
      <w:spacing w:before="100"/>
      <w:ind w:left="0"/>
    </w:pPr>
    <w:rPr>
      <w:rFonts w:cs="Tahoma"/>
      <w:szCs w:val="24"/>
      <w:lang w:val="en-GB"/>
    </w:rPr>
  </w:style>
  <w:style w:type="paragraph" w:customStyle="1" w:styleId="Level1Textsubbullet">
    <w:name w:val="Level 1 Text  sub bullet"/>
    <w:basedOn w:val="Level1Textbullet"/>
    <w:rsid w:val="00C05FFC"/>
  </w:style>
  <w:style w:type="paragraph" w:customStyle="1" w:styleId="Level2Textbullet">
    <w:name w:val="Level 2 Text bullet"/>
    <w:basedOn w:val="Normal"/>
    <w:rsid w:val="00C05FFC"/>
    <w:pPr>
      <w:spacing w:before="100"/>
      <w:ind w:left="0"/>
      <w:jc w:val="both"/>
    </w:pPr>
    <w:rPr>
      <w:rFonts w:ascii="Arial" w:hAnsi="Arial"/>
      <w:szCs w:val="24"/>
      <w:lang w:val="en-GB"/>
    </w:rPr>
  </w:style>
  <w:style w:type="paragraph" w:customStyle="1" w:styleId="HeadingLv1">
    <w:name w:val="Heading Lv1"/>
    <w:basedOn w:val="Normal"/>
    <w:rsid w:val="00C05FFC"/>
    <w:pPr>
      <w:autoSpaceDE w:val="0"/>
      <w:spacing w:after="120" w:line="240" w:lineRule="atLeast"/>
      <w:ind w:left="0"/>
      <w:jc w:val="center"/>
    </w:pPr>
    <w:rPr>
      <w:rFonts w:cs="Tahoma"/>
      <w:b/>
      <w:color w:val="6E2500"/>
      <w:szCs w:val="24"/>
    </w:rPr>
  </w:style>
  <w:style w:type="paragraph" w:customStyle="1" w:styleId="HeadingLv2">
    <w:name w:val="Heading Lv2"/>
    <w:basedOn w:val="HeadingLv1"/>
    <w:rsid w:val="00C05FFC"/>
    <w:rPr>
      <w:color w:val="003400"/>
    </w:rPr>
  </w:style>
  <w:style w:type="paragraph" w:customStyle="1" w:styleId="Content">
    <w:name w:val="Content"/>
    <w:basedOn w:val="Normal"/>
    <w:rsid w:val="00C05FFC"/>
    <w:pPr>
      <w:autoSpaceDE w:val="0"/>
      <w:spacing w:before="0" w:line="240" w:lineRule="atLeast"/>
      <w:ind w:left="142" w:firstLine="284"/>
      <w:jc w:val="both"/>
    </w:pPr>
  </w:style>
  <w:style w:type="paragraph" w:customStyle="1" w:styleId="HeadingNotNumbered">
    <w:name w:val="Heading Not Numbered"/>
    <w:basedOn w:val="Heading1"/>
    <w:next w:val="BodyText"/>
    <w:rsid w:val="00C05FFC"/>
    <w:pPr>
      <w:keepLines/>
      <w:spacing w:before="240" w:after="60" w:line="360" w:lineRule="auto"/>
    </w:pPr>
    <w:rPr>
      <w:i/>
      <w:caps w:val="0"/>
      <w:color w:val="auto"/>
      <w:spacing w:val="-10"/>
      <w:kern w:val="1"/>
      <w:szCs w:val="24"/>
    </w:rPr>
  </w:style>
  <w:style w:type="paragraph" w:styleId="TOC3">
    <w:name w:val="toc 3"/>
    <w:basedOn w:val="Normal"/>
    <w:next w:val="Normal"/>
    <w:uiPriority w:val="39"/>
    <w:rsid w:val="00C05FFC"/>
    <w:pPr>
      <w:tabs>
        <w:tab w:val="left" w:pos="1200"/>
        <w:tab w:val="right" w:leader="dot" w:pos="8280"/>
      </w:tabs>
      <w:spacing w:line="240" w:lineRule="auto"/>
      <w:ind w:left="480"/>
      <w:jc w:val="both"/>
    </w:pPr>
    <w:rPr>
      <w:rFonts w:ascii="Times New Roman" w:hAnsi="Times New Roman"/>
      <w:i/>
      <w:iCs/>
    </w:rPr>
  </w:style>
  <w:style w:type="paragraph" w:styleId="TOC4">
    <w:name w:val="toc 4"/>
    <w:basedOn w:val="Normal"/>
    <w:next w:val="Normal"/>
    <w:uiPriority w:val="39"/>
    <w:rsid w:val="00C05FFC"/>
    <w:pPr>
      <w:spacing w:before="0"/>
      <w:ind w:left="720"/>
    </w:pPr>
    <w:rPr>
      <w:rFonts w:ascii="Times New Roman" w:hAnsi="Times New Roman"/>
      <w:szCs w:val="21"/>
    </w:rPr>
  </w:style>
  <w:style w:type="paragraph" w:styleId="TOC5">
    <w:name w:val="toc 5"/>
    <w:basedOn w:val="Normal"/>
    <w:next w:val="Normal"/>
    <w:uiPriority w:val="39"/>
    <w:rsid w:val="00C05FFC"/>
    <w:pPr>
      <w:spacing w:before="0"/>
      <w:ind w:left="960"/>
    </w:pPr>
    <w:rPr>
      <w:rFonts w:ascii="Times New Roman" w:hAnsi="Times New Roman"/>
      <w:szCs w:val="21"/>
    </w:rPr>
  </w:style>
  <w:style w:type="paragraph" w:styleId="TOC6">
    <w:name w:val="toc 6"/>
    <w:basedOn w:val="Normal"/>
    <w:next w:val="Normal"/>
    <w:uiPriority w:val="39"/>
    <w:rsid w:val="00C05FFC"/>
    <w:pPr>
      <w:spacing w:before="0"/>
      <w:ind w:left="1200"/>
    </w:pPr>
    <w:rPr>
      <w:rFonts w:ascii="Times New Roman" w:hAnsi="Times New Roman"/>
      <w:szCs w:val="21"/>
    </w:rPr>
  </w:style>
  <w:style w:type="paragraph" w:styleId="TOC7">
    <w:name w:val="toc 7"/>
    <w:basedOn w:val="Normal"/>
    <w:next w:val="Normal"/>
    <w:uiPriority w:val="39"/>
    <w:rsid w:val="00C05FFC"/>
    <w:pPr>
      <w:spacing w:before="0"/>
      <w:ind w:left="1440"/>
    </w:pPr>
    <w:rPr>
      <w:rFonts w:ascii="Times New Roman" w:hAnsi="Times New Roman"/>
      <w:szCs w:val="21"/>
    </w:rPr>
  </w:style>
  <w:style w:type="paragraph" w:styleId="TOC8">
    <w:name w:val="toc 8"/>
    <w:basedOn w:val="Normal"/>
    <w:next w:val="Normal"/>
    <w:uiPriority w:val="39"/>
    <w:rsid w:val="00C05FFC"/>
    <w:pPr>
      <w:spacing w:before="0"/>
      <w:ind w:left="1680"/>
    </w:pPr>
    <w:rPr>
      <w:rFonts w:ascii="Times New Roman" w:hAnsi="Times New Roman"/>
      <w:szCs w:val="21"/>
    </w:rPr>
  </w:style>
  <w:style w:type="paragraph" w:styleId="TOC9">
    <w:name w:val="toc 9"/>
    <w:basedOn w:val="Normal"/>
    <w:next w:val="Normal"/>
    <w:uiPriority w:val="39"/>
    <w:rsid w:val="00C05FFC"/>
    <w:pPr>
      <w:spacing w:before="0"/>
      <w:ind w:left="1920"/>
    </w:pPr>
    <w:rPr>
      <w:rFonts w:ascii="Times New Roman" w:hAnsi="Times New Roman"/>
      <w:szCs w:val="21"/>
    </w:rPr>
  </w:style>
  <w:style w:type="paragraph" w:customStyle="1" w:styleId="Refer">
    <w:name w:val="Refer"/>
    <w:basedOn w:val="Normal"/>
    <w:rsid w:val="00C05FFC"/>
    <w:pPr>
      <w:autoSpaceDE w:val="0"/>
      <w:spacing w:before="0" w:after="120"/>
      <w:ind w:left="0" w:firstLine="720"/>
      <w:jc w:val="both"/>
    </w:pPr>
    <w:rPr>
      <w:szCs w:val="24"/>
    </w:rPr>
  </w:style>
  <w:style w:type="paragraph" w:customStyle="1" w:styleId="headingbang">
    <w:name w:val="heading bang"/>
    <w:basedOn w:val="HeadingLv1"/>
    <w:rsid w:val="00C05FFC"/>
    <w:rPr>
      <w:bCs/>
    </w:rPr>
  </w:style>
  <w:style w:type="paragraph" w:customStyle="1" w:styleId="NormalH">
    <w:name w:val="NormalH"/>
    <w:basedOn w:val="HeadingNotNumbered"/>
    <w:rsid w:val="00C05FFC"/>
    <w:pPr>
      <w:spacing w:before="480" w:after="240" w:line="240" w:lineRule="auto"/>
    </w:pPr>
    <w:rPr>
      <w:i w:val="0"/>
      <w:iCs/>
      <w:caps/>
      <w:color w:val="003300"/>
    </w:rPr>
  </w:style>
  <w:style w:type="paragraph" w:customStyle="1" w:styleId="Vidu">
    <w:name w:val="Vidu"/>
    <w:basedOn w:val="Normal"/>
    <w:rsid w:val="00C05FFC"/>
    <w:pPr>
      <w:tabs>
        <w:tab w:val="left" w:pos="1134"/>
      </w:tabs>
      <w:spacing w:line="240" w:lineRule="auto"/>
      <w:ind w:left="-306"/>
      <w:jc w:val="both"/>
    </w:pPr>
    <w:rPr>
      <w:rFonts w:ascii=".VnTime" w:hAnsi=".VnTime"/>
      <w:sz w:val="24"/>
    </w:rPr>
  </w:style>
  <w:style w:type="paragraph" w:styleId="BlockText">
    <w:name w:val="Block Text"/>
    <w:basedOn w:val="Normal"/>
    <w:rsid w:val="00C05FFC"/>
    <w:pPr>
      <w:spacing w:before="100" w:after="100" w:line="240" w:lineRule="auto"/>
      <w:ind w:left="432" w:right="720"/>
    </w:pPr>
  </w:style>
  <w:style w:type="paragraph" w:styleId="BalloonText">
    <w:name w:val="Balloon Text"/>
    <w:basedOn w:val="Normal"/>
    <w:link w:val="BalloonTextChar"/>
    <w:rsid w:val="00C05FFC"/>
    <w:rPr>
      <w:rFonts w:cs="Tahoma"/>
      <w:sz w:val="16"/>
      <w:szCs w:val="16"/>
    </w:rPr>
  </w:style>
  <w:style w:type="character" w:customStyle="1" w:styleId="BalloonTextChar">
    <w:name w:val="Balloon Text Char"/>
    <w:basedOn w:val="DefaultParagraphFont"/>
    <w:link w:val="BalloonText"/>
    <w:rsid w:val="00C05FFC"/>
    <w:rPr>
      <w:rFonts w:ascii="Tahoma" w:eastAsia="MS Mincho" w:hAnsi="Tahoma" w:cs="Tahoma"/>
      <w:sz w:val="16"/>
      <w:szCs w:val="16"/>
      <w:lang w:eastAsia="ar-SA"/>
    </w:rPr>
  </w:style>
  <w:style w:type="paragraph" w:customStyle="1" w:styleId="BodyText20">
    <w:name w:val="Body Text2"/>
    <w:basedOn w:val="BodyText"/>
    <w:rsid w:val="00C05FFC"/>
    <w:pPr>
      <w:snapToGrid w:val="0"/>
      <w:ind w:left="0"/>
    </w:pPr>
    <w:rPr>
      <w:rFonts w:ascii="Symbol" w:eastAsia="Times New Roman" w:hAnsi="Symbol" w:cs="Tahoma"/>
    </w:rPr>
  </w:style>
  <w:style w:type="paragraph" w:styleId="DocumentMap">
    <w:name w:val="Document Map"/>
    <w:basedOn w:val="Normal"/>
    <w:link w:val="DocumentMapChar"/>
    <w:rsid w:val="00C05FFC"/>
    <w:pPr>
      <w:shd w:val="clear" w:color="auto" w:fill="000080"/>
    </w:pPr>
    <w:rPr>
      <w:rFonts w:cs="Tahoma"/>
    </w:rPr>
  </w:style>
  <w:style w:type="character" w:customStyle="1" w:styleId="DocumentMapChar">
    <w:name w:val="Document Map Char"/>
    <w:basedOn w:val="DefaultParagraphFont"/>
    <w:link w:val="DocumentMap"/>
    <w:rsid w:val="00C05FFC"/>
    <w:rPr>
      <w:rFonts w:ascii="Tahoma" w:eastAsia="MS Mincho" w:hAnsi="Tahoma" w:cs="Tahoma"/>
      <w:sz w:val="20"/>
      <w:szCs w:val="20"/>
      <w:shd w:val="clear" w:color="auto" w:fill="000080"/>
      <w:lang w:eastAsia="ar-SA"/>
    </w:rPr>
  </w:style>
  <w:style w:type="paragraph" w:customStyle="1" w:styleId="NormalText">
    <w:name w:val="NormalText"/>
    <w:rsid w:val="00C05FFC"/>
    <w:pPr>
      <w:suppressAutoHyphens/>
      <w:autoSpaceDE w:val="0"/>
      <w:spacing w:before="120"/>
      <w:ind w:left="720"/>
    </w:pPr>
    <w:rPr>
      <w:rFonts w:ascii=".VnTime" w:eastAsia="Times New Roman" w:hAnsi=".VnTime"/>
      <w:sz w:val="24"/>
      <w:szCs w:val="24"/>
      <w:lang w:eastAsia="ar-SA"/>
    </w:rPr>
  </w:style>
  <w:style w:type="paragraph" w:customStyle="1" w:styleId="Bang">
    <w:name w:val="Bang"/>
    <w:basedOn w:val="Normal"/>
    <w:rsid w:val="00C05FFC"/>
    <w:pPr>
      <w:autoSpaceDE w:val="0"/>
      <w:spacing w:before="40" w:after="40"/>
      <w:ind w:left="0"/>
      <w:jc w:val="center"/>
    </w:pPr>
    <w:rPr>
      <w:rFonts w:eastAsia="Times New Roman"/>
    </w:rPr>
  </w:style>
  <w:style w:type="paragraph" w:customStyle="1" w:styleId="Style1">
    <w:name w:val="Style1"/>
    <w:basedOn w:val="Normal"/>
    <w:rsid w:val="00C05FFC"/>
    <w:pPr>
      <w:autoSpaceDE w:val="0"/>
      <w:spacing w:before="0" w:line="240" w:lineRule="auto"/>
      <w:ind w:left="0"/>
      <w:jc w:val="both"/>
    </w:pPr>
    <w:rPr>
      <w:rFonts w:eastAsia="Times New Roman"/>
    </w:rPr>
  </w:style>
  <w:style w:type="paragraph" w:customStyle="1" w:styleId="Bangheader">
    <w:name w:val="Bangheader"/>
    <w:basedOn w:val="Normal"/>
    <w:rsid w:val="00C05FFC"/>
    <w:pPr>
      <w:spacing w:before="60" w:after="60"/>
      <w:ind w:left="-144"/>
      <w:jc w:val="center"/>
    </w:pPr>
    <w:rPr>
      <w:rFonts w:eastAsia="Times New Roman" w:cs="Tahoma"/>
      <w:b/>
      <w:bCs/>
      <w:color w:val="800000"/>
      <w:lang w:val="en-GB"/>
    </w:rPr>
  </w:style>
  <w:style w:type="paragraph" w:customStyle="1" w:styleId="TableText0">
    <w:name w:val="Table Text"/>
    <w:basedOn w:val="Normal"/>
    <w:rsid w:val="00C05FFC"/>
    <w:pPr>
      <w:spacing w:after="60" w:line="240" w:lineRule="auto"/>
      <w:ind w:left="0"/>
      <w:jc w:val="center"/>
    </w:pPr>
    <w:rPr>
      <w:rFonts w:ascii="Univers (WN)" w:eastAsia="Times New Roman" w:hAnsi="Univers (WN)"/>
      <w:b/>
      <w:bCs/>
      <w:sz w:val="22"/>
      <w:szCs w:val="22"/>
    </w:rPr>
  </w:style>
  <w:style w:type="paragraph" w:customStyle="1" w:styleId="NormalIndent">
    <w:name w:val="NormalIndent"/>
    <w:basedOn w:val="Normal"/>
    <w:rsid w:val="00C05FFC"/>
    <w:pPr>
      <w:tabs>
        <w:tab w:val="center" w:pos="4253"/>
      </w:tabs>
      <w:spacing w:after="120"/>
      <w:ind w:left="720"/>
      <w:jc w:val="both"/>
    </w:pPr>
    <w:rPr>
      <w:rFonts w:cs="Tahoma"/>
    </w:rPr>
  </w:style>
  <w:style w:type="paragraph" w:customStyle="1" w:styleId="TableContents">
    <w:name w:val="Table Contents"/>
    <w:basedOn w:val="Normal"/>
    <w:rsid w:val="00C05FFC"/>
    <w:pPr>
      <w:suppressLineNumbers/>
    </w:pPr>
  </w:style>
  <w:style w:type="paragraph" w:customStyle="1" w:styleId="TableHeading0">
    <w:name w:val="Table Heading"/>
    <w:basedOn w:val="TableContents"/>
    <w:rsid w:val="00C05FFC"/>
    <w:pPr>
      <w:jc w:val="center"/>
    </w:pPr>
    <w:rPr>
      <w:b/>
      <w:bCs/>
    </w:rPr>
  </w:style>
  <w:style w:type="paragraph" w:customStyle="1" w:styleId="Contents10">
    <w:name w:val="Contents 10"/>
    <w:basedOn w:val="Index"/>
    <w:rsid w:val="00C05FFC"/>
    <w:pPr>
      <w:tabs>
        <w:tab w:val="right" w:leader="dot" w:pos="9972"/>
      </w:tabs>
      <w:ind w:left="2547"/>
    </w:pPr>
  </w:style>
  <w:style w:type="character" w:styleId="CommentReference">
    <w:name w:val="annotation reference"/>
    <w:basedOn w:val="DefaultParagraphFont"/>
    <w:semiHidden/>
    <w:rsid w:val="00C05FFC"/>
    <w:rPr>
      <w:sz w:val="18"/>
      <w:szCs w:val="18"/>
    </w:rPr>
  </w:style>
  <w:style w:type="paragraph" w:styleId="CommentText">
    <w:name w:val="annotation text"/>
    <w:basedOn w:val="Normal"/>
    <w:link w:val="CommentTextChar"/>
    <w:semiHidden/>
    <w:rsid w:val="00C05FFC"/>
  </w:style>
  <w:style w:type="character" w:customStyle="1" w:styleId="CommentTextChar">
    <w:name w:val="Comment Text Char"/>
    <w:basedOn w:val="DefaultParagraphFont"/>
    <w:link w:val="CommentText"/>
    <w:semiHidden/>
    <w:rsid w:val="00C05FFC"/>
    <w:rPr>
      <w:rFonts w:ascii="Tahoma" w:eastAsia="MS Mincho" w:hAnsi="Tahoma" w:cs="Times New Roman"/>
      <w:sz w:val="20"/>
      <w:szCs w:val="20"/>
      <w:lang w:eastAsia="ar-SA"/>
    </w:rPr>
  </w:style>
  <w:style w:type="paragraph" w:styleId="CommentSubject">
    <w:name w:val="annotation subject"/>
    <w:basedOn w:val="CommentText"/>
    <w:next w:val="CommentText"/>
    <w:link w:val="CommentSubjectChar"/>
    <w:semiHidden/>
    <w:rsid w:val="00C05FFC"/>
    <w:rPr>
      <w:b/>
      <w:bCs/>
    </w:rPr>
  </w:style>
  <w:style w:type="character" w:customStyle="1" w:styleId="CommentSubjectChar">
    <w:name w:val="Comment Subject Char"/>
    <w:basedOn w:val="CommentTextChar"/>
    <w:link w:val="CommentSubject"/>
    <w:semiHidden/>
    <w:rsid w:val="00C05FFC"/>
    <w:rPr>
      <w:rFonts w:ascii="Tahoma" w:eastAsia="MS Mincho" w:hAnsi="Tahoma" w:cs="Times New Roman"/>
      <w:b/>
      <w:bCs/>
      <w:sz w:val="20"/>
      <w:szCs w:val="20"/>
      <w:lang w:eastAsia="ar-SA"/>
    </w:rPr>
  </w:style>
  <w:style w:type="table" w:styleId="TableGrid">
    <w:name w:val="Table Grid"/>
    <w:basedOn w:val="TableNormal"/>
    <w:rsid w:val="00C05FFC"/>
    <w:pPr>
      <w:suppressAutoHyphens/>
      <w:spacing w:before="120" w:line="360" w:lineRule="auto"/>
      <w:ind w:left="547"/>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nmessagetext">
    <w:name w:val="spnmessagetext"/>
    <w:basedOn w:val="DefaultParagraphFont"/>
    <w:rsid w:val="00C05FFC"/>
  </w:style>
  <w:style w:type="paragraph" w:styleId="Revision">
    <w:name w:val="Revision"/>
    <w:hidden/>
    <w:uiPriority w:val="99"/>
    <w:semiHidden/>
    <w:rsid w:val="00C05FFC"/>
    <w:rPr>
      <w:rFonts w:ascii="Tahoma" w:hAnsi="Tahoma"/>
      <w:lang w:eastAsia="ar-SA"/>
    </w:rPr>
  </w:style>
  <w:style w:type="paragraph" w:styleId="ListParagraph">
    <w:name w:val="List Paragraph"/>
    <w:basedOn w:val="Normal"/>
    <w:uiPriority w:val="34"/>
    <w:qFormat/>
    <w:rsid w:val="00DD6FE1"/>
    <w:pPr>
      <w:suppressAutoHyphens w:val="0"/>
      <w:spacing w:before="0" w:after="200" w:line="276" w:lineRule="auto"/>
      <w:ind w:left="720"/>
      <w:contextualSpacing/>
    </w:pPr>
    <w:rPr>
      <w:rFonts w:asciiTheme="minorHAnsi" w:eastAsiaTheme="minorHAnsi" w:hAnsiTheme="minorHAnsi" w:cstheme="minorBidi"/>
      <w:sz w:val="22"/>
      <w:szCs w:val="22"/>
      <w:lang w:eastAsia="en-US"/>
    </w:rPr>
  </w:style>
  <w:style w:type="character" w:customStyle="1" w:styleId="shorttext">
    <w:name w:val="short_text"/>
    <w:basedOn w:val="DefaultParagraphFont"/>
    <w:rsid w:val="00242AF3"/>
  </w:style>
  <w:style w:type="table" w:styleId="LightGrid-Accent3">
    <w:name w:val="Light Grid Accent 3"/>
    <w:basedOn w:val="TableNormal"/>
    <w:uiPriority w:val="62"/>
    <w:rsid w:val="00CA2512"/>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ongtext">
    <w:name w:val="long_text"/>
    <w:basedOn w:val="DefaultParagraphFont"/>
    <w:rsid w:val="001671C3"/>
  </w:style>
  <w:style w:type="character" w:customStyle="1" w:styleId="hps">
    <w:name w:val="hps"/>
    <w:basedOn w:val="DefaultParagraphFont"/>
    <w:rsid w:val="001671C3"/>
  </w:style>
  <w:style w:type="character" w:styleId="HTMLVariable">
    <w:name w:val="HTML Variable"/>
    <w:basedOn w:val="DefaultParagraphFont"/>
    <w:uiPriority w:val="99"/>
    <w:semiHidden/>
    <w:unhideWhenUsed/>
    <w:rsid w:val="00F87C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FFC"/>
    <w:pPr>
      <w:suppressAutoHyphens/>
      <w:spacing w:before="120" w:line="360" w:lineRule="auto"/>
      <w:ind w:left="547"/>
    </w:pPr>
    <w:rPr>
      <w:rFonts w:ascii="Tahoma" w:hAnsi="Tahoma"/>
      <w:lang w:eastAsia="ar-SA"/>
    </w:rPr>
  </w:style>
  <w:style w:type="paragraph" w:styleId="Heading1">
    <w:name w:val="heading 1"/>
    <w:aliases w:val="H1"/>
    <w:next w:val="Normal"/>
    <w:link w:val="Heading1Char"/>
    <w:qFormat/>
    <w:rsid w:val="00C172AA"/>
    <w:pPr>
      <w:keepNext/>
      <w:suppressAutoHyphens/>
      <w:spacing w:after="240"/>
      <w:outlineLvl w:val="0"/>
    </w:pPr>
    <w:rPr>
      <w:rFonts w:ascii="Verdana" w:hAnsi="Verdana"/>
      <w:b/>
      <w:caps/>
      <w:color w:val="800000"/>
      <w:sz w:val="32"/>
      <w:lang w:eastAsia="ar-SA"/>
    </w:rPr>
  </w:style>
  <w:style w:type="paragraph" w:styleId="Heading2">
    <w:name w:val="heading 2"/>
    <w:aliases w:val="l2,HD2"/>
    <w:next w:val="Normal"/>
    <w:link w:val="Heading2Char"/>
    <w:autoRedefine/>
    <w:qFormat/>
    <w:rsid w:val="00CD5CEA"/>
    <w:pPr>
      <w:keepNext/>
      <w:suppressAutoHyphens/>
      <w:spacing w:before="120" w:after="240"/>
      <w:jc w:val="both"/>
      <w:outlineLvl w:val="1"/>
    </w:pPr>
    <w:rPr>
      <w:rFonts w:ascii="Arial" w:hAnsi="Arial" w:cs="Arial"/>
      <w:b/>
      <w:iCs/>
      <w:sz w:val="28"/>
      <w:szCs w:val="28"/>
      <w:lang w:eastAsia="ar-SA"/>
    </w:rPr>
  </w:style>
  <w:style w:type="paragraph" w:styleId="Heading3">
    <w:name w:val="heading 3"/>
    <w:aliases w:val="d,h3,heading 3"/>
    <w:next w:val="Normal"/>
    <w:link w:val="Heading3Char"/>
    <w:autoRedefine/>
    <w:qFormat/>
    <w:rsid w:val="007532F8"/>
    <w:pPr>
      <w:suppressAutoHyphens/>
      <w:spacing w:before="360" w:after="240"/>
      <w:outlineLvl w:val="2"/>
    </w:pPr>
    <w:rPr>
      <w:rFonts w:ascii="Arial" w:hAnsi="Arial" w:cs="Tahoma"/>
      <w:b/>
      <w:iCs/>
      <w:sz w:val="24"/>
      <w:lang w:eastAsia="ar-SA"/>
    </w:rPr>
  </w:style>
  <w:style w:type="paragraph" w:styleId="Heading4">
    <w:name w:val="heading 4"/>
    <w:basedOn w:val="Normal"/>
    <w:next w:val="Normal"/>
    <w:link w:val="Heading4Char"/>
    <w:qFormat/>
    <w:rsid w:val="00C05FFC"/>
    <w:pPr>
      <w:keepNext/>
      <w:tabs>
        <w:tab w:val="left" w:pos="993"/>
      </w:tabs>
      <w:spacing w:before="240"/>
      <w:ind w:left="0"/>
      <w:outlineLvl w:val="3"/>
    </w:pPr>
    <w:rPr>
      <w:rFonts w:cs="Tahoma"/>
      <w:b/>
      <w:i/>
    </w:rPr>
  </w:style>
  <w:style w:type="paragraph" w:styleId="Heading5">
    <w:name w:val="heading 5"/>
    <w:basedOn w:val="Normal"/>
    <w:next w:val="Normal"/>
    <w:link w:val="Heading5Char"/>
    <w:qFormat/>
    <w:rsid w:val="00C05FFC"/>
    <w:pPr>
      <w:spacing w:before="240" w:after="60"/>
      <w:ind w:left="0"/>
      <w:outlineLvl w:val="4"/>
    </w:pPr>
    <w:rPr>
      <w:sz w:val="22"/>
    </w:rPr>
  </w:style>
  <w:style w:type="paragraph" w:styleId="Heading6">
    <w:name w:val="heading 6"/>
    <w:basedOn w:val="Normal"/>
    <w:next w:val="Normal"/>
    <w:link w:val="Heading6Char"/>
    <w:qFormat/>
    <w:rsid w:val="00C05FFC"/>
    <w:pPr>
      <w:spacing w:before="240" w:after="60"/>
      <w:ind w:left="0"/>
      <w:outlineLvl w:val="5"/>
    </w:pPr>
    <w:rPr>
      <w:rFonts w:ascii="Times New Roman" w:hAnsi="Times New Roman"/>
      <w:i/>
      <w:sz w:val="22"/>
    </w:rPr>
  </w:style>
  <w:style w:type="paragraph" w:styleId="Heading7">
    <w:name w:val="heading 7"/>
    <w:basedOn w:val="Normal"/>
    <w:next w:val="Normal"/>
    <w:link w:val="Heading7Char"/>
    <w:qFormat/>
    <w:rsid w:val="00C05FFC"/>
    <w:pPr>
      <w:spacing w:before="240" w:after="60"/>
      <w:ind w:left="0"/>
      <w:outlineLvl w:val="6"/>
    </w:pPr>
    <w:rPr>
      <w:rFonts w:ascii="Arial" w:hAnsi="Arial"/>
    </w:rPr>
  </w:style>
  <w:style w:type="paragraph" w:styleId="Heading8">
    <w:name w:val="heading 8"/>
    <w:basedOn w:val="Normal"/>
    <w:next w:val="Normal"/>
    <w:link w:val="Heading8Char"/>
    <w:qFormat/>
    <w:rsid w:val="00C05FFC"/>
    <w:pPr>
      <w:spacing w:before="240" w:after="60"/>
      <w:ind w:left="0"/>
      <w:outlineLvl w:val="7"/>
    </w:pPr>
    <w:rPr>
      <w:rFonts w:ascii="Arial" w:hAnsi="Arial"/>
      <w:i/>
    </w:rPr>
  </w:style>
  <w:style w:type="paragraph" w:styleId="Heading9">
    <w:name w:val="heading 9"/>
    <w:basedOn w:val="Normal"/>
    <w:next w:val="Normal"/>
    <w:link w:val="Heading9Char"/>
    <w:qFormat/>
    <w:rsid w:val="00C05FFC"/>
    <w:pPr>
      <w:spacing w:before="240" w:after="60"/>
      <w:ind w:left="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C172AA"/>
    <w:rPr>
      <w:rFonts w:ascii="Verdana" w:hAnsi="Verdana"/>
      <w:b/>
      <w:caps/>
      <w:color w:val="800000"/>
      <w:sz w:val="32"/>
      <w:lang w:eastAsia="ar-SA"/>
    </w:rPr>
  </w:style>
  <w:style w:type="character" w:customStyle="1" w:styleId="Heading2Char">
    <w:name w:val="Heading 2 Char"/>
    <w:aliases w:val="l2 Char,HD2 Char"/>
    <w:basedOn w:val="DefaultParagraphFont"/>
    <w:link w:val="Heading2"/>
    <w:rsid w:val="00CD5CEA"/>
    <w:rPr>
      <w:rFonts w:ascii="Arial" w:hAnsi="Arial" w:cs="Arial"/>
      <w:b/>
      <w:iCs/>
      <w:sz w:val="28"/>
      <w:szCs w:val="28"/>
      <w:lang w:eastAsia="ar-SA"/>
    </w:rPr>
  </w:style>
  <w:style w:type="character" w:customStyle="1" w:styleId="Heading3Char">
    <w:name w:val="Heading 3 Char"/>
    <w:aliases w:val="d Char,h3 Char,heading 3 Char"/>
    <w:basedOn w:val="DefaultParagraphFont"/>
    <w:link w:val="Heading3"/>
    <w:rsid w:val="007532F8"/>
    <w:rPr>
      <w:rFonts w:ascii="Arial" w:hAnsi="Arial" w:cs="Tahoma"/>
      <w:b/>
      <w:iCs/>
      <w:sz w:val="24"/>
      <w:lang w:eastAsia="ar-SA"/>
    </w:rPr>
  </w:style>
  <w:style w:type="character" w:customStyle="1" w:styleId="Heading4Char">
    <w:name w:val="Heading 4 Char"/>
    <w:basedOn w:val="DefaultParagraphFont"/>
    <w:link w:val="Heading4"/>
    <w:rsid w:val="00C05FFC"/>
    <w:rPr>
      <w:rFonts w:ascii="Tahoma" w:hAnsi="Tahoma" w:cs="Tahoma"/>
      <w:b/>
      <w:i/>
      <w:lang w:eastAsia="ar-SA"/>
    </w:rPr>
  </w:style>
  <w:style w:type="character" w:customStyle="1" w:styleId="Heading5Char">
    <w:name w:val="Heading 5 Char"/>
    <w:basedOn w:val="DefaultParagraphFont"/>
    <w:link w:val="Heading5"/>
    <w:rsid w:val="00C05FFC"/>
    <w:rPr>
      <w:rFonts w:ascii="Tahoma" w:hAnsi="Tahoma"/>
      <w:sz w:val="22"/>
      <w:lang w:eastAsia="ar-SA"/>
    </w:rPr>
  </w:style>
  <w:style w:type="character" w:customStyle="1" w:styleId="Heading6Char">
    <w:name w:val="Heading 6 Char"/>
    <w:basedOn w:val="DefaultParagraphFont"/>
    <w:link w:val="Heading6"/>
    <w:rsid w:val="00C05FFC"/>
    <w:rPr>
      <w:rFonts w:ascii="Times New Roman" w:hAnsi="Times New Roman"/>
      <w:i/>
      <w:sz w:val="22"/>
      <w:lang w:eastAsia="ar-SA"/>
    </w:rPr>
  </w:style>
  <w:style w:type="character" w:customStyle="1" w:styleId="Heading7Char">
    <w:name w:val="Heading 7 Char"/>
    <w:basedOn w:val="DefaultParagraphFont"/>
    <w:link w:val="Heading7"/>
    <w:rsid w:val="00C05FFC"/>
    <w:rPr>
      <w:rFonts w:ascii="Arial" w:hAnsi="Arial"/>
      <w:lang w:eastAsia="ar-SA"/>
    </w:rPr>
  </w:style>
  <w:style w:type="character" w:customStyle="1" w:styleId="Heading8Char">
    <w:name w:val="Heading 8 Char"/>
    <w:basedOn w:val="DefaultParagraphFont"/>
    <w:link w:val="Heading8"/>
    <w:rsid w:val="00C05FFC"/>
    <w:rPr>
      <w:rFonts w:ascii="Arial" w:hAnsi="Arial"/>
      <w:i/>
      <w:lang w:eastAsia="ar-SA"/>
    </w:rPr>
  </w:style>
  <w:style w:type="character" w:customStyle="1" w:styleId="Heading9Char">
    <w:name w:val="Heading 9 Char"/>
    <w:basedOn w:val="DefaultParagraphFont"/>
    <w:link w:val="Heading9"/>
    <w:rsid w:val="00C05FFC"/>
    <w:rPr>
      <w:rFonts w:ascii="Arial" w:hAnsi="Arial"/>
      <w:b/>
      <w:i/>
      <w:sz w:val="18"/>
      <w:lang w:eastAsia="ar-SA"/>
    </w:rPr>
  </w:style>
  <w:style w:type="character" w:customStyle="1" w:styleId="WW8Num1z1">
    <w:name w:val="WW8Num1z1"/>
    <w:rsid w:val="00C05FFC"/>
    <w:rPr>
      <w:rFonts w:ascii="Courier New" w:hAnsi="Courier New" w:cs="Courier New"/>
    </w:rPr>
  </w:style>
  <w:style w:type="character" w:customStyle="1" w:styleId="WW8Num2z0">
    <w:name w:val="WW8Num2z0"/>
    <w:rsid w:val="00C05FFC"/>
    <w:rPr>
      <w:rFonts w:ascii="Symbol" w:hAnsi="Symbol"/>
    </w:rPr>
  </w:style>
  <w:style w:type="character" w:customStyle="1" w:styleId="WW8Num3z0">
    <w:name w:val="WW8Num3z0"/>
    <w:rsid w:val="00C05FFC"/>
    <w:rPr>
      <w:rFonts w:ascii="Symbol" w:hAnsi="Symbol"/>
    </w:rPr>
  </w:style>
  <w:style w:type="character" w:customStyle="1" w:styleId="WW8Num4z0">
    <w:name w:val="WW8Num4z0"/>
    <w:rsid w:val="00C05FFC"/>
    <w:rPr>
      <w:rFonts w:ascii="Symbol" w:hAnsi="Symbol"/>
    </w:rPr>
  </w:style>
  <w:style w:type="character" w:customStyle="1" w:styleId="WW8Num4z1">
    <w:name w:val="WW8Num4z1"/>
    <w:rsid w:val="00C05FFC"/>
    <w:rPr>
      <w:rFonts w:ascii="Courier New" w:hAnsi="Courier New"/>
    </w:rPr>
  </w:style>
  <w:style w:type="character" w:customStyle="1" w:styleId="WW8Num4z2">
    <w:name w:val="WW8Num4z2"/>
    <w:rsid w:val="00C05FFC"/>
    <w:rPr>
      <w:rFonts w:ascii="Wingdings" w:hAnsi="Wingdings"/>
    </w:rPr>
  </w:style>
  <w:style w:type="character" w:customStyle="1" w:styleId="WW8Num4z3">
    <w:name w:val="WW8Num4z3"/>
    <w:rsid w:val="00C05FFC"/>
    <w:rPr>
      <w:rFonts w:ascii="Symbol" w:hAnsi="Symbol"/>
    </w:rPr>
  </w:style>
  <w:style w:type="character" w:customStyle="1" w:styleId="WW8Num5z0">
    <w:name w:val="WW8Num5z0"/>
    <w:rsid w:val="00C05FFC"/>
    <w:rPr>
      <w:rFonts w:ascii="Times New Roman" w:eastAsia="MS Mincho" w:hAnsi="Times New Roman" w:cs="Times New Roman"/>
    </w:rPr>
  </w:style>
  <w:style w:type="character" w:customStyle="1" w:styleId="WW8Num6z0">
    <w:name w:val="WW8Num6z0"/>
    <w:rsid w:val="00C05FFC"/>
    <w:rPr>
      <w:rFonts w:ascii="Symbol" w:hAnsi="Symbol"/>
    </w:rPr>
  </w:style>
  <w:style w:type="character" w:customStyle="1" w:styleId="WW8Num8z0">
    <w:name w:val="WW8Num8z0"/>
    <w:rsid w:val="00C05FFC"/>
    <w:rPr>
      <w:rFonts w:ascii="Times New Roman" w:hAnsi="Times New Roman" w:cs="Times New Roman"/>
    </w:rPr>
  </w:style>
  <w:style w:type="character" w:customStyle="1" w:styleId="WW8Num8z1">
    <w:name w:val="WW8Num8z1"/>
    <w:rsid w:val="00C05FFC"/>
    <w:rPr>
      <w:rFonts w:ascii="Wingdings" w:hAnsi="Wingdings"/>
    </w:rPr>
  </w:style>
  <w:style w:type="character" w:customStyle="1" w:styleId="WW8Num9z0">
    <w:name w:val="WW8Num9z0"/>
    <w:rsid w:val="00C05FFC"/>
    <w:rPr>
      <w:rFonts w:ascii="Symbol" w:hAnsi="Symbol"/>
    </w:rPr>
  </w:style>
  <w:style w:type="character" w:customStyle="1" w:styleId="WW8Num10z0">
    <w:name w:val="WW8Num10z0"/>
    <w:rsid w:val="00C05FFC"/>
    <w:rPr>
      <w:rFonts w:ascii="Times New Roman" w:eastAsia="MS Mincho" w:hAnsi="Times New Roman" w:cs="Times New Roman"/>
    </w:rPr>
  </w:style>
  <w:style w:type="character" w:customStyle="1" w:styleId="Absatz-Standardschriftart">
    <w:name w:val="Absatz-Standardschriftart"/>
    <w:rsid w:val="00C05FFC"/>
  </w:style>
  <w:style w:type="character" w:customStyle="1" w:styleId="WW-Absatz-Standardschriftart">
    <w:name w:val="WW-Absatz-Standardschriftart"/>
    <w:rsid w:val="00C05FFC"/>
  </w:style>
  <w:style w:type="character" w:customStyle="1" w:styleId="WW-Absatz-Standardschriftart1">
    <w:name w:val="WW-Absatz-Standardschriftart1"/>
    <w:rsid w:val="00C05FFC"/>
  </w:style>
  <w:style w:type="character" w:customStyle="1" w:styleId="WW-Absatz-Standardschriftart11">
    <w:name w:val="WW-Absatz-Standardschriftart11"/>
    <w:rsid w:val="00C05FFC"/>
  </w:style>
  <w:style w:type="character" w:customStyle="1" w:styleId="WW8Num1z0">
    <w:name w:val="WW8Num1z0"/>
    <w:rsid w:val="00C05FFC"/>
    <w:rPr>
      <w:rFonts w:ascii="Symbol" w:hAnsi="Symbol"/>
    </w:rPr>
  </w:style>
  <w:style w:type="character" w:customStyle="1" w:styleId="WW8Num1z2">
    <w:name w:val="WW8Num1z2"/>
    <w:rsid w:val="00C05FFC"/>
    <w:rPr>
      <w:rFonts w:ascii="Wingdings" w:hAnsi="Wingdings"/>
    </w:rPr>
  </w:style>
  <w:style w:type="character" w:customStyle="1" w:styleId="WW8Num2z1">
    <w:name w:val="WW8Num2z1"/>
    <w:rsid w:val="00C05FFC"/>
    <w:rPr>
      <w:rFonts w:ascii="Wingdings" w:hAnsi="Wingdings"/>
    </w:rPr>
  </w:style>
  <w:style w:type="character" w:customStyle="1" w:styleId="WW8Num3z1">
    <w:name w:val="WW8Num3z1"/>
    <w:rsid w:val="00C05FFC"/>
    <w:rPr>
      <w:sz w:val="22"/>
      <w:szCs w:val="22"/>
    </w:rPr>
  </w:style>
  <w:style w:type="character" w:customStyle="1" w:styleId="WW8Num4z4">
    <w:name w:val="WW8Num4z4"/>
    <w:rsid w:val="00C05FFC"/>
    <w:rPr>
      <w:rFonts w:ascii="Courier New" w:hAnsi="Courier New"/>
    </w:rPr>
  </w:style>
  <w:style w:type="character" w:customStyle="1" w:styleId="WW8Num5z1">
    <w:name w:val="WW8Num5z1"/>
    <w:rsid w:val="00C05FFC"/>
    <w:rPr>
      <w:rFonts w:ascii="Wingdings" w:hAnsi="Wingdings"/>
    </w:rPr>
  </w:style>
  <w:style w:type="character" w:customStyle="1" w:styleId="WW8Num7z0">
    <w:name w:val="WW8Num7z0"/>
    <w:rsid w:val="00C05FFC"/>
    <w:rPr>
      <w:rFonts w:ascii="Times New Roman" w:eastAsia="Times New Roman" w:hAnsi="Times New Roman" w:cs="Times New Roman"/>
    </w:rPr>
  </w:style>
  <w:style w:type="character" w:customStyle="1" w:styleId="WW8Num7z1">
    <w:name w:val="WW8Num7z1"/>
    <w:rsid w:val="00C05FFC"/>
    <w:rPr>
      <w:rFonts w:ascii="Courier New" w:hAnsi="Courier New"/>
    </w:rPr>
  </w:style>
  <w:style w:type="character" w:customStyle="1" w:styleId="WW8Num7z2">
    <w:name w:val="WW8Num7z2"/>
    <w:rsid w:val="00C05FFC"/>
    <w:rPr>
      <w:rFonts w:ascii="Wingdings" w:hAnsi="Wingdings"/>
    </w:rPr>
  </w:style>
  <w:style w:type="character" w:customStyle="1" w:styleId="WW8Num7z3">
    <w:name w:val="WW8Num7z3"/>
    <w:rsid w:val="00C05FFC"/>
    <w:rPr>
      <w:rFonts w:ascii="Symbol" w:hAnsi="Symbol"/>
    </w:rPr>
  </w:style>
  <w:style w:type="character" w:customStyle="1" w:styleId="WW8Num9z1">
    <w:name w:val="WW8Num9z1"/>
    <w:rsid w:val="00C05FFC"/>
    <w:rPr>
      <w:rFonts w:ascii="Wingdings" w:hAnsi="Wingdings"/>
    </w:rPr>
  </w:style>
  <w:style w:type="character" w:customStyle="1" w:styleId="WW8Num10z1">
    <w:name w:val="WW8Num10z1"/>
    <w:rsid w:val="00C05FFC"/>
    <w:rPr>
      <w:rFonts w:ascii="Wingdings" w:hAnsi="Wingdings"/>
    </w:rPr>
  </w:style>
  <w:style w:type="character" w:customStyle="1" w:styleId="WW8Num11z0">
    <w:name w:val="WW8Num11z0"/>
    <w:rsid w:val="00C05FFC"/>
    <w:rPr>
      <w:rFonts w:ascii="Symbol" w:hAnsi="Symbol"/>
    </w:rPr>
  </w:style>
  <w:style w:type="character" w:customStyle="1" w:styleId="WW8Num11z1">
    <w:name w:val="WW8Num11z1"/>
    <w:rsid w:val="00C05FFC"/>
    <w:rPr>
      <w:rFonts w:ascii="Wingdings" w:hAnsi="Wingdings"/>
    </w:rPr>
  </w:style>
  <w:style w:type="character" w:customStyle="1" w:styleId="WW8Num12z0">
    <w:name w:val="WW8Num12z0"/>
    <w:rsid w:val="00C05FFC"/>
    <w:rPr>
      <w:rFonts w:ascii="Times New Roman" w:eastAsia="MS Mincho" w:hAnsi="Times New Roman" w:cs="Times New Roman"/>
    </w:rPr>
  </w:style>
  <w:style w:type="character" w:customStyle="1" w:styleId="WW8Num12z1">
    <w:name w:val="WW8Num12z1"/>
    <w:rsid w:val="00C05FFC"/>
    <w:rPr>
      <w:rFonts w:ascii="Wingdings" w:hAnsi="Wingdings"/>
    </w:rPr>
  </w:style>
  <w:style w:type="character" w:customStyle="1" w:styleId="WW8Num13z0">
    <w:name w:val="WW8Num13z0"/>
    <w:rsid w:val="00C05FFC"/>
    <w:rPr>
      <w:rFonts w:ascii="Symbol" w:hAnsi="Symbol"/>
      <w:sz w:val="20"/>
    </w:rPr>
  </w:style>
  <w:style w:type="character" w:customStyle="1" w:styleId="WW8Num13z1">
    <w:name w:val="WW8Num13z1"/>
    <w:rsid w:val="00C05FFC"/>
    <w:rPr>
      <w:rFonts w:ascii="Courier New" w:hAnsi="Courier New"/>
    </w:rPr>
  </w:style>
  <w:style w:type="character" w:customStyle="1" w:styleId="WW8Num13z2">
    <w:name w:val="WW8Num13z2"/>
    <w:rsid w:val="00C05FFC"/>
    <w:rPr>
      <w:rFonts w:ascii="Wingdings" w:hAnsi="Wingdings"/>
    </w:rPr>
  </w:style>
  <w:style w:type="character" w:customStyle="1" w:styleId="WW8Num13z3">
    <w:name w:val="WW8Num13z3"/>
    <w:rsid w:val="00C05FFC"/>
    <w:rPr>
      <w:rFonts w:ascii="Symbol" w:hAnsi="Symbol"/>
    </w:rPr>
  </w:style>
  <w:style w:type="character" w:customStyle="1" w:styleId="WW8Num14z0">
    <w:name w:val="WW8Num14z0"/>
    <w:rsid w:val="00C05FFC"/>
    <w:rPr>
      <w:rFonts w:ascii="Symbol" w:hAnsi="Symbol"/>
      <w:sz w:val="20"/>
    </w:rPr>
  </w:style>
  <w:style w:type="character" w:customStyle="1" w:styleId="WW8Num14z1">
    <w:name w:val="WW8Num14z1"/>
    <w:rsid w:val="00C05FFC"/>
    <w:rPr>
      <w:rFonts w:ascii="Monotype Sorts" w:hAnsi="Monotype Sorts"/>
    </w:rPr>
  </w:style>
  <w:style w:type="character" w:customStyle="1" w:styleId="WW8Num14z2">
    <w:name w:val="WW8Num14z2"/>
    <w:rsid w:val="00C05FFC"/>
    <w:rPr>
      <w:rFonts w:ascii="Wingdings" w:hAnsi="Wingdings"/>
      <w:sz w:val="20"/>
    </w:rPr>
  </w:style>
  <w:style w:type="character" w:customStyle="1" w:styleId="WW8Num15z0">
    <w:name w:val="WW8Num15z0"/>
    <w:rsid w:val="00C05FFC"/>
    <w:rPr>
      <w:rFonts w:ascii="Times New Roman" w:eastAsia="MS Mincho" w:hAnsi="Times New Roman" w:cs="Times New Roman"/>
    </w:rPr>
  </w:style>
  <w:style w:type="character" w:customStyle="1" w:styleId="WW8Num15z1">
    <w:name w:val="WW8Num15z1"/>
    <w:rsid w:val="00C05FFC"/>
    <w:rPr>
      <w:rFonts w:ascii="Wingdings" w:hAnsi="Wingdings"/>
    </w:rPr>
  </w:style>
  <w:style w:type="character" w:customStyle="1" w:styleId="WW8Num17z0">
    <w:name w:val="WW8Num17z0"/>
    <w:rsid w:val="00C05FFC"/>
    <w:rPr>
      <w:rFonts w:ascii="Symbol" w:hAnsi="Symbol"/>
    </w:rPr>
  </w:style>
  <w:style w:type="character" w:customStyle="1" w:styleId="WW8Num17z1">
    <w:name w:val="WW8Num17z1"/>
    <w:rsid w:val="00C05FFC"/>
    <w:rPr>
      <w:rFonts w:ascii="Wingdings" w:hAnsi="Wingdings"/>
    </w:rPr>
  </w:style>
  <w:style w:type="character" w:customStyle="1" w:styleId="WW8Num18z0">
    <w:name w:val="WW8Num18z0"/>
    <w:rsid w:val="00C05FFC"/>
    <w:rPr>
      <w:rFonts w:ascii="Times New Roman" w:eastAsia="MS Mincho" w:hAnsi="Times New Roman" w:cs="Times New Roman"/>
    </w:rPr>
  </w:style>
  <w:style w:type="character" w:customStyle="1" w:styleId="WW8Num18z1">
    <w:name w:val="WW8Num18z1"/>
    <w:rsid w:val="00C05FFC"/>
    <w:rPr>
      <w:rFonts w:ascii="Wingdings" w:hAnsi="Wingdings"/>
    </w:rPr>
  </w:style>
  <w:style w:type="character" w:customStyle="1" w:styleId="WW8Num19z0">
    <w:name w:val="WW8Num19z0"/>
    <w:rsid w:val="00C05FFC"/>
    <w:rPr>
      <w:rFonts w:ascii="Symbol" w:hAnsi="Symbol"/>
    </w:rPr>
  </w:style>
  <w:style w:type="character" w:customStyle="1" w:styleId="WW8Num19z1">
    <w:name w:val="WW8Num19z1"/>
    <w:rsid w:val="00C05FFC"/>
    <w:rPr>
      <w:rFonts w:ascii="Wingdings" w:hAnsi="Wingdings"/>
    </w:rPr>
  </w:style>
  <w:style w:type="character" w:customStyle="1" w:styleId="WW8Num19z4">
    <w:name w:val="WW8Num19z4"/>
    <w:rsid w:val="00C05FFC"/>
    <w:rPr>
      <w:rFonts w:ascii="Courier New" w:hAnsi="Courier New" w:cs="Courier New"/>
    </w:rPr>
  </w:style>
  <w:style w:type="character" w:customStyle="1" w:styleId="WW8Num20z0">
    <w:name w:val="WW8Num20z0"/>
    <w:rsid w:val="00C05FFC"/>
    <w:rPr>
      <w:rFonts w:ascii="Times New Roman" w:eastAsia="MS Mincho" w:hAnsi="Times New Roman" w:cs="Times New Roman"/>
    </w:rPr>
  </w:style>
  <w:style w:type="character" w:customStyle="1" w:styleId="WW8Num20z1">
    <w:name w:val="WW8Num20z1"/>
    <w:rsid w:val="00C05FFC"/>
    <w:rPr>
      <w:rFonts w:ascii="Wingdings" w:hAnsi="Wingdings"/>
    </w:rPr>
  </w:style>
  <w:style w:type="character" w:customStyle="1" w:styleId="WW8Num21z0">
    <w:name w:val="WW8Num21z0"/>
    <w:rsid w:val="00C05FFC"/>
    <w:rPr>
      <w:rFonts w:ascii="Symbol" w:hAnsi="Symbol"/>
      <w:sz w:val="20"/>
    </w:rPr>
  </w:style>
  <w:style w:type="character" w:customStyle="1" w:styleId="WW8Num21z1">
    <w:name w:val="WW8Num21z1"/>
    <w:rsid w:val="00C05FFC"/>
    <w:rPr>
      <w:rFonts w:ascii="Courier New" w:hAnsi="Courier New"/>
      <w:sz w:val="20"/>
    </w:rPr>
  </w:style>
  <w:style w:type="character" w:customStyle="1" w:styleId="WW8Num21z2">
    <w:name w:val="WW8Num21z2"/>
    <w:rsid w:val="00C05FFC"/>
    <w:rPr>
      <w:rFonts w:ascii="Wingdings" w:hAnsi="Wingdings"/>
      <w:sz w:val="20"/>
    </w:rPr>
  </w:style>
  <w:style w:type="character" w:customStyle="1" w:styleId="WW8Num22z1">
    <w:name w:val="WW8Num22z1"/>
    <w:rsid w:val="00C05FFC"/>
    <w:rPr>
      <w:sz w:val="22"/>
      <w:szCs w:val="22"/>
    </w:rPr>
  </w:style>
  <w:style w:type="character" w:customStyle="1" w:styleId="WW8Num23z0">
    <w:name w:val="WW8Num23z0"/>
    <w:rsid w:val="00C05FFC"/>
    <w:rPr>
      <w:rFonts w:ascii="Symbol" w:hAnsi="Symbol"/>
    </w:rPr>
  </w:style>
  <w:style w:type="character" w:customStyle="1" w:styleId="WW8Num23z1">
    <w:name w:val="WW8Num23z1"/>
    <w:rsid w:val="00C05FFC"/>
    <w:rPr>
      <w:rFonts w:ascii="Wingdings" w:hAnsi="Wingdings"/>
    </w:rPr>
  </w:style>
  <w:style w:type="character" w:customStyle="1" w:styleId="WW8Num23z4">
    <w:name w:val="WW8Num23z4"/>
    <w:rsid w:val="00C05FFC"/>
    <w:rPr>
      <w:rFonts w:ascii="Courier New" w:hAnsi="Courier New" w:cs="Courier New"/>
    </w:rPr>
  </w:style>
  <w:style w:type="character" w:customStyle="1" w:styleId="WW8Num24z0">
    <w:name w:val="WW8Num24z0"/>
    <w:rsid w:val="00C05FFC"/>
    <w:rPr>
      <w:rFonts w:ascii="Times New Roman" w:hAnsi="Times New Roman"/>
    </w:rPr>
  </w:style>
  <w:style w:type="character" w:customStyle="1" w:styleId="WW8Num25z1">
    <w:name w:val="WW8Num25z1"/>
    <w:rsid w:val="00C05FFC"/>
    <w:rPr>
      <w:sz w:val="22"/>
      <w:szCs w:val="22"/>
    </w:rPr>
  </w:style>
  <w:style w:type="character" w:customStyle="1" w:styleId="WW-DefaultParagraphFont">
    <w:name w:val="WW-Default Paragraph Font"/>
    <w:rsid w:val="00C05FFC"/>
  </w:style>
  <w:style w:type="character" w:styleId="PageNumber">
    <w:name w:val="page number"/>
    <w:basedOn w:val="WW-DefaultParagraphFont"/>
    <w:rsid w:val="00C05FFC"/>
    <w:rPr>
      <w:rFonts w:cs="Tahoma"/>
      <w:sz w:val="20"/>
    </w:rPr>
  </w:style>
  <w:style w:type="character" w:styleId="Strong">
    <w:name w:val="Strong"/>
    <w:basedOn w:val="WW-DefaultParagraphFont"/>
    <w:uiPriority w:val="22"/>
    <w:qFormat/>
    <w:rsid w:val="00C05FFC"/>
    <w:rPr>
      <w:b/>
      <w:bCs/>
    </w:rPr>
  </w:style>
  <w:style w:type="character" w:styleId="Hyperlink">
    <w:name w:val="Hyperlink"/>
    <w:basedOn w:val="WW-DefaultParagraphFont"/>
    <w:uiPriority w:val="99"/>
    <w:rsid w:val="00C05FFC"/>
    <w:rPr>
      <w:rFonts w:ascii="Tahoma" w:hAnsi="Tahoma" w:cs="Tahoma"/>
      <w:color w:val="0000FF"/>
      <w:sz w:val="20"/>
      <w:szCs w:val="22"/>
      <w:u w:val="single"/>
      <w:lang w:val="en-US"/>
    </w:rPr>
  </w:style>
  <w:style w:type="character" w:styleId="FollowedHyperlink">
    <w:name w:val="FollowedHyperlink"/>
    <w:basedOn w:val="WW-DefaultParagraphFont"/>
    <w:rsid w:val="00C05FFC"/>
    <w:rPr>
      <w:color w:val="800080"/>
      <w:u w:val="single"/>
    </w:rPr>
  </w:style>
  <w:style w:type="character" w:customStyle="1" w:styleId="H1CharChar">
    <w:name w:val="H1 Char Char"/>
    <w:basedOn w:val="WW-DefaultParagraphFont"/>
    <w:rsid w:val="00C05FFC"/>
    <w:rPr>
      <w:rFonts w:ascii="Verdana" w:eastAsia="MS Mincho" w:hAnsi="Verdana"/>
      <w:b/>
      <w:caps/>
      <w:color w:val="800000"/>
      <w:sz w:val="24"/>
      <w:lang w:val="en-US" w:eastAsia="ar-SA" w:bidi="ar-SA"/>
    </w:rPr>
  </w:style>
  <w:style w:type="character" w:customStyle="1" w:styleId="HeadingNotNumberedChar">
    <w:name w:val="Heading Not Numbered Char"/>
    <w:basedOn w:val="H1CharChar"/>
    <w:rsid w:val="00C05FFC"/>
    <w:rPr>
      <w:rFonts w:ascii="Verdana" w:eastAsia="MS Mincho" w:hAnsi="Verdana"/>
      <w:b/>
      <w:i/>
      <w:caps/>
      <w:color w:val="800000"/>
      <w:spacing w:val="-10"/>
      <w:kern w:val="1"/>
      <w:sz w:val="24"/>
      <w:szCs w:val="24"/>
      <w:lang w:val="en-US" w:eastAsia="ar-SA" w:bidi="ar-SA"/>
    </w:rPr>
  </w:style>
  <w:style w:type="character" w:customStyle="1" w:styleId="NormalHChar">
    <w:name w:val="NormalH Char"/>
    <w:basedOn w:val="HeadingNotNumberedChar"/>
    <w:rsid w:val="00C05FFC"/>
    <w:rPr>
      <w:rFonts w:ascii="Verdana" w:eastAsia="MS Mincho" w:hAnsi="Verdana"/>
      <w:b/>
      <w:i/>
      <w:iCs/>
      <w:caps/>
      <w:color w:val="003300"/>
      <w:spacing w:val="-10"/>
      <w:kern w:val="1"/>
      <w:sz w:val="24"/>
      <w:szCs w:val="24"/>
      <w:lang w:val="en-US" w:eastAsia="ar-SA" w:bidi="ar-SA"/>
    </w:rPr>
  </w:style>
  <w:style w:type="paragraph" w:customStyle="1" w:styleId="Heading">
    <w:name w:val="Heading"/>
    <w:basedOn w:val="Normal"/>
    <w:next w:val="BodyText"/>
    <w:rsid w:val="00C05FFC"/>
    <w:pPr>
      <w:keepNext/>
      <w:spacing w:before="240" w:after="120"/>
    </w:pPr>
    <w:rPr>
      <w:rFonts w:ascii="Arial" w:eastAsia="Lucida Sans Unicode" w:hAnsi="Arial" w:cs="Tahoma"/>
      <w:sz w:val="28"/>
      <w:szCs w:val="28"/>
    </w:rPr>
  </w:style>
  <w:style w:type="paragraph" w:styleId="BodyText">
    <w:name w:val="Body Text"/>
    <w:basedOn w:val="Normal"/>
    <w:link w:val="BodyTextChar"/>
    <w:rsid w:val="00C05FFC"/>
    <w:rPr>
      <w:rFonts w:ascii=".VnArial" w:hAnsi=".VnArial"/>
    </w:rPr>
  </w:style>
  <w:style w:type="character" w:customStyle="1" w:styleId="BodyTextChar">
    <w:name w:val="Body Text Char"/>
    <w:basedOn w:val="DefaultParagraphFont"/>
    <w:link w:val="BodyText"/>
    <w:rsid w:val="00C05FFC"/>
    <w:rPr>
      <w:rFonts w:ascii=".VnArial" w:eastAsia="MS Mincho" w:hAnsi=".VnArial" w:cs="Times New Roman"/>
      <w:sz w:val="20"/>
      <w:szCs w:val="20"/>
      <w:lang w:eastAsia="ar-SA"/>
    </w:rPr>
  </w:style>
  <w:style w:type="paragraph" w:styleId="List">
    <w:name w:val="List"/>
    <w:basedOn w:val="BodyText"/>
    <w:rsid w:val="00C05FFC"/>
    <w:rPr>
      <w:rFonts w:cs="Tahoma"/>
    </w:rPr>
  </w:style>
  <w:style w:type="paragraph" w:styleId="Caption">
    <w:name w:val="caption"/>
    <w:basedOn w:val="Normal"/>
    <w:next w:val="Normal"/>
    <w:uiPriority w:val="35"/>
    <w:qFormat/>
    <w:rsid w:val="00C05FFC"/>
    <w:pPr>
      <w:autoSpaceDE w:val="0"/>
      <w:ind w:left="576"/>
      <w:jc w:val="center"/>
    </w:pPr>
    <w:rPr>
      <w:rFonts w:cs="Tahoma"/>
      <w:b/>
      <w:bCs/>
      <w:szCs w:val="22"/>
    </w:rPr>
  </w:style>
  <w:style w:type="paragraph" w:customStyle="1" w:styleId="Index">
    <w:name w:val="Index"/>
    <w:basedOn w:val="Normal"/>
    <w:rsid w:val="00C05FFC"/>
    <w:pPr>
      <w:suppressLineNumbers/>
    </w:pPr>
    <w:rPr>
      <w:rFonts w:cs="Tahoma"/>
    </w:rPr>
  </w:style>
  <w:style w:type="paragraph" w:styleId="Title">
    <w:name w:val="Title"/>
    <w:basedOn w:val="Normal"/>
    <w:next w:val="Subtitle"/>
    <w:link w:val="TitleChar"/>
    <w:qFormat/>
    <w:rsid w:val="00C05FFC"/>
    <w:pPr>
      <w:jc w:val="center"/>
    </w:pPr>
    <w:rPr>
      <w:rFonts w:ascii="Arial" w:hAnsi="Arial"/>
      <w:b/>
      <w:sz w:val="32"/>
    </w:rPr>
  </w:style>
  <w:style w:type="character" w:customStyle="1" w:styleId="TitleChar">
    <w:name w:val="Title Char"/>
    <w:basedOn w:val="DefaultParagraphFont"/>
    <w:link w:val="Title"/>
    <w:rsid w:val="00C05FFC"/>
    <w:rPr>
      <w:rFonts w:ascii="Arial" w:eastAsia="MS Mincho" w:hAnsi="Arial" w:cs="Times New Roman"/>
      <w:b/>
      <w:sz w:val="32"/>
      <w:szCs w:val="20"/>
      <w:lang w:eastAsia="ar-SA"/>
    </w:rPr>
  </w:style>
  <w:style w:type="paragraph" w:styleId="Subtitle">
    <w:name w:val="Subtitle"/>
    <w:basedOn w:val="Heading"/>
    <w:next w:val="BodyText"/>
    <w:link w:val="SubtitleChar"/>
    <w:qFormat/>
    <w:rsid w:val="00C05FFC"/>
    <w:pPr>
      <w:jc w:val="center"/>
    </w:pPr>
    <w:rPr>
      <w:i/>
      <w:iCs/>
    </w:rPr>
  </w:style>
  <w:style w:type="character" w:customStyle="1" w:styleId="SubtitleChar">
    <w:name w:val="Subtitle Char"/>
    <w:basedOn w:val="DefaultParagraphFont"/>
    <w:link w:val="Subtitle"/>
    <w:rsid w:val="00C05FFC"/>
    <w:rPr>
      <w:rFonts w:ascii="Arial" w:eastAsia="Lucida Sans Unicode" w:hAnsi="Arial" w:cs="Tahoma"/>
      <w:i/>
      <w:iCs/>
      <w:sz w:val="28"/>
      <w:szCs w:val="28"/>
      <w:lang w:eastAsia="ar-SA"/>
    </w:rPr>
  </w:style>
  <w:style w:type="paragraph" w:styleId="BodyTextIndent">
    <w:name w:val="Body Text Indent"/>
    <w:basedOn w:val="Normal"/>
    <w:link w:val="BodyTextIndentChar"/>
    <w:rsid w:val="00C05FFC"/>
    <w:pPr>
      <w:ind w:firstLine="960"/>
    </w:pPr>
  </w:style>
  <w:style w:type="character" w:customStyle="1" w:styleId="BodyTextIndentChar">
    <w:name w:val="Body Text Indent Char"/>
    <w:basedOn w:val="DefaultParagraphFont"/>
    <w:link w:val="BodyTextIndent"/>
    <w:rsid w:val="00C05FFC"/>
    <w:rPr>
      <w:rFonts w:ascii="Tahoma" w:eastAsia="MS Mincho" w:hAnsi="Tahoma" w:cs="Times New Roman"/>
      <w:sz w:val="20"/>
      <w:szCs w:val="20"/>
      <w:lang w:eastAsia="ar-SA"/>
    </w:rPr>
  </w:style>
  <w:style w:type="paragraph" w:styleId="Footer">
    <w:name w:val="footer"/>
    <w:basedOn w:val="Normal"/>
    <w:link w:val="FooterChar"/>
    <w:rsid w:val="00C05FFC"/>
    <w:pPr>
      <w:tabs>
        <w:tab w:val="center" w:pos="4320"/>
        <w:tab w:val="right" w:pos="8640"/>
      </w:tabs>
      <w:jc w:val="both"/>
    </w:pPr>
    <w:rPr>
      <w:sz w:val="22"/>
    </w:rPr>
  </w:style>
  <w:style w:type="character" w:customStyle="1" w:styleId="FooterChar">
    <w:name w:val="Footer Char"/>
    <w:basedOn w:val="DefaultParagraphFont"/>
    <w:link w:val="Footer"/>
    <w:rsid w:val="00C05FFC"/>
    <w:rPr>
      <w:rFonts w:ascii="Tahoma" w:eastAsia="MS Mincho" w:hAnsi="Tahoma" w:cs="Times New Roman"/>
      <w:szCs w:val="20"/>
      <w:lang w:eastAsia="ar-SA"/>
    </w:rPr>
  </w:style>
  <w:style w:type="paragraph" w:styleId="Header">
    <w:name w:val="header"/>
    <w:basedOn w:val="Normal"/>
    <w:link w:val="HeaderChar"/>
    <w:rsid w:val="00C05FFC"/>
    <w:pPr>
      <w:pBdr>
        <w:bottom w:val="single" w:sz="4" w:space="1" w:color="000000"/>
      </w:pBdr>
      <w:tabs>
        <w:tab w:val="center" w:pos="4320"/>
        <w:tab w:val="right" w:pos="8640"/>
      </w:tabs>
      <w:spacing w:line="240" w:lineRule="auto"/>
      <w:ind w:left="0"/>
      <w:jc w:val="both"/>
    </w:pPr>
    <w:rPr>
      <w:rFonts w:cs="Tahoma"/>
      <w:bCs/>
      <w:color w:val="808080"/>
    </w:rPr>
  </w:style>
  <w:style w:type="character" w:customStyle="1" w:styleId="HeaderChar">
    <w:name w:val="Header Char"/>
    <w:basedOn w:val="DefaultParagraphFont"/>
    <w:link w:val="Header"/>
    <w:rsid w:val="00C05FFC"/>
    <w:rPr>
      <w:rFonts w:ascii="Tahoma" w:eastAsia="MS Mincho" w:hAnsi="Tahoma" w:cs="Tahoma"/>
      <w:bCs/>
      <w:color w:val="808080"/>
      <w:sz w:val="20"/>
      <w:szCs w:val="20"/>
      <w:lang w:eastAsia="ar-SA"/>
    </w:rPr>
  </w:style>
  <w:style w:type="paragraph" w:customStyle="1" w:styleId="NormalTB">
    <w:name w:val="NormalTB"/>
    <w:rsid w:val="00C05FFC"/>
    <w:pPr>
      <w:suppressAutoHyphens/>
      <w:jc w:val="center"/>
    </w:pPr>
    <w:rPr>
      <w:rFonts w:ascii=".VnTime" w:hAnsi=".VnTime"/>
      <w:lang w:eastAsia="ar-SA"/>
    </w:rPr>
  </w:style>
  <w:style w:type="paragraph" w:styleId="TOC1">
    <w:name w:val="toc 1"/>
    <w:basedOn w:val="Normal"/>
    <w:next w:val="Normal"/>
    <w:uiPriority w:val="39"/>
    <w:rsid w:val="00C05FFC"/>
    <w:pPr>
      <w:tabs>
        <w:tab w:val="left" w:pos="480"/>
        <w:tab w:val="right" w:leader="dot" w:pos="8299"/>
      </w:tabs>
      <w:spacing w:before="240" w:after="120" w:line="240" w:lineRule="auto"/>
      <w:ind w:left="0"/>
    </w:pPr>
    <w:rPr>
      <w:rFonts w:ascii="Times New Roman" w:hAnsi="Times New Roman"/>
      <w:b/>
      <w:bCs/>
      <w:caps/>
      <w:szCs w:val="24"/>
    </w:rPr>
  </w:style>
  <w:style w:type="paragraph" w:styleId="TOC2">
    <w:name w:val="toc 2"/>
    <w:basedOn w:val="Normal"/>
    <w:next w:val="Normal"/>
    <w:uiPriority w:val="39"/>
    <w:rsid w:val="00C05FFC"/>
    <w:pPr>
      <w:tabs>
        <w:tab w:val="left" w:pos="900"/>
        <w:tab w:val="left" w:pos="1200"/>
        <w:tab w:val="right" w:leader="dot" w:pos="8299"/>
      </w:tabs>
      <w:spacing w:line="240" w:lineRule="auto"/>
      <w:ind w:left="357" w:firstLine="181"/>
    </w:pPr>
    <w:rPr>
      <w:rFonts w:ascii="Verdana" w:hAnsi="Verdana"/>
      <w:szCs w:val="24"/>
    </w:rPr>
  </w:style>
  <w:style w:type="paragraph" w:styleId="BodyTextIndent2">
    <w:name w:val="Body Text Indent 2"/>
    <w:basedOn w:val="Normal"/>
    <w:link w:val="BodyTextIndent2Char"/>
    <w:rsid w:val="00C05FFC"/>
    <w:pPr>
      <w:ind w:left="540"/>
    </w:pPr>
    <w:rPr>
      <w:rFonts w:ascii=".VnArial" w:hAnsi=".VnArial"/>
    </w:rPr>
  </w:style>
  <w:style w:type="character" w:customStyle="1" w:styleId="BodyTextIndent2Char">
    <w:name w:val="Body Text Indent 2 Char"/>
    <w:basedOn w:val="DefaultParagraphFont"/>
    <w:link w:val="BodyTextIndent2"/>
    <w:rsid w:val="00C05FFC"/>
    <w:rPr>
      <w:rFonts w:ascii=".VnArial" w:eastAsia="MS Mincho" w:hAnsi=".VnArial" w:cs="Times New Roman"/>
      <w:sz w:val="20"/>
      <w:szCs w:val="20"/>
      <w:lang w:eastAsia="ar-SA"/>
    </w:rPr>
  </w:style>
  <w:style w:type="paragraph" w:styleId="BodyTextIndent3">
    <w:name w:val="Body Text Indent 3"/>
    <w:basedOn w:val="Normal"/>
    <w:link w:val="BodyTextIndent3Char"/>
    <w:rsid w:val="00C05FFC"/>
    <w:pPr>
      <w:ind w:left="576"/>
    </w:pPr>
    <w:rPr>
      <w:rFonts w:ascii=".VnArial" w:hAnsi=".VnArial"/>
    </w:rPr>
  </w:style>
  <w:style w:type="character" w:customStyle="1" w:styleId="BodyTextIndent3Char">
    <w:name w:val="Body Text Indent 3 Char"/>
    <w:basedOn w:val="DefaultParagraphFont"/>
    <w:link w:val="BodyTextIndent3"/>
    <w:rsid w:val="00C05FFC"/>
    <w:rPr>
      <w:rFonts w:ascii=".VnArial" w:eastAsia="MS Mincho" w:hAnsi=".VnArial" w:cs="Times New Roman"/>
      <w:sz w:val="20"/>
      <w:szCs w:val="20"/>
      <w:lang w:eastAsia="ar-SA"/>
    </w:rPr>
  </w:style>
  <w:style w:type="paragraph" w:styleId="BodyText2">
    <w:name w:val="Body Text 2"/>
    <w:basedOn w:val="Normal"/>
    <w:link w:val="BodyText2Char"/>
    <w:rsid w:val="00C05FFC"/>
    <w:pPr>
      <w:jc w:val="center"/>
    </w:pPr>
    <w:rPr>
      <w:rFonts w:ascii="Impact" w:hAnsi="Impact"/>
      <w:b/>
      <w:spacing w:val="60"/>
      <w:sz w:val="60"/>
    </w:rPr>
  </w:style>
  <w:style w:type="character" w:customStyle="1" w:styleId="BodyText2Char">
    <w:name w:val="Body Text 2 Char"/>
    <w:basedOn w:val="DefaultParagraphFont"/>
    <w:link w:val="BodyText2"/>
    <w:rsid w:val="00C05FFC"/>
    <w:rPr>
      <w:rFonts w:ascii="Impact" w:eastAsia="MS Mincho" w:hAnsi="Impact" w:cs="Times New Roman"/>
      <w:b/>
      <w:spacing w:val="60"/>
      <w:sz w:val="60"/>
      <w:szCs w:val="20"/>
      <w:lang w:eastAsia="ar-SA"/>
    </w:rPr>
  </w:style>
  <w:style w:type="paragraph" w:customStyle="1" w:styleId="H2">
    <w:name w:val="H2"/>
    <w:basedOn w:val="Normal"/>
    <w:next w:val="Normal"/>
    <w:rsid w:val="00C05FFC"/>
    <w:pPr>
      <w:keepNext/>
      <w:spacing w:before="100" w:after="100"/>
      <w:ind w:left="0"/>
    </w:pPr>
    <w:rPr>
      <w:rFonts w:ascii="Times New Roman" w:hAnsi="Times New Roman"/>
      <w:b/>
      <w:sz w:val="36"/>
    </w:rPr>
  </w:style>
  <w:style w:type="paragraph" w:customStyle="1" w:styleId="Blockquote">
    <w:name w:val="Blockquote"/>
    <w:basedOn w:val="Normal"/>
    <w:rsid w:val="00C05FFC"/>
    <w:pPr>
      <w:spacing w:before="100" w:after="100"/>
      <w:ind w:left="360" w:right="360"/>
    </w:pPr>
    <w:rPr>
      <w:rFonts w:ascii="Times New Roman" w:hAnsi="Times New Roman"/>
    </w:rPr>
  </w:style>
  <w:style w:type="paragraph" w:customStyle="1" w:styleId="Normal1">
    <w:name w:val="Normal1"/>
    <w:basedOn w:val="Normal"/>
    <w:rsid w:val="00C05FFC"/>
    <w:pPr>
      <w:spacing w:after="120"/>
      <w:ind w:left="0"/>
      <w:jc w:val="center"/>
    </w:pPr>
    <w:rPr>
      <w:rFonts w:ascii=".VnTimeH" w:hAnsi=".VnTimeH"/>
    </w:rPr>
  </w:style>
  <w:style w:type="paragraph" w:customStyle="1" w:styleId="exampleheading">
    <w:name w:val="exampleheading"/>
    <w:basedOn w:val="Normal"/>
    <w:rsid w:val="00C05FFC"/>
    <w:pPr>
      <w:spacing w:before="100" w:after="100"/>
      <w:ind w:left="300"/>
    </w:pPr>
    <w:rPr>
      <w:rFonts w:ascii="Arial" w:hAnsi="Arial" w:cs="Arial"/>
      <w:b/>
      <w:bCs/>
    </w:rPr>
  </w:style>
  <w:style w:type="paragraph" w:customStyle="1" w:styleId="example">
    <w:name w:val="example"/>
    <w:basedOn w:val="Normal"/>
    <w:rsid w:val="00C05FFC"/>
    <w:pPr>
      <w:spacing w:before="100" w:after="100"/>
      <w:ind w:left="1400"/>
    </w:pPr>
    <w:rPr>
      <w:rFonts w:ascii="Times New Roman" w:hAnsi="Times New Roman"/>
      <w:szCs w:val="24"/>
    </w:rPr>
  </w:style>
  <w:style w:type="paragraph" w:customStyle="1" w:styleId="picturetext">
    <w:name w:val="picturetext"/>
    <w:basedOn w:val="Normal"/>
    <w:rsid w:val="00C05FFC"/>
    <w:pPr>
      <w:spacing w:before="100" w:after="100"/>
      <w:ind w:left="1400" w:right="1000"/>
      <w:jc w:val="center"/>
    </w:pPr>
    <w:rPr>
      <w:rFonts w:ascii="Arial" w:hAnsi="Arial" w:cs="Arial"/>
      <w:sz w:val="19"/>
      <w:szCs w:val="19"/>
    </w:rPr>
  </w:style>
  <w:style w:type="paragraph" w:customStyle="1" w:styleId="definition">
    <w:name w:val="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tableheading">
    <w:name w:val="tableheading"/>
    <w:basedOn w:val="Normal"/>
    <w:rsid w:val="00C05FFC"/>
    <w:pPr>
      <w:spacing w:before="100" w:after="100"/>
      <w:ind w:left="0"/>
    </w:pPr>
    <w:rPr>
      <w:rFonts w:ascii="Times New Roman" w:hAnsi="Times New Roman"/>
      <w:b/>
      <w:bCs/>
      <w:szCs w:val="24"/>
    </w:rPr>
  </w:style>
  <w:style w:type="paragraph" w:customStyle="1" w:styleId="tabletext">
    <w:name w:val="tabletext"/>
    <w:basedOn w:val="Normal"/>
    <w:rsid w:val="00C05FFC"/>
    <w:pPr>
      <w:spacing w:before="100" w:after="100"/>
      <w:ind w:left="0"/>
    </w:pPr>
    <w:rPr>
      <w:rFonts w:ascii="Times New Roman" w:hAnsi="Times New Roman"/>
      <w:szCs w:val="24"/>
    </w:rPr>
  </w:style>
  <w:style w:type="paragraph" w:customStyle="1" w:styleId="paramname">
    <w:name w:val="paramname"/>
    <w:basedOn w:val="Normal"/>
    <w:rsid w:val="00C05FFC"/>
    <w:pPr>
      <w:spacing w:before="100" w:after="100"/>
      <w:ind w:left="0"/>
    </w:pPr>
    <w:rPr>
      <w:rFonts w:ascii="Times New Roman" w:hAnsi="Times New Roman"/>
      <w:szCs w:val="24"/>
    </w:rPr>
  </w:style>
  <w:style w:type="paragraph" w:customStyle="1" w:styleId="paramexample">
    <w:name w:val="paramexample"/>
    <w:basedOn w:val="Normal"/>
    <w:rsid w:val="00C05FFC"/>
    <w:pPr>
      <w:spacing w:before="100" w:after="100"/>
      <w:ind w:left="0"/>
    </w:pPr>
    <w:rPr>
      <w:rFonts w:ascii="Times New Roman" w:hAnsi="Times New Roman"/>
      <w:color w:val="FF0000"/>
      <w:szCs w:val="24"/>
    </w:rPr>
  </w:style>
  <w:style w:type="paragraph" w:customStyle="1" w:styleId="paramdescription">
    <w:name w:val="paramdescription"/>
    <w:basedOn w:val="Normal"/>
    <w:rsid w:val="00C05FFC"/>
    <w:pPr>
      <w:spacing w:before="100" w:after="100"/>
      <w:ind w:left="0"/>
    </w:pPr>
    <w:rPr>
      <w:rFonts w:ascii="Times New Roman" w:hAnsi="Times New Roman"/>
      <w:szCs w:val="24"/>
    </w:rPr>
  </w:style>
  <w:style w:type="paragraph" w:customStyle="1" w:styleId="ibm">
    <w:name w:val="ibm"/>
    <w:basedOn w:val="Normal"/>
    <w:rsid w:val="00C05FFC"/>
    <w:pPr>
      <w:spacing w:before="100" w:after="100"/>
      <w:ind w:left="0"/>
    </w:pPr>
    <w:rPr>
      <w:rFonts w:ascii="Times New Roman" w:hAnsi="Times New Roman"/>
      <w:szCs w:val="24"/>
    </w:rPr>
  </w:style>
  <w:style w:type="paragraph" w:customStyle="1" w:styleId="ibmexampleheading">
    <w:name w:val="ibmexampleheading"/>
    <w:basedOn w:val="Normal"/>
    <w:rsid w:val="00C05FFC"/>
    <w:pPr>
      <w:spacing w:before="100" w:after="100"/>
      <w:ind w:left="300"/>
    </w:pPr>
    <w:rPr>
      <w:rFonts w:ascii="Arial" w:hAnsi="Arial" w:cs="Arial"/>
      <w:b/>
      <w:bCs/>
    </w:rPr>
  </w:style>
  <w:style w:type="paragraph" w:customStyle="1" w:styleId="ibmexample">
    <w:name w:val="ibmexample"/>
    <w:basedOn w:val="Normal"/>
    <w:rsid w:val="00C05FFC"/>
    <w:pPr>
      <w:spacing w:before="100" w:after="100"/>
      <w:ind w:left="1400"/>
    </w:pPr>
    <w:rPr>
      <w:rFonts w:ascii="Times New Roman" w:hAnsi="Times New Roman"/>
      <w:szCs w:val="24"/>
    </w:rPr>
  </w:style>
  <w:style w:type="paragraph" w:customStyle="1" w:styleId="ibmpicturetext">
    <w:name w:val="ibmpicturetext"/>
    <w:basedOn w:val="Normal"/>
    <w:rsid w:val="00C05FFC"/>
    <w:pPr>
      <w:spacing w:before="100" w:after="100"/>
      <w:ind w:left="1400" w:right="1000"/>
      <w:jc w:val="center"/>
    </w:pPr>
    <w:rPr>
      <w:rFonts w:ascii="Arial" w:hAnsi="Arial" w:cs="Arial"/>
      <w:sz w:val="19"/>
      <w:szCs w:val="19"/>
    </w:rPr>
  </w:style>
  <w:style w:type="paragraph" w:customStyle="1" w:styleId="ibmdefinition">
    <w:name w:val="ibm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ibmtableheading">
    <w:name w:val="ibmtableheading"/>
    <w:basedOn w:val="Normal"/>
    <w:rsid w:val="00C05FFC"/>
    <w:pPr>
      <w:spacing w:before="100" w:after="100"/>
      <w:ind w:left="0"/>
    </w:pPr>
    <w:rPr>
      <w:rFonts w:ascii="Times New Roman" w:hAnsi="Times New Roman"/>
      <w:b/>
      <w:bCs/>
      <w:szCs w:val="24"/>
    </w:rPr>
  </w:style>
  <w:style w:type="paragraph" w:customStyle="1" w:styleId="ibmtabletext">
    <w:name w:val="ibmtabletext"/>
    <w:basedOn w:val="Normal"/>
    <w:rsid w:val="00C05FFC"/>
    <w:pPr>
      <w:spacing w:before="100" w:after="100"/>
      <w:ind w:left="0"/>
    </w:pPr>
    <w:rPr>
      <w:rFonts w:ascii="Times New Roman" w:hAnsi="Times New Roman"/>
      <w:szCs w:val="24"/>
    </w:rPr>
  </w:style>
  <w:style w:type="paragraph" w:customStyle="1" w:styleId="ibmparamname">
    <w:name w:val="ibmparamname"/>
    <w:basedOn w:val="Normal"/>
    <w:rsid w:val="00C05FFC"/>
    <w:pPr>
      <w:spacing w:before="100" w:after="100"/>
      <w:ind w:left="0"/>
    </w:pPr>
    <w:rPr>
      <w:rFonts w:ascii="Times New Roman" w:hAnsi="Times New Roman"/>
      <w:szCs w:val="24"/>
    </w:rPr>
  </w:style>
  <w:style w:type="paragraph" w:customStyle="1" w:styleId="ibmparamexample">
    <w:name w:val="ibmparamexample"/>
    <w:basedOn w:val="Normal"/>
    <w:rsid w:val="00C05FFC"/>
    <w:pPr>
      <w:spacing w:before="100" w:after="100"/>
      <w:ind w:left="0"/>
    </w:pPr>
    <w:rPr>
      <w:rFonts w:ascii="Times New Roman" w:hAnsi="Times New Roman"/>
      <w:color w:val="FF0000"/>
      <w:szCs w:val="24"/>
    </w:rPr>
  </w:style>
  <w:style w:type="paragraph" w:customStyle="1" w:styleId="ibmparamdescription">
    <w:name w:val="ibmparamdescription"/>
    <w:basedOn w:val="Normal"/>
    <w:rsid w:val="00C05FFC"/>
    <w:pPr>
      <w:spacing w:before="100" w:after="100"/>
      <w:ind w:left="0"/>
    </w:pPr>
    <w:rPr>
      <w:rFonts w:ascii="Times New Roman" w:hAnsi="Times New Roman"/>
      <w:szCs w:val="24"/>
    </w:rPr>
  </w:style>
  <w:style w:type="paragraph" w:customStyle="1" w:styleId="reactive">
    <w:name w:val="reactive"/>
    <w:basedOn w:val="Normal"/>
    <w:rsid w:val="00C05FFC"/>
    <w:pPr>
      <w:spacing w:before="100" w:after="100"/>
      <w:ind w:left="0"/>
    </w:pPr>
    <w:rPr>
      <w:rFonts w:ascii="Times New Roman" w:hAnsi="Times New Roman"/>
      <w:szCs w:val="24"/>
    </w:rPr>
  </w:style>
  <w:style w:type="paragraph" w:customStyle="1" w:styleId="reactiveexampleheading">
    <w:name w:val="reactiveexampleheading"/>
    <w:basedOn w:val="Normal"/>
    <w:rsid w:val="00C05FFC"/>
    <w:pPr>
      <w:spacing w:before="100" w:after="100"/>
      <w:ind w:left="300"/>
    </w:pPr>
    <w:rPr>
      <w:rFonts w:ascii="Arial" w:hAnsi="Arial" w:cs="Arial"/>
      <w:b/>
      <w:bCs/>
    </w:rPr>
  </w:style>
  <w:style w:type="paragraph" w:customStyle="1" w:styleId="reactiveexample">
    <w:name w:val="reactiveexample"/>
    <w:basedOn w:val="Normal"/>
    <w:rsid w:val="00C05FFC"/>
    <w:pPr>
      <w:spacing w:before="100" w:after="100"/>
      <w:ind w:left="1400"/>
    </w:pPr>
    <w:rPr>
      <w:rFonts w:ascii="Times New Roman" w:hAnsi="Times New Roman"/>
      <w:szCs w:val="24"/>
    </w:rPr>
  </w:style>
  <w:style w:type="paragraph" w:customStyle="1" w:styleId="reactivepicturetext">
    <w:name w:val="reactivepicturetext"/>
    <w:basedOn w:val="Normal"/>
    <w:rsid w:val="00C05FFC"/>
    <w:pPr>
      <w:spacing w:before="100" w:after="100"/>
      <w:ind w:left="1400" w:right="1000"/>
      <w:jc w:val="center"/>
    </w:pPr>
    <w:rPr>
      <w:rFonts w:ascii="Arial" w:hAnsi="Arial" w:cs="Arial"/>
      <w:sz w:val="19"/>
      <w:szCs w:val="19"/>
    </w:rPr>
  </w:style>
  <w:style w:type="paragraph" w:customStyle="1" w:styleId="reactivedefinition">
    <w:name w:val="reactive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reactivetableheading">
    <w:name w:val="reactivetableheading"/>
    <w:basedOn w:val="Normal"/>
    <w:rsid w:val="00C05FFC"/>
    <w:pPr>
      <w:spacing w:before="100" w:after="100"/>
      <w:ind w:left="0"/>
    </w:pPr>
    <w:rPr>
      <w:rFonts w:ascii="Times New Roman" w:hAnsi="Times New Roman"/>
      <w:b/>
      <w:bCs/>
      <w:szCs w:val="24"/>
    </w:rPr>
  </w:style>
  <w:style w:type="paragraph" w:customStyle="1" w:styleId="reactivetabletext">
    <w:name w:val="reactivetabletext"/>
    <w:basedOn w:val="Normal"/>
    <w:rsid w:val="00C05FFC"/>
    <w:pPr>
      <w:spacing w:before="100" w:after="100"/>
      <w:ind w:left="0"/>
    </w:pPr>
    <w:rPr>
      <w:rFonts w:ascii="Times New Roman" w:hAnsi="Times New Roman"/>
      <w:szCs w:val="24"/>
    </w:rPr>
  </w:style>
  <w:style w:type="paragraph" w:customStyle="1" w:styleId="reactiveparamname">
    <w:name w:val="reactiveparamname"/>
    <w:basedOn w:val="Normal"/>
    <w:rsid w:val="00C05FFC"/>
    <w:pPr>
      <w:spacing w:before="100" w:after="100"/>
      <w:ind w:left="0"/>
    </w:pPr>
    <w:rPr>
      <w:rFonts w:ascii="Times New Roman" w:hAnsi="Times New Roman"/>
      <w:szCs w:val="24"/>
    </w:rPr>
  </w:style>
  <w:style w:type="paragraph" w:customStyle="1" w:styleId="reactiveparamexample">
    <w:name w:val="reactiveparamexample"/>
    <w:basedOn w:val="Normal"/>
    <w:rsid w:val="00C05FFC"/>
    <w:pPr>
      <w:spacing w:before="100" w:after="100"/>
      <w:ind w:left="0"/>
    </w:pPr>
    <w:rPr>
      <w:rFonts w:ascii="Times New Roman" w:hAnsi="Times New Roman"/>
      <w:color w:val="FF0000"/>
      <w:szCs w:val="24"/>
    </w:rPr>
  </w:style>
  <w:style w:type="paragraph" w:customStyle="1" w:styleId="reactiveparamdescription">
    <w:name w:val="reactiveparamdescription"/>
    <w:basedOn w:val="Normal"/>
    <w:rsid w:val="00C05FFC"/>
    <w:pPr>
      <w:spacing w:before="100" w:after="100"/>
      <w:ind w:left="0"/>
    </w:pPr>
    <w:rPr>
      <w:rFonts w:ascii="Times New Roman" w:hAnsi="Times New Roman"/>
      <w:szCs w:val="24"/>
    </w:rPr>
  </w:style>
  <w:style w:type="paragraph" w:customStyle="1" w:styleId="msft">
    <w:name w:val="msft"/>
    <w:basedOn w:val="Normal"/>
    <w:rsid w:val="00C05FFC"/>
    <w:pPr>
      <w:spacing w:before="100" w:after="100"/>
      <w:ind w:left="0"/>
    </w:pPr>
    <w:rPr>
      <w:rFonts w:ascii="Times New Roman" w:hAnsi="Times New Roman"/>
      <w:szCs w:val="24"/>
    </w:rPr>
  </w:style>
  <w:style w:type="paragraph" w:customStyle="1" w:styleId="msftexampleheading">
    <w:name w:val="msftexampleheading"/>
    <w:basedOn w:val="Normal"/>
    <w:rsid w:val="00C05FFC"/>
    <w:pPr>
      <w:spacing w:before="100" w:after="100"/>
      <w:ind w:left="300"/>
    </w:pPr>
    <w:rPr>
      <w:rFonts w:ascii="Arial" w:hAnsi="Arial" w:cs="Arial"/>
      <w:b/>
      <w:bCs/>
    </w:rPr>
  </w:style>
  <w:style w:type="paragraph" w:customStyle="1" w:styleId="msftexample">
    <w:name w:val="msftexample"/>
    <w:basedOn w:val="Normal"/>
    <w:rsid w:val="00C05FFC"/>
    <w:pPr>
      <w:spacing w:before="100" w:after="100"/>
      <w:ind w:left="1400"/>
    </w:pPr>
    <w:rPr>
      <w:rFonts w:ascii="Times New Roman" w:hAnsi="Times New Roman"/>
      <w:szCs w:val="24"/>
    </w:rPr>
  </w:style>
  <w:style w:type="paragraph" w:customStyle="1" w:styleId="msftpicturetext">
    <w:name w:val="msftpicturetext"/>
    <w:basedOn w:val="Normal"/>
    <w:rsid w:val="00C05FFC"/>
    <w:pPr>
      <w:spacing w:before="100" w:after="100"/>
      <w:ind w:left="1400" w:right="1000"/>
      <w:jc w:val="center"/>
    </w:pPr>
    <w:rPr>
      <w:rFonts w:ascii="Arial" w:hAnsi="Arial" w:cs="Arial"/>
      <w:sz w:val="19"/>
      <w:szCs w:val="19"/>
    </w:rPr>
  </w:style>
  <w:style w:type="paragraph" w:customStyle="1" w:styleId="msftdefinition">
    <w:name w:val="msft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msfttableheading">
    <w:name w:val="msfttableheading"/>
    <w:basedOn w:val="Normal"/>
    <w:rsid w:val="00C05FFC"/>
    <w:pPr>
      <w:spacing w:before="100" w:after="100"/>
      <w:ind w:left="0"/>
    </w:pPr>
    <w:rPr>
      <w:rFonts w:ascii="Times New Roman" w:hAnsi="Times New Roman"/>
      <w:b/>
      <w:bCs/>
      <w:szCs w:val="24"/>
    </w:rPr>
  </w:style>
  <w:style w:type="paragraph" w:customStyle="1" w:styleId="msfttabletext">
    <w:name w:val="msfttabletext"/>
    <w:basedOn w:val="Normal"/>
    <w:rsid w:val="00C05FFC"/>
    <w:pPr>
      <w:spacing w:before="100" w:after="100"/>
      <w:ind w:left="0"/>
    </w:pPr>
    <w:rPr>
      <w:rFonts w:ascii="Times New Roman" w:hAnsi="Times New Roman"/>
      <w:szCs w:val="24"/>
    </w:rPr>
  </w:style>
  <w:style w:type="paragraph" w:customStyle="1" w:styleId="msftparamname">
    <w:name w:val="msftparamname"/>
    <w:basedOn w:val="Normal"/>
    <w:rsid w:val="00C05FFC"/>
    <w:pPr>
      <w:spacing w:before="100" w:after="100"/>
      <w:ind w:left="0"/>
    </w:pPr>
    <w:rPr>
      <w:rFonts w:ascii="Times New Roman" w:hAnsi="Times New Roman"/>
      <w:szCs w:val="24"/>
    </w:rPr>
  </w:style>
  <w:style w:type="paragraph" w:customStyle="1" w:styleId="msftparamexample">
    <w:name w:val="msftparamexample"/>
    <w:basedOn w:val="Normal"/>
    <w:rsid w:val="00C05FFC"/>
    <w:pPr>
      <w:spacing w:before="100" w:after="100"/>
      <w:ind w:left="0"/>
    </w:pPr>
    <w:rPr>
      <w:rFonts w:ascii="Times New Roman" w:hAnsi="Times New Roman"/>
      <w:color w:val="FF0000"/>
      <w:szCs w:val="24"/>
    </w:rPr>
  </w:style>
  <w:style w:type="paragraph" w:customStyle="1" w:styleId="msftparamdescription">
    <w:name w:val="msftparamdescription"/>
    <w:basedOn w:val="Normal"/>
    <w:rsid w:val="00C05FFC"/>
    <w:pPr>
      <w:spacing w:before="100" w:after="100"/>
      <w:ind w:left="0"/>
    </w:pPr>
    <w:rPr>
      <w:rFonts w:ascii="Times New Roman" w:hAnsi="Times New Roman"/>
      <w:szCs w:val="24"/>
    </w:rPr>
  </w:style>
  <w:style w:type="paragraph" w:customStyle="1" w:styleId="dbms">
    <w:name w:val="dbms"/>
    <w:basedOn w:val="Normal"/>
    <w:rsid w:val="00C05FFC"/>
    <w:pPr>
      <w:spacing w:before="100" w:after="100"/>
      <w:ind w:left="0"/>
    </w:pPr>
    <w:rPr>
      <w:rFonts w:ascii="Times New Roman" w:hAnsi="Times New Roman"/>
      <w:szCs w:val="24"/>
    </w:rPr>
  </w:style>
  <w:style w:type="paragraph" w:customStyle="1" w:styleId="dbmsexampleheading">
    <w:name w:val="dbmsexampleheading"/>
    <w:basedOn w:val="Normal"/>
    <w:rsid w:val="00C05FFC"/>
    <w:pPr>
      <w:spacing w:before="100" w:after="100"/>
      <w:ind w:left="300"/>
    </w:pPr>
    <w:rPr>
      <w:rFonts w:ascii="Arial" w:hAnsi="Arial" w:cs="Arial"/>
      <w:b/>
      <w:bCs/>
    </w:rPr>
  </w:style>
  <w:style w:type="paragraph" w:customStyle="1" w:styleId="dbmsexample">
    <w:name w:val="dbmsexample"/>
    <w:basedOn w:val="Normal"/>
    <w:rsid w:val="00C05FFC"/>
    <w:pPr>
      <w:spacing w:before="100" w:after="100"/>
      <w:ind w:left="1400"/>
    </w:pPr>
    <w:rPr>
      <w:rFonts w:ascii="Times New Roman" w:hAnsi="Times New Roman"/>
      <w:szCs w:val="24"/>
    </w:rPr>
  </w:style>
  <w:style w:type="paragraph" w:customStyle="1" w:styleId="dbmspicturetext">
    <w:name w:val="dbmspicturetext"/>
    <w:basedOn w:val="Normal"/>
    <w:rsid w:val="00C05FFC"/>
    <w:pPr>
      <w:spacing w:before="100" w:after="100"/>
      <w:ind w:left="1400" w:right="1000"/>
      <w:jc w:val="center"/>
    </w:pPr>
    <w:rPr>
      <w:rFonts w:ascii="Arial" w:hAnsi="Arial" w:cs="Arial"/>
      <w:sz w:val="19"/>
      <w:szCs w:val="19"/>
    </w:rPr>
  </w:style>
  <w:style w:type="paragraph" w:customStyle="1" w:styleId="dbmsdefinition">
    <w:name w:val="dbms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dbmstableheading">
    <w:name w:val="dbmstableheading"/>
    <w:basedOn w:val="Normal"/>
    <w:rsid w:val="00C05FFC"/>
    <w:pPr>
      <w:spacing w:before="100" w:after="100"/>
      <w:ind w:left="0"/>
    </w:pPr>
    <w:rPr>
      <w:rFonts w:ascii="Times New Roman" w:hAnsi="Times New Roman"/>
      <w:b/>
      <w:bCs/>
      <w:szCs w:val="24"/>
    </w:rPr>
  </w:style>
  <w:style w:type="paragraph" w:customStyle="1" w:styleId="dbmstabletext">
    <w:name w:val="dbmstabletext"/>
    <w:basedOn w:val="Normal"/>
    <w:rsid w:val="00C05FFC"/>
    <w:pPr>
      <w:spacing w:before="100" w:after="100"/>
      <w:ind w:left="0"/>
    </w:pPr>
    <w:rPr>
      <w:rFonts w:ascii="Times New Roman" w:hAnsi="Times New Roman"/>
      <w:szCs w:val="24"/>
    </w:rPr>
  </w:style>
  <w:style w:type="paragraph" w:customStyle="1" w:styleId="dbmsparamname">
    <w:name w:val="dbmsparamname"/>
    <w:basedOn w:val="Normal"/>
    <w:rsid w:val="00C05FFC"/>
    <w:pPr>
      <w:spacing w:before="100" w:after="100"/>
      <w:ind w:left="0"/>
    </w:pPr>
    <w:rPr>
      <w:rFonts w:ascii="Times New Roman" w:hAnsi="Times New Roman"/>
      <w:szCs w:val="24"/>
    </w:rPr>
  </w:style>
  <w:style w:type="paragraph" w:customStyle="1" w:styleId="dbmsparamexample">
    <w:name w:val="dbmsparamexample"/>
    <w:basedOn w:val="Normal"/>
    <w:rsid w:val="00C05FFC"/>
    <w:pPr>
      <w:spacing w:before="100" w:after="100"/>
      <w:ind w:left="0"/>
    </w:pPr>
    <w:rPr>
      <w:rFonts w:ascii="Times New Roman" w:hAnsi="Times New Roman"/>
      <w:color w:val="FF0000"/>
      <w:szCs w:val="24"/>
    </w:rPr>
  </w:style>
  <w:style w:type="paragraph" w:customStyle="1" w:styleId="dbmsparamdescription">
    <w:name w:val="dbmsparamdescription"/>
    <w:basedOn w:val="Normal"/>
    <w:rsid w:val="00C05FFC"/>
    <w:pPr>
      <w:spacing w:before="100" w:after="100"/>
      <w:ind w:left="0"/>
    </w:pPr>
    <w:rPr>
      <w:rFonts w:ascii="Times New Roman" w:hAnsi="Times New Roman"/>
      <w:szCs w:val="24"/>
    </w:rPr>
  </w:style>
  <w:style w:type="paragraph" w:customStyle="1" w:styleId="large">
    <w:name w:val="large"/>
    <w:basedOn w:val="Normal"/>
    <w:rsid w:val="00C05FFC"/>
    <w:pPr>
      <w:spacing w:before="100" w:after="100"/>
      <w:ind w:left="0"/>
    </w:pPr>
    <w:rPr>
      <w:rFonts w:ascii="Times New Roman" w:hAnsi="Times New Roman"/>
      <w:szCs w:val="24"/>
    </w:rPr>
  </w:style>
  <w:style w:type="paragraph" w:customStyle="1" w:styleId="largeexampleheading">
    <w:name w:val="largeexampleheading"/>
    <w:basedOn w:val="Normal"/>
    <w:rsid w:val="00C05FFC"/>
    <w:pPr>
      <w:spacing w:before="100" w:after="100"/>
      <w:ind w:left="300"/>
    </w:pPr>
    <w:rPr>
      <w:rFonts w:ascii="Arial" w:hAnsi="Arial" w:cs="Arial"/>
      <w:b/>
      <w:bCs/>
    </w:rPr>
  </w:style>
  <w:style w:type="paragraph" w:customStyle="1" w:styleId="largeexample">
    <w:name w:val="largeexample"/>
    <w:basedOn w:val="Normal"/>
    <w:rsid w:val="00C05FFC"/>
    <w:pPr>
      <w:spacing w:before="100" w:after="100"/>
      <w:ind w:left="1400"/>
    </w:pPr>
    <w:rPr>
      <w:rFonts w:ascii="Times New Roman" w:hAnsi="Times New Roman"/>
      <w:szCs w:val="24"/>
    </w:rPr>
  </w:style>
  <w:style w:type="paragraph" w:customStyle="1" w:styleId="largepicturetext">
    <w:name w:val="largepicturetext"/>
    <w:basedOn w:val="Normal"/>
    <w:rsid w:val="00C05FFC"/>
    <w:pPr>
      <w:spacing w:before="100" w:after="100"/>
      <w:ind w:left="1400" w:right="1000"/>
      <w:jc w:val="center"/>
    </w:pPr>
    <w:rPr>
      <w:rFonts w:ascii="Arial" w:hAnsi="Arial" w:cs="Arial"/>
      <w:sz w:val="19"/>
      <w:szCs w:val="19"/>
    </w:rPr>
  </w:style>
  <w:style w:type="paragraph" w:customStyle="1" w:styleId="largedefinition">
    <w:name w:val="largedefinition"/>
    <w:basedOn w:val="Normal"/>
    <w:rsid w:val="00C05FFC"/>
    <w:pPr>
      <w:pBdr>
        <w:top w:val="double" w:sz="1" w:space="0" w:color="000000"/>
        <w:left w:val="double" w:sz="1" w:space="0" w:color="000000"/>
        <w:bottom w:val="double" w:sz="1" w:space="0" w:color="000000"/>
        <w:right w:val="double" w:sz="1" w:space="0" w:color="000000"/>
      </w:pBdr>
      <w:shd w:val="clear" w:color="auto" w:fill="FFFFCC"/>
      <w:spacing w:before="100" w:after="100"/>
      <w:ind w:left="0"/>
    </w:pPr>
    <w:rPr>
      <w:rFonts w:ascii="Times New Roman" w:hAnsi="Times New Roman"/>
      <w:szCs w:val="24"/>
    </w:rPr>
  </w:style>
  <w:style w:type="paragraph" w:customStyle="1" w:styleId="largetableheading">
    <w:name w:val="largetableheading"/>
    <w:basedOn w:val="Normal"/>
    <w:rsid w:val="00C05FFC"/>
    <w:pPr>
      <w:spacing w:before="100" w:after="100"/>
      <w:ind w:left="0"/>
    </w:pPr>
    <w:rPr>
      <w:rFonts w:ascii="Times New Roman" w:hAnsi="Times New Roman"/>
      <w:b/>
      <w:bCs/>
      <w:szCs w:val="24"/>
    </w:rPr>
  </w:style>
  <w:style w:type="paragraph" w:customStyle="1" w:styleId="largetabletext">
    <w:name w:val="largetabletext"/>
    <w:basedOn w:val="Normal"/>
    <w:rsid w:val="00C05FFC"/>
    <w:pPr>
      <w:spacing w:before="100" w:after="100"/>
      <w:ind w:left="0"/>
    </w:pPr>
    <w:rPr>
      <w:rFonts w:ascii="Times New Roman" w:hAnsi="Times New Roman"/>
      <w:szCs w:val="24"/>
    </w:rPr>
  </w:style>
  <w:style w:type="paragraph" w:customStyle="1" w:styleId="largeparamname">
    <w:name w:val="largeparamname"/>
    <w:basedOn w:val="Normal"/>
    <w:rsid w:val="00C05FFC"/>
    <w:pPr>
      <w:spacing w:before="100" w:after="100"/>
      <w:ind w:left="0"/>
    </w:pPr>
    <w:rPr>
      <w:rFonts w:ascii="Times New Roman" w:hAnsi="Times New Roman"/>
      <w:szCs w:val="24"/>
    </w:rPr>
  </w:style>
  <w:style w:type="paragraph" w:customStyle="1" w:styleId="largeparamexample">
    <w:name w:val="largeparamexample"/>
    <w:basedOn w:val="Normal"/>
    <w:rsid w:val="00C05FFC"/>
    <w:pPr>
      <w:spacing w:before="100" w:after="100"/>
      <w:ind w:left="0"/>
    </w:pPr>
    <w:rPr>
      <w:rFonts w:ascii="Times New Roman" w:hAnsi="Times New Roman"/>
      <w:color w:val="FF0000"/>
      <w:szCs w:val="24"/>
    </w:rPr>
  </w:style>
  <w:style w:type="paragraph" w:customStyle="1" w:styleId="largeparamdescription">
    <w:name w:val="largeparamdescription"/>
    <w:basedOn w:val="Normal"/>
    <w:rsid w:val="00C05FFC"/>
    <w:pPr>
      <w:spacing w:before="100" w:after="100"/>
      <w:ind w:left="0"/>
    </w:pPr>
    <w:rPr>
      <w:rFonts w:ascii="Times New Roman" w:hAnsi="Times New Roman"/>
      <w:szCs w:val="24"/>
    </w:rPr>
  </w:style>
  <w:style w:type="paragraph" w:styleId="NormalWeb">
    <w:name w:val="Normal (Web)"/>
    <w:basedOn w:val="Normal"/>
    <w:rsid w:val="00C05FFC"/>
    <w:pPr>
      <w:spacing w:before="100" w:after="100"/>
      <w:ind w:left="0"/>
    </w:pPr>
    <w:rPr>
      <w:rFonts w:ascii="Times New Roman" w:hAnsi="Times New Roman"/>
      <w:szCs w:val="24"/>
    </w:rPr>
  </w:style>
  <w:style w:type="paragraph" w:customStyle="1" w:styleId="infoblue">
    <w:name w:val="infoblue"/>
    <w:basedOn w:val="Normal"/>
    <w:rsid w:val="00C05FFC"/>
    <w:pPr>
      <w:spacing w:before="0" w:after="120" w:line="240" w:lineRule="atLeast"/>
      <w:ind w:left="450"/>
    </w:pPr>
    <w:rPr>
      <w:rFonts w:ascii="Times New Roman" w:hAnsi="Times New Roman"/>
      <w:i/>
      <w:iCs/>
      <w:color w:val="0000FF"/>
    </w:rPr>
  </w:style>
  <w:style w:type="paragraph" w:customStyle="1" w:styleId="Level1Text">
    <w:name w:val="Level 1 Text"/>
    <w:basedOn w:val="Normal"/>
    <w:rsid w:val="00C05FFC"/>
    <w:pPr>
      <w:spacing w:before="100"/>
      <w:ind w:left="0"/>
      <w:jc w:val="both"/>
    </w:pPr>
    <w:rPr>
      <w:rFonts w:ascii="Arial" w:hAnsi="Arial"/>
      <w:szCs w:val="24"/>
      <w:lang w:val="en-GB"/>
    </w:rPr>
  </w:style>
  <w:style w:type="paragraph" w:customStyle="1" w:styleId="Level2Text">
    <w:name w:val="Level 2 Text"/>
    <w:basedOn w:val="Normal"/>
    <w:rsid w:val="00C05FFC"/>
    <w:pPr>
      <w:spacing w:before="100"/>
      <w:ind w:left="461"/>
      <w:jc w:val="both"/>
    </w:pPr>
    <w:rPr>
      <w:rFonts w:ascii="Arial" w:hAnsi="Arial"/>
      <w:bCs/>
      <w:szCs w:val="24"/>
      <w:lang w:val="en-GB"/>
    </w:rPr>
  </w:style>
  <w:style w:type="paragraph" w:customStyle="1" w:styleId="Level1Textbullet">
    <w:name w:val="Level 1 Text bullet"/>
    <w:basedOn w:val="Normal"/>
    <w:rsid w:val="00C05FFC"/>
    <w:pPr>
      <w:spacing w:before="100" w:after="100"/>
      <w:ind w:left="0"/>
      <w:jc w:val="both"/>
    </w:pPr>
    <w:rPr>
      <w:rFonts w:ascii="Arial" w:hAnsi="Arial"/>
      <w:szCs w:val="24"/>
      <w:lang w:val="en-GB"/>
    </w:rPr>
  </w:style>
  <w:style w:type="paragraph" w:customStyle="1" w:styleId="Level3Text">
    <w:name w:val="Level 3 Text"/>
    <w:basedOn w:val="Normal"/>
    <w:rsid w:val="00C05FFC"/>
    <w:pPr>
      <w:spacing w:before="100"/>
      <w:ind w:left="1166"/>
      <w:jc w:val="both"/>
    </w:pPr>
    <w:rPr>
      <w:rFonts w:ascii="Arial" w:hAnsi="Arial"/>
      <w:szCs w:val="24"/>
      <w:lang w:val="en-GB"/>
    </w:rPr>
  </w:style>
  <w:style w:type="paragraph" w:customStyle="1" w:styleId="Level3Textbullet">
    <w:name w:val="Level 3 Text bullet"/>
    <w:basedOn w:val="Normal"/>
    <w:rsid w:val="00C05FFC"/>
    <w:pPr>
      <w:spacing w:before="100"/>
      <w:ind w:left="0"/>
    </w:pPr>
    <w:rPr>
      <w:rFonts w:cs="Tahoma"/>
      <w:szCs w:val="24"/>
      <w:lang w:val="en-GB"/>
    </w:rPr>
  </w:style>
  <w:style w:type="paragraph" w:customStyle="1" w:styleId="Level1Textsubbullet">
    <w:name w:val="Level 1 Text  sub bullet"/>
    <w:basedOn w:val="Level1Textbullet"/>
    <w:rsid w:val="00C05FFC"/>
  </w:style>
  <w:style w:type="paragraph" w:customStyle="1" w:styleId="Level2Textbullet">
    <w:name w:val="Level 2 Text bullet"/>
    <w:basedOn w:val="Normal"/>
    <w:rsid w:val="00C05FFC"/>
    <w:pPr>
      <w:spacing w:before="100"/>
      <w:ind w:left="0"/>
      <w:jc w:val="both"/>
    </w:pPr>
    <w:rPr>
      <w:rFonts w:ascii="Arial" w:hAnsi="Arial"/>
      <w:szCs w:val="24"/>
      <w:lang w:val="en-GB"/>
    </w:rPr>
  </w:style>
  <w:style w:type="paragraph" w:customStyle="1" w:styleId="HeadingLv1">
    <w:name w:val="Heading Lv1"/>
    <w:basedOn w:val="Normal"/>
    <w:rsid w:val="00C05FFC"/>
    <w:pPr>
      <w:autoSpaceDE w:val="0"/>
      <w:spacing w:after="120" w:line="240" w:lineRule="atLeast"/>
      <w:ind w:left="0"/>
      <w:jc w:val="center"/>
    </w:pPr>
    <w:rPr>
      <w:rFonts w:cs="Tahoma"/>
      <w:b/>
      <w:color w:val="6E2500"/>
      <w:szCs w:val="24"/>
    </w:rPr>
  </w:style>
  <w:style w:type="paragraph" w:customStyle="1" w:styleId="HeadingLv2">
    <w:name w:val="Heading Lv2"/>
    <w:basedOn w:val="HeadingLv1"/>
    <w:rsid w:val="00C05FFC"/>
    <w:rPr>
      <w:color w:val="003400"/>
    </w:rPr>
  </w:style>
  <w:style w:type="paragraph" w:customStyle="1" w:styleId="Content">
    <w:name w:val="Content"/>
    <w:basedOn w:val="Normal"/>
    <w:rsid w:val="00C05FFC"/>
    <w:pPr>
      <w:autoSpaceDE w:val="0"/>
      <w:spacing w:before="0" w:line="240" w:lineRule="atLeast"/>
      <w:ind w:left="142" w:firstLine="284"/>
      <w:jc w:val="both"/>
    </w:pPr>
  </w:style>
  <w:style w:type="paragraph" w:customStyle="1" w:styleId="HeadingNotNumbered">
    <w:name w:val="Heading Not Numbered"/>
    <w:basedOn w:val="Heading1"/>
    <w:next w:val="BodyText"/>
    <w:rsid w:val="00C05FFC"/>
    <w:pPr>
      <w:keepLines/>
      <w:spacing w:before="240" w:after="60" w:line="360" w:lineRule="auto"/>
    </w:pPr>
    <w:rPr>
      <w:i/>
      <w:caps w:val="0"/>
      <w:color w:val="auto"/>
      <w:spacing w:val="-10"/>
      <w:kern w:val="1"/>
      <w:szCs w:val="24"/>
    </w:rPr>
  </w:style>
  <w:style w:type="paragraph" w:styleId="TOC3">
    <w:name w:val="toc 3"/>
    <w:basedOn w:val="Normal"/>
    <w:next w:val="Normal"/>
    <w:uiPriority w:val="39"/>
    <w:rsid w:val="00C05FFC"/>
    <w:pPr>
      <w:tabs>
        <w:tab w:val="left" w:pos="1200"/>
        <w:tab w:val="right" w:leader="dot" w:pos="8280"/>
      </w:tabs>
      <w:spacing w:line="240" w:lineRule="auto"/>
      <w:ind w:left="480"/>
      <w:jc w:val="both"/>
    </w:pPr>
    <w:rPr>
      <w:rFonts w:ascii="Times New Roman" w:hAnsi="Times New Roman"/>
      <w:i/>
      <w:iCs/>
    </w:rPr>
  </w:style>
  <w:style w:type="paragraph" w:styleId="TOC4">
    <w:name w:val="toc 4"/>
    <w:basedOn w:val="Normal"/>
    <w:next w:val="Normal"/>
    <w:uiPriority w:val="39"/>
    <w:rsid w:val="00C05FFC"/>
    <w:pPr>
      <w:spacing w:before="0"/>
      <w:ind w:left="720"/>
    </w:pPr>
    <w:rPr>
      <w:rFonts w:ascii="Times New Roman" w:hAnsi="Times New Roman"/>
      <w:szCs w:val="21"/>
    </w:rPr>
  </w:style>
  <w:style w:type="paragraph" w:styleId="TOC5">
    <w:name w:val="toc 5"/>
    <w:basedOn w:val="Normal"/>
    <w:next w:val="Normal"/>
    <w:uiPriority w:val="39"/>
    <w:rsid w:val="00C05FFC"/>
    <w:pPr>
      <w:spacing w:before="0"/>
      <w:ind w:left="960"/>
    </w:pPr>
    <w:rPr>
      <w:rFonts w:ascii="Times New Roman" w:hAnsi="Times New Roman"/>
      <w:szCs w:val="21"/>
    </w:rPr>
  </w:style>
  <w:style w:type="paragraph" w:styleId="TOC6">
    <w:name w:val="toc 6"/>
    <w:basedOn w:val="Normal"/>
    <w:next w:val="Normal"/>
    <w:uiPriority w:val="39"/>
    <w:rsid w:val="00C05FFC"/>
    <w:pPr>
      <w:spacing w:before="0"/>
      <w:ind w:left="1200"/>
    </w:pPr>
    <w:rPr>
      <w:rFonts w:ascii="Times New Roman" w:hAnsi="Times New Roman"/>
      <w:szCs w:val="21"/>
    </w:rPr>
  </w:style>
  <w:style w:type="paragraph" w:styleId="TOC7">
    <w:name w:val="toc 7"/>
    <w:basedOn w:val="Normal"/>
    <w:next w:val="Normal"/>
    <w:uiPriority w:val="39"/>
    <w:rsid w:val="00C05FFC"/>
    <w:pPr>
      <w:spacing w:before="0"/>
      <w:ind w:left="1440"/>
    </w:pPr>
    <w:rPr>
      <w:rFonts w:ascii="Times New Roman" w:hAnsi="Times New Roman"/>
      <w:szCs w:val="21"/>
    </w:rPr>
  </w:style>
  <w:style w:type="paragraph" w:styleId="TOC8">
    <w:name w:val="toc 8"/>
    <w:basedOn w:val="Normal"/>
    <w:next w:val="Normal"/>
    <w:uiPriority w:val="39"/>
    <w:rsid w:val="00C05FFC"/>
    <w:pPr>
      <w:spacing w:before="0"/>
      <w:ind w:left="1680"/>
    </w:pPr>
    <w:rPr>
      <w:rFonts w:ascii="Times New Roman" w:hAnsi="Times New Roman"/>
      <w:szCs w:val="21"/>
    </w:rPr>
  </w:style>
  <w:style w:type="paragraph" w:styleId="TOC9">
    <w:name w:val="toc 9"/>
    <w:basedOn w:val="Normal"/>
    <w:next w:val="Normal"/>
    <w:uiPriority w:val="39"/>
    <w:rsid w:val="00C05FFC"/>
    <w:pPr>
      <w:spacing w:before="0"/>
      <w:ind w:left="1920"/>
    </w:pPr>
    <w:rPr>
      <w:rFonts w:ascii="Times New Roman" w:hAnsi="Times New Roman"/>
      <w:szCs w:val="21"/>
    </w:rPr>
  </w:style>
  <w:style w:type="paragraph" w:customStyle="1" w:styleId="Refer">
    <w:name w:val="Refer"/>
    <w:basedOn w:val="Normal"/>
    <w:rsid w:val="00C05FFC"/>
    <w:pPr>
      <w:autoSpaceDE w:val="0"/>
      <w:spacing w:before="0" w:after="120"/>
      <w:ind w:left="0" w:firstLine="720"/>
      <w:jc w:val="both"/>
    </w:pPr>
    <w:rPr>
      <w:szCs w:val="24"/>
    </w:rPr>
  </w:style>
  <w:style w:type="paragraph" w:customStyle="1" w:styleId="headingbang">
    <w:name w:val="heading bang"/>
    <w:basedOn w:val="HeadingLv1"/>
    <w:rsid w:val="00C05FFC"/>
    <w:rPr>
      <w:bCs/>
    </w:rPr>
  </w:style>
  <w:style w:type="paragraph" w:customStyle="1" w:styleId="NormalH">
    <w:name w:val="NormalH"/>
    <w:basedOn w:val="HeadingNotNumbered"/>
    <w:rsid w:val="00C05FFC"/>
    <w:pPr>
      <w:spacing w:before="480" w:after="240" w:line="240" w:lineRule="auto"/>
    </w:pPr>
    <w:rPr>
      <w:i w:val="0"/>
      <w:iCs/>
      <w:caps/>
      <w:color w:val="003300"/>
    </w:rPr>
  </w:style>
  <w:style w:type="paragraph" w:customStyle="1" w:styleId="Vidu">
    <w:name w:val="Vidu"/>
    <w:basedOn w:val="Normal"/>
    <w:rsid w:val="00C05FFC"/>
    <w:pPr>
      <w:tabs>
        <w:tab w:val="left" w:pos="1134"/>
      </w:tabs>
      <w:spacing w:line="240" w:lineRule="auto"/>
      <w:ind w:left="-306"/>
      <w:jc w:val="both"/>
    </w:pPr>
    <w:rPr>
      <w:rFonts w:ascii=".VnTime" w:hAnsi=".VnTime"/>
      <w:sz w:val="24"/>
    </w:rPr>
  </w:style>
  <w:style w:type="paragraph" w:styleId="BlockText">
    <w:name w:val="Block Text"/>
    <w:basedOn w:val="Normal"/>
    <w:rsid w:val="00C05FFC"/>
    <w:pPr>
      <w:spacing w:before="100" w:after="100" w:line="240" w:lineRule="auto"/>
      <w:ind w:left="432" w:right="720"/>
    </w:pPr>
  </w:style>
  <w:style w:type="paragraph" w:styleId="BalloonText">
    <w:name w:val="Balloon Text"/>
    <w:basedOn w:val="Normal"/>
    <w:link w:val="BalloonTextChar"/>
    <w:rsid w:val="00C05FFC"/>
    <w:rPr>
      <w:rFonts w:cs="Tahoma"/>
      <w:sz w:val="16"/>
      <w:szCs w:val="16"/>
    </w:rPr>
  </w:style>
  <w:style w:type="character" w:customStyle="1" w:styleId="BalloonTextChar">
    <w:name w:val="Balloon Text Char"/>
    <w:basedOn w:val="DefaultParagraphFont"/>
    <w:link w:val="BalloonText"/>
    <w:rsid w:val="00C05FFC"/>
    <w:rPr>
      <w:rFonts w:ascii="Tahoma" w:eastAsia="MS Mincho" w:hAnsi="Tahoma" w:cs="Tahoma"/>
      <w:sz w:val="16"/>
      <w:szCs w:val="16"/>
      <w:lang w:eastAsia="ar-SA"/>
    </w:rPr>
  </w:style>
  <w:style w:type="paragraph" w:customStyle="1" w:styleId="BodyText20">
    <w:name w:val="Body Text2"/>
    <w:basedOn w:val="BodyText"/>
    <w:rsid w:val="00C05FFC"/>
    <w:pPr>
      <w:snapToGrid w:val="0"/>
      <w:ind w:left="0"/>
    </w:pPr>
    <w:rPr>
      <w:rFonts w:ascii="Symbol" w:eastAsia="Times New Roman" w:hAnsi="Symbol" w:cs="Tahoma"/>
    </w:rPr>
  </w:style>
  <w:style w:type="paragraph" w:styleId="DocumentMap">
    <w:name w:val="Document Map"/>
    <w:basedOn w:val="Normal"/>
    <w:link w:val="DocumentMapChar"/>
    <w:rsid w:val="00C05FFC"/>
    <w:pPr>
      <w:shd w:val="clear" w:color="auto" w:fill="000080"/>
    </w:pPr>
    <w:rPr>
      <w:rFonts w:cs="Tahoma"/>
    </w:rPr>
  </w:style>
  <w:style w:type="character" w:customStyle="1" w:styleId="DocumentMapChar">
    <w:name w:val="Document Map Char"/>
    <w:basedOn w:val="DefaultParagraphFont"/>
    <w:link w:val="DocumentMap"/>
    <w:rsid w:val="00C05FFC"/>
    <w:rPr>
      <w:rFonts w:ascii="Tahoma" w:eastAsia="MS Mincho" w:hAnsi="Tahoma" w:cs="Tahoma"/>
      <w:sz w:val="20"/>
      <w:szCs w:val="20"/>
      <w:shd w:val="clear" w:color="auto" w:fill="000080"/>
      <w:lang w:eastAsia="ar-SA"/>
    </w:rPr>
  </w:style>
  <w:style w:type="paragraph" w:customStyle="1" w:styleId="NormalText">
    <w:name w:val="NormalText"/>
    <w:rsid w:val="00C05FFC"/>
    <w:pPr>
      <w:suppressAutoHyphens/>
      <w:autoSpaceDE w:val="0"/>
      <w:spacing w:before="120"/>
      <w:ind w:left="720"/>
    </w:pPr>
    <w:rPr>
      <w:rFonts w:ascii=".VnTime" w:eastAsia="Times New Roman" w:hAnsi=".VnTime"/>
      <w:sz w:val="24"/>
      <w:szCs w:val="24"/>
      <w:lang w:eastAsia="ar-SA"/>
    </w:rPr>
  </w:style>
  <w:style w:type="paragraph" w:customStyle="1" w:styleId="Bang">
    <w:name w:val="Bang"/>
    <w:basedOn w:val="Normal"/>
    <w:rsid w:val="00C05FFC"/>
    <w:pPr>
      <w:autoSpaceDE w:val="0"/>
      <w:spacing w:before="40" w:after="40"/>
      <w:ind w:left="0"/>
      <w:jc w:val="center"/>
    </w:pPr>
    <w:rPr>
      <w:rFonts w:eastAsia="Times New Roman"/>
    </w:rPr>
  </w:style>
  <w:style w:type="paragraph" w:customStyle="1" w:styleId="Style1">
    <w:name w:val="Style1"/>
    <w:basedOn w:val="Normal"/>
    <w:rsid w:val="00C05FFC"/>
    <w:pPr>
      <w:autoSpaceDE w:val="0"/>
      <w:spacing w:before="0" w:line="240" w:lineRule="auto"/>
      <w:ind w:left="0"/>
      <w:jc w:val="both"/>
    </w:pPr>
    <w:rPr>
      <w:rFonts w:eastAsia="Times New Roman"/>
    </w:rPr>
  </w:style>
  <w:style w:type="paragraph" w:customStyle="1" w:styleId="Bangheader">
    <w:name w:val="Bangheader"/>
    <w:basedOn w:val="Normal"/>
    <w:rsid w:val="00C05FFC"/>
    <w:pPr>
      <w:spacing w:before="60" w:after="60"/>
      <w:ind w:left="-144"/>
      <w:jc w:val="center"/>
    </w:pPr>
    <w:rPr>
      <w:rFonts w:eastAsia="Times New Roman" w:cs="Tahoma"/>
      <w:b/>
      <w:bCs/>
      <w:color w:val="800000"/>
      <w:lang w:val="en-GB"/>
    </w:rPr>
  </w:style>
  <w:style w:type="paragraph" w:customStyle="1" w:styleId="TableText0">
    <w:name w:val="Table Text"/>
    <w:basedOn w:val="Normal"/>
    <w:rsid w:val="00C05FFC"/>
    <w:pPr>
      <w:spacing w:after="60" w:line="240" w:lineRule="auto"/>
      <w:ind w:left="0"/>
      <w:jc w:val="center"/>
    </w:pPr>
    <w:rPr>
      <w:rFonts w:ascii="Univers (WN)" w:eastAsia="Times New Roman" w:hAnsi="Univers (WN)"/>
      <w:b/>
      <w:bCs/>
      <w:sz w:val="22"/>
      <w:szCs w:val="22"/>
    </w:rPr>
  </w:style>
  <w:style w:type="paragraph" w:customStyle="1" w:styleId="NormalIndent">
    <w:name w:val="NormalIndent"/>
    <w:basedOn w:val="Normal"/>
    <w:rsid w:val="00C05FFC"/>
    <w:pPr>
      <w:tabs>
        <w:tab w:val="center" w:pos="4253"/>
      </w:tabs>
      <w:spacing w:after="120"/>
      <w:ind w:left="720"/>
      <w:jc w:val="both"/>
    </w:pPr>
    <w:rPr>
      <w:rFonts w:cs="Tahoma"/>
    </w:rPr>
  </w:style>
  <w:style w:type="paragraph" w:customStyle="1" w:styleId="TableContents">
    <w:name w:val="Table Contents"/>
    <w:basedOn w:val="Normal"/>
    <w:rsid w:val="00C05FFC"/>
    <w:pPr>
      <w:suppressLineNumbers/>
    </w:pPr>
  </w:style>
  <w:style w:type="paragraph" w:customStyle="1" w:styleId="TableHeading0">
    <w:name w:val="Table Heading"/>
    <w:basedOn w:val="TableContents"/>
    <w:rsid w:val="00C05FFC"/>
    <w:pPr>
      <w:jc w:val="center"/>
    </w:pPr>
    <w:rPr>
      <w:b/>
      <w:bCs/>
    </w:rPr>
  </w:style>
  <w:style w:type="paragraph" w:customStyle="1" w:styleId="Contents10">
    <w:name w:val="Contents 10"/>
    <w:basedOn w:val="Index"/>
    <w:rsid w:val="00C05FFC"/>
    <w:pPr>
      <w:tabs>
        <w:tab w:val="right" w:leader="dot" w:pos="9972"/>
      </w:tabs>
      <w:ind w:left="2547"/>
    </w:pPr>
  </w:style>
  <w:style w:type="character" w:styleId="CommentReference">
    <w:name w:val="annotation reference"/>
    <w:basedOn w:val="DefaultParagraphFont"/>
    <w:semiHidden/>
    <w:rsid w:val="00C05FFC"/>
    <w:rPr>
      <w:sz w:val="18"/>
      <w:szCs w:val="18"/>
    </w:rPr>
  </w:style>
  <w:style w:type="paragraph" w:styleId="CommentText">
    <w:name w:val="annotation text"/>
    <w:basedOn w:val="Normal"/>
    <w:link w:val="CommentTextChar"/>
    <w:semiHidden/>
    <w:rsid w:val="00C05FFC"/>
  </w:style>
  <w:style w:type="character" w:customStyle="1" w:styleId="CommentTextChar">
    <w:name w:val="Comment Text Char"/>
    <w:basedOn w:val="DefaultParagraphFont"/>
    <w:link w:val="CommentText"/>
    <w:semiHidden/>
    <w:rsid w:val="00C05FFC"/>
    <w:rPr>
      <w:rFonts w:ascii="Tahoma" w:eastAsia="MS Mincho" w:hAnsi="Tahoma" w:cs="Times New Roman"/>
      <w:sz w:val="20"/>
      <w:szCs w:val="20"/>
      <w:lang w:eastAsia="ar-SA"/>
    </w:rPr>
  </w:style>
  <w:style w:type="paragraph" w:styleId="CommentSubject">
    <w:name w:val="annotation subject"/>
    <w:basedOn w:val="CommentText"/>
    <w:next w:val="CommentText"/>
    <w:link w:val="CommentSubjectChar"/>
    <w:semiHidden/>
    <w:rsid w:val="00C05FFC"/>
    <w:rPr>
      <w:b/>
      <w:bCs/>
    </w:rPr>
  </w:style>
  <w:style w:type="character" w:customStyle="1" w:styleId="CommentSubjectChar">
    <w:name w:val="Comment Subject Char"/>
    <w:basedOn w:val="CommentTextChar"/>
    <w:link w:val="CommentSubject"/>
    <w:semiHidden/>
    <w:rsid w:val="00C05FFC"/>
    <w:rPr>
      <w:rFonts w:ascii="Tahoma" w:eastAsia="MS Mincho" w:hAnsi="Tahoma" w:cs="Times New Roman"/>
      <w:b/>
      <w:bCs/>
      <w:sz w:val="20"/>
      <w:szCs w:val="20"/>
      <w:lang w:eastAsia="ar-SA"/>
    </w:rPr>
  </w:style>
  <w:style w:type="table" w:styleId="TableGrid">
    <w:name w:val="Table Grid"/>
    <w:basedOn w:val="TableNormal"/>
    <w:rsid w:val="00C05FFC"/>
    <w:pPr>
      <w:suppressAutoHyphens/>
      <w:spacing w:before="120" w:line="360" w:lineRule="auto"/>
      <w:ind w:left="54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nmessagetext">
    <w:name w:val="spnmessagetext"/>
    <w:basedOn w:val="DefaultParagraphFont"/>
    <w:rsid w:val="00C05FFC"/>
  </w:style>
  <w:style w:type="paragraph" w:styleId="Revision">
    <w:name w:val="Revision"/>
    <w:hidden/>
    <w:uiPriority w:val="99"/>
    <w:semiHidden/>
    <w:rsid w:val="00C05FFC"/>
    <w:rPr>
      <w:rFonts w:ascii="Tahoma" w:hAnsi="Tahoma"/>
      <w:lang w:eastAsia="ar-SA"/>
    </w:rPr>
  </w:style>
  <w:style w:type="paragraph" w:styleId="ListParagraph">
    <w:name w:val="List Paragraph"/>
    <w:basedOn w:val="Normal"/>
    <w:uiPriority w:val="34"/>
    <w:qFormat/>
    <w:rsid w:val="00DD6FE1"/>
    <w:pPr>
      <w:suppressAutoHyphens w:val="0"/>
      <w:spacing w:before="0" w:after="200" w:line="276" w:lineRule="auto"/>
      <w:ind w:left="720"/>
      <w:contextualSpacing/>
    </w:pPr>
    <w:rPr>
      <w:rFonts w:asciiTheme="minorHAnsi" w:eastAsiaTheme="minorHAnsi" w:hAnsiTheme="minorHAnsi" w:cstheme="minorBidi"/>
      <w:sz w:val="22"/>
      <w:szCs w:val="22"/>
      <w:lang w:eastAsia="en-US"/>
    </w:rPr>
  </w:style>
  <w:style w:type="character" w:customStyle="1" w:styleId="shorttext">
    <w:name w:val="short_text"/>
    <w:basedOn w:val="DefaultParagraphFont"/>
    <w:rsid w:val="00242AF3"/>
  </w:style>
  <w:style w:type="table" w:styleId="LightGrid-Accent3">
    <w:name w:val="Light Grid Accent 3"/>
    <w:basedOn w:val="TableNormal"/>
    <w:uiPriority w:val="62"/>
    <w:rsid w:val="00CA2512"/>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ongtext">
    <w:name w:val="long_text"/>
    <w:basedOn w:val="DefaultParagraphFont"/>
    <w:rsid w:val="001671C3"/>
  </w:style>
  <w:style w:type="character" w:customStyle="1" w:styleId="hps">
    <w:name w:val="hps"/>
    <w:basedOn w:val="DefaultParagraphFont"/>
    <w:rsid w:val="001671C3"/>
  </w:style>
  <w:style w:type="character" w:styleId="HTMLVariable">
    <w:name w:val="HTML Variable"/>
    <w:basedOn w:val="DefaultParagraphFont"/>
    <w:uiPriority w:val="99"/>
    <w:semiHidden/>
    <w:unhideWhenUsed/>
    <w:rsid w:val="00F87C25"/>
    <w:rPr>
      <w:i/>
      <w:iCs/>
    </w:rPr>
  </w:style>
</w:styles>
</file>

<file path=word/webSettings.xml><?xml version="1.0" encoding="utf-8"?>
<w:webSettings xmlns:r="http://schemas.openxmlformats.org/officeDocument/2006/relationships" xmlns:w="http://schemas.openxmlformats.org/wordprocessingml/2006/main">
  <w:divs>
    <w:div w:id="107626225">
      <w:bodyDiv w:val="1"/>
      <w:marLeft w:val="0"/>
      <w:marRight w:val="0"/>
      <w:marTop w:val="0"/>
      <w:marBottom w:val="0"/>
      <w:divBdr>
        <w:top w:val="none" w:sz="0" w:space="0" w:color="auto"/>
        <w:left w:val="none" w:sz="0" w:space="0" w:color="auto"/>
        <w:bottom w:val="none" w:sz="0" w:space="0" w:color="auto"/>
        <w:right w:val="none" w:sz="0" w:space="0" w:color="auto"/>
      </w:divBdr>
    </w:div>
    <w:div w:id="463894462">
      <w:bodyDiv w:val="1"/>
      <w:marLeft w:val="0"/>
      <w:marRight w:val="0"/>
      <w:marTop w:val="0"/>
      <w:marBottom w:val="0"/>
      <w:divBdr>
        <w:top w:val="none" w:sz="0" w:space="0" w:color="auto"/>
        <w:left w:val="none" w:sz="0" w:space="0" w:color="auto"/>
        <w:bottom w:val="none" w:sz="0" w:space="0" w:color="auto"/>
        <w:right w:val="none" w:sz="0" w:space="0" w:color="auto"/>
      </w:divBdr>
    </w:div>
    <w:div w:id="608975363">
      <w:bodyDiv w:val="1"/>
      <w:marLeft w:val="0"/>
      <w:marRight w:val="0"/>
      <w:marTop w:val="0"/>
      <w:marBottom w:val="0"/>
      <w:divBdr>
        <w:top w:val="none" w:sz="0" w:space="0" w:color="auto"/>
        <w:left w:val="none" w:sz="0" w:space="0" w:color="auto"/>
        <w:bottom w:val="none" w:sz="0" w:space="0" w:color="auto"/>
        <w:right w:val="none" w:sz="0" w:space="0" w:color="auto"/>
      </w:divBdr>
    </w:div>
    <w:div w:id="777791661">
      <w:bodyDiv w:val="1"/>
      <w:marLeft w:val="0"/>
      <w:marRight w:val="0"/>
      <w:marTop w:val="0"/>
      <w:marBottom w:val="0"/>
      <w:divBdr>
        <w:top w:val="none" w:sz="0" w:space="0" w:color="auto"/>
        <w:left w:val="none" w:sz="0" w:space="0" w:color="auto"/>
        <w:bottom w:val="none" w:sz="0" w:space="0" w:color="auto"/>
        <w:right w:val="none" w:sz="0" w:space="0" w:color="auto"/>
      </w:divBdr>
    </w:div>
    <w:div w:id="942998073">
      <w:bodyDiv w:val="1"/>
      <w:marLeft w:val="0"/>
      <w:marRight w:val="0"/>
      <w:marTop w:val="0"/>
      <w:marBottom w:val="0"/>
      <w:divBdr>
        <w:top w:val="none" w:sz="0" w:space="0" w:color="auto"/>
        <w:left w:val="none" w:sz="0" w:space="0" w:color="auto"/>
        <w:bottom w:val="none" w:sz="0" w:space="0" w:color="auto"/>
        <w:right w:val="none" w:sz="0" w:space="0" w:color="auto"/>
      </w:divBdr>
    </w:div>
    <w:div w:id="1257666838">
      <w:bodyDiv w:val="1"/>
      <w:marLeft w:val="0"/>
      <w:marRight w:val="0"/>
      <w:marTop w:val="0"/>
      <w:marBottom w:val="0"/>
      <w:divBdr>
        <w:top w:val="none" w:sz="0" w:space="0" w:color="auto"/>
        <w:left w:val="none" w:sz="0" w:space="0" w:color="auto"/>
        <w:bottom w:val="none" w:sz="0" w:space="0" w:color="auto"/>
        <w:right w:val="none" w:sz="0" w:space="0" w:color="auto"/>
      </w:divBdr>
      <w:divsChild>
        <w:div w:id="315039721">
          <w:marLeft w:val="0"/>
          <w:marRight w:val="0"/>
          <w:marTop w:val="0"/>
          <w:marBottom w:val="0"/>
          <w:divBdr>
            <w:top w:val="none" w:sz="0" w:space="0" w:color="auto"/>
            <w:left w:val="none" w:sz="0" w:space="0" w:color="auto"/>
            <w:bottom w:val="none" w:sz="0" w:space="0" w:color="auto"/>
            <w:right w:val="none" w:sz="0" w:space="0" w:color="auto"/>
          </w:divBdr>
          <w:divsChild>
            <w:div w:id="1062947275">
              <w:marLeft w:val="0"/>
              <w:marRight w:val="0"/>
              <w:marTop w:val="0"/>
              <w:marBottom w:val="0"/>
              <w:divBdr>
                <w:top w:val="none" w:sz="0" w:space="0" w:color="auto"/>
                <w:left w:val="none" w:sz="0" w:space="0" w:color="auto"/>
                <w:bottom w:val="none" w:sz="0" w:space="0" w:color="auto"/>
                <w:right w:val="none" w:sz="0" w:space="0" w:color="auto"/>
              </w:divBdr>
              <w:divsChild>
                <w:div w:id="667444930">
                  <w:marLeft w:val="0"/>
                  <w:marRight w:val="0"/>
                  <w:marTop w:val="0"/>
                  <w:marBottom w:val="0"/>
                  <w:divBdr>
                    <w:top w:val="none" w:sz="0" w:space="0" w:color="auto"/>
                    <w:left w:val="none" w:sz="0" w:space="0" w:color="auto"/>
                    <w:bottom w:val="none" w:sz="0" w:space="0" w:color="auto"/>
                    <w:right w:val="none" w:sz="0" w:space="0" w:color="auto"/>
                  </w:divBdr>
                  <w:divsChild>
                    <w:div w:id="49577480">
                      <w:marLeft w:val="0"/>
                      <w:marRight w:val="0"/>
                      <w:marTop w:val="0"/>
                      <w:marBottom w:val="0"/>
                      <w:divBdr>
                        <w:top w:val="none" w:sz="0" w:space="0" w:color="auto"/>
                        <w:left w:val="none" w:sz="0" w:space="0" w:color="auto"/>
                        <w:bottom w:val="none" w:sz="0" w:space="0" w:color="auto"/>
                        <w:right w:val="none" w:sz="0" w:space="0" w:color="auto"/>
                      </w:divBdr>
                      <w:divsChild>
                        <w:div w:id="77295113">
                          <w:marLeft w:val="0"/>
                          <w:marRight w:val="0"/>
                          <w:marTop w:val="0"/>
                          <w:marBottom w:val="0"/>
                          <w:divBdr>
                            <w:top w:val="none" w:sz="0" w:space="0" w:color="auto"/>
                            <w:left w:val="none" w:sz="0" w:space="0" w:color="auto"/>
                            <w:bottom w:val="none" w:sz="0" w:space="0" w:color="auto"/>
                            <w:right w:val="none" w:sz="0" w:space="0" w:color="auto"/>
                          </w:divBdr>
                          <w:divsChild>
                            <w:div w:id="11859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39417">
      <w:bodyDiv w:val="1"/>
      <w:marLeft w:val="0"/>
      <w:marRight w:val="0"/>
      <w:marTop w:val="0"/>
      <w:marBottom w:val="0"/>
      <w:divBdr>
        <w:top w:val="none" w:sz="0" w:space="0" w:color="auto"/>
        <w:left w:val="none" w:sz="0" w:space="0" w:color="auto"/>
        <w:bottom w:val="none" w:sz="0" w:space="0" w:color="auto"/>
        <w:right w:val="none" w:sz="0" w:space="0" w:color="auto"/>
      </w:divBdr>
    </w:div>
    <w:div w:id="1854685030">
      <w:bodyDiv w:val="1"/>
      <w:marLeft w:val="0"/>
      <w:marRight w:val="0"/>
      <w:marTop w:val="0"/>
      <w:marBottom w:val="0"/>
      <w:divBdr>
        <w:top w:val="none" w:sz="0" w:space="0" w:color="auto"/>
        <w:left w:val="none" w:sz="0" w:space="0" w:color="auto"/>
        <w:bottom w:val="none" w:sz="0" w:space="0" w:color="auto"/>
        <w:right w:val="none" w:sz="0" w:space="0" w:color="auto"/>
      </w:divBdr>
    </w:div>
    <w:div w:id="1911692380">
      <w:bodyDiv w:val="1"/>
      <w:marLeft w:val="0"/>
      <w:marRight w:val="0"/>
      <w:marTop w:val="0"/>
      <w:marBottom w:val="0"/>
      <w:divBdr>
        <w:top w:val="none" w:sz="0" w:space="0" w:color="auto"/>
        <w:left w:val="none" w:sz="0" w:space="0" w:color="auto"/>
        <w:bottom w:val="none" w:sz="0" w:space="0" w:color="auto"/>
        <w:right w:val="none" w:sz="0" w:space="0" w:color="auto"/>
      </w:divBdr>
    </w:div>
    <w:div w:id="1928539726">
      <w:bodyDiv w:val="1"/>
      <w:marLeft w:val="0"/>
      <w:marRight w:val="0"/>
      <w:marTop w:val="0"/>
      <w:marBottom w:val="0"/>
      <w:divBdr>
        <w:top w:val="none" w:sz="0" w:space="0" w:color="auto"/>
        <w:left w:val="none" w:sz="0" w:space="0" w:color="auto"/>
        <w:bottom w:val="none" w:sz="0" w:space="0" w:color="auto"/>
        <w:right w:val="none" w:sz="0" w:space="0" w:color="auto"/>
      </w:divBdr>
      <w:divsChild>
        <w:div w:id="1596941726">
          <w:marLeft w:val="0"/>
          <w:marRight w:val="0"/>
          <w:marTop w:val="0"/>
          <w:marBottom w:val="0"/>
          <w:divBdr>
            <w:top w:val="none" w:sz="0" w:space="0" w:color="auto"/>
            <w:left w:val="none" w:sz="0" w:space="0" w:color="auto"/>
            <w:bottom w:val="none" w:sz="0" w:space="0" w:color="auto"/>
            <w:right w:val="none" w:sz="0" w:space="0" w:color="auto"/>
          </w:divBdr>
          <w:divsChild>
            <w:div w:id="1692339950">
              <w:marLeft w:val="0"/>
              <w:marRight w:val="0"/>
              <w:marTop w:val="0"/>
              <w:marBottom w:val="0"/>
              <w:divBdr>
                <w:top w:val="none" w:sz="0" w:space="0" w:color="auto"/>
                <w:left w:val="none" w:sz="0" w:space="0" w:color="auto"/>
                <w:bottom w:val="none" w:sz="0" w:space="0" w:color="auto"/>
                <w:right w:val="none" w:sz="0" w:space="0" w:color="auto"/>
              </w:divBdr>
              <w:divsChild>
                <w:div w:id="1735200191">
                  <w:marLeft w:val="0"/>
                  <w:marRight w:val="0"/>
                  <w:marTop w:val="0"/>
                  <w:marBottom w:val="300"/>
                  <w:divBdr>
                    <w:top w:val="none" w:sz="0" w:space="0" w:color="auto"/>
                    <w:left w:val="none" w:sz="0" w:space="0" w:color="auto"/>
                    <w:bottom w:val="none" w:sz="0" w:space="0" w:color="auto"/>
                    <w:right w:val="none" w:sz="0" w:space="0" w:color="auto"/>
                  </w:divBdr>
                  <w:divsChild>
                    <w:div w:id="1750425189">
                      <w:marLeft w:val="0"/>
                      <w:marRight w:val="0"/>
                      <w:marTop w:val="0"/>
                      <w:marBottom w:val="450"/>
                      <w:divBdr>
                        <w:top w:val="none" w:sz="0" w:space="0" w:color="auto"/>
                        <w:left w:val="none" w:sz="0" w:space="0" w:color="auto"/>
                        <w:bottom w:val="none" w:sz="0" w:space="0" w:color="auto"/>
                        <w:right w:val="none" w:sz="0" w:space="0" w:color="auto"/>
                      </w:divBdr>
                      <w:divsChild>
                        <w:div w:id="1120803554">
                          <w:marLeft w:val="0"/>
                          <w:marRight w:val="0"/>
                          <w:marTop w:val="0"/>
                          <w:marBottom w:val="0"/>
                          <w:divBdr>
                            <w:top w:val="none" w:sz="0" w:space="0" w:color="auto"/>
                            <w:left w:val="none" w:sz="0" w:space="0" w:color="auto"/>
                            <w:bottom w:val="none" w:sz="0" w:space="0" w:color="auto"/>
                            <w:right w:val="none" w:sz="0" w:space="0" w:color="auto"/>
                          </w:divBdr>
                          <w:divsChild>
                            <w:div w:id="766079092">
                              <w:marLeft w:val="0"/>
                              <w:marRight w:val="0"/>
                              <w:marTop w:val="0"/>
                              <w:marBottom w:val="0"/>
                              <w:divBdr>
                                <w:top w:val="none" w:sz="0" w:space="0" w:color="auto"/>
                                <w:left w:val="none" w:sz="0" w:space="0" w:color="auto"/>
                                <w:bottom w:val="none" w:sz="0" w:space="0" w:color="auto"/>
                                <w:right w:val="none" w:sz="0" w:space="0" w:color="auto"/>
                              </w:divBdr>
                              <w:divsChild>
                                <w:div w:id="174534964">
                                  <w:marLeft w:val="0"/>
                                  <w:marRight w:val="0"/>
                                  <w:marTop w:val="0"/>
                                  <w:marBottom w:val="0"/>
                                  <w:divBdr>
                                    <w:top w:val="none" w:sz="0" w:space="0" w:color="auto"/>
                                    <w:left w:val="none" w:sz="0" w:space="0" w:color="auto"/>
                                    <w:bottom w:val="none" w:sz="0" w:space="0" w:color="auto"/>
                                    <w:right w:val="none" w:sz="0" w:space="0" w:color="auto"/>
                                  </w:divBdr>
                                  <w:divsChild>
                                    <w:div w:id="1773471541">
                                      <w:marLeft w:val="0"/>
                                      <w:marRight w:val="0"/>
                                      <w:marTop w:val="0"/>
                                      <w:marBottom w:val="0"/>
                                      <w:divBdr>
                                        <w:top w:val="none" w:sz="0" w:space="0" w:color="auto"/>
                                        <w:left w:val="none" w:sz="0" w:space="0" w:color="auto"/>
                                        <w:bottom w:val="none" w:sz="0" w:space="0" w:color="auto"/>
                                        <w:right w:val="none" w:sz="0" w:space="0" w:color="auto"/>
                                      </w:divBdr>
                                      <w:divsChild>
                                        <w:div w:id="574357647">
                                          <w:marLeft w:val="0"/>
                                          <w:marRight w:val="0"/>
                                          <w:marTop w:val="0"/>
                                          <w:marBottom w:val="75"/>
                                          <w:divBdr>
                                            <w:top w:val="none" w:sz="0" w:space="0" w:color="auto"/>
                                            <w:left w:val="none" w:sz="0" w:space="0" w:color="auto"/>
                                            <w:bottom w:val="none" w:sz="0" w:space="0" w:color="auto"/>
                                            <w:right w:val="none" w:sz="0" w:space="0" w:color="auto"/>
                                          </w:divBdr>
                                          <w:divsChild>
                                            <w:div w:id="1263801149">
                                              <w:marLeft w:val="0"/>
                                              <w:marRight w:val="0"/>
                                              <w:marTop w:val="0"/>
                                              <w:marBottom w:val="0"/>
                                              <w:divBdr>
                                                <w:top w:val="none" w:sz="0" w:space="0" w:color="auto"/>
                                                <w:left w:val="none" w:sz="0" w:space="0" w:color="auto"/>
                                                <w:bottom w:val="none" w:sz="0" w:space="0" w:color="auto"/>
                                                <w:right w:val="none" w:sz="0" w:space="0" w:color="auto"/>
                                              </w:divBdr>
                                              <w:divsChild>
                                                <w:div w:id="446317845">
                                                  <w:marLeft w:val="0"/>
                                                  <w:marRight w:val="0"/>
                                                  <w:marTop w:val="0"/>
                                                  <w:marBottom w:val="0"/>
                                                  <w:divBdr>
                                                    <w:top w:val="none" w:sz="0" w:space="0" w:color="auto"/>
                                                    <w:left w:val="none" w:sz="0" w:space="0" w:color="auto"/>
                                                    <w:bottom w:val="none" w:sz="0" w:space="0" w:color="auto"/>
                                                    <w:right w:val="none" w:sz="0" w:space="0" w:color="auto"/>
                                                  </w:divBdr>
                                                  <w:divsChild>
                                                    <w:div w:id="529536549">
                                                      <w:marLeft w:val="600"/>
                                                      <w:marRight w:val="0"/>
                                                      <w:marTop w:val="180"/>
                                                      <w:marBottom w:val="180"/>
                                                      <w:divBdr>
                                                        <w:top w:val="none" w:sz="0" w:space="0" w:color="auto"/>
                                                        <w:left w:val="none" w:sz="0" w:space="0" w:color="auto"/>
                                                        <w:bottom w:val="none" w:sz="0" w:space="0" w:color="auto"/>
                                                        <w:right w:val="none" w:sz="0" w:space="0" w:color="auto"/>
                                                      </w:divBdr>
                                                      <w:divsChild>
                                                        <w:div w:id="666176663">
                                                          <w:marLeft w:val="0"/>
                                                          <w:marRight w:val="0"/>
                                                          <w:marTop w:val="0"/>
                                                          <w:marBottom w:val="0"/>
                                                          <w:divBdr>
                                                            <w:top w:val="none" w:sz="0" w:space="0" w:color="auto"/>
                                                            <w:left w:val="none" w:sz="0" w:space="0" w:color="auto"/>
                                                            <w:bottom w:val="none" w:sz="0" w:space="0" w:color="auto"/>
                                                            <w:right w:val="none" w:sz="0" w:space="0" w:color="auto"/>
                                                          </w:divBdr>
                                                        </w:div>
                                                        <w:div w:id="585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80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image" Target="media/image139.png"/><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jpeg"/><Relationship Id="rId149" Type="http://schemas.openxmlformats.org/officeDocument/2006/relationships/hyperlink" Target="http://msdn.microsoft.com/en-us/library/cc645923.aspx"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5.png"/><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jpe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jpeg"/><Relationship Id="rId145" Type="http://schemas.openxmlformats.org/officeDocument/2006/relationships/image" Target="media/image131.jpeg"/><Relationship Id="rId153"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jpe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6.png"/><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jpeg"/><Relationship Id="rId146" Type="http://schemas.openxmlformats.org/officeDocument/2006/relationships/image" Target="media/image132.jpe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jpeg"/><Relationship Id="rId157" Type="http://schemas.microsoft.com/office/2007/relationships/stylesWithEffects" Target="stylesWithEffects.xml"/><Relationship Id="rId61" Type="http://schemas.openxmlformats.org/officeDocument/2006/relationships/image" Target="media/image47.png"/><Relationship Id="rId82" Type="http://schemas.openxmlformats.org/officeDocument/2006/relationships/image" Target="media/image68.jpeg"/><Relationship Id="rId152" Type="http://schemas.openxmlformats.org/officeDocument/2006/relationships/image" Target="media/image137.png"/><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jpe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77BDFDE519384691E971A7F218E229" ma:contentTypeVersion="0" ma:contentTypeDescription="Create a new document." ma:contentTypeScope="" ma:versionID="51c6b0ec4c6c113a78434077f80ae91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9DE31-4CFC-452C-B0A6-3F175E116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D75903-A8D6-4CD7-9480-5F6B87E890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2D0924-B298-4047-AD45-DD0CDF2E020C}">
  <ds:schemaRefs>
    <ds:schemaRef ds:uri="http://schemas.microsoft.com/sharepoint/v3/contenttype/forms"/>
  </ds:schemaRefs>
</ds:datastoreItem>
</file>

<file path=customXml/itemProps4.xml><?xml version="1.0" encoding="utf-8"?>
<ds:datastoreItem xmlns:ds="http://schemas.openxmlformats.org/officeDocument/2006/customXml" ds:itemID="{E7DBF07A-9ED2-49D5-B3E4-7C30F17B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79</Pages>
  <Words>10045</Words>
  <Characters>57263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DMS User Manual</vt:lpstr>
    </vt:vector>
  </TitlesOfParts>
  <Manager>Nguyen Thanh Nam</Manager>
  <Company>FPT Software</Company>
  <LinksUpToDate>false</LinksUpToDate>
  <CharactersWithSpaces>67174</CharactersWithSpaces>
  <SharedDoc>false</SharedDoc>
  <HLinks>
    <vt:vector size="456" baseType="variant">
      <vt:variant>
        <vt:i4>3866640</vt:i4>
      </vt:variant>
      <vt:variant>
        <vt:i4>447</vt:i4>
      </vt:variant>
      <vt:variant>
        <vt:i4>0</vt:i4>
      </vt:variant>
      <vt:variant>
        <vt:i4>5</vt:i4>
      </vt:variant>
      <vt:variant>
        <vt:lpwstr/>
      </vt:variant>
      <vt:variant>
        <vt:lpwstr>_Add_defect_</vt:lpwstr>
      </vt:variant>
      <vt:variant>
        <vt:i4>8192008</vt:i4>
      </vt:variant>
      <vt:variant>
        <vt:i4>444</vt:i4>
      </vt:variant>
      <vt:variant>
        <vt:i4>0</vt:i4>
      </vt:variant>
      <vt:variant>
        <vt:i4>5</vt:i4>
      </vt:variant>
      <vt:variant>
        <vt:lpwstr/>
      </vt:variant>
      <vt:variant>
        <vt:lpwstr>_4.1.2_Defect_description</vt:lpwstr>
      </vt:variant>
      <vt:variant>
        <vt:i4>8323093</vt:i4>
      </vt:variant>
      <vt:variant>
        <vt:i4>441</vt:i4>
      </vt:variant>
      <vt:variant>
        <vt:i4>0</vt:i4>
      </vt:variant>
      <vt:variant>
        <vt:i4>5</vt:i4>
      </vt:variant>
      <vt:variant>
        <vt:lpwstr/>
      </vt:variant>
      <vt:variant>
        <vt:lpwstr>_Update_defect_1</vt:lpwstr>
      </vt:variant>
      <vt:variant>
        <vt:i4>1310782</vt:i4>
      </vt:variant>
      <vt:variant>
        <vt:i4>434</vt:i4>
      </vt:variant>
      <vt:variant>
        <vt:i4>0</vt:i4>
      </vt:variant>
      <vt:variant>
        <vt:i4>5</vt:i4>
      </vt:variant>
      <vt:variant>
        <vt:lpwstr/>
      </vt:variant>
      <vt:variant>
        <vt:lpwstr>_Toc218505425</vt:lpwstr>
      </vt:variant>
      <vt:variant>
        <vt:i4>1310782</vt:i4>
      </vt:variant>
      <vt:variant>
        <vt:i4>428</vt:i4>
      </vt:variant>
      <vt:variant>
        <vt:i4>0</vt:i4>
      </vt:variant>
      <vt:variant>
        <vt:i4>5</vt:i4>
      </vt:variant>
      <vt:variant>
        <vt:lpwstr/>
      </vt:variant>
      <vt:variant>
        <vt:lpwstr>_Toc218505424</vt:lpwstr>
      </vt:variant>
      <vt:variant>
        <vt:i4>1310782</vt:i4>
      </vt:variant>
      <vt:variant>
        <vt:i4>422</vt:i4>
      </vt:variant>
      <vt:variant>
        <vt:i4>0</vt:i4>
      </vt:variant>
      <vt:variant>
        <vt:i4>5</vt:i4>
      </vt:variant>
      <vt:variant>
        <vt:lpwstr/>
      </vt:variant>
      <vt:variant>
        <vt:lpwstr>_Toc218505423</vt:lpwstr>
      </vt:variant>
      <vt:variant>
        <vt:i4>1310782</vt:i4>
      </vt:variant>
      <vt:variant>
        <vt:i4>416</vt:i4>
      </vt:variant>
      <vt:variant>
        <vt:i4>0</vt:i4>
      </vt:variant>
      <vt:variant>
        <vt:i4>5</vt:i4>
      </vt:variant>
      <vt:variant>
        <vt:lpwstr/>
      </vt:variant>
      <vt:variant>
        <vt:lpwstr>_Toc218505422</vt:lpwstr>
      </vt:variant>
      <vt:variant>
        <vt:i4>1310782</vt:i4>
      </vt:variant>
      <vt:variant>
        <vt:i4>410</vt:i4>
      </vt:variant>
      <vt:variant>
        <vt:i4>0</vt:i4>
      </vt:variant>
      <vt:variant>
        <vt:i4>5</vt:i4>
      </vt:variant>
      <vt:variant>
        <vt:lpwstr/>
      </vt:variant>
      <vt:variant>
        <vt:lpwstr>_Toc218505421</vt:lpwstr>
      </vt:variant>
      <vt:variant>
        <vt:i4>1310782</vt:i4>
      </vt:variant>
      <vt:variant>
        <vt:i4>404</vt:i4>
      </vt:variant>
      <vt:variant>
        <vt:i4>0</vt:i4>
      </vt:variant>
      <vt:variant>
        <vt:i4>5</vt:i4>
      </vt:variant>
      <vt:variant>
        <vt:lpwstr/>
      </vt:variant>
      <vt:variant>
        <vt:lpwstr>_Toc218505420</vt:lpwstr>
      </vt:variant>
      <vt:variant>
        <vt:i4>1507390</vt:i4>
      </vt:variant>
      <vt:variant>
        <vt:i4>398</vt:i4>
      </vt:variant>
      <vt:variant>
        <vt:i4>0</vt:i4>
      </vt:variant>
      <vt:variant>
        <vt:i4>5</vt:i4>
      </vt:variant>
      <vt:variant>
        <vt:lpwstr/>
      </vt:variant>
      <vt:variant>
        <vt:lpwstr>_Toc218505419</vt:lpwstr>
      </vt:variant>
      <vt:variant>
        <vt:i4>1507390</vt:i4>
      </vt:variant>
      <vt:variant>
        <vt:i4>392</vt:i4>
      </vt:variant>
      <vt:variant>
        <vt:i4>0</vt:i4>
      </vt:variant>
      <vt:variant>
        <vt:i4>5</vt:i4>
      </vt:variant>
      <vt:variant>
        <vt:lpwstr/>
      </vt:variant>
      <vt:variant>
        <vt:lpwstr>_Toc218505418</vt:lpwstr>
      </vt:variant>
      <vt:variant>
        <vt:i4>1507390</vt:i4>
      </vt:variant>
      <vt:variant>
        <vt:i4>386</vt:i4>
      </vt:variant>
      <vt:variant>
        <vt:i4>0</vt:i4>
      </vt:variant>
      <vt:variant>
        <vt:i4>5</vt:i4>
      </vt:variant>
      <vt:variant>
        <vt:lpwstr/>
      </vt:variant>
      <vt:variant>
        <vt:lpwstr>_Toc218505417</vt:lpwstr>
      </vt:variant>
      <vt:variant>
        <vt:i4>1507390</vt:i4>
      </vt:variant>
      <vt:variant>
        <vt:i4>380</vt:i4>
      </vt:variant>
      <vt:variant>
        <vt:i4>0</vt:i4>
      </vt:variant>
      <vt:variant>
        <vt:i4>5</vt:i4>
      </vt:variant>
      <vt:variant>
        <vt:lpwstr/>
      </vt:variant>
      <vt:variant>
        <vt:lpwstr>_Toc218505416</vt:lpwstr>
      </vt:variant>
      <vt:variant>
        <vt:i4>1507390</vt:i4>
      </vt:variant>
      <vt:variant>
        <vt:i4>374</vt:i4>
      </vt:variant>
      <vt:variant>
        <vt:i4>0</vt:i4>
      </vt:variant>
      <vt:variant>
        <vt:i4>5</vt:i4>
      </vt:variant>
      <vt:variant>
        <vt:lpwstr/>
      </vt:variant>
      <vt:variant>
        <vt:lpwstr>_Toc218505415</vt:lpwstr>
      </vt:variant>
      <vt:variant>
        <vt:i4>1507390</vt:i4>
      </vt:variant>
      <vt:variant>
        <vt:i4>368</vt:i4>
      </vt:variant>
      <vt:variant>
        <vt:i4>0</vt:i4>
      </vt:variant>
      <vt:variant>
        <vt:i4>5</vt:i4>
      </vt:variant>
      <vt:variant>
        <vt:lpwstr/>
      </vt:variant>
      <vt:variant>
        <vt:lpwstr>_Toc218505414</vt:lpwstr>
      </vt:variant>
      <vt:variant>
        <vt:i4>1507390</vt:i4>
      </vt:variant>
      <vt:variant>
        <vt:i4>362</vt:i4>
      </vt:variant>
      <vt:variant>
        <vt:i4>0</vt:i4>
      </vt:variant>
      <vt:variant>
        <vt:i4>5</vt:i4>
      </vt:variant>
      <vt:variant>
        <vt:lpwstr/>
      </vt:variant>
      <vt:variant>
        <vt:lpwstr>_Toc218505413</vt:lpwstr>
      </vt:variant>
      <vt:variant>
        <vt:i4>1507390</vt:i4>
      </vt:variant>
      <vt:variant>
        <vt:i4>356</vt:i4>
      </vt:variant>
      <vt:variant>
        <vt:i4>0</vt:i4>
      </vt:variant>
      <vt:variant>
        <vt:i4>5</vt:i4>
      </vt:variant>
      <vt:variant>
        <vt:lpwstr/>
      </vt:variant>
      <vt:variant>
        <vt:lpwstr>_Toc218505412</vt:lpwstr>
      </vt:variant>
      <vt:variant>
        <vt:i4>1507390</vt:i4>
      </vt:variant>
      <vt:variant>
        <vt:i4>350</vt:i4>
      </vt:variant>
      <vt:variant>
        <vt:i4>0</vt:i4>
      </vt:variant>
      <vt:variant>
        <vt:i4>5</vt:i4>
      </vt:variant>
      <vt:variant>
        <vt:lpwstr/>
      </vt:variant>
      <vt:variant>
        <vt:lpwstr>_Toc218505411</vt:lpwstr>
      </vt:variant>
      <vt:variant>
        <vt:i4>1507390</vt:i4>
      </vt:variant>
      <vt:variant>
        <vt:i4>344</vt:i4>
      </vt:variant>
      <vt:variant>
        <vt:i4>0</vt:i4>
      </vt:variant>
      <vt:variant>
        <vt:i4>5</vt:i4>
      </vt:variant>
      <vt:variant>
        <vt:lpwstr/>
      </vt:variant>
      <vt:variant>
        <vt:lpwstr>_Toc218505410</vt:lpwstr>
      </vt:variant>
      <vt:variant>
        <vt:i4>1441854</vt:i4>
      </vt:variant>
      <vt:variant>
        <vt:i4>338</vt:i4>
      </vt:variant>
      <vt:variant>
        <vt:i4>0</vt:i4>
      </vt:variant>
      <vt:variant>
        <vt:i4>5</vt:i4>
      </vt:variant>
      <vt:variant>
        <vt:lpwstr/>
      </vt:variant>
      <vt:variant>
        <vt:lpwstr>_Toc218505409</vt:lpwstr>
      </vt:variant>
      <vt:variant>
        <vt:i4>1441854</vt:i4>
      </vt:variant>
      <vt:variant>
        <vt:i4>332</vt:i4>
      </vt:variant>
      <vt:variant>
        <vt:i4>0</vt:i4>
      </vt:variant>
      <vt:variant>
        <vt:i4>5</vt:i4>
      </vt:variant>
      <vt:variant>
        <vt:lpwstr/>
      </vt:variant>
      <vt:variant>
        <vt:lpwstr>_Toc218505408</vt:lpwstr>
      </vt:variant>
      <vt:variant>
        <vt:i4>1441854</vt:i4>
      </vt:variant>
      <vt:variant>
        <vt:i4>326</vt:i4>
      </vt:variant>
      <vt:variant>
        <vt:i4>0</vt:i4>
      </vt:variant>
      <vt:variant>
        <vt:i4>5</vt:i4>
      </vt:variant>
      <vt:variant>
        <vt:lpwstr/>
      </vt:variant>
      <vt:variant>
        <vt:lpwstr>_Toc218505407</vt:lpwstr>
      </vt:variant>
      <vt:variant>
        <vt:i4>1441854</vt:i4>
      </vt:variant>
      <vt:variant>
        <vt:i4>320</vt:i4>
      </vt:variant>
      <vt:variant>
        <vt:i4>0</vt:i4>
      </vt:variant>
      <vt:variant>
        <vt:i4>5</vt:i4>
      </vt:variant>
      <vt:variant>
        <vt:lpwstr/>
      </vt:variant>
      <vt:variant>
        <vt:lpwstr>_Toc218505406</vt:lpwstr>
      </vt:variant>
      <vt:variant>
        <vt:i4>1441854</vt:i4>
      </vt:variant>
      <vt:variant>
        <vt:i4>314</vt:i4>
      </vt:variant>
      <vt:variant>
        <vt:i4>0</vt:i4>
      </vt:variant>
      <vt:variant>
        <vt:i4>5</vt:i4>
      </vt:variant>
      <vt:variant>
        <vt:lpwstr/>
      </vt:variant>
      <vt:variant>
        <vt:lpwstr>_Toc218505405</vt:lpwstr>
      </vt:variant>
      <vt:variant>
        <vt:i4>1441854</vt:i4>
      </vt:variant>
      <vt:variant>
        <vt:i4>308</vt:i4>
      </vt:variant>
      <vt:variant>
        <vt:i4>0</vt:i4>
      </vt:variant>
      <vt:variant>
        <vt:i4>5</vt:i4>
      </vt:variant>
      <vt:variant>
        <vt:lpwstr/>
      </vt:variant>
      <vt:variant>
        <vt:lpwstr>_Toc218505404</vt:lpwstr>
      </vt:variant>
      <vt:variant>
        <vt:i4>1441854</vt:i4>
      </vt:variant>
      <vt:variant>
        <vt:i4>302</vt:i4>
      </vt:variant>
      <vt:variant>
        <vt:i4>0</vt:i4>
      </vt:variant>
      <vt:variant>
        <vt:i4>5</vt:i4>
      </vt:variant>
      <vt:variant>
        <vt:lpwstr/>
      </vt:variant>
      <vt:variant>
        <vt:lpwstr>_Toc218505403</vt:lpwstr>
      </vt:variant>
      <vt:variant>
        <vt:i4>1441854</vt:i4>
      </vt:variant>
      <vt:variant>
        <vt:i4>296</vt:i4>
      </vt:variant>
      <vt:variant>
        <vt:i4>0</vt:i4>
      </vt:variant>
      <vt:variant>
        <vt:i4>5</vt:i4>
      </vt:variant>
      <vt:variant>
        <vt:lpwstr/>
      </vt:variant>
      <vt:variant>
        <vt:lpwstr>_Toc218505402</vt:lpwstr>
      </vt:variant>
      <vt:variant>
        <vt:i4>1441854</vt:i4>
      </vt:variant>
      <vt:variant>
        <vt:i4>290</vt:i4>
      </vt:variant>
      <vt:variant>
        <vt:i4>0</vt:i4>
      </vt:variant>
      <vt:variant>
        <vt:i4>5</vt:i4>
      </vt:variant>
      <vt:variant>
        <vt:lpwstr/>
      </vt:variant>
      <vt:variant>
        <vt:lpwstr>_Toc218505401</vt:lpwstr>
      </vt:variant>
      <vt:variant>
        <vt:i4>1441854</vt:i4>
      </vt:variant>
      <vt:variant>
        <vt:i4>284</vt:i4>
      </vt:variant>
      <vt:variant>
        <vt:i4>0</vt:i4>
      </vt:variant>
      <vt:variant>
        <vt:i4>5</vt:i4>
      </vt:variant>
      <vt:variant>
        <vt:lpwstr/>
      </vt:variant>
      <vt:variant>
        <vt:lpwstr>_Toc218505400</vt:lpwstr>
      </vt:variant>
      <vt:variant>
        <vt:i4>2031673</vt:i4>
      </vt:variant>
      <vt:variant>
        <vt:i4>278</vt:i4>
      </vt:variant>
      <vt:variant>
        <vt:i4>0</vt:i4>
      </vt:variant>
      <vt:variant>
        <vt:i4>5</vt:i4>
      </vt:variant>
      <vt:variant>
        <vt:lpwstr/>
      </vt:variant>
      <vt:variant>
        <vt:lpwstr>_Toc218505399</vt:lpwstr>
      </vt:variant>
      <vt:variant>
        <vt:i4>2031673</vt:i4>
      </vt:variant>
      <vt:variant>
        <vt:i4>272</vt:i4>
      </vt:variant>
      <vt:variant>
        <vt:i4>0</vt:i4>
      </vt:variant>
      <vt:variant>
        <vt:i4>5</vt:i4>
      </vt:variant>
      <vt:variant>
        <vt:lpwstr/>
      </vt:variant>
      <vt:variant>
        <vt:lpwstr>_Toc218505398</vt:lpwstr>
      </vt:variant>
      <vt:variant>
        <vt:i4>2031673</vt:i4>
      </vt:variant>
      <vt:variant>
        <vt:i4>266</vt:i4>
      </vt:variant>
      <vt:variant>
        <vt:i4>0</vt:i4>
      </vt:variant>
      <vt:variant>
        <vt:i4>5</vt:i4>
      </vt:variant>
      <vt:variant>
        <vt:lpwstr/>
      </vt:variant>
      <vt:variant>
        <vt:lpwstr>_Toc218505397</vt:lpwstr>
      </vt:variant>
      <vt:variant>
        <vt:i4>2031673</vt:i4>
      </vt:variant>
      <vt:variant>
        <vt:i4>260</vt:i4>
      </vt:variant>
      <vt:variant>
        <vt:i4>0</vt:i4>
      </vt:variant>
      <vt:variant>
        <vt:i4>5</vt:i4>
      </vt:variant>
      <vt:variant>
        <vt:lpwstr/>
      </vt:variant>
      <vt:variant>
        <vt:lpwstr>_Toc218505396</vt:lpwstr>
      </vt:variant>
      <vt:variant>
        <vt:i4>2031673</vt:i4>
      </vt:variant>
      <vt:variant>
        <vt:i4>254</vt:i4>
      </vt:variant>
      <vt:variant>
        <vt:i4>0</vt:i4>
      </vt:variant>
      <vt:variant>
        <vt:i4>5</vt:i4>
      </vt:variant>
      <vt:variant>
        <vt:lpwstr/>
      </vt:variant>
      <vt:variant>
        <vt:lpwstr>_Toc218505395</vt:lpwstr>
      </vt:variant>
      <vt:variant>
        <vt:i4>2031673</vt:i4>
      </vt:variant>
      <vt:variant>
        <vt:i4>248</vt:i4>
      </vt:variant>
      <vt:variant>
        <vt:i4>0</vt:i4>
      </vt:variant>
      <vt:variant>
        <vt:i4>5</vt:i4>
      </vt:variant>
      <vt:variant>
        <vt:lpwstr/>
      </vt:variant>
      <vt:variant>
        <vt:lpwstr>_Toc218505394</vt:lpwstr>
      </vt:variant>
      <vt:variant>
        <vt:i4>2031673</vt:i4>
      </vt:variant>
      <vt:variant>
        <vt:i4>242</vt:i4>
      </vt:variant>
      <vt:variant>
        <vt:i4>0</vt:i4>
      </vt:variant>
      <vt:variant>
        <vt:i4>5</vt:i4>
      </vt:variant>
      <vt:variant>
        <vt:lpwstr/>
      </vt:variant>
      <vt:variant>
        <vt:lpwstr>_Toc218505393</vt:lpwstr>
      </vt:variant>
      <vt:variant>
        <vt:i4>2031673</vt:i4>
      </vt:variant>
      <vt:variant>
        <vt:i4>236</vt:i4>
      </vt:variant>
      <vt:variant>
        <vt:i4>0</vt:i4>
      </vt:variant>
      <vt:variant>
        <vt:i4>5</vt:i4>
      </vt:variant>
      <vt:variant>
        <vt:lpwstr/>
      </vt:variant>
      <vt:variant>
        <vt:lpwstr>_Toc218505392</vt:lpwstr>
      </vt:variant>
      <vt:variant>
        <vt:i4>2031673</vt:i4>
      </vt:variant>
      <vt:variant>
        <vt:i4>230</vt:i4>
      </vt:variant>
      <vt:variant>
        <vt:i4>0</vt:i4>
      </vt:variant>
      <vt:variant>
        <vt:i4>5</vt:i4>
      </vt:variant>
      <vt:variant>
        <vt:lpwstr/>
      </vt:variant>
      <vt:variant>
        <vt:lpwstr>_Toc218505391</vt:lpwstr>
      </vt:variant>
      <vt:variant>
        <vt:i4>2031673</vt:i4>
      </vt:variant>
      <vt:variant>
        <vt:i4>224</vt:i4>
      </vt:variant>
      <vt:variant>
        <vt:i4>0</vt:i4>
      </vt:variant>
      <vt:variant>
        <vt:i4>5</vt:i4>
      </vt:variant>
      <vt:variant>
        <vt:lpwstr/>
      </vt:variant>
      <vt:variant>
        <vt:lpwstr>_Toc218505390</vt:lpwstr>
      </vt:variant>
      <vt:variant>
        <vt:i4>1966137</vt:i4>
      </vt:variant>
      <vt:variant>
        <vt:i4>218</vt:i4>
      </vt:variant>
      <vt:variant>
        <vt:i4>0</vt:i4>
      </vt:variant>
      <vt:variant>
        <vt:i4>5</vt:i4>
      </vt:variant>
      <vt:variant>
        <vt:lpwstr/>
      </vt:variant>
      <vt:variant>
        <vt:lpwstr>_Toc218505389</vt:lpwstr>
      </vt:variant>
      <vt:variant>
        <vt:i4>1966137</vt:i4>
      </vt:variant>
      <vt:variant>
        <vt:i4>212</vt:i4>
      </vt:variant>
      <vt:variant>
        <vt:i4>0</vt:i4>
      </vt:variant>
      <vt:variant>
        <vt:i4>5</vt:i4>
      </vt:variant>
      <vt:variant>
        <vt:lpwstr/>
      </vt:variant>
      <vt:variant>
        <vt:lpwstr>_Toc218505388</vt:lpwstr>
      </vt:variant>
      <vt:variant>
        <vt:i4>1966137</vt:i4>
      </vt:variant>
      <vt:variant>
        <vt:i4>206</vt:i4>
      </vt:variant>
      <vt:variant>
        <vt:i4>0</vt:i4>
      </vt:variant>
      <vt:variant>
        <vt:i4>5</vt:i4>
      </vt:variant>
      <vt:variant>
        <vt:lpwstr/>
      </vt:variant>
      <vt:variant>
        <vt:lpwstr>_Toc218505387</vt:lpwstr>
      </vt:variant>
      <vt:variant>
        <vt:i4>1966137</vt:i4>
      </vt:variant>
      <vt:variant>
        <vt:i4>200</vt:i4>
      </vt:variant>
      <vt:variant>
        <vt:i4>0</vt:i4>
      </vt:variant>
      <vt:variant>
        <vt:i4>5</vt:i4>
      </vt:variant>
      <vt:variant>
        <vt:lpwstr/>
      </vt:variant>
      <vt:variant>
        <vt:lpwstr>_Toc218505386</vt:lpwstr>
      </vt:variant>
      <vt:variant>
        <vt:i4>1966137</vt:i4>
      </vt:variant>
      <vt:variant>
        <vt:i4>194</vt:i4>
      </vt:variant>
      <vt:variant>
        <vt:i4>0</vt:i4>
      </vt:variant>
      <vt:variant>
        <vt:i4>5</vt:i4>
      </vt:variant>
      <vt:variant>
        <vt:lpwstr/>
      </vt:variant>
      <vt:variant>
        <vt:lpwstr>_Toc218505385</vt:lpwstr>
      </vt:variant>
      <vt:variant>
        <vt:i4>1966137</vt:i4>
      </vt:variant>
      <vt:variant>
        <vt:i4>188</vt:i4>
      </vt:variant>
      <vt:variant>
        <vt:i4>0</vt:i4>
      </vt:variant>
      <vt:variant>
        <vt:i4>5</vt:i4>
      </vt:variant>
      <vt:variant>
        <vt:lpwstr/>
      </vt:variant>
      <vt:variant>
        <vt:lpwstr>_Toc218505384</vt:lpwstr>
      </vt:variant>
      <vt:variant>
        <vt:i4>1966137</vt:i4>
      </vt:variant>
      <vt:variant>
        <vt:i4>182</vt:i4>
      </vt:variant>
      <vt:variant>
        <vt:i4>0</vt:i4>
      </vt:variant>
      <vt:variant>
        <vt:i4>5</vt:i4>
      </vt:variant>
      <vt:variant>
        <vt:lpwstr/>
      </vt:variant>
      <vt:variant>
        <vt:lpwstr>_Toc218505383</vt:lpwstr>
      </vt:variant>
      <vt:variant>
        <vt:i4>1966137</vt:i4>
      </vt:variant>
      <vt:variant>
        <vt:i4>176</vt:i4>
      </vt:variant>
      <vt:variant>
        <vt:i4>0</vt:i4>
      </vt:variant>
      <vt:variant>
        <vt:i4>5</vt:i4>
      </vt:variant>
      <vt:variant>
        <vt:lpwstr/>
      </vt:variant>
      <vt:variant>
        <vt:lpwstr>_Toc218505382</vt:lpwstr>
      </vt:variant>
      <vt:variant>
        <vt:i4>1966137</vt:i4>
      </vt:variant>
      <vt:variant>
        <vt:i4>170</vt:i4>
      </vt:variant>
      <vt:variant>
        <vt:i4>0</vt:i4>
      </vt:variant>
      <vt:variant>
        <vt:i4>5</vt:i4>
      </vt:variant>
      <vt:variant>
        <vt:lpwstr/>
      </vt:variant>
      <vt:variant>
        <vt:lpwstr>_Toc218505381</vt:lpwstr>
      </vt:variant>
      <vt:variant>
        <vt:i4>1966137</vt:i4>
      </vt:variant>
      <vt:variant>
        <vt:i4>164</vt:i4>
      </vt:variant>
      <vt:variant>
        <vt:i4>0</vt:i4>
      </vt:variant>
      <vt:variant>
        <vt:i4>5</vt:i4>
      </vt:variant>
      <vt:variant>
        <vt:lpwstr/>
      </vt:variant>
      <vt:variant>
        <vt:lpwstr>_Toc218505380</vt:lpwstr>
      </vt:variant>
      <vt:variant>
        <vt:i4>1114169</vt:i4>
      </vt:variant>
      <vt:variant>
        <vt:i4>158</vt:i4>
      </vt:variant>
      <vt:variant>
        <vt:i4>0</vt:i4>
      </vt:variant>
      <vt:variant>
        <vt:i4>5</vt:i4>
      </vt:variant>
      <vt:variant>
        <vt:lpwstr/>
      </vt:variant>
      <vt:variant>
        <vt:lpwstr>_Toc218505379</vt:lpwstr>
      </vt:variant>
      <vt:variant>
        <vt:i4>1114169</vt:i4>
      </vt:variant>
      <vt:variant>
        <vt:i4>152</vt:i4>
      </vt:variant>
      <vt:variant>
        <vt:i4>0</vt:i4>
      </vt:variant>
      <vt:variant>
        <vt:i4>5</vt:i4>
      </vt:variant>
      <vt:variant>
        <vt:lpwstr/>
      </vt:variant>
      <vt:variant>
        <vt:lpwstr>_Toc218505378</vt:lpwstr>
      </vt:variant>
      <vt:variant>
        <vt:i4>1114169</vt:i4>
      </vt:variant>
      <vt:variant>
        <vt:i4>146</vt:i4>
      </vt:variant>
      <vt:variant>
        <vt:i4>0</vt:i4>
      </vt:variant>
      <vt:variant>
        <vt:i4>5</vt:i4>
      </vt:variant>
      <vt:variant>
        <vt:lpwstr/>
      </vt:variant>
      <vt:variant>
        <vt:lpwstr>_Toc218505377</vt:lpwstr>
      </vt:variant>
      <vt:variant>
        <vt:i4>1114169</vt:i4>
      </vt:variant>
      <vt:variant>
        <vt:i4>140</vt:i4>
      </vt:variant>
      <vt:variant>
        <vt:i4>0</vt:i4>
      </vt:variant>
      <vt:variant>
        <vt:i4>5</vt:i4>
      </vt:variant>
      <vt:variant>
        <vt:lpwstr/>
      </vt:variant>
      <vt:variant>
        <vt:lpwstr>_Toc218505376</vt:lpwstr>
      </vt:variant>
      <vt:variant>
        <vt:i4>1114169</vt:i4>
      </vt:variant>
      <vt:variant>
        <vt:i4>134</vt:i4>
      </vt:variant>
      <vt:variant>
        <vt:i4>0</vt:i4>
      </vt:variant>
      <vt:variant>
        <vt:i4>5</vt:i4>
      </vt:variant>
      <vt:variant>
        <vt:lpwstr/>
      </vt:variant>
      <vt:variant>
        <vt:lpwstr>_Toc218505375</vt:lpwstr>
      </vt:variant>
      <vt:variant>
        <vt:i4>1114169</vt:i4>
      </vt:variant>
      <vt:variant>
        <vt:i4>128</vt:i4>
      </vt:variant>
      <vt:variant>
        <vt:i4>0</vt:i4>
      </vt:variant>
      <vt:variant>
        <vt:i4>5</vt:i4>
      </vt:variant>
      <vt:variant>
        <vt:lpwstr/>
      </vt:variant>
      <vt:variant>
        <vt:lpwstr>_Toc218505374</vt:lpwstr>
      </vt:variant>
      <vt:variant>
        <vt:i4>1114169</vt:i4>
      </vt:variant>
      <vt:variant>
        <vt:i4>122</vt:i4>
      </vt:variant>
      <vt:variant>
        <vt:i4>0</vt:i4>
      </vt:variant>
      <vt:variant>
        <vt:i4>5</vt:i4>
      </vt:variant>
      <vt:variant>
        <vt:lpwstr/>
      </vt:variant>
      <vt:variant>
        <vt:lpwstr>_Toc218505373</vt:lpwstr>
      </vt:variant>
      <vt:variant>
        <vt:i4>1114169</vt:i4>
      </vt:variant>
      <vt:variant>
        <vt:i4>116</vt:i4>
      </vt:variant>
      <vt:variant>
        <vt:i4>0</vt:i4>
      </vt:variant>
      <vt:variant>
        <vt:i4>5</vt:i4>
      </vt:variant>
      <vt:variant>
        <vt:lpwstr/>
      </vt:variant>
      <vt:variant>
        <vt:lpwstr>_Toc218505372</vt:lpwstr>
      </vt:variant>
      <vt:variant>
        <vt:i4>1114169</vt:i4>
      </vt:variant>
      <vt:variant>
        <vt:i4>110</vt:i4>
      </vt:variant>
      <vt:variant>
        <vt:i4>0</vt:i4>
      </vt:variant>
      <vt:variant>
        <vt:i4>5</vt:i4>
      </vt:variant>
      <vt:variant>
        <vt:lpwstr/>
      </vt:variant>
      <vt:variant>
        <vt:lpwstr>_Toc218505371</vt:lpwstr>
      </vt:variant>
      <vt:variant>
        <vt:i4>1114169</vt:i4>
      </vt:variant>
      <vt:variant>
        <vt:i4>104</vt:i4>
      </vt:variant>
      <vt:variant>
        <vt:i4>0</vt:i4>
      </vt:variant>
      <vt:variant>
        <vt:i4>5</vt:i4>
      </vt:variant>
      <vt:variant>
        <vt:lpwstr/>
      </vt:variant>
      <vt:variant>
        <vt:lpwstr>_Toc218505370</vt:lpwstr>
      </vt:variant>
      <vt:variant>
        <vt:i4>1048633</vt:i4>
      </vt:variant>
      <vt:variant>
        <vt:i4>98</vt:i4>
      </vt:variant>
      <vt:variant>
        <vt:i4>0</vt:i4>
      </vt:variant>
      <vt:variant>
        <vt:i4>5</vt:i4>
      </vt:variant>
      <vt:variant>
        <vt:lpwstr/>
      </vt:variant>
      <vt:variant>
        <vt:lpwstr>_Toc218505369</vt:lpwstr>
      </vt:variant>
      <vt:variant>
        <vt:i4>1048633</vt:i4>
      </vt:variant>
      <vt:variant>
        <vt:i4>92</vt:i4>
      </vt:variant>
      <vt:variant>
        <vt:i4>0</vt:i4>
      </vt:variant>
      <vt:variant>
        <vt:i4>5</vt:i4>
      </vt:variant>
      <vt:variant>
        <vt:lpwstr/>
      </vt:variant>
      <vt:variant>
        <vt:lpwstr>_Toc218505368</vt:lpwstr>
      </vt:variant>
      <vt:variant>
        <vt:i4>1048633</vt:i4>
      </vt:variant>
      <vt:variant>
        <vt:i4>86</vt:i4>
      </vt:variant>
      <vt:variant>
        <vt:i4>0</vt:i4>
      </vt:variant>
      <vt:variant>
        <vt:i4>5</vt:i4>
      </vt:variant>
      <vt:variant>
        <vt:lpwstr/>
      </vt:variant>
      <vt:variant>
        <vt:lpwstr>_Toc218505367</vt:lpwstr>
      </vt:variant>
      <vt:variant>
        <vt:i4>1048633</vt:i4>
      </vt:variant>
      <vt:variant>
        <vt:i4>80</vt:i4>
      </vt:variant>
      <vt:variant>
        <vt:i4>0</vt:i4>
      </vt:variant>
      <vt:variant>
        <vt:i4>5</vt:i4>
      </vt:variant>
      <vt:variant>
        <vt:lpwstr/>
      </vt:variant>
      <vt:variant>
        <vt:lpwstr>_Toc218505366</vt:lpwstr>
      </vt:variant>
      <vt:variant>
        <vt:i4>1048633</vt:i4>
      </vt:variant>
      <vt:variant>
        <vt:i4>74</vt:i4>
      </vt:variant>
      <vt:variant>
        <vt:i4>0</vt:i4>
      </vt:variant>
      <vt:variant>
        <vt:i4>5</vt:i4>
      </vt:variant>
      <vt:variant>
        <vt:lpwstr/>
      </vt:variant>
      <vt:variant>
        <vt:lpwstr>_Toc218505365</vt:lpwstr>
      </vt:variant>
      <vt:variant>
        <vt:i4>1048633</vt:i4>
      </vt:variant>
      <vt:variant>
        <vt:i4>68</vt:i4>
      </vt:variant>
      <vt:variant>
        <vt:i4>0</vt:i4>
      </vt:variant>
      <vt:variant>
        <vt:i4>5</vt:i4>
      </vt:variant>
      <vt:variant>
        <vt:lpwstr/>
      </vt:variant>
      <vt:variant>
        <vt:lpwstr>_Toc218505364</vt:lpwstr>
      </vt:variant>
      <vt:variant>
        <vt:i4>1048633</vt:i4>
      </vt:variant>
      <vt:variant>
        <vt:i4>62</vt:i4>
      </vt:variant>
      <vt:variant>
        <vt:i4>0</vt:i4>
      </vt:variant>
      <vt:variant>
        <vt:i4>5</vt:i4>
      </vt:variant>
      <vt:variant>
        <vt:lpwstr/>
      </vt:variant>
      <vt:variant>
        <vt:lpwstr>_Toc218505363</vt:lpwstr>
      </vt:variant>
      <vt:variant>
        <vt:i4>1048633</vt:i4>
      </vt:variant>
      <vt:variant>
        <vt:i4>56</vt:i4>
      </vt:variant>
      <vt:variant>
        <vt:i4>0</vt:i4>
      </vt:variant>
      <vt:variant>
        <vt:i4>5</vt:i4>
      </vt:variant>
      <vt:variant>
        <vt:lpwstr/>
      </vt:variant>
      <vt:variant>
        <vt:lpwstr>_Toc218505362</vt:lpwstr>
      </vt:variant>
      <vt:variant>
        <vt:i4>1048633</vt:i4>
      </vt:variant>
      <vt:variant>
        <vt:i4>50</vt:i4>
      </vt:variant>
      <vt:variant>
        <vt:i4>0</vt:i4>
      </vt:variant>
      <vt:variant>
        <vt:i4>5</vt:i4>
      </vt:variant>
      <vt:variant>
        <vt:lpwstr/>
      </vt:variant>
      <vt:variant>
        <vt:lpwstr>_Toc218505361</vt:lpwstr>
      </vt:variant>
      <vt:variant>
        <vt:i4>1048633</vt:i4>
      </vt:variant>
      <vt:variant>
        <vt:i4>44</vt:i4>
      </vt:variant>
      <vt:variant>
        <vt:i4>0</vt:i4>
      </vt:variant>
      <vt:variant>
        <vt:i4>5</vt:i4>
      </vt:variant>
      <vt:variant>
        <vt:lpwstr/>
      </vt:variant>
      <vt:variant>
        <vt:lpwstr>_Toc218505360</vt:lpwstr>
      </vt:variant>
      <vt:variant>
        <vt:i4>1245241</vt:i4>
      </vt:variant>
      <vt:variant>
        <vt:i4>38</vt:i4>
      </vt:variant>
      <vt:variant>
        <vt:i4>0</vt:i4>
      </vt:variant>
      <vt:variant>
        <vt:i4>5</vt:i4>
      </vt:variant>
      <vt:variant>
        <vt:lpwstr/>
      </vt:variant>
      <vt:variant>
        <vt:lpwstr>_Toc218505359</vt:lpwstr>
      </vt:variant>
      <vt:variant>
        <vt:i4>1245241</vt:i4>
      </vt:variant>
      <vt:variant>
        <vt:i4>32</vt:i4>
      </vt:variant>
      <vt:variant>
        <vt:i4>0</vt:i4>
      </vt:variant>
      <vt:variant>
        <vt:i4>5</vt:i4>
      </vt:variant>
      <vt:variant>
        <vt:lpwstr/>
      </vt:variant>
      <vt:variant>
        <vt:lpwstr>_Toc218505358</vt:lpwstr>
      </vt:variant>
      <vt:variant>
        <vt:i4>1245241</vt:i4>
      </vt:variant>
      <vt:variant>
        <vt:i4>26</vt:i4>
      </vt:variant>
      <vt:variant>
        <vt:i4>0</vt:i4>
      </vt:variant>
      <vt:variant>
        <vt:i4>5</vt:i4>
      </vt:variant>
      <vt:variant>
        <vt:lpwstr/>
      </vt:variant>
      <vt:variant>
        <vt:lpwstr>_Toc218505357</vt:lpwstr>
      </vt:variant>
      <vt:variant>
        <vt:i4>1245241</vt:i4>
      </vt:variant>
      <vt:variant>
        <vt:i4>20</vt:i4>
      </vt:variant>
      <vt:variant>
        <vt:i4>0</vt:i4>
      </vt:variant>
      <vt:variant>
        <vt:i4>5</vt:i4>
      </vt:variant>
      <vt:variant>
        <vt:lpwstr/>
      </vt:variant>
      <vt:variant>
        <vt:lpwstr>_Toc218505356</vt:lpwstr>
      </vt:variant>
      <vt:variant>
        <vt:i4>1245241</vt:i4>
      </vt:variant>
      <vt:variant>
        <vt:i4>14</vt:i4>
      </vt:variant>
      <vt:variant>
        <vt:i4>0</vt:i4>
      </vt:variant>
      <vt:variant>
        <vt:i4>5</vt:i4>
      </vt:variant>
      <vt:variant>
        <vt:lpwstr/>
      </vt:variant>
      <vt:variant>
        <vt:lpwstr>_Toc218505355</vt:lpwstr>
      </vt:variant>
      <vt:variant>
        <vt:i4>1245241</vt:i4>
      </vt:variant>
      <vt:variant>
        <vt:i4>8</vt:i4>
      </vt:variant>
      <vt:variant>
        <vt:i4>0</vt:i4>
      </vt:variant>
      <vt:variant>
        <vt:i4>5</vt:i4>
      </vt:variant>
      <vt:variant>
        <vt:lpwstr/>
      </vt:variant>
      <vt:variant>
        <vt:lpwstr>_Toc218505354</vt:lpwstr>
      </vt:variant>
      <vt:variant>
        <vt:i4>1245241</vt:i4>
      </vt:variant>
      <vt:variant>
        <vt:i4>2</vt:i4>
      </vt:variant>
      <vt:variant>
        <vt:i4>0</vt:i4>
      </vt:variant>
      <vt:variant>
        <vt:i4>5</vt:i4>
      </vt:variant>
      <vt:variant>
        <vt:lpwstr/>
      </vt:variant>
      <vt:variant>
        <vt:lpwstr>_Toc218505353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DMS User Manual</dc:title>
  <dc:subject>v 2/0</dc:subject>
  <dc:creator>ChienVH1@fsoft.com.vn</dc:creator>
  <dc:description>Re-structure all document_x000d_
2.4.11 Defect Type report: Modify defect type report section_x000d_
4.1.2 Defect description: modify following suggestion on how to log description in detail_x000d_
4.3 Origin: Add concepts_x000d_
4.4 Severity: Add concepts_x000d_
4.5 Priority: Add concepts_x000d_
4.6 Defect type: Changed All Defect Type_x000d_
4.8 Relationship of fields in DMS: Modify from mapping section for more corect</dc:description>
  <cp:lastModifiedBy>huynq3</cp:lastModifiedBy>
  <cp:revision>18</cp:revision>
  <dcterms:created xsi:type="dcterms:W3CDTF">2015-02-10T08:36:00Z</dcterms:created>
  <dcterms:modified xsi:type="dcterms:W3CDTF">2015-05-04T09:37:00Z</dcterms:modified>
  <cp:category>Guideline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0x0101006A77BDFDE519384691E971A7F218E229</vt:lpwstr>
  </property>
</Properties>
</file>