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9EB" w:rsidRPr="001A1148" w:rsidRDefault="003909EB">
      <w:pPr>
        <w:rPr>
          <w:rFonts w:ascii="Arial Narrow" w:hAnsi="Arial Narrow"/>
          <w:b/>
          <w:sz w:val="32"/>
          <w:szCs w:val="32"/>
        </w:rPr>
      </w:pPr>
      <w:r w:rsidRPr="001A1148">
        <w:rPr>
          <w:rFonts w:ascii="Arial Narrow" w:hAnsi="Arial Narrow"/>
          <w:b/>
          <w:sz w:val="32"/>
          <w:szCs w:val="32"/>
        </w:rPr>
        <w:t>BARTLETT CELLO MIC</w:t>
      </w:r>
      <w:r w:rsidRPr="001A1148">
        <w:rPr>
          <w:rFonts w:ascii="Arial Narrow" w:hAnsi="Arial Narrow"/>
          <w:b/>
          <w:sz w:val="32"/>
          <w:szCs w:val="32"/>
        </w:rPr>
        <w:br/>
        <w:t>QUICKSTART GUIDE</w:t>
      </w:r>
      <w:r w:rsidR="001A1148">
        <w:rPr>
          <w:rFonts w:ascii="Arial Narrow" w:hAnsi="Arial Narrow"/>
          <w:b/>
          <w:sz w:val="32"/>
          <w:szCs w:val="32"/>
        </w:rPr>
        <w:t xml:space="preserve">                         </w:t>
      </w:r>
    </w:p>
    <w:p w:rsidR="003909EB" w:rsidRPr="001A1148" w:rsidRDefault="003909EB" w:rsidP="003909EB">
      <w:pPr>
        <w:pStyle w:val="BasicParagraph"/>
        <w:rPr>
          <w:rFonts w:ascii="Arial Narrow" w:hAnsi="Arial Narrow" w:cs="Arial Narrow"/>
          <w:b/>
          <w:sz w:val="20"/>
          <w:szCs w:val="20"/>
        </w:rPr>
      </w:pPr>
      <w:r w:rsidRPr="001A1148">
        <w:rPr>
          <w:rFonts w:ascii="Arial Narrow" w:hAnsi="Arial Narrow" w:cs="Arial Narrow"/>
          <w:b/>
          <w:sz w:val="20"/>
          <w:szCs w:val="20"/>
        </w:rPr>
        <w:t>Mounting</w:t>
      </w:r>
    </w:p>
    <w:p w:rsidR="003909EB" w:rsidRPr="001A1148" w:rsidRDefault="003909EB" w:rsidP="003909EB">
      <w:pPr>
        <w:pStyle w:val="BasicParagraph"/>
        <w:rPr>
          <w:rFonts w:ascii="Arial Narrow" w:hAnsi="Arial Narrow" w:cs="Arial Narrow"/>
          <w:sz w:val="20"/>
          <w:szCs w:val="20"/>
        </w:rPr>
      </w:pPr>
    </w:p>
    <w:p w:rsidR="003909EB" w:rsidRPr="001A1148" w:rsidRDefault="003909EB" w:rsidP="003909EB">
      <w:pPr>
        <w:pStyle w:val="BasicParagraph"/>
        <w:rPr>
          <w:rFonts w:ascii="Arial Narrow" w:hAnsi="Arial Narrow" w:cs="Arial Narrow"/>
          <w:sz w:val="20"/>
          <w:szCs w:val="20"/>
        </w:rPr>
      </w:pPr>
      <w:r w:rsidRPr="001A1148">
        <w:rPr>
          <w:rFonts w:ascii="Arial Narrow" w:hAnsi="Arial Narrow" w:cs="Arial Narrow"/>
          <w:b/>
          <w:sz w:val="20"/>
          <w:szCs w:val="20"/>
        </w:rPr>
        <w:t>1.</w:t>
      </w:r>
      <w:r w:rsidRPr="001A1148">
        <w:rPr>
          <w:rFonts w:ascii="Arial Narrow" w:hAnsi="Arial Narrow" w:cs="Arial Narrow"/>
          <w:sz w:val="20"/>
          <w:szCs w:val="20"/>
        </w:rPr>
        <w:t xml:space="preserve"> Squeeze the foam block between two strings under the bridge. The </w:t>
      </w:r>
      <w:proofErr w:type="spellStart"/>
      <w:r w:rsidRPr="001A1148">
        <w:rPr>
          <w:rFonts w:ascii="Arial Narrow" w:hAnsi="Arial Narrow" w:cs="Arial Narrow"/>
          <w:sz w:val="20"/>
          <w:szCs w:val="20"/>
        </w:rPr>
        <w:t>mic</w:t>
      </w:r>
      <w:proofErr w:type="spellEnd"/>
      <w:r w:rsidRPr="001A1148">
        <w:rPr>
          <w:rFonts w:ascii="Arial Narrow" w:hAnsi="Arial Narrow" w:cs="Arial Narrow"/>
          <w:sz w:val="20"/>
          <w:szCs w:val="20"/>
        </w:rPr>
        <w:t xml:space="preserve"> should “float” between the strings and cello body. Experiment with </w:t>
      </w:r>
      <w:proofErr w:type="spellStart"/>
      <w:r w:rsidRPr="001A1148">
        <w:rPr>
          <w:rFonts w:ascii="Arial Narrow" w:hAnsi="Arial Narrow" w:cs="Arial Narrow"/>
          <w:sz w:val="20"/>
          <w:szCs w:val="20"/>
        </w:rPr>
        <w:t>mic</w:t>
      </w:r>
      <w:proofErr w:type="spellEnd"/>
      <w:r w:rsidRPr="001A1148">
        <w:rPr>
          <w:rFonts w:ascii="Arial Narrow" w:hAnsi="Arial Narrow" w:cs="Arial Narrow"/>
          <w:sz w:val="20"/>
          <w:szCs w:val="20"/>
        </w:rPr>
        <w:t xml:space="preserve"> placement to vary the tone.</w:t>
      </w:r>
    </w:p>
    <w:p w:rsidR="003909EB" w:rsidRPr="001A1148" w:rsidRDefault="003909EB" w:rsidP="003909EB">
      <w:pPr>
        <w:pStyle w:val="BasicParagraph"/>
        <w:rPr>
          <w:rFonts w:ascii="Arial Narrow" w:hAnsi="Arial Narrow" w:cs="Arial Narrow"/>
          <w:sz w:val="20"/>
          <w:szCs w:val="20"/>
        </w:rPr>
      </w:pPr>
      <w:r w:rsidRPr="001A1148">
        <w:rPr>
          <w:rFonts w:ascii="Arial Narrow" w:hAnsi="Arial Narrow" w:cs="Arial Narrow"/>
          <w:noProof/>
          <w:sz w:val="20"/>
          <w:szCs w:val="20"/>
          <w:lang w:val="en-US"/>
        </w:rPr>
        <w:drawing>
          <wp:inline distT="0" distB="0" distL="0" distR="0" wp14:anchorId="68D9DE48" wp14:editId="09315D2E">
            <wp:extent cx="1935480" cy="2778244"/>
            <wp:effectExtent l="0" t="0" r="762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llo mic mountin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5484" cy="2778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A1148">
        <w:rPr>
          <w:rFonts w:ascii="Arial Narrow" w:hAnsi="Arial Narrow" w:cs="Arial Narrow"/>
          <w:sz w:val="20"/>
          <w:szCs w:val="20"/>
        </w:rPr>
        <w:t xml:space="preserve">                                         </w:t>
      </w:r>
      <w:r w:rsidR="0067658A">
        <w:rPr>
          <w:rFonts w:ascii="Arial Narrow" w:hAnsi="Arial Narrow" w:cs="Arial Narrow"/>
          <w:noProof/>
          <w:sz w:val="20"/>
          <w:szCs w:val="20"/>
          <w:lang w:val="en-US"/>
        </w:rPr>
        <w:drawing>
          <wp:inline distT="0" distB="0" distL="0" distR="0">
            <wp:extent cx="1837944" cy="179527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llo strain relief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7944" cy="1795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909EB" w:rsidRPr="001A1148" w:rsidRDefault="003909EB">
      <w:pPr>
        <w:rPr>
          <w:rFonts w:ascii="Arial Narrow" w:hAnsi="Arial Narrow"/>
          <w:sz w:val="20"/>
          <w:szCs w:val="20"/>
        </w:rPr>
      </w:pPr>
    </w:p>
    <w:p w:rsidR="003909EB" w:rsidRPr="001A1148" w:rsidRDefault="003909EB">
      <w:pPr>
        <w:rPr>
          <w:rFonts w:ascii="Arial Narrow" w:hAnsi="Arial Narrow"/>
          <w:b/>
          <w:sz w:val="20"/>
          <w:szCs w:val="20"/>
        </w:rPr>
      </w:pPr>
      <w:r w:rsidRPr="001A1148">
        <w:rPr>
          <w:rFonts w:ascii="Arial Narrow" w:hAnsi="Arial Narrow"/>
          <w:b/>
          <w:sz w:val="20"/>
          <w:szCs w:val="20"/>
        </w:rPr>
        <w:t>Operation</w:t>
      </w:r>
    </w:p>
    <w:p w:rsidR="003909EB" w:rsidRPr="001A1148" w:rsidRDefault="003909EB" w:rsidP="003909EB">
      <w:pPr>
        <w:pStyle w:val="BasicParagraph"/>
        <w:rPr>
          <w:rFonts w:ascii="Arial Narrow" w:hAnsi="Arial Narrow" w:cs="Arial Narrow"/>
          <w:sz w:val="20"/>
          <w:szCs w:val="20"/>
        </w:rPr>
      </w:pPr>
      <w:r w:rsidRPr="001A1148">
        <w:rPr>
          <w:rFonts w:ascii="Arial Narrow" w:hAnsi="Arial Narrow" w:cs="Arial Narrow"/>
          <w:b/>
          <w:sz w:val="20"/>
          <w:szCs w:val="20"/>
        </w:rPr>
        <w:t>1.</w:t>
      </w:r>
      <w:r w:rsidRPr="001A1148">
        <w:rPr>
          <w:rFonts w:ascii="Arial Narrow" w:hAnsi="Arial Narrow" w:cs="Arial Narrow"/>
          <w:sz w:val="20"/>
          <w:szCs w:val="20"/>
        </w:rPr>
        <w:t xml:space="preserve"> If your mixer or instrument amp has phantom power, plug the </w:t>
      </w:r>
      <w:proofErr w:type="spellStart"/>
      <w:r w:rsidRPr="001A1148">
        <w:rPr>
          <w:rFonts w:ascii="Arial Narrow" w:hAnsi="Arial Narrow" w:cs="Arial Narrow"/>
          <w:sz w:val="20"/>
          <w:szCs w:val="20"/>
        </w:rPr>
        <w:t>mic</w:t>
      </w:r>
      <w:proofErr w:type="spellEnd"/>
      <w:r w:rsidRPr="001A1148">
        <w:rPr>
          <w:rFonts w:ascii="Arial Narrow" w:hAnsi="Arial Narrow" w:cs="Arial Narrow"/>
          <w:sz w:val="20"/>
          <w:szCs w:val="20"/>
        </w:rPr>
        <w:t xml:space="preserve"> connector into a </w:t>
      </w:r>
      <w:proofErr w:type="spellStart"/>
      <w:r w:rsidRPr="001A1148">
        <w:rPr>
          <w:rFonts w:ascii="Arial Narrow" w:hAnsi="Arial Narrow" w:cs="Arial Narrow"/>
          <w:sz w:val="20"/>
          <w:szCs w:val="20"/>
        </w:rPr>
        <w:t>mic</w:t>
      </w:r>
      <w:proofErr w:type="spellEnd"/>
      <w:r w:rsidRPr="001A1148">
        <w:rPr>
          <w:rFonts w:ascii="Arial Narrow" w:hAnsi="Arial Narrow" w:cs="Arial Narrow"/>
          <w:sz w:val="20"/>
          <w:szCs w:val="20"/>
        </w:rPr>
        <w:t xml:space="preserve"> cable that is connected to a mixer </w:t>
      </w:r>
      <w:proofErr w:type="spellStart"/>
      <w:r w:rsidRPr="001A1148">
        <w:rPr>
          <w:rFonts w:ascii="Arial Narrow" w:hAnsi="Arial Narrow" w:cs="Arial Narrow"/>
          <w:sz w:val="20"/>
          <w:szCs w:val="20"/>
        </w:rPr>
        <w:t>mic</w:t>
      </w:r>
      <w:proofErr w:type="spellEnd"/>
      <w:r w:rsidRPr="001A1148">
        <w:rPr>
          <w:rFonts w:ascii="Arial Narrow" w:hAnsi="Arial Narrow" w:cs="Arial Narrow"/>
          <w:sz w:val="20"/>
          <w:szCs w:val="20"/>
        </w:rPr>
        <w:t xml:space="preserve"> input or amp </w:t>
      </w:r>
      <w:proofErr w:type="spellStart"/>
      <w:r w:rsidRPr="001A1148">
        <w:rPr>
          <w:rFonts w:ascii="Arial Narrow" w:hAnsi="Arial Narrow" w:cs="Arial Narrow"/>
          <w:sz w:val="20"/>
          <w:szCs w:val="20"/>
        </w:rPr>
        <w:t>mic</w:t>
      </w:r>
      <w:proofErr w:type="spellEnd"/>
      <w:r w:rsidRPr="001A1148">
        <w:rPr>
          <w:rFonts w:ascii="Arial Narrow" w:hAnsi="Arial Narrow" w:cs="Arial Narrow"/>
          <w:sz w:val="20"/>
          <w:szCs w:val="20"/>
        </w:rPr>
        <w:t xml:space="preserve"> input. </w:t>
      </w:r>
    </w:p>
    <w:p w:rsidR="003909EB" w:rsidRPr="001A1148" w:rsidRDefault="003909EB" w:rsidP="003909EB">
      <w:pPr>
        <w:pStyle w:val="BasicParagraph"/>
        <w:rPr>
          <w:rFonts w:ascii="Arial Narrow" w:hAnsi="Arial Narrow" w:cs="Arial Narrow"/>
          <w:sz w:val="20"/>
          <w:szCs w:val="20"/>
        </w:rPr>
      </w:pPr>
    </w:p>
    <w:p w:rsidR="003909EB" w:rsidRPr="001A1148" w:rsidRDefault="003909EB" w:rsidP="003909EB">
      <w:pPr>
        <w:pStyle w:val="BasicParagraph"/>
        <w:rPr>
          <w:rFonts w:ascii="Arial Narrow" w:hAnsi="Arial Narrow" w:cs="Arial Narrow"/>
          <w:sz w:val="20"/>
          <w:szCs w:val="20"/>
        </w:rPr>
      </w:pPr>
      <w:r w:rsidRPr="001A1148">
        <w:rPr>
          <w:rFonts w:ascii="Arial Narrow" w:hAnsi="Arial Narrow" w:cs="Arial Narrow"/>
          <w:b/>
          <w:sz w:val="20"/>
          <w:szCs w:val="20"/>
        </w:rPr>
        <w:t>2.</w:t>
      </w:r>
      <w:r w:rsidRPr="001A1148">
        <w:rPr>
          <w:rFonts w:ascii="Arial Narrow" w:hAnsi="Arial Narrow" w:cs="Arial Narrow"/>
          <w:sz w:val="20"/>
          <w:szCs w:val="20"/>
        </w:rPr>
        <w:t xml:space="preserve"> If your mixer or instrument amp does not have phantom power, plug the </w:t>
      </w:r>
      <w:proofErr w:type="spellStart"/>
      <w:r w:rsidRPr="001A1148">
        <w:rPr>
          <w:rFonts w:ascii="Arial Narrow" w:hAnsi="Arial Narrow" w:cs="Arial Narrow"/>
          <w:sz w:val="20"/>
          <w:szCs w:val="20"/>
        </w:rPr>
        <w:t>mic</w:t>
      </w:r>
      <w:proofErr w:type="spellEnd"/>
      <w:r w:rsidRPr="001A1148">
        <w:rPr>
          <w:rFonts w:ascii="Arial Narrow" w:hAnsi="Arial Narrow" w:cs="Arial Narrow"/>
          <w:sz w:val="20"/>
          <w:szCs w:val="20"/>
        </w:rPr>
        <w:t xml:space="preserve"> connector into a phantom power supply. Then connect the phantom supply output to a mixer </w:t>
      </w:r>
      <w:proofErr w:type="spellStart"/>
      <w:r w:rsidRPr="001A1148">
        <w:rPr>
          <w:rFonts w:ascii="Arial Narrow" w:hAnsi="Arial Narrow" w:cs="Arial Narrow"/>
          <w:sz w:val="20"/>
          <w:szCs w:val="20"/>
        </w:rPr>
        <w:t>mic</w:t>
      </w:r>
      <w:proofErr w:type="spellEnd"/>
      <w:r w:rsidRPr="001A1148">
        <w:rPr>
          <w:rFonts w:ascii="Arial Narrow" w:hAnsi="Arial Narrow" w:cs="Arial Narrow"/>
          <w:sz w:val="20"/>
          <w:szCs w:val="20"/>
        </w:rPr>
        <w:t xml:space="preserve"> input or instrument amp </w:t>
      </w:r>
      <w:proofErr w:type="spellStart"/>
      <w:r w:rsidRPr="001A1148">
        <w:rPr>
          <w:rFonts w:ascii="Arial Narrow" w:hAnsi="Arial Narrow" w:cs="Arial Narrow"/>
          <w:sz w:val="20"/>
          <w:szCs w:val="20"/>
        </w:rPr>
        <w:t>mic</w:t>
      </w:r>
      <w:proofErr w:type="spellEnd"/>
      <w:r w:rsidRPr="001A1148">
        <w:rPr>
          <w:rFonts w:ascii="Arial Narrow" w:hAnsi="Arial Narrow" w:cs="Arial Narrow"/>
          <w:sz w:val="20"/>
          <w:szCs w:val="20"/>
        </w:rPr>
        <w:t xml:space="preserve"> input.</w:t>
      </w:r>
    </w:p>
    <w:p w:rsidR="003909EB" w:rsidRPr="001A1148" w:rsidRDefault="003909EB" w:rsidP="003909EB">
      <w:pPr>
        <w:pStyle w:val="BasicParagraph"/>
        <w:rPr>
          <w:rFonts w:ascii="Arial Narrow" w:hAnsi="Arial Narrow" w:cs="Arial Narrow"/>
          <w:sz w:val="20"/>
          <w:szCs w:val="20"/>
        </w:rPr>
      </w:pPr>
    </w:p>
    <w:p w:rsidR="003909EB" w:rsidRPr="001A1148" w:rsidRDefault="003909EB" w:rsidP="003909EB">
      <w:pPr>
        <w:pStyle w:val="BasicParagraph"/>
        <w:rPr>
          <w:rFonts w:ascii="Arial Narrow" w:hAnsi="Arial Narrow" w:cs="Arial Narrow"/>
          <w:sz w:val="20"/>
          <w:szCs w:val="20"/>
        </w:rPr>
      </w:pPr>
      <w:r w:rsidRPr="001A1148">
        <w:rPr>
          <w:rFonts w:ascii="Arial Narrow" w:hAnsi="Arial Narrow" w:cs="Arial Narrow"/>
          <w:b/>
          <w:sz w:val="20"/>
          <w:szCs w:val="20"/>
        </w:rPr>
        <w:t>3.</w:t>
      </w:r>
      <w:r w:rsidRPr="001A1148">
        <w:rPr>
          <w:rFonts w:ascii="Arial Narrow" w:hAnsi="Arial Narrow" w:cs="Arial Narrow"/>
          <w:sz w:val="20"/>
          <w:szCs w:val="20"/>
        </w:rPr>
        <w:t xml:space="preserve"> If you are using an instrument amp, place it several feet behind you and slightly to the side to block feedback into the </w:t>
      </w:r>
      <w:proofErr w:type="spellStart"/>
      <w:r w:rsidRPr="001A1148">
        <w:rPr>
          <w:rFonts w:ascii="Arial Narrow" w:hAnsi="Arial Narrow" w:cs="Arial Narrow"/>
          <w:sz w:val="20"/>
          <w:szCs w:val="20"/>
        </w:rPr>
        <w:t>mic.</w:t>
      </w:r>
      <w:proofErr w:type="spellEnd"/>
      <w:r w:rsidRPr="001A1148">
        <w:rPr>
          <w:rFonts w:ascii="Arial Narrow" w:hAnsi="Arial Narrow" w:cs="Arial Narrow"/>
          <w:sz w:val="20"/>
          <w:szCs w:val="20"/>
        </w:rPr>
        <w:t xml:space="preserve"> Also, aim your cello slightly away from any floor monitor speaker.</w:t>
      </w:r>
    </w:p>
    <w:p w:rsidR="003909EB" w:rsidRPr="001A1148" w:rsidRDefault="003909EB" w:rsidP="003909EB">
      <w:pPr>
        <w:pStyle w:val="BasicParagraph"/>
        <w:rPr>
          <w:rFonts w:ascii="Arial Narrow" w:hAnsi="Arial Narrow" w:cs="Arial Narrow"/>
          <w:sz w:val="20"/>
          <w:szCs w:val="20"/>
        </w:rPr>
      </w:pPr>
    </w:p>
    <w:p w:rsidR="003909EB" w:rsidRDefault="003909EB" w:rsidP="003909EB">
      <w:pPr>
        <w:pStyle w:val="BasicParagraph"/>
        <w:spacing w:after="180"/>
        <w:rPr>
          <w:rFonts w:ascii="Arial Narrow" w:hAnsi="Arial Narrow" w:cs="Arial Narrow"/>
          <w:sz w:val="20"/>
          <w:szCs w:val="20"/>
        </w:rPr>
      </w:pPr>
      <w:r w:rsidRPr="001A1148">
        <w:rPr>
          <w:rFonts w:ascii="Arial Narrow" w:hAnsi="Arial Narrow" w:cs="Arial Narrow"/>
          <w:b/>
          <w:sz w:val="20"/>
          <w:szCs w:val="20"/>
        </w:rPr>
        <w:t>4.</w:t>
      </w:r>
      <w:r w:rsidRPr="001A1148">
        <w:rPr>
          <w:rFonts w:ascii="Arial Narrow" w:hAnsi="Arial Narrow" w:cs="Arial Narrow"/>
          <w:sz w:val="20"/>
          <w:szCs w:val="20"/>
        </w:rPr>
        <w:t xml:space="preserve"> After plugging in the </w:t>
      </w:r>
      <w:proofErr w:type="spellStart"/>
      <w:r w:rsidRPr="001A1148">
        <w:rPr>
          <w:rFonts w:ascii="Arial Narrow" w:hAnsi="Arial Narrow" w:cs="Arial Narrow"/>
          <w:sz w:val="20"/>
          <w:szCs w:val="20"/>
        </w:rPr>
        <w:t>mic</w:t>
      </w:r>
      <w:proofErr w:type="spellEnd"/>
      <w:r w:rsidRPr="001A1148">
        <w:rPr>
          <w:rFonts w:ascii="Arial Narrow" w:hAnsi="Arial Narrow" w:cs="Arial Narrow"/>
          <w:sz w:val="20"/>
          <w:szCs w:val="20"/>
        </w:rPr>
        <w:t>, turn on phantom power.</w:t>
      </w:r>
    </w:p>
    <w:p w:rsidR="00535609" w:rsidRPr="00535609" w:rsidRDefault="00535609" w:rsidP="003909EB">
      <w:pPr>
        <w:pStyle w:val="BasicParagraph"/>
        <w:spacing w:after="180"/>
        <w:rPr>
          <w:rFonts w:ascii="Arial Narrow" w:hAnsi="Arial Narrow" w:cs="Arial Narrow"/>
          <w:sz w:val="20"/>
          <w:szCs w:val="20"/>
        </w:rPr>
      </w:pPr>
      <w:r w:rsidRPr="00535609">
        <w:rPr>
          <w:rFonts w:ascii="Arial Narrow" w:hAnsi="Arial Narrow" w:cs="Arial Narrow"/>
          <w:b/>
          <w:sz w:val="20"/>
          <w:szCs w:val="20"/>
        </w:rPr>
        <w:t>5.</w:t>
      </w:r>
      <w:r w:rsidRPr="00535609">
        <w:rPr>
          <w:rFonts w:ascii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T</w:t>
      </w:r>
      <w:r w:rsidRPr="00535609">
        <w:rPr>
          <w:rFonts w:ascii="Arial Narrow" w:hAnsi="Arial Narrow" w:cs="Arial Narrow"/>
          <w:sz w:val="20"/>
          <w:szCs w:val="20"/>
        </w:rPr>
        <w:t>he microphone is very sensitive or “hot”. Be sure to turn down the input gain trim on your mixer as needed to prevent mixer distortion and feedback</w:t>
      </w:r>
      <w:r w:rsidRPr="00535609">
        <w:rPr>
          <w:rFonts w:ascii="Arial Narrow" w:hAnsi="Arial Narrow" w:cs="Arial"/>
          <w:sz w:val="20"/>
          <w:szCs w:val="20"/>
        </w:rPr>
        <w:t xml:space="preserve">. If you hear distortion when using an amp, insert a </w:t>
      </w:r>
      <w:proofErr w:type="spellStart"/>
      <w:r w:rsidRPr="00535609">
        <w:rPr>
          <w:rFonts w:ascii="Arial Narrow" w:hAnsi="Arial Narrow" w:cs="Arial"/>
          <w:sz w:val="20"/>
          <w:szCs w:val="20"/>
        </w:rPr>
        <w:t>mic</w:t>
      </w:r>
      <w:proofErr w:type="spellEnd"/>
      <w:r w:rsidRPr="00535609">
        <w:rPr>
          <w:rFonts w:ascii="Arial Narrow" w:hAnsi="Arial Narrow" w:cs="Arial"/>
          <w:sz w:val="20"/>
          <w:szCs w:val="20"/>
        </w:rPr>
        <w:t xml:space="preserve"> attenuator between the </w:t>
      </w:r>
      <w:proofErr w:type="spellStart"/>
      <w:r w:rsidRPr="00535609">
        <w:rPr>
          <w:rFonts w:ascii="Arial Narrow" w:hAnsi="Arial Narrow" w:cs="Arial"/>
          <w:sz w:val="20"/>
          <w:szCs w:val="20"/>
        </w:rPr>
        <w:t>mic's</w:t>
      </w:r>
      <w:proofErr w:type="spellEnd"/>
      <w:r w:rsidRPr="00535609">
        <w:rPr>
          <w:rFonts w:ascii="Arial Narrow" w:hAnsi="Arial Narrow" w:cs="Arial"/>
          <w:sz w:val="20"/>
          <w:szCs w:val="20"/>
        </w:rPr>
        <w:t xml:space="preserve"> XLR connector and the amp input. Example: </w:t>
      </w:r>
      <w:proofErr w:type="spellStart"/>
      <w:r w:rsidRPr="00535609">
        <w:rPr>
          <w:rFonts w:ascii="Arial Narrow" w:hAnsi="Arial Narrow" w:cs="Arial"/>
          <w:sz w:val="20"/>
          <w:szCs w:val="20"/>
        </w:rPr>
        <w:t>Pearstone</w:t>
      </w:r>
      <w:proofErr w:type="spellEnd"/>
      <w:r w:rsidRPr="00535609">
        <w:rPr>
          <w:rFonts w:ascii="Arial Narrow" w:hAnsi="Arial Narrow" w:cs="Arial"/>
          <w:sz w:val="20"/>
          <w:szCs w:val="20"/>
        </w:rPr>
        <w:t xml:space="preserve"> IMA-1030.</w:t>
      </w:r>
    </w:p>
    <w:p w:rsidR="001A1148" w:rsidRPr="001A1148" w:rsidRDefault="001A1148" w:rsidP="003909EB">
      <w:pPr>
        <w:pStyle w:val="BasicParagraph"/>
        <w:spacing w:after="180"/>
        <w:rPr>
          <w:rFonts w:ascii="Arial Narrow" w:hAnsi="Arial Narrow" w:cs="Arial Narrow"/>
          <w:sz w:val="20"/>
          <w:szCs w:val="20"/>
        </w:rPr>
      </w:pPr>
    </w:p>
    <w:p w:rsidR="003909EB" w:rsidRPr="001A1148" w:rsidRDefault="003909EB" w:rsidP="003909EB">
      <w:pPr>
        <w:pStyle w:val="BasicParagraph"/>
        <w:spacing w:after="180"/>
        <w:rPr>
          <w:rFonts w:ascii="Arial Narrow" w:hAnsi="Arial Narrow" w:cs="Arial Narrow"/>
          <w:i/>
          <w:sz w:val="20"/>
          <w:szCs w:val="20"/>
        </w:rPr>
      </w:pPr>
      <w:r w:rsidRPr="001A1148">
        <w:rPr>
          <w:rFonts w:ascii="Arial Narrow" w:hAnsi="Arial Narrow" w:cs="Arial Narrow"/>
          <w:i/>
          <w:sz w:val="20"/>
          <w:szCs w:val="20"/>
        </w:rPr>
        <w:t xml:space="preserve">Complete specifications are at www.bartlettaudio.com. </w:t>
      </w:r>
      <w:r w:rsidR="001A1148" w:rsidRPr="001A1148">
        <w:rPr>
          <w:rFonts w:ascii="Arial Narrow" w:hAnsi="Arial Narrow" w:cs="Arial Narrow"/>
          <w:i/>
          <w:sz w:val="20"/>
          <w:szCs w:val="20"/>
        </w:rPr>
        <w:t xml:space="preserve"> For </w:t>
      </w:r>
      <w:r w:rsidR="00535609">
        <w:rPr>
          <w:rFonts w:ascii="Arial Narrow" w:hAnsi="Arial Narrow" w:cs="Arial Narrow"/>
          <w:i/>
          <w:sz w:val="20"/>
          <w:szCs w:val="20"/>
        </w:rPr>
        <w:t xml:space="preserve">free </w:t>
      </w:r>
      <w:r w:rsidR="001A1148" w:rsidRPr="001A1148">
        <w:rPr>
          <w:rFonts w:ascii="Arial Narrow" w:hAnsi="Arial Narrow" w:cs="Arial Narrow"/>
          <w:i/>
          <w:sz w:val="20"/>
          <w:szCs w:val="20"/>
        </w:rPr>
        <w:t>tech support, email info@bartlettaudio.com.</w:t>
      </w:r>
    </w:p>
    <w:p w:rsidR="003909EB" w:rsidRPr="001A1148" w:rsidRDefault="003909EB">
      <w:pPr>
        <w:rPr>
          <w:rFonts w:ascii="Arial Narrow" w:hAnsi="Arial Narrow"/>
          <w:sz w:val="20"/>
          <w:szCs w:val="20"/>
        </w:rPr>
      </w:pPr>
    </w:p>
    <w:sectPr w:rsidR="003909EB" w:rsidRPr="001A11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9EB"/>
    <w:rsid w:val="000D04A0"/>
    <w:rsid w:val="00115020"/>
    <w:rsid w:val="00163E21"/>
    <w:rsid w:val="001A1148"/>
    <w:rsid w:val="001E019C"/>
    <w:rsid w:val="001F6462"/>
    <w:rsid w:val="00227562"/>
    <w:rsid w:val="002B0308"/>
    <w:rsid w:val="002C1D5C"/>
    <w:rsid w:val="002D13AB"/>
    <w:rsid w:val="0030632D"/>
    <w:rsid w:val="00345661"/>
    <w:rsid w:val="00351990"/>
    <w:rsid w:val="003909EB"/>
    <w:rsid w:val="00391C76"/>
    <w:rsid w:val="003A3F45"/>
    <w:rsid w:val="003C6088"/>
    <w:rsid w:val="003D2F0C"/>
    <w:rsid w:val="004B7ABC"/>
    <w:rsid w:val="0050631B"/>
    <w:rsid w:val="00535609"/>
    <w:rsid w:val="0053560E"/>
    <w:rsid w:val="00597337"/>
    <w:rsid w:val="0061366A"/>
    <w:rsid w:val="00642473"/>
    <w:rsid w:val="00642C5C"/>
    <w:rsid w:val="00663495"/>
    <w:rsid w:val="0067658A"/>
    <w:rsid w:val="006B7687"/>
    <w:rsid w:val="00712D1C"/>
    <w:rsid w:val="0082056A"/>
    <w:rsid w:val="00847E65"/>
    <w:rsid w:val="008D50F6"/>
    <w:rsid w:val="00923BF5"/>
    <w:rsid w:val="00952D96"/>
    <w:rsid w:val="009638E7"/>
    <w:rsid w:val="0096581B"/>
    <w:rsid w:val="009B08B0"/>
    <w:rsid w:val="009F4C18"/>
    <w:rsid w:val="00A33908"/>
    <w:rsid w:val="00A74151"/>
    <w:rsid w:val="00AB4160"/>
    <w:rsid w:val="00B2154B"/>
    <w:rsid w:val="00BE287B"/>
    <w:rsid w:val="00C11D5B"/>
    <w:rsid w:val="00CB5BE9"/>
    <w:rsid w:val="00CC0625"/>
    <w:rsid w:val="00CD1C94"/>
    <w:rsid w:val="00D026BC"/>
    <w:rsid w:val="00D26434"/>
    <w:rsid w:val="00DB13A4"/>
    <w:rsid w:val="00DD188E"/>
    <w:rsid w:val="00DF2F93"/>
    <w:rsid w:val="00F9725E"/>
    <w:rsid w:val="00FA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3909EB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0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9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3909EB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0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9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bruce</dc:creator>
  <cp:lastModifiedBy>bruce</cp:lastModifiedBy>
  <cp:revision>3</cp:revision>
  <dcterms:created xsi:type="dcterms:W3CDTF">2019-01-26T16:26:00Z</dcterms:created>
  <dcterms:modified xsi:type="dcterms:W3CDTF">2019-01-26T16:28:00Z</dcterms:modified>
</cp:coreProperties>
</file>