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BF" w:rsidRPr="006D41BF" w:rsidRDefault="006D41BF" w:rsidP="006D41BF">
      <w:pPr>
        <w:pStyle w:val="BasicParagraph"/>
        <w:rPr>
          <w:rFonts w:ascii="Arial Narrow" w:hAnsi="Arial Narrow" w:cs="Arial Narrow"/>
          <w:b/>
          <w:sz w:val="32"/>
          <w:szCs w:val="32"/>
        </w:rPr>
      </w:pPr>
      <w:r w:rsidRPr="006D41BF">
        <w:rPr>
          <w:rFonts w:ascii="Arial Narrow" w:hAnsi="Arial Narrow" w:cs="Arial Narrow"/>
          <w:b/>
          <w:sz w:val="32"/>
          <w:szCs w:val="32"/>
        </w:rPr>
        <w:t>BARTLETT MANDOLIN MIC</w:t>
      </w:r>
    </w:p>
    <w:p w:rsidR="006D41BF" w:rsidRPr="006D41BF" w:rsidRDefault="006D41BF" w:rsidP="006D41BF">
      <w:pPr>
        <w:pStyle w:val="BasicParagraph"/>
        <w:rPr>
          <w:rFonts w:ascii="Arial Narrow" w:hAnsi="Arial Narrow" w:cs="Arial Narrow"/>
          <w:b/>
          <w:sz w:val="32"/>
          <w:szCs w:val="32"/>
        </w:rPr>
      </w:pPr>
      <w:r w:rsidRPr="006D41BF">
        <w:rPr>
          <w:rFonts w:ascii="Arial Narrow" w:hAnsi="Arial Narrow" w:cs="Arial Narrow"/>
          <w:b/>
          <w:sz w:val="32"/>
          <w:szCs w:val="32"/>
        </w:rPr>
        <w:t>QUICKSTART GUIDE</w:t>
      </w:r>
    </w:p>
    <w:p w:rsidR="006D41BF" w:rsidRPr="006D41BF" w:rsidRDefault="006D41BF" w:rsidP="006D41BF">
      <w:pPr>
        <w:pStyle w:val="BasicParagraph"/>
        <w:rPr>
          <w:rFonts w:ascii="Arial Narrow" w:hAnsi="Arial Narrow" w:cs="Arial Narrow"/>
          <w:sz w:val="20"/>
          <w:szCs w:val="20"/>
        </w:rPr>
      </w:pPr>
    </w:p>
    <w:p w:rsidR="006D41BF" w:rsidRPr="006D41BF" w:rsidRDefault="006D41BF" w:rsidP="006D41BF">
      <w:pPr>
        <w:pStyle w:val="BasicParagraph"/>
        <w:rPr>
          <w:rFonts w:ascii="Arial Narrow" w:hAnsi="Arial Narrow" w:cs="Arial Narrow"/>
          <w:b/>
          <w:sz w:val="20"/>
          <w:szCs w:val="20"/>
        </w:rPr>
      </w:pPr>
      <w:r w:rsidRPr="006D41BF">
        <w:rPr>
          <w:rFonts w:ascii="Arial Narrow" w:hAnsi="Arial Narrow" w:cs="Arial Narrow"/>
          <w:b/>
          <w:sz w:val="20"/>
          <w:szCs w:val="20"/>
        </w:rPr>
        <w:t>Mounting</w:t>
      </w:r>
    </w:p>
    <w:p w:rsidR="006D41BF" w:rsidRDefault="006D41BF" w:rsidP="006D41BF">
      <w:pPr>
        <w:pStyle w:val="BasicParagraph"/>
        <w:rPr>
          <w:rFonts w:ascii="Arial Narrow" w:hAnsi="Arial Narrow" w:cs="Arial Narrow"/>
          <w:sz w:val="20"/>
          <w:szCs w:val="20"/>
        </w:rPr>
      </w:pPr>
      <w:r w:rsidRPr="006D41BF">
        <w:rPr>
          <w:rFonts w:ascii="Arial Narrow" w:hAnsi="Arial Narrow" w:cs="Arial Narrow"/>
          <w:sz w:val="20"/>
          <w:szCs w:val="20"/>
        </w:rPr>
        <w:t xml:space="preserve">The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comes already mounted in a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Mando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Clip. Insert the clip into the w</w:t>
      </w:r>
      <w:r w:rsidR="004C4DBA">
        <w:rPr>
          <w:rFonts w:ascii="Arial Narrow" w:hAnsi="Arial Narrow" w:cs="Arial Narrow"/>
          <w:sz w:val="20"/>
          <w:szCs w:val="20"/>
        </w:rPr>
        <w:t>idest part of the lower f-hole. T</w:t>
      </w:r>
      <w:r w:rsidRPr="006D41BF">
        <w:rPr>
          <w:rFonts w:ascii="Arial Narrow" w:hAnsi="Arial Narrow" w:cs="Arial Narrow"/>
          <w:sz w:val="20"/>
          <w:szCs w:val="20"/>
        </w:rPr>
        <w:t xml:space="preserve">he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should be outside the f-hole. If your mandolin has a sound hole, clip the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onto the sound hole.</w:t>
      </w:r>
    </w:p>
    <w:p w:rsidR="00FA5D9B" w:rsidRDefault="00FA5D9B" w:rsidP="006D41BF">
      <w:pPr>
        <w:pStyle w:val="BasicParagraph"/>
        <w:rPr>
          <w:rFonts w:ascii="Arial Narrow" w:hAnsi="Arial Narrow" w:cs="Arial Narrow"/>
          <w:sz w:val="20"/>
          <w:szCs w:val="20"/>
        </w:rPr>
      </w:pPr>
    </w:p>
    <w:p w:rsidR="006D41BF" w:rsidRPr="006D41BF" w:rsidRDefault="00FA5D9B" w:rsidP="006D41BF">
      <w:pPr>
        <w:pStyle w:val="BasicParagrap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  <w:lang w:val="en-US"/>
        </w:rPr>
        <w:drawing>
          <wp:inline distT="0" distB="0" distL="0" distR="0">
            <wp:extent cx="3299460" cy="19473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do miki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858" cy="195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462" w:rsidRPr="006D41BF" w:rsidRDefault="001F6462">
      <w:pPr>
        <w:rPr>
          <w:rFonts w:ascii="Arial Narrow" w:hAnsi="Arial Narrow"/>
          <w:sz w:val="20"/>
          <w:szCs w:val="20"/>
        </w:rPr>
      </w:pPr>
    </w:p>
    <w:p w:rsidR="006D41BF" w:rsidRPr="00A50FB4" w:rsidRDefault="006D41BF" w:rsidP="00A50FB4">
      <w:pPr>
        <w:rPr>
          <w:rFonts w:ascii="Arial Narrow" w:hAnsi="Arial Narrow"/>
          <w:b/>
          <w:sz w:val="20"/>
          <w:szCs w:val="20"/>
        </w:rPr>
      </w:pPr>
      <w:proofErr w:type="gramStart"/>
      <w:r w:rsidRPr="006D41BF">
        <w:rPr>
          <w:rFonts w:ascii="Arial Narrow" w:hAnsi="Arial Narrow"/>
          <w:b/>
          <w:sz w:val="20"/>
          <w:szCs w:val="20"/>
        </w:rPr>
        <w:t>Operation</w:t>
      </w:r>
      <w:r w:rsidR="00A50FB4">
        <w:rPr>
          <w:rFonts w:ascii="Arial Narrow" w:hAnsi="Arial Narrow"/>
          <w:b/>
          <w:sz w:val="20"/>
          <w:szCs w:val="20"/>
        </w:rPr>
        <w:br/>
      </w:r>
      <w:r w:rsidRPr="006D41BF">
        <w:rPr>
          <w:rFonts w:ascii="Arial Narrow" w:hAnsi="Arial Narrow" w:cs="Arial Narrow"/>
          <w:b/>
          <w:sz w:val="20"/>
          <w:szCs w:val="20"/>
        </w:rPr>
        <w:t>1.</w:t>
      </w:r>
      <w:proofErr w:type="gramEnd"/>
      <w:r w:rsidRPr="006D41BF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If your mixer or instrument amp has phantom power, plug</w:t>
      </w:r>
      <w:r w:rsidRPr="006D41BF">
        <w:rPr>
          <w:rFonts w:ascii="Arial Narrow" w:hAnsi="Arial Narrow" w:cs="Arial Narrow"/>
          <w:sz w:val="20"/>
          <w:szCs w:val="20"/>
        </w:rPr>
        <w:t xml:space="preserve"> the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connector into a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cable that is connected to a mixe</w:t>
      </w:r>
      <w:r>
        <w:rPr>
          <w:rFonts w:ascii="Arial Narrow" w:hAnsi="Arial Narrow" w:cs="Arial Narrow"/>
          <w:sz w:val="20"/>
          <w:szCs w:val="20"/>
        </w:rPr>
        <w:t xml:space="preserve">r </w:t>
      </w:r>
      <w:proofErr w:type="spellStart"/>
      <w:r>
        <w:rPr>
          <w:rFonts w:ascii="Arial Narrow" w:hAnsi="Arial Narrow" w:cs="Arial Narrow"/>
          <w:sz w:val="20"/>
          <w:szCs w:val="20"/>
        </w:rPr>
        <w:t>mic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 input or amp </w:t>
      </w:r>
      <w:proofErr w:type="spellStart"/>
      <w:r>
        <w:rPr>
          <w:rFonts w:ascii="Arial Narrow" w:hAnsi="Arial Narrow" w:cs="Arial Narrow"/>
          <w:sz w:val="20"/>
          <w:szCs w:val="20"/>
        </w:rPr>
        <w:t>mic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 input.</w:t>
      </w:r>
    </w:p>
    <w:p w:rsidR="006D41BF" w:rsidRPr="006D41BF" w:rsidRDefault="006D41BF" w:rsidP="006D41BF">
      <w:pPr>
        <w:pStyle w:val="BasicParagrap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If your mixer or amp does not have phantom power, p</w:t>
      </w:r>
      <w:r w:rsidRPr="006D41BF">
        <w:rPr>
          <w:rFonts w:ascii="Arial Narrow" w:hAnsi="Arial Narrow" w:cs="Arial Narrow"/>
          <w:sz w:val="20"/>
          <w:szCs w:val="20"/>
        </w:rPr>
        <w:t xml:space="preserve">lug the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connector into a pha</w:t>
      </w:r>
      <w:r>
        <w:rPr>
          <w:rFonts w:ascii="Arial Narrow" w:hAnsi="Arial Narrow" w:cs="Arial Narrow"/>
          <w:sz w:val="20"/>
          <w:szCs w:val="20"/>
        </w:rPr>
        <w:t xml:space="preserve">ntom power supply. Then connect </w:t>
      </w:r>
      <w:r w:rsidRPr="006D41BF">
        <w:rPr>
          <w:rFonts w:ascii="Arial Narrow" w:hAnsi="Arial Narrow" w:cs="Arial Narrow"/>
          <w:sz w:val="20"/>
          <w:szCs w:val="20"/>
        </w:rPr>
        <w:t>the phantom supp</w:t>
      </w:r>
      <w:r>
        <w:rPr>
          <w:rFonts w:ascii="Arial Narrow" w:hAnsi="Arial Narrow" w:cs="Arial Narrow"/>
          <w:sz w:val="20"/>
          <w:szCs w:val="20"/>
        </w:rPr>
        <w:t xml:space="preserve">ly output to a mixer </w:t>
      </w:r>
      <w:proofErr w:type="spellStart"/>
      <w:r>
        <w:rPr>
          <w:rFonts w:ascii="Arial Narrow" w:hAnsi="Arial Narrow" w:cs="Arial Narrow"/>
          <w:sz w:val="20"/>
          <w:szCs w:val="20"/>
        </w:rPr>
        <w:t>mic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 input or amp </w:t>
      </w:r>
      <w:proofErr w:type="spellStart"/>
      <w:r>
        <w:rPr>
          <w:rFonts w:ascii="Arial Narrow" w:hAnsi="Arial Narrow" w:cs="Arial Narrow"/>
          <w:sz w:val="20"/>
          <w:szCs w:val="20"/>
        </w:rPr>
        <w:t>mic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 input.</w:t>
      </w:r>
      <w:r w:rsidRPr="006D41BF">
        <w:rPr>
          <w:rFonts w:ascii="Arial Narrow" w:hAnsi="Arial Narrow" w:cs="Arial Narrow"/>
          <w:sz w:val="20"/>
          <w:szCs w:val="20"/>
        </w:rPr>
        <w:br/>
      </w:r>
    </w:p>
    <w:p w:rsidR="006D41BF" w:rsidRDefault="006D41BF" w:rsidP="006D41BF">
      <w:pPr>
        <w:pStyle w:val="BasicParagraph"/>
        <w:spacing w:after="180"/>
        <w:rPr>
          <w:rFonts w:ascii="Arial Narrow" w:hAnsi="Arial Narrow" w:cs="Arial Narrow"/>
          <w:sz w:val="20"/>
          <w:szCs w:val="20"/>
        </w:rPr>
      </w:pPr>
      <w:r w:rsidRPr="006D41BF">
        <w:rPr>
          <w:rFonts w:ascii="Arial Narrow" w:hAnsi="Arial Narrow" w:cs="Arial Narrow"/>
          <w:b/>
          <w:sz w:val="20"/>
          <w:szCs w:val="20"/>
        </w:rPr>
        <w:t>2</w:t>
      </w:r>
      <w:r>
        <w:rPr>
          <w:rFonts w:ascii="Arial Narrow" w:hAnsi="Arial Narrow" w:cs="Arial Narrow"/>
          <w:b/>
          <w:sz w:val="20"/>
          <w:szCs w:val="20"/>
        </w:rPr>
        <w:t xml:space="preserve">. </w:t>
      </w:r>
      <w:r w:rsidRPr="006D41BF">
        <w:rPr>
          <w:rFonts w:ascii="Arial Narrow" w:hAnsi="Arial Narrow" w:cs="Arial Narrow"/>
          <w:b/>
          <w:sz w:val="20"/>
          <w:szCs w:val="20"/>
        </w:rPr>
        <w:t xml:space="preserve"> </w:t>
      </w:r>
      <w:r w:rsidRPr="006D41BF">
        <w:rPr>
          <w:rFonts w:ascii="Arial Narrow" w:hAnsi="Arial Narrow" w:cs="Arial Narrow"/>
          <w:sz w:val="20"/>
          <w:szCs w:val="20"/>
        </w:rPr>
        <w:t xml:space="preserve">After </w:t>
      </w:r>
      <w:r>
        <w:rPr>
          <w:rFonts w:ascii="Arial Narrow" w:hAnsi="Arial Narrow" w:cs="Arial Narrow"/>
          <w:sz w:val="20"/>
          <w:szCs w:val="20"/>
        </w:rPr>
        <w:t xml:space="preserve">plugging in the </w:t>
      </w:r>
      <w:proofErr w:type="spellStart"/>
      <w:r>
        <w:rPr>
          <w:rFonts w:ascii="Arial Narrow" w:hAnsi="Arial Narrow" w:cs="Arial Narrow"/>
          <w:sz w:val="20"/>
          <w:szCs w:val="20"/>
        </w:rPr>
        <w:t>mic</w:t>
      </w:r>
      <w:proofErr w:type="spellEnd"/>
      <w:r>
        <w:rPr>
          <w:rFonts w:ascii="Arial Narrow" w:hAnsi="Arial Narrow" w:cs="Arial Narrow"/>
          <w:sz w:val="20"/>
          <w:szCs w:val="20"/>
        </w:rPr>
        <w:t>,</w:t>
      </w:r>
      <w:r w:rsidRPr="006D41BF">
        <w:rPr>
          <w:rFonts w:ascii="Arial Narrow" w:hAnsi="Arial Narrow" w:cs="Arial Narrow"/>
          <w:sz w:val="20"/>
          <w:szCs w:val="20"/>
        </w:rPr>
        <w:t xml:space="preserve"> turn on phantom power.</w:t>
      </w:r>
    </w:p>
    <w:p w:rsidR="006D41BF" w:rsidRPr="00A50FB4" w:rsidRDefault="00A50FB4" w:rsidP="00A50FB4">
      <w:pPr>
        <w:pStyle w:val="BasicParagraph"/>
        <w:spacing w:after="18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3</w:t>
      </w:r>
      <w:r w:rsidRPr="00535609">
        <w:rPr>
          <w:rFonts w:ascii="Arial Narrow" w:hAnsi="Arial Narrow" w:cs="Arial Narrow"/>
          <w:b/>
          <w:sz w:val="20"/>
          <w:szCs w:val="20"/>
        </w:rPr>
        <w:t>.</w:t>
      </w:r>
      <w:r w:rsidRPr="00535609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</w:t>
      </w:r>
      <w:r w:rsidRPr="00535609">
        <w:rPr>
          <w:rFonts w:ascii="Arial Narrow" w:hAnsi="Arial Narrow" w:cs="Arial Narrow"/>
          <w:sz w:val="20"/>
          <w:szCs w:val="20"/>
        </w:rPr>
        <w:t>he microphone is very sensitive or “hot”. Be sure to turn down the input gain trim on your mixer as needed to prevent mixer distortion and feedback</w:t>
      </w:r>
      <w:r w:rsidRPr="00535609">
        <w:rPr>
          <w:rFonts w:ascii="Arial Narrow" w:hAnsi="Arial Narrow" w:cs="Arial"/>
          <w:sz w:val="20"/>
          <w:szCs w:val="20"/>
        </w:rPr>
        <w:t xml:space="preserve">. If you hear distortion when using an amp, insert a </w:t>
      </w:r>
      <w:proofErr w:type="spellStart"/>
      <w:r w:rsidRPr="00535609">
        <w:rPr>
          <w:rFonts w:ascii="Arial Narrow" w:hAnsi="Arial Narrow" w:cs="Arial"/>
          <w:sz w:val="20"/>
          <w:szCs w:val="20"/>
        </w:rPr>
        <w:t>mic</w:t>
      </w:r>
      <w:proofErr w:type="spellEnd"/>
      <w:r w:rsidRPr="00535609">
        <w:rPr>
          <w:rFonts w:ascii="Arial Narrow" w:hAnsi="Arial Narrow" w:cs="Arial"/>
          <w:sz w:val="20"/>
          <w:szCs w:val="20"/>
        </w:rPr>
        <w:t xml:space="preserve"> attenuator between the </w:t>
      </w:r>
      <w:proofErr w:type="spellStart"/>
      <w:r w:rsidRPr="00535609">
        <w:rPr>
          <w:rFonts w:ascii="Arial Narrow" w:hAnsi="Arial Narrow" w:cs="Arial"/>
          <w:sz w:val="20"/>
          <w:szCs w:val="20"/>
        </w:rPr>
        <w:t>mic's</w:t>
      </w:r>
      <w:proofErr w:type="spellEnd"/>
      <w:r w:rsidRPr="00535609">
        <w:rPr>
          <w:rFonts w:ascii="Arial Narrow" w:hAnsi="Arial Narrow" w:cs="Arial"/>
          <w:sz w:val="20"/>
          <w:szCs w:val="20"/>
        </w:rPr>
        <w:t xml:space="preserve"> XLR connector and the amp input. Example: </w:t>
      </w:r>
      <w:proofErr w:type="spellStart"/>
      <w:r w:rsidRPr="00535609">
        <w:rPr>
          <w:rFonts w:ascii="Arial Narrow" w:hAnsi="Arial Narrow" w:cs="Arial"/>
          <w:sz w:val="20"/>
          <w:szCs w:val="20"/>
        </w:rPr>
        <w:t>Pearstone</w:t>
      </w:r>
      <w:proofErr w:type="spellEnd"/>
      <w:r w:rsidRPr="00535609">
        <w:rPr>
          <w:rFonts w:ascii="Arial Narrow" w:hAnsi="Arial Narrow" w:cs="Arial"/>
          <w:sz w:val="20"/>
          <w:szCs w:val="20"/>
        </w:rPr>
        <w:t xml:space="preserve"> IMA-1030.</w:t>
      </w:r>
    </w:p>
    <w:p w:rsidR="006D41BF" w:rsidRPr="006D41BF" w:rsidRDefault="006D41BF">
      <w:pPr>
        <w:rPr>
          <w:rFonts w:ascii="Arial Narrow" w:hAnsi="Arial Narrow"/>
          <w:b/>
          <w:sz w:val="20"/>
          <w:szCs w:val="20"/>
        </w:rPr>
      </w:pPr>
      <w:r w:rsidRPr="006D41BF">
        <w:rPr>
          <w:rFonts w:ascii="Arial Narrow" w:hAnsi="Arial Narrow"/>
          <w:b/>
          <w:sz w:val="20"/>
          <w:szCs w:val="20"/>
        </w:rPr>
        <w:t>How to reduce feedback</w:t>
      </w:r>
    </w:p>
    <w:p w:rsidR="006D41BF" w:rsidRPr="006D41BF" w:rsidRDefault="006D41BF" w:rsidP="006D41BF">
      <w:pPr>
        <w:pStyle w:val="BasicParagraph"/>
        <w:numPr>
          <w:ilvl w:val="0"/>
          <w:numId w:val="1"/>
        </w:numPr>
        <w:rPr>
          <w:rFonts w:ascii="Arial Narrow" w:hAnsi="Arial Narrow" w:cs="Arial Narrow"/>
          <w:sz w:val="20"/>
          <w:szCs w:val="20"/>
        </w:rPr>
      </w:pPr>
      <w:r w:rsidRPr="006D41BF">
        <w:rPr>
          <w:rFonts w:ascii="Arial Narrow" w:hAnsi="Arial Narrow" w:cs="Arial Narrow"/>
          <w:sz w:val="20"/>
          <w:szCs w:val="20"/>
        </w:rPr>
        <w:t>Mix in the sound of a pickup. That increases the volume without increasing feedback.</w:t>
      </w:r>
      <w:r w:rsidRPr="006D41BF">
        <w:rPr>
          <w:rFonts w:ascii="Arial Narrow" w:hAnsi="Arial Narrow" w:cs="Arial Narrow"/>
          <w:sz w:val="20"/>
          <w:szCs w:val="20"/>
        </w:rPr>
        <w:br/>
      </w:r>
    </w:p>
    <w:p w:rsidR="006D41BF" w:rsidRPr="006D41BF" w:rsidRDefault="006D41BF" w:rsidP="006D41BF">
      <w:pPr>
        <w:pStyle w:val="BasicParagraph"/>
        <w:numPr>
          <w:ilvl w:val="0"/>
          <w:numId w:val="1"/>
        </w:numPr>
        <w:rPr>
          <w:rFonts w:ascii="Arial Narrow" w:hAnsi="Arial Narrow" w:cs="Arial Narrow"/>
          <w:sz w:val="20"/>
          <w:szCs w:val="20"/>
        </w:rPr>
      </w:pPr>
      <w:r w:rsidRPr="006D41BF">
        <w:rPr>
          <w:rFonts w:ascii="Arial Narrow" w:hAnsi="Arial Narrow" w:cs="Arial Narrow"/>
          <w:sz w:val="20"/>
          <w:szCs w:val="20"/>
        </w:rPr>
        <w:t xml:space="preserve">If you have a pickup, send its signal to the monitor speakers, and send the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signal to the house speakers. Here’s how: In your mixer’s pickup channel, turn up the monitor send and turn down the fader. In your mixer’s Mandolin </w:t>
      </w:r>
      <w:proofErr w:type="spellStart"/>
      <w:r w:rsidRPr="006D41BF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6D41BF">
        <w:rPr>
          <w:rFonts w:ascii="Arial Narrow" w:hAnsi="Arial Narrow" w:cs="Arial Narrow"/>
          <w:sz w:val="20"/>
          <w:szCs w:val="20"/>
        </w:rPr>
        <w:t xml:space="preserve"> channel, turn down the monitor send and turn up the fader. </w:t>
      </w:r>
      <w:r w:rsidRPr="006D41BF">
        <w:rPr>
          <w:rFonts w:ascii="Arial Narrow" w:hAnsi="Arial Narrow" w:cs="Arial Narrow"/>
          <w:sz w:val="20"/>
          <w:szCs w:val="20"/>
        </w:rPr>
        <w:br/>
      </w:r>
    </w:p>
    <w:p w:rsidR="006D41BF" w:rsidRPr="006D41BF" w:rsidRDefault="006D41BF" w:rsidP="006D41BF">
      <w:pPr>
        <w:pStyle w:val="BasicParagraph"/>
        <w:numPr>
          <w:ilvl w:val="0"/>
          <w:numId w:val="1"/>
        </w:numPr>
        <w:rPr>
          <w:rFonts w:ascii="Arial Narrow" w:hAnsi="Arial Narrow" w:cs="Arial Narrow"/>
          <w:sz w:val="20"/>
          <w:szCs w:val="20"/>
        </w:rPr>
      </w:pPr>
      <w:r w:rsidRPr="006D41BF">
        <w:rPr>
          <w:rFonts w:ascii="Arial Narrow" w:hAnsi="Arial Narrow" w:cs="Arial Narrow"/>
          <w:sz w:val="20"/>
          <w:szCs w:val="20"/>
        </w:rPr>
        <w:t xml:space="preserve">Use in-ear monitors. </w:t>
      </w:r>
      <w:r w:rsidRPr="006D41BF">
        <w:rPr>
          <w:rFonts w:ascii="Arial Narrow" w:hAnsi="Arial Narrow" w:cs="Arial Narrow"/>
          <w:sz w:val="20"/>
          <w:szCs w:val="20"/>
        </w:rPr>
        <w:br/>
      </w:r>
    </w:p>
    <w:p w:rsidR="006D41BF" w:rsidRPr="00A50FB4" w:rsidRDefault="006D41BF" w:rsidP="00A50FB4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6D41BF">
        <w:rPr>
          <w:rFonts w:ascii="Arial Narrow" w:hAnsi="Arial Narrow" w:cs="Arial Narrow"/>
          <w:sz w:val="20"/>
          <w:szCs w:val="20"/>
        </w:rPr>
        <w:t xml:space="preserve">Use </w:t>
      </w:r>
      <w:r w:rsidR="00903F4C">
        <w:rPr>
          <w:rFonts w:ascii="Arial Narrow" w:hAnsi="Arial Narrow" w:cs="Arial Narrow"/>
          <w:sz w:val="20"/>
          <w:szCs w:val="20"/>
        </w:rPr>
        <w:t xml:space="preserve">a 1/3-octave graphic equalizer </w:t>
      </w:r>
      <w:bookmarkStart w:id="0" w:name="_GoBack"/>
      <w:bookmarkEnd w:id="0"/>
      <w:r w:rsidRPr="006D41BF">
        <w:rPr>
          <w:rFonts w:ascii="Arial Narrow" w:hAnsi="Arial Narrow" w:cs="Arial Narrow"/>
          <w:sz w:val="20"/>
          <w:szCs w:val="20"/>
        </w:rPr>
        <w:t>or a preamp with a feedback notch filter. Turn down frequencies that feed back.</w:t>
      </w:r>
      <w:r w:rsidR="00A50FB4">
        <w:rPr>
          <w:rFonts w:ascii="Arial Narrow" w:hAnsi="Arial Narrow" w:cs="Arial Narrow"/>
          <w:sz w:val="20"/>
          <w:szCs w:val="20"/>
        </w:rPr>
        <w:br/>
      </w:r>
      <w:r w:rsidR="00A50FB4">
        <w:rPr>
          <w:rFonts w:ascii="Arial Narrow" w:hAnsi="Arial Narrow" w:cs="Arial Narrow"/>
          <w:sz w:val="20"/>
          <w:szCs w:val="20"/>
        </w:rPr>
        <w:br/>
      </w:r>
      <w:r w:rsidR="00FA5D9B" w:rsidRPr="00A50FB4">
        <w:rPr>
          <w:rFonts w:ascii="Arial Narrow" w:hAnsi="Arial Narrow"/>
          <w:i/>
          <w:sz w:val="20"/>
          <w:szCs w:val="20"/>
        </w:rPr>
        <w:t>Complete specifications are at www.bartlettaudio.com. For free tech support, email info@bartlettaudio.com.</w:t>
      </w:r>
    </w:p>
    <w:sectPr w:rsidR="006D41BF" w:rsidRPr="00A5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1B3A"/>
    <w:multiLevelType w:val="hybridMultilevel"/>
    <w:tmpl w:val="8E06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BF"/>
    <w:rsid w:val="000D04A0"/>
    <w:rsid w:val="00115020"/>
    <w:rsid w:val="00163E21"/>
    <w:rsid w:val="001E019C"/>
    <w:rsid w:val="001F6462"/>
    <w:rsid w:val="00227562"/>
    <w:rsid w:val="002B0308"/>
    <w:rsid w:val="002C1D5C"/>
    <w:rsid w:val="002D13AB"/>
    <w:rsid w:val="0030632D"/>
    <w:rsid w:val="00345661"/>
    <w:rsid w:val="00351990"/>
    <w:rsid w:val="00391C76"/>
    <w:rsid w:val="003A3F45"/>
    <w:rsid w:val="003C6088"/>
    <w:rsid w:val="003D2F0C"/>
    <w:rsid w:val="004B7ABC"/>
    <w:rsid w:val="004C4DBA"/>
    <w:rsid w:val="0050631B"/>
    <w:rsid w:val="0053560E"/>
    <w:rsid w:val="00597337"/>
    <w:rsid w:val="0061366A"/>
    <w:rsid w:val="00642473"/>
    <w:rsid w:val="00642C5C"/>
    <w:rsid w:val="00663495"/>
    <w:rsid w:val="006B7687"/>
    <w:rsid w:val="006D41BF"/>
    <w:rsid w:val="00712D1C"/>
    <w:rsid w:val="0082056A"/>
    <w:rsid w:val="00847E65"/>
    <w:rsid w:val="008D50F6"/>
    <w:rsid w:val="00903F4C"/>
    <w:rsid w:val="00923BF5"/>
    <w:rsid w:val="00952D96"/>
    <w:rsid w:val="009638E7"/>
    <w:rsid w:val="0096581B"/>
    <w:rsid w:val="009B08B0"/>
    <w:rsid w:val="009F4C18"/>
    <w:rsid w:val="00A33908"/>
    <w:rsid w:val="00A50FB4"/>
    <w:rsid w:val="00A74151"/>
    <w:rsid w:val="00AB4160"/>
    <w:rsid w:val="00B2154B"/>
    <w:rsid w:val="00BE287B"/>
    <w:rsid w:val="00C11D5B"/>
    <w:rsid w:val="00CC0625"/>
    <w:rsid w:val="00CD1C94"/>
    <w:rsid w:val="00D026BC"/>
    <w:rsid w:val="00D26434"/>
    <w:rsid w:val="00DB13A4"/>
    <w:rsid w:val="00DD188E"/>
    <w:rsid w:val="00DF2F93"/>
    <w:rsid w:val="00F9725E"/>
    <w:rsid w:val="00FA5D9B"/>
    <w:rsid w:val="00F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41B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D4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41B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D4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5</cp:revision>
  <cp:lastPrinted>2018-12-31T14:32:00Z</cp:lastPrinted>
  <dcterms:created xsi:type="dcterms:W3CDTF">2018-12-31T14:03:00Z</dcterms:created>
  <dcterms:modified xsi:type="dcterms:W3CDTF">2018-12-31T14:35:00Z</dcterms:modified>
</cp:coreProperties>
</file>