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85" w:type="dxa"/>
        <w:tblInd w:w="-612" w:type="dxa"/>
        <w:tblLayout w:type="fixed"/>
        <w:tblLook w:val="04A0" w:firstRow="1" w:lastRow="0" w:firstColumn="1" w:lastColumn="0" w:noHBand="0" w:noVBand="1"/>
      </w:tblPr>
      <w:tblGrid>
        <w:gridCol w:w="5398"/>
        <w:gridCol w:w="4787"/>
      </w:tblGrid>
      <w:tr w:rsidR="00B55275" w14:paraId="67DD4467" w14:textId="77777777" w:rsidTr="00B55275">
        <w:tc>
          <w:tcPr>
            <w:tcW w:w="5400" w:type="dxa"/>
          </w:tcPr>
          <w:p w14:paraId="4837C0BE" w14:textId="407EAFF2" w:rsidR="00B55275" w:rsidRDefault="00B55275" w:rsidP="00C60E6F">
            <w:pPr>
              <w:rPr>
                <w:rFonts w:asciiTheme="minorHAnsi" w:eastAsiaTheme="minorEastAsia" w:hAnsiTheme="minorHAnsi" w:cs="Arial"/>
                <w:sz w:val="22"/>
                <w:szCs w:val="22"/>
                <w:lang w:bidi="en-US"/>
              </w:rPr>
            </w:pPr>
            <w:r>
              <w:rPr>
                <w:noProof/>
                <w:sz w:val="22"/>
                <w:szCs w:val="22"/>
                <w:lang w:val="en-IN" w:eastAsia="en-IN"/>
              </w:rPr>
              <w:drawing>
                <wp:anchor distT="0" distB="0" distL="114300" distR="114300" simplePos="0" relativeHeight="251656704" behindDoc="0" locked="0" layoutInCell="1" allowOverlap="1" wp14:anchorId="3A793012" wp14:editId="5635FC01">
                  <wp:simplePos x="0" y="0"/>
                  <wp:positionH relativeFrom="column">
                    <wp:posOffset>426085</wp:posOffset>
                  </wp:positionH>
                  <wp:positionV relativeFrom="paragraph">
                    <wp:posOffset>0</wp:posOffset>
                  </wp:positionV>
                  <wp:extent cx="1941195" cy="1409700"/>
                  <wp:effectExtent l="19050" t="0" r="1905" b="0"/>
                  <wp:wrapThrough wrapText="bothSides">
                    <wp:wrapPolygon edited="0">
                      <wp:start x="-212" y="0"/>
                      <wp:lineTo x="-212" y="21308"/>
                      <wp:lineTo x="21621" y="21308"/>
                      <wp:lineTo x="21621" y="0"/>
                      <wp:lineTo x="-212" y="0"/>
                    </wp:wrapPolygon>
                  </wp:wrapThrough>
                  <wp:docPr id="3" name="Picture 5" descr="Description: E:\Users\A\Documents\Doc\Orbit\Logo\Orbit Logo v1.32a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Users\A\Documents\Doc\Orbit\Logo\Orbit Logo v1.32a - small.jpg"/>
                          <pic:cNvPicPr>
                            <a:picLocks noChangeAspect="1" noChangeArrowheads="1"/>
                          </pic:cNvPicPr>
                        </pic:nvPicPr>
                        <pic:blipFill>
                          <a:blip r:embed="rId8" cstate="print"/>
                          <a:srcRect/>
                          <a:stretch>
                            <a:fillRect/>
                          </a:stretch>
                        </pic:blipFill>
                        <pic:spPr bwMode="auto">
                          <a:xfrm>
                            <a:off x="0" y="0"/>
                            <a:ext cx="1941195" cy="1409700"/>
                          </a:xfrm>
                          <a:prstGeom prst="rect">
                            <a:avLst/>
                          </a:prstGeom>
                          <a:noFill/>
                        </pic:spPr>
                      </pic:pic>
                    </a:graphicData>
                  </a:graphic>
                </wp:anchor>
              </w:drawing>
            </w:r>
            <w:r w:rsidR="0020229E">
              <w:rPr>
                <w:rFonts w:asciiTheme="minorHAnsi" w:eastAsiaTheme="minorEastAsia" w:hAnsiTheme="minorHAnsi" w:cs="Arial"/>
                <w:sz w:val="22"/>
                <w:szCs w:val="22"/>
                <w:lang w:bidi="en-US"/>
              </w:rPr>
              <w:t xml:space="preserve"> </w:t>
            </w:r>
          </w:p>
          <w:p w14:paraId="1DEA2586" w14:textId="77777777" w:rsidR="00B55275" w:rsidRDefault="00B55275" w:rsidP="00710E6D">
            <w:pPr>
              <w:spacing w:line="276" w:lineRule="auto"/>
              <w:jc w:val="both"/>
              <w:rPr>
                <w:rFonts w:asciiTheme="minorHAnsi" w:eastAsiaTheme="minorEastAsia" w:hAnsiTheme="minorHAnsi" w:cs="Arial"/>
                <w:b/>
                <w:i/>
                <w:sz w:val="28"/>
                <w:szCs w:val="20"/>
                <w:lang w:bidi="en-US"/>
              </w:rPr>
            </w:pPr>
          </w:p>
        </w:tc>
        <w:tc>
          <w:tcPr>
            <w:tcW w:w="4788" w:type="dxa"/>
            <w:hideMark/>
          </w:tcPr>
          <w:p w14:paraId="3AAE39C1" w14:textId="77777777" w:rsidR="00B55275" w:rsidRDefault="00B55275" w:rsidP="003669BB">
            <w:pPr>
              <w:ind w:right="713"/>
              <w:jc w:val="right"/>
              <w:rPr>
                <w:rFonts w:asciiTheme="minorHAnsi" w:eastAsiaTheme="minorEastAsia" w:hAnsiTheme="minorHAnsi" w:cs="Arial"/>
                <w:b/>
                <w:i/>
                <w:caps/>
                <w:color w:val="999999"/>
                <w:sz w:val="28"/>
                <w:szCs w:val="20"/>
                <w:lang w:bidi="en-US"/>
              </w:rPr>
            </w:pPr>
            <w:r>
              <w:rPr>
                <w:rFonts w:asciiTheme="minorHAnsi" w:eastAsiaTheme="minorEastAsia" w:hAnsiTheme="minorHAnsi" w:cs="Arial"/>
                <w:b/>
                <w:i/>
                <w:caps/>
                <w:color w:val="999999"/>
                <w:sz w:val="28"/>
              </w:rPr>
              <w:t xml:space="preserve">Proprietary </w:t>
            </w:r>
          </w:p>
          <w:p w14:paraId="48EA842B" w14:textId="77777777" w:rsidR="00B55275" w:rsidRDefault="00B55275" w:rsidP="003669BB">
            <w:pPr>
              <w:spacing w:line="276" w:lineRule="auto"/>
              <w:ind w:right="713"/>
              <w:jc w:val="right"/>
              <w:rPr>
                <w:rFonts w:asciiTheme="minorHAnsi" w:eastAsiaTheme="minorEastAsia" w:hAnsiTheme="minorHAnsi" w:cs="Arial"/>
                <w:b/>
                <w:i/>
                <w:color w:val="999999"/>
                <w:sz w:val="28"/>
                <w:szCs w:val="20"/>
                <w:lang w:bidi="en-US"/>
              </w:rPr>
            </w:pPr>
            <w:r>
              <w:rPr>
                <w:rFonts w:asciiTheme="minorHAnsi" w:eastAsiaTheme="minorEastAsia" w:hAnsiTheme="minorHAnsi" w:cs="Arial"/>
                <w:b/>
                <w:i/>
                <w:caps/>
                <w:color w:val="999999"/>
                <w:sz w:val="28"/>
              </w:rPr>
              <w:t>Information</w:t>
            </w:r>
          </w:p>
        </w:tc>
      </w:tr>
    </w:tbl>
    <w:p w14:paraId="2E961B01" w14:textId="77777777" w:rsidR="00B55275" w:rsidRDefault="00B55275" w:rsidP="00710E6D">
      <w:pPr>
        <w:ind w:firstLine="720"/>
        <w:jc w:val="both"/>
        <w:rPr>
          <w:rFonts w:ascii="Calibri" w:hAnsi="Calibri" w:cs="Arial"/>
          <w:b/>
          <w:bCs/>
          <w:color w:val="000000"/>
          <w:sz w:val="20"/>
          <w:szCs w:val="20"/>
          <w:lang w:bidi="en-US"/>
        </w:rPr>
      </w:pPr>
      <w:r>
        <w:rPr>
          <w:rFonts w:cs="Arial"/>
          <w:b/>
          <w:i/>
          <w:sz w:val="28"/>
        </w:rPr>
        <w:tab/>
      </w:r>
      <w:r>
        <w:rPr>
          <w:rFonts w:cs="Arial"/>
          <w:b/>
          <w:i/>
          <w:sz w:val="28"/>
        </w:rPr>
        <w:tab/>
      </w:r>
      <w:r>
        <w:rPr>
          <w:rFonts w:cs="Arial"/>
          <w:b/>
          <w:i/>
          <w:sz w:val="28"/>
        </w:rPr>
        <w:tab/>
      </w:r>
      <w:r>
        <w:rPr>
          <w:rFonts w:cs="Arial"/>
          <w:b/>
          <w:i/>
          <w:sz w:val="28"/>
        </w:rPr>
        <w:tab/>
      </w:r>
    </w:p>
    <w:p w14:paraId="4F96CB4E" w14:textId="77777777" w:rsidR="00B55275" w:rsidRDefault="00B55275" w:rsidP="00710E6D">
      <w:pPr>
        <w:autoSpaceDE w:val="0"/>
        <w:autoSpaceDN w:val="0"/>
        <w:adjustRightInd w:val="0"/>
        <w:spacing w:line="239" w:lineRule="atLeast"/>
        <w:jc w:val="both"/>
        <w:rPr>
          <w:rFonts w:cs="Arial"/>
          <w:b/>
          <w:bCs/>
          <w:color w:val="000000"/>
          <w:sz w:val="44"/>
          <w:szCs w:val="44"/>
        </w:rPr>
      </w:pPr>
    </w:p>
    <w:p w14:paraId="67025649" w14:textId="77777777" w:rsidR="009B4F9E" w:rsidRPr="00770A67" w:rsidRDefault="009B4F9E" w:rsidP="00710E6D">
      <w:pPr>
        <w:jc w:val="right"/>
        <w:rPr>
          <w:rFonts w:cs="Arial"/>
          <w:b/>
          <w:i/>
          <w:caps/>
          <w:color w:val="333333"/>
          <w:sz w:val="56"/>
          <w:szCs w:val="96"/>
          <w14:shadow w14:blurRad="50800" w14:dist="38100" w14:dir="2700000" w14:sx="100000" w14:sy="100000" w14:kx="0" w14:ky="0" w14:algn="tl">
            <w14:srgbClr w14:val="000000">
              <w14:alpha w14:val="60000"/>
            </w14:srgbClr>
          </w14:shadow>
        </w:rPr>
      </w:pPr>
    </w:p>
    <w:p w14:paraId="5FB51E63" w14:textId="77777777" w:rsidR="009B4F9E" w:rsidRPr="00770A67" w:rsidRDefault="009B4F9E" w:rsidP="00710E6D">
      <w:pPr>
        <w:jc w:val="right"/>
        <w:rPr>
          <w:rFonts w:cs="Arial"/>
          <w:b/>
          <w:i/>
          <w:caps/>
          <w:color w:val="333333"/>
          <w:sz w:val="56"/>
          <w:szCs w:val="96"/>
          <w14:shadow w14:blurRad="50800" w14:dist="38100" w14:dir="2700000" w14:sx="100000" w14:sy="100000" w14:kx="0" w14:ky="0" w14:algn="tl">
            <w14:srgbClr w14:val="000000">
              <w14:alpha w14:val="60000"/>
            </w14:srgbClr>
          </w14:shadow>
        </w:rPr>
      </w:pPr>
    </w:p>
    <w:p w14:paraId="7A92E71B" w14:textId="77777777" w:rsidR="00DF7EA2" w:rsidRPr="00770A67" w:rsidRDefault="00DF7EA2">
      <w:pPr>
        <w:jc w:val="right"/>
        <w:rPr>
          <w:rFonts w:cs="Arial"/>
          <w:b/>
          <w:i/>
          <w:caps/>
          <w:color w:val="333333"/>
          <w:sz w:val="56"/>
          <w:szCs w:val="96"/>
          <w14:shadow w14:blurRad="50800" w14:dist="38100" w14:dir="2700000" w14:sx="100000" w14:sy="100000" w14:kx="0" w14:ky="0" w14:algn="tl">
            <w14:srgbClr w14:val="000000">
              <w14:alpha w14:val="60000"/>
            </w14:srgbClr>
          </w14:shadow>
        </w:rPr>
      </w:pPr>
    </w:p>
    <w:p w14:paraId="3E6D5C25" w14:textId="6BB611D7" w:rsidR="00A540EB" w:rsidRPr="00770A67" w:rsidRDefault="0027399F" w:rsidP="00A540EB">
      <w:pPr>
        <w:ind w:left="-284" w:right="-149"/>
        <w:jc w:val="right"/>
        <w:rPr>
          <w:rFonts w:cs="Arial"/>
          <w:b/>
          <w:i/>
          <w:caps/>
          <w:color w:val="333333"/>
          <w:sz w:val="56"/>
          <w:szCs w:val="96"/>
          <w14:shadow w14:blurRad="50800" w14:dist="38100" w14:dir="2700000" w14:sx="100000" w14:sy="100000" w14:kx="0" w14:ky="0" w14:algn="tl">
            <w14:srgbClr w14:val="000000">
              <w14:alpha w14:val="60000"/>
            </w14:srgbClr>
          </w14:shadow>
        </w:rPr>
      </w:pPr>
      <w:r w:rsidRPr="00770A67">
        <w:rPr>
          <w:rFonts w:cs="Arial"/>
          <w:b/>
          <w:i/>
          <w:caps/>
          <w:color w:val="333333"/>
          <w:sz w:val="56"/>
          <w:szCs w:val="96"/>
          <w14:shadow w14:blurRad="50800" w14:dist="38100" w14:dir="2700000" w14:sx="100000" w14:sy="100000" w14:kx="0" w14:ky="0" w14:algn="tl">
            <w14:srgbClr w14:val="000000">
              <w14:alpha w14:val="60000"/>
            </w14:srgbClr>
          </w14:shadow>
        </w:rPr>
        <w:t>Orb</w:t>
      </w:r>
      <w:r w:rsidR="00445DCD" w:rsidRPr="00770A67">
        <w:rPr>
          <w:rFonts w:cs="Arial"/>
          <w:b/>
          <w:i/>
          <w:caps/>
          <w:color w:val="333333"/>
          <w:sz w:val="56"/>
          <w:szCs w:val="96"/>
          <w14:shadow w14:blurRad="50800" w14:dist="38100" w14:dir="2700000" w14:sx="100000" w14:sy="100000" w14:kx="0" w14:ky="0" w14:algn="tl">
            <w14:srgbClr w14:val="000000">
              <w14:alpha w14:val="60000"/>
            </w14:srgbClr>
          </w14:shadow>
        </w:rPr>
        <w:t>i</w:t>
      </w:r>
      <w:r w:rsidRPr="00770A67">
        <w:rPr>
          <w:rFonts w:cs="Arial"/>
          <w:b/>
          <w:i/>
          <w:caps/>
          <w:color w:val="333333"/>
          <w:sz w:val="56"/>
          <w:szCs w:val="96"/>
          <w14:shadow w14:blurRad="50800" w14:dist="38100" w14:dir="2700000" w14:sx="100000" w14:sy="100000" w14:kx="0" w14:ky="0" w14:algn="tl">
            <w14:srgbClr w14:val="000000">
              <w14:alpha w14:val="60000"/>
            </w14:srgbClr>
          </w14:shadow>
        </w:rPr>
        <w:t>t writer</w:t>
      </w:r>
    </w:p>
    <w:p w14:paraId="1A1118AC" w14:textId="77777777" w:rsidR="00177784" w:rsidRDefault="00177784">
      <w:pPr>
        <w:jc w:val="right"/>
        <w:rPr>
          <w:b/>
          <w:i/>
          <w:sz w:val="52"/>
          <w:szCs w:val="44"/>
        </w:rPr>
      </w:pPr>
    </w:p>
    <w:p w14:paraId="1CEC46A5" w14:textId="775D98E8" w:rsidR="00177784" w:rsidRPr="00177784" w:rsidRDefault="0082166A">
      <w:pPr>
        <w:ind w:right="-7"/>
        <w:jc w:val="right"/>
        <w:rPr>
          <w:b/>
          <w:i/>
          <w:sz w:val="52"/>
          <w:szCs w:val="44"/>
        </w:rPr>
      </w:pPr>
      <w:r>
        <w:rPr>
          <w:b/>
          <w:i/>
          <w:sz w:val="52"/>
          <w:szCs w:val="44"/>
        </w:rPr>
        <w:t xml:space="preserve">User </w:t>
      </w:r>
      <w:r w:rsidR="00BD1022">
        <w:rPr>
          <w:b/>
          <w:i/>
          <w:sz w:val="52"/>
          <w:szCs w:val="44"/>
        </w:rPr>
        <w:t>G</w:t>
      </w:r>
      <w:r>
        <w:rPr>
          <w:b/>
          <w:i/>
          <w:sz w:val="52"/>
          <w:szCs w:val="44"/>
        </w:rPr>
        <w:t>uide</w:t>
      </w:r>
    </w:p>
    <w:p w14:paraId="2F5ED859" w14:textId="77777777" w:rsidR="00B55275" w:rsidRDefault="00B55275">
      <w:pPr>
        <w:jc w:val="right"/>
        <w:rPr>
          <w:rFonts w:cs="Arial"/>
          <w:b/>
          <w:sz w:val="22"/>
          <w:szCs w:val="22"/>
        </w:rPr>
      </w:pPr>
    </w:p>
    <w:p w14:paraId="649E8ED8" w14:textId="77777777" w:rsidR="00177784" w:rsidRDefault="00177784">
      <w:pPr>
        <w:jc w:val="right"/>
        <w:rPr>
          <w:rFonts w:cs="Arial"/>
          <w:b/>
          <w:sz w:val="22"/>
          <w:szCs w:val="22"/>
        </w:rPr>
      </w:pPr>
    </w:p>
    <w:p w14:paraId="31DADD5F" w14:textId="77777777" w:rsidR="00177784" w:rsidRDefault="00177784">
      <w:pPr>
        <w:jc w:val="right"/>
        <w:rPr>
          <w:rFonts w:cs="Arial"/>
          <w:b/>
          <w:sz w:val="22"/>
          <w:szCs w:val="22"/>
        </w:rPr>
      </w:pPr>
    </w:p>
    <w:p w14:paraId="346B4461" w14:textId="77777777" w:rsidR="00177784" w:rsidRDefault="00177784">
      <w:pPr>
        <w:jc w:val="right"/>
        <w:rPr>
          <w:rFonts w:cs="Arial"/>
          <w:b/>
          <w:sz w:val="22"/>
          <w:szCs w:val="22"/>
        </w:rPr>
      </w:pPr>
    </w:p>
    <w:p w14:paraId="122AFFED" w14:textId="77777777" w:rsidR="00177784" w:rsidRDefault="00177784">
      <w:pPr>
        <w:jc w:val="right"/>
        <w:rPr>
          <w:rFonts w:cs="Arial"/>
          <w:b/>
          <w:sz w:val="22"/>
          <w:szCs w:val="22"/>
        </w:rPr>
      </w:pPr>
    </w:p>
    <w:p w14:paraId="16A8F3E7" w14:textId="77777777" w:rsidR="00177784" w:rsidRDefault="00177784">
      <w:pPr>
        <w:jc w:val="right"/>
        <w:rPr>
          <w:rFonts w:cs="Arial"/>
          <w:b/>
          <w:sz w:val="22"/>
          <w:szCs w:val="22"/>
        </w:rPr>
      </w:pPr>
    </w:p>
    <w:p w14:paraId="6AA19F5C" w14:textId="77777777" w:rsidR="00177784" w:rsidRDefault="00177784">
      <w:pPr>
        <w:jc w:val="right"/>
        <w:rPr>
          <w:rFonts w:cs="Arial"/>
          <w:b/>
          <w:sz w:val="22"/>
          <w:szCs w:val="22"/>
        </w:rPr>
      </w:pPr>
    </w:p>
    <w:p w14:paraId="556B8056" w14:textId="77777777" w:rsidR="00177784" w:rsidRDefault="00177784">
      <w:pPr>
        <w:jc w:val="right"/>
        <w:rPr>
          <w:rFonts w:cs="Arial"/>
          <w:b/>
          <w:sz w:val="22"/>
          <w:szCs w:val="22"/>
        </w:rPr>
      </w:pPr>
    </w:p>
    <w:p w14:paraId="18273D02" w14:textId="1C21213C" w:rsidR="009B4F9E" w:rsidRDefault="009B4F9E">
      <w:pPr>
        <w:jc w:val="right"/>
        <w:rPr>
          <w:rFonts w:cs="Arial"/>
          <w:b/>
        </w:rPr>
      </w:pPr>
    </w:p>
    <w:p w14:paraId="3E04C3C7" w14:textId="40AB9728" w:rsidR="00BD3122" w:rsidRDefault="00BD3122">
      <w:pPr>
        <w:jc w:val="right"/>
        <w:rPr>
          <w:rFonts w:cs="Arial"/>
          <w:b/>
        </w:rPr>
      </w:pPr>
    </w:p>
    <w:p w14:paraId="0C9F28DD" w14:textId="78F4D24A" w:rsidR="00BD3122" w:rsidRDefault="00BD3122">
      <w:pPr>
        <w:jc w:val="right"/>
        <w:rPr>
          <w:rFonts w:cs="Arial"/>
          <w:b/>
        </w:rPr>
      </w:pPr>
    </w:p>
    <w:p w14:paraId="345C406E" w14:textId="77777777" w:rsidR="009B4F9E" w:rsidRDefault="009B4F9E">
      <w:pPr>
        <w:jc w:val="right"/>
        <w:rPr>
          <w:rFonts w:cs="Arial"/>
          <w:b/>
        </w:rPr>
      </w:pPr>
    </w:p>
    <w:p w14:paraId="406FC879" w14:textId="77777777" w:rsidR="009B4F9E" w:rsidRDefault="009B4F9E">
      <w:pPr>
        <w:jc w:val="right"/>
        <w:rPr>
          <w:rFonts w:cs="Arial"/>
          <w:b/>
        </w:rPr>
      </w:pPr>
    </w:p>
    <w:p w14:paraId="1B6AAA8B" w14:textId="77777777" w:rsidR="00A55CE2" w:rsidRDefault="00A55CE2">
      <w:pPr>
        <w:jc w:val="right"/>
        <w:rPr>
          <w:rFonts w:cs="Arial"/>
          <w:b/>
        </w:rPr>
      </w:pPr>
    </w:p>
    <w:p w14:paraId="661D4F24" w14:textId="77777777" w:rsidR="00A55CE2" w:rsidRDefault="00A55CE2">
      <w:pPr>
        <w:jc w:val="right"/>
        <w:rPr>
          <w:rFonts w:cs="Arial"/>
          <w:b/>
        </w:rPr>
      </w:pPr>
    </w:p>
    <w:p w14:paraId="0D71FE35" w14:textId="77777777" w:rsidR="009B4F9E" w:rsidRDefault="009B4F9E">
      <w:pPr>
        <w:jc w:val="right"/>
        <w:rPr>
          <w:rFonts w:cs="Arial"/>
          <w:b/>
        </w:rPr>
      </w:pPr>
    </w:p>
    <w:p w14:paraId="693200D5" w14:textId="77777777" w:rsidR="009B4F9E" w:rsidRDefault="009B4F9E">
      <w:pPr>
        <w:jc w:val="right"/>
        <w:rPr>
          <w:rFonts w:cs="Arial"/>
          <w:b/>
        </w:rPr>
      </w:pPr>
    </w:p>
    <w:p w14:paraId="3E56D374" w14:textId="4909AC03" w:rsidR="00B55275" w:rsidRDefault="0049098A">
      <w:pPr>
        <w:jc w:val="right"/>
        <w:rPr>
          <w:rFonts w:cs="Arial"/>
          <w:b/>
        </w:rPr>
      </w:pPr>
      <w:r>
        <w:rPr>
          <w:rFonts w:cs="Arial"/>
          <w:b/>
        </w:rPr>
        <w:t>16</w:t>
      </w:r>
      <w:r w:rsidR="00737D1C" w:rsidRPr="00737D1C">
        <w:rPr>
          <w:rFonts w:cs="Arial"/>
          <w:b/>
          <w:vertAlign w:val="superscript"/>
        </w:rPr>
        <w:t>th</w:t>
      </w:r>
      <w:r w:rsidR="00737D1C">
        <w:rPr>
          <w:rFonts w:cs="Arial"/>
          <w:b/>
        </w:rPr>
        <w:t xml:space="preserve"> </w:t>
      </w:r>
      <w:r>
        <w:rPr>
          <w:rFonts w:cs="Arial"/>
          <w:b/>
        </w:rPr>
        <w:t>September</w:t>
      </w:r>
      <w:r w:rsidR="00BD3122">
        <w:rPr>
          <w:rFonts w:cs="Arial"/>
          <w:b/>
        </w:rPr>
        <w:t xml:space="preserve"> 20</w:t>
      </w:r>
      <w:r w:rsidR="003743F9">
        <w:rPr>
          <w:rFonts w:cs="Arial"/>
          <w:b/>
        </w:rPr>
        <w:t>20</w:t>
      </w:r>
    </w:p>
    <w:p w14:paraId="3ECB15FF" w14:textId="2F39FFBD" w:rsidR="00D36724" w:rsidRDefault="00B55275" w:rsidP="00D36724">
      <w:pPr>
        <w:jc w:val="right"/>
        <w:rPr>
          <w:rFonts w:cs="Arial"/>
          <w:b/>
        </w:rPr>
      </w:pPr>
      <w:r>
        <w:rPr>
          <w:rFonts w:cs="Arial"/>
          <w:b/>
        </w:rPr>
        <w:t xml:space="preserve">Version </w:t>
      </w:r>
      <w:bookmarkStart w:id="0" w:name="_Toc202094733"/>
      <w:bookmarkStart w:id="1" w:name="_Toc202096191"/>
      <w:bookmarkStart w:id="2" w:name="_Toc201853207"/>
      <w:bookmarkStart w:id="3" w:name="_Toc201853436"/>
      <w:bookmarkStart w:id="4" w:name="_Toc201853592"/>
      <w:bookmarkStart w:id="5" w:name="_Toc201853649"/>
      <w:bookmarkStart w:id="6" w:name="_Toc201853887"/>
      <w:bookmarkStart w:id="7" w:name="_Toc201854098"/>
      <w:bookmarkStart w:id="8" w:name="_Toc201997285"/>
      <w:bookmarkStart w:id="9" w:name="_Toc202011752"/>
      <w:bookmarkStart w:id="10" w:name="_Toc201853215"/>
      <w:bookmarkStart w:id="11" w:name="_Toc201853444"/>
      <w:bookmarkStart w:id="12" w:name="_Toc201853600"/>
      <w:bookmarkStart w:id="13" w:name="_Toc201853657"/>
      <w:bookmarkStart w:id="14" w:name="_Toc201853895"/>
      <w:bookmarkStart w:id="15" w:name="_Toc201854106"/>
      <w:bookmarkStart w:id="16" w:name="_Toc201997294"/>
      <w:bookmarkStart w:id="17" w:name="_Toc20201176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E35016">
        <w:rPr>
          <w:rFonts w:cs="Arial"/>
          <w:b/>
        </w:rPr>
        <w:t>1</w:t>
      </w:r>
      <w:r w:rsidR="00C34095">
        <w:rPr>
          <w:rFonts w:cs="Arial"/>
          <w:b/>
        </w:rPr>
        <w:t>.</w:t>
      </w:r>
      <w:r w:rsidR="0049098A">
        <w:rPr>
          <w:rFonts w:cs="Arial"/>
          <w:b/>
        </w:rPr>
        <w:t>3</w:t>
      </w:r>
    </w:p>
    <w:sdt>
      <w:sdtPr>
        <w:rPr>
          <w:rFonts w:ascii="Arial" w:hAnsi="Arial"/>
          <w:b w:val="0"/>
          <w:bCs w:val="0"/>
          <w:color w:val="auto"/>
          <w:sz w:val="24"/>
          <w:szCs w:val="24"/>
        </w:rPr>
        <w:id w:val="-1729144473"/>
        <w:docPartObj>
          <w:docPartGallery w:val="Table of Contents"/>
          <w:docPartUnique/>
        </w:docPartObj>
      </w:sdtPr>
      <w:sdtEndPr>
        <w:rPr>
          <w:noProof/>
        </w:rPr>
      </w:sdtEndPr>
      <w:sdtContent>
        <w:p w14:paraId="562A41A3" w14:textId="6FA29D42" w:rsidR="00D36724" w:rsidRDefault="00D36724">
          <w:pPr>
            <w:pStyle w:val="TOCHeading"/>
          </w:pPr>
          <w:r>
            <w:t>Table of Contents</w:t>
          </w:r>
        </w:p>
        <w:p w14:paraId="1867AE4B" w14:textId="0389BF1A" w:rsidR="00931656" w:rsidRDefault="00D36724">
          <w:pPr>
            <w:pStyle w:val="TOC1"/>
            <w:rPr>
              <w:rFonts w:asciiTheme="minorHAnsi" w:eastAsiaTheme="minorEastAsia" w:hAnsiTheme="minorHAnsi" w:cstheme="minorBidi"/>
              <w:b w:val="0"/>
              <w:bCs w:val="0"/>
              <w:caps w:val="0"/>
              <w:noProof/>
              <w:sz w:val="22"/>
              <w:szCs w:val="22"/>
              <w:lang w:val="en-IN" w:eastAsia="en-IN"/>
            </w:rPr>
          </w:pPr>
          <w:r>
            <w:fldChar w:fldCharType="begin"/>
          </w:r>
          <w:r>
            <w:instrText xml:space="preserve"> TOC \o "1-3" \h \z \u </w:instrText>
          </w:r>
          <w:r>
            <w:fldChar w:fldCharType="separate"/>
          </w:r>
          <w:hyperlink w:anchor="_Toc51146180" w:history="1">
            <w:r w:rsidR="00931656" w:rsidRPr="00FB3D63">
              <w:rPr>
                <w:rStyle w:val="Hyperlink"/>
                <w:iCs/>
                <w:noProof/>
              </w:rPr>
              <w:t>1</w:t>
            </w:r>
            <w:r w:rsidR="00931656">
              <w:rPr>
                <w:rFonts w:asciiTheme="minorHAnsi" w:eastAsiaTheme="minorEastAsia" w:hAnsiTheme="minorHAnsi" w:cstheme="minorBidi"/>
                <w:b w:val="0"/>
                <w:bCs w:val="0"/>
                <w:caps w:val="0"/>
                <w:noProof/>
                <w:sz w:val="22"/>
                <w:szCs w:val="22"/>
                <w:lang w:val="en-IN" w:eastAsia="en-IN"/>
              </w:rPr>
              <w:tab/>
            </w:r>
            <w:r w:rsidR="00931656" w:rsidRPr="00FB3D63">
              <w:rPr>
                <w:rStyle w:val="Hyperlink"/>
                <w:noProof/>
              </w:rPr>
              <w:t>Introduction</w:t>
            </w:r>
            <w:r w:rsidR="00931656">
              <w:rPr>
                <w:noProof/>
                <w:webHidden/>
              </w:rPr>
              <w:tab/>
            </w:r>
            <w:r w:rsidR="00931656">
              <w:rPr>
                <w:noProof/>
                <w:webHidden/>
              </w:rPr>
              <w:fldChar w:fldCharType="begin"/>
            </w:r>
            <w:r w:rsidR="00931656">
              <w:rPr>
                <w:noProof/>
                <w:webHidden/>
              </w:rPr>
              <w:instrText xml:space="preserve"> PAGEREF _Toc51146180 \h </w:instrText>
            </w:r>
            <w:r w:rsidR="00931656">
              <w:rPr>
                <w:noProof/>
                <w:webHidden/>
              </w:rPr>
            </w:r>
            <w:r w:rsidR="00931656">
              <w:rPr>
                <w:noProof/>
                <w:webHidden/>
              </w:rPr>
              <w:fldChar w:fldCharType="separate"/>
            </w:r>
            <w:r w:rsidR="000E0D53">
              <w:rPr>
                <w:noProof/>
                <w:webHidden/>
              </w:rPr>
              <w:t>4</w:t>
            </w:r>
            <w:r w:rsidR="00931656">
              <w:rPr>
                <w:noProof/>
                <w:webHidden/>
              </w:rPr>
              <w:fldChar w:fldCharType="end"/>
            </w:r>
          </w:hyperlink>
        </w:p>
        <w:p w14:paraId="5C963675" w14:textId="24FFC6DC" w:rsidR="00931656" w:rsidRDefault="00995F69">
          <w:pPr>
            <w:pStyle w:val="TOC1"/>
            <w:rPr>
              <w:rFonts w:asciiTheme="minorHAnsi" w:eastAsiaTheme="minorEastAsia" w:hAnsiTheme="minorHAnsi" w:cstheme="minorBidi"/>
              <w:b w:val="0"/>
              <w:bCs w:val="0"/>
              <w:caps w:val="0"/>
              <w:noProof/>
              <w:sz w:val="22"/>
              <w:szCs w:val="22"/>
              <w:lang w:val="en-IN" w:eastAsia="en-IN"/>
            </w:rPr>
          </w:pPr>
          <w:hyperlink w:anchor="_Toc51146181" w:history="1">
            <w:r w:rsidR="00931656" w:rsidRPr="00FB3D63">
              <w:rPr>
                <w:rStyle w:val="Hyperlink"/>
                <w:iCs/>
                <w:noProof/>
                <w:lang w:eastAsia="en-IN"/>
              </w:rPr>
              <w:t>2</w:t>
            </w:r>
            <w:r w:rsidR="00931656">
              <w:rPr>
                <w:rFonts w:asciiTheme="minorHAnsi" w:eastAsiaTheme="minorEastAsia" w:hAnsiTheme="minorHAnsi" w:cstheme="minorBidi"/>
                <w:b w:val="0"/>
                <w:bCs w:val="0"/>
                <w:caps w:val="0"/>
                <w:noProof/>
                <w:sz w:val="22"/>
                <w:szCs w:val="22"/>
                <w:lang w:val="en-IN" w:eastAsia="en-IN"/>
              </w:rPr>
              <w:tab/>
            </w:r>
            <w:r w:rsidR="00931656" w:rsidRPr="00FB3D63">
              <w:rPr>
                <w:rStyle w:val="Hyperlink"/>
                <w:noProof/>
                <w:lang w:eastAsia="en-IN"/>
              </w:rPr>
              <w:t>Documentation Conventions</w:t>
            </w:r>
            <w:r w:rsidR="00931656">
              <w:rPr>
                <w:noProof/>
                <w:webHidden/>
              </w:rPr>
              <w:tab/>
            </w:r>
            <w:r w:rsidR="00931656">
              <w:rPr>
                <w:noProof/>
                <w:webHidden/>
              </w:rPr>
              <w:fldChar w:fldCharType="begin"/>
            </w:r>
            <w:r w:rsidR="00931656">
              <w:rPr>
                <w:noProof/>
                <w:webHidden/>
              </w:rPr>
              <w:instrText xml:space="preserve"> PAGEREF _Toc51146181 \h </w:instrText>
            </w:r>
            <w:r w:rsidR="00931656">
              <w:rPr>
                <w:noProof/>
                <w:webHidden/>
              </w:rPr>
            </w:r>
            <w:r w:rsidR="00931656">
              <w:rPr>
                <w:noProof/>
                <w:webHidden/>
              </w:rPr>
              <w:fldChar w:fldCharType="separate"/>
            </w:r>
            <w:r w:rsidR="000E0D53">
              <w:rPr>
                <w:noProof/>
                <w:webHidden/>
              </w:rPr>
              <w:t>5</w:t>
            </w:r>
            <w:r w:rsidR="00931656">
              <w:rPr>
                <w:noProof/>
                <w:webHidden/>
              </w:rPr>
              <w:fldChar w:fldCharType="end"/>
            </w:r>
          </w:hyperlink>
        </w:p>
        <w:p w14:paraId="09B3FDB9" w14:textId="628ADC62" w:rsidR="00931656" w:rsidRDefault="00995F69">
          <w:pPr>
            <w:pStyle w:val="TOC1"/>
            <w:rPr>
              <w:rFonts w:asciiTheme="minorHAnsi" w:eastAsiaTheme="minorEastAsia" w:hAnsiTheme="minorHAnsi" w:cstheme="minorBidi"/>
              <w:b w:val="0"/>
              <w:bCs w:val="0"/>
              <w:caps w:val="0"/>
              <w:noProof/>
              <w:sz w:val="22"/>
              <w:szCs w:val="22"/>
              <w:lang w:val="en-IN" w:eastAsia="en-IN"/>
            </w:rPr>
          </w:pPr>
          <w:hyperlink w:anchor="_Toc51146182" w:history="1">
            <w:r w:rsidR="00931656" w:rsidRPr="00FB3D63">
              <w:rPr>
                <w:rStyle w:val="Hyperlink"/>
                <w:iCs/>
                <w:noProof/>
                <w:lang w:eastAsia="en-IN"/>
              </w:rPr>
              <w:t>3</w:t>
            </w:r>
            <w:r w:rsidR="00931656">
              <w:rPr>
                <w:rFonts w:asciiTheme="minorHAnsi" w:eastAsiaTheme="minorEastAsia" w:hAnsiTheme="minorHAnsi" w:cstheme="minorBidi"/>
                <w:b w:val="0"/>
                <w:bCs w:val="0"/>
                <w:caps w:val="0"/>
                <w:noProof/>
                <w:sz w:val="22"/>
                <w:szCs w:val="22"/>
                <w:lang w:val="en-IN" w:eastAsia="en-IN"/>
              </w:rPr>
              <w:tab/>
            </w:r>
            <w:r w:rsidR="00931656" w:rsidRPr="00FB3D63">
              <w:rPr>
                <w:rStyle w:val="Hyperlink"/>
                <w:noProof/>
                <w:lang w:eastAsia="en-IN"/>
              </w:rPr>
              <w:t>In the Box</w:t>
            </w:r>
            <w:r w:rsidR="00931656">
              <w:rPr>
                <w:noProof/>
                <w:webHidden/>
              </w:rPr>
              <w:tab/>
            </w:r>
            <w:r w:rsidR="00931656">
              <w:rPr>
                <w:noProof/>
                <w:webHidden/>
              </w:rPr>
              <w:fldChar w:fldCharType="begin"/>
            </w:r>
            <w:r w:rsidR="00931656">
              <w:rPr>
                <w:noProof/>
                <w:webHidden/>
              </w:rPr>
              <w:instrText xml:space="preserve"> PAGEREF _Toc51146182 \h </w:instrText>
            </w:r>
            <w:r w:rsidR="00931656">
              <w:rPr>
                <w:noProof/>
                <w:webHidden/>
              </w:rPr>
            </w:r>
            <w:r w:rsidR="00931656">
              <w:rPr>
                <w:noProof/>
                <w:webHidden/>
              </w:rPr>
              <w:fldChar w:fldCharType="separate"/>
            </w:r>
            <w:r w:rsidR="000E0D53">
              <w:rPr>
                <w:noProof/>
                <w:webHidden/>
              </w:rPr>
              <w:t>5</w:t>
            </w:r>
            <w:r w:rsidR="00931656">
              <w:rPr>
                <w:noProof/>
                <w:webHidden/>
              </w:rPr>
              <w:fldChar w:fldCharType="end"/>
            </w:r>
          </w:hyperlink>
        </w:p>
        <w:p w14:paraId="5919662A" w14:textId="13DE4B18" w:rsidR="00931656" w:rsidRDefault="00995F69">
          <w:pPr>
            <w:pStyle w:val="TOC1"/>
            <w:rPr>
              <w:rFonts w:asciiTheme="minorHAnsi" w:eastAsiaTheme="minorEastAsia" w:hAnsiTheme="minorHAnsi" w:cstheme="minorBidi"/>
              <w:b w:val="0"/>
              <w:bCs w:val="0"/>
              <w:caps w:val="0"/>
              <w:noProof/>
              <w:sz w:val="22"/>
              <w:szCs w:val="22"/>
              <w:lang w:val="en-IN" w:eastAsia="en-IN"/>
            </w:rPr>
          </w:pPr>
          <w:hyperlink w:anchor="_Toc51146183" w:history="1">
            <w:r w:rsidR="00931656" w:rsidRPr="00FB3D63">
              <w:rPr>
                <w:rStyle w:val="Hyperlink"/>
                <w:iCs/>
                <w:noProof/>
                <w:lang w:eastAsia="en-IN"/>
              </w:rPr>
              <w:t>4</w:t>
            </w:r>
            <w:r w:rsidR="00931656">
              <w:rPr>
                <w:rFonts w:asciiTheme="minorHAnsi" w:eastAsiaTheme="minorEastAsia" w:hAnsiTheme="minorHAnsi" w:cstheme="minorBidi"/>
                <w:b w:val="0"/>
                <w:bCs w:val="0"/>
                <w:caps w:val="0"/>
                <w:noProof/>
                <w:sz w:val="22"/>
                <w:szCs w:val="22"/>
                <w:lang w:val="en-IN" w:eastAsia="en-IN"/>
              </w:rPr>
              <w:tab/>
            </w:r>
            <w:r w:rsidR="00931656" w:rsidRPr="00FB3D63">
              <w:rPr>
                <w:rStyle w:val="Hyperlink"/>
                <w:noProof/>
                <w:lang w:eastAsia="en-IN"/>
              </w:rPr>
              <w:t>Features</w:t>
            </w:r>
            <w:r w:rsidR="00931656">
              <w:rPr>
                <w:noProof/>
                <w:webHidden/>
              </w:rPr>
              <w:tab/>
            </w:r>
            <w:r w:rsidR="00931656">
              <w:rPr>
                <w:noProof/>
                <w:webHidden/>
              </w:rPr>
              <w:fldChar w:fldCharType="begin"/>
            </w:r>
            <w:r w:rsidR="00931656">
              <w:rPr>
                <w:noProof/>
                <w:webHidden/>
              </w:rPr>
              <w:instrText xml:space="preserve"> PAGEREF _Toc51146183 \h </w:instrText>
            </w:r>
            <w:r w:rsidR="00931656">
              <w:rPr>
                <w:noProof/>
                <w:webHidden/>
              </w:rPr>
            </w:r>
            <w:r w:rsidR="00931656">
              <w:rPr>
                <w:noProof/>
                <w:webHidden/>
              </w:rPr>
              <w:fldChar w:fldCharType="separate"/>
            </w:r>
            <w:r w:rsidR="000E0D53">
              <w:rPr>
                <w:noProof/>
                <w:webHidden/>
              </w:rPr>
              <w:t>6</w:t>
            </w:r>
            <w:r w:rsidR="00931656">
              <w:rPr>
                <w:noProof/>
                <w:webHidden/>
              </w:rPr>
              <w:fldChar w:fldCharType="end"/>
            </w:r>
          </w:hyperlink>
        </w:p>
        <w:p w14:paraId="3E714FCB" w14:textId="0846A24C" w:rsidR="00931656" w:rsidRDefault="00995F69">
          <w:pPr>
            <w:pStyle w:val="TOC1"/>
            <w:rPr>
              <w:rFonts w:asciiTheme="minorHAnsi" w:eastAsiaTheme="minorEastAsia" w:hAnsiTheme="minorHAnsi" w:cstheme="minorBidi"/>
              <w:b w:val="0"/>
              <w:bCs w:val="0"/>
              <w:caps w:val="0"/>
              <w:noProof/>
              <w:sz w:val="22"/>
              <w:szCs w:val="22"/>
              <w:lang w:val="en-IN" w:eastAsia="en-IN"/>
            </w:rPr>
          </w:pPr>
          <w:hyperlink w:anchor="_Toc51146184" w:history="1">
            <w:r w:rsidR="00931656" w:rsidRPr="00FB3D63">
              <w:rPr>
                <w:rStyle w:val="Hyperlink"/>
                <w:iCs/>
                <w:noProof/>
                <w:lang w:eastAsia="en-IN"/>
              </w:rPr>
              <w:t>5</w:t>
            </w:r>
            <w:r w:rsidR="00931656">
              <w:rPr>
                <w:rFonts w:asciiTheme="minorHAnsi" w:eastAsiaTheme="minorEastAsia" w:hAnsiTheme="minorHAnsi" w:cstheme="minorBidi"/>
                <w:b w:val="0"/>
                <w:bCs w:val="0"/>
                <w:caps w:val="0"/>
                <w:noProof/>
                <w:sz w:val="22"/>
                <w:szCs w:val="22"/>
                <w:lang w:val="en-IN" w:eastAsia="en-IN"/>
              </w:rPr>
              <w:tab/>
            </w:r>
            <w:r w:rsidR="00931656" w:rsidRPr="00FB3D63">
              <w:rPr>
                <w:rStyle w:val="Hyperlink"/>
                <w:noProof/>
                <w:lang w:eastAsia="en-IN"/>
              </w:rPr>
              <w:t>Orientation</w:t>
            </w:r>
            <w:r w:rsidR="00931656">
              <w:rPr>
                <w:noProof/>
                <w:webHidden/>
              </w:rPr>
              <w:tab/>
            </w:r>
            <w:r w:rsidR="00931656">
              <w:rPr>
                <w:noProof/>
                <w:webHidden/>
              </w:rPr>
              <w:fldChar w:fldCharType="begin"/>
            </w:r>
            <w:r w:rsidR="00931656">
              <w:rPr>
                <w:noProof/>
                <w:webHidden/>
              </w:rPr>
              <w:instrText xml:space="preserve"> PAGEREF _Toc51146184 \h </w:instrText>
            </w:r>
            <w:r w:rsidR="00931656">
              <w:rPr>
                <w:noProof/>
                <w:webHidden/>
              </w:rPr>
            </w:r>
            <w:r w:rsidR="00931656">
              <w:rPr>
                <w:noProof/>
                <w:webHidden/>
              </w:rPr>
              <w:fldChar w:fldCharType="separate"/>
            </w:r>
            <w:r w:rsidR="000E0D53">
              <w:rPr>
                <w:noProof/>
                <w:webHidden/>
              </w:rPr>
              <w:t>6</w:t>
            </w:r>
            <w:r w:rsidR="00931656">
              <w:rPr>
                <w:noProof/>
                <w:webHidden/>
              </w:rPr>
              <w:fldChar w:fldCharType="end"/>
            </w:r>
          </w:hyperlink>
        </w:p>
        <w:p w14:paraId="1C0F0639" w14:textId="06CE6740"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185" w:history="1">
            <w:r w:rsidR="00931656" w:rsidRPr="00FB3D63">
              <w:rPr>
                <w:rStyle w:val="Hyperlink"/>
                <w:noProof/>
              </w:rPr>
              <w:t>5.1</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Key Placements</w:t>
            </w:r>
            <w:r w:rsidR="00931656">
              <w:rPr>
                <w:noProof/>
                <w:webHidden/>
              </w:rPr>
              <w:tab/>
            </w:r>
            <w:r w:rsidR="00931656">
              <w:rPr>
                <w:noProof/>
                <w:webHidden/>
              </w:rPr>
              <w:fldChar w:fldCharType="begin"/>
            </w:r>
            <w:r w:rsidR="00931656">
              <w:rPr>
                <w:noProof/>
                <w:webHidden/>
              </w:rPr>
              <w:instrText xml:space="preserve"> PAGEREF _Toc51146185 \h </w:instrText>
            </w:r>
            <w:r w:rsidR="00931656">
              <w:rPr>
                <w:noProof/>
                <w:webHidden/>
              </w:rPr>
            </w:r>
            <w:r w:rsidR="00931656">
              <w:rPr>
                <w:noProof/>
                <w:webHidden/>
              </w:rPr>
              <w:fldChar w:fldCharType="separate"/>
            </w:r>
            <w:r w:rsidR="000E0D53">
              <w:rPr>
                <w:noProof/>
                <w:webHidden/>
              </w:rPr>
              <w:t>7</w:t>
            </w:r>
            <w:r w:rsidR="00931656">
              <w:rPr>
                <w:noProof/>
                <w:webHidden/>
              </w:rPr>
              <w:fldChar w:fldCharType="end"/>
            </w:r>
          </w:hyperlink>
        </w:p>
        <w:p w14:paraId="076E8CA1" w14:textId="52C7E438" w:rsidR="00931656" w:rsidRDefault="00995F69">
          <w:pPr>
            <w:pStyle w:val="TOC1"/>
            <w:rPr>
              <w:rFonts w:asciiTheme="minorHAnsi" w:eastAsiaTheme="minorEastAsia" w:hAnsiTheme="minorHAnsi" w:cstheme="minorBidi"/>
              <w:b w:val="0"/>
              <w:bCs w:val="0"/>
              <w:caps w:val="0"/>
              <w:noProof/>
              <w:sz w:val="22"/>
              <w:szCs w:val="22"/>
              <w:lang w:val="en-IN" w:eastAsia="en-IN"/>
            </w:rPr>
          </w:pPr>
          <w:hyperlink w:anchor="_Toc51146186" w:history="1">
            <w:r w:rsidR="00931656" w:rsidRPr="00FB3D63">
              <w:rPr>
                <w:rStyle w:val="Hyperlink"/>
                <w:iCs/>
                <w:noProof/>
                <w:lang w:eastAsia="en-IN"/>
              </w:rPr>
              <w:t>6</w:t>
            </w:r>
            <w:r w:rsidR="00931656">
              <w:rPr>
                <w:rFonts w:asciiTheme="minorHAnsi" w:eastAsiaTheme="minorEastAsia" w:hAnsiTheme="minorHAnsi" w:cstheme="minorBidi"/>
                <w:b w:val="0"/>
                <w:bCs w:val="0"/>
                <w:caps w:val="0"/>
                <w:noProof/>
                <w:sz w:val="22"/>
                <w:szCs w:val="22"/>
                <w:lang w:val="en-IN" w:eastAsia="en-IN"/>
              </w:rPr>
              <w:tab/>
            </w:r>
            <w:r w:rsidR="00931656" w:rsidRPr="00FB3D63">
              <w:rPr>
                <w:rStyle w:val="Hyperlink"/>
                <w:noProof/>
                <w:lang w:eastAsia="en-IN"/>
              </w:rPr>
              <w:t>Getting Started</w:t>
            </w:r>
            <w:r w:rsidR="00931656">
              <w:rPr>
                <w:noProof/>
                <w:webHidden/>
              </w:rPr>
              <w:tab/>
            </w:r>
            <w:r w:rsidR="00931656">
              <w:rPr>
                <w:noProof/>
                <w:webHidden/>
              </w:rPr>
              <w:fldChar w:fldCharType="begin"/>
            </w:r>
            <w:r w:rsidR="00931656">
              <w:rPr>
                <w:noProof/>
                <w:webHidden/>
              </w:rPr>
              <w:instrText xml:space="preserve"> PAGEREF _Toc51146186 \h </w:instrText>
            </w:r>
            <w:r w:rsidR="00931656">
              <w:rPr>
                <w:noProof/>
                <w:webHidden/>
              </w:rPr>
            </w:r>
            <w:r w:rsidR="00931656">
              <w:rPr>
                <w:noProof/>
                <w:webHidden/>
              </w:rPr>
              <w:fldChar w:fldCharType="separate"/>
            </w:r>
            <w:r w:rsidR="000E0D53">
              <w:rPr>
                <w:noProof/>
                <w:webHidden/>
              </w:rPr>
              <w:t>7</w:t>
            </w:r>
            <w:r w:rsidR="00931656">
              <w:rPr>
                <w:noProof/>
                <w:webHidden/>
              </w:rPr>
              <w:fldChar w:fldCharType="end"/>
            </w:r>
          </w:hyperlink>
        </w:p>
        <w:p w14:paraId="3715C0C0" w14:textId="46CF8C0C"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187" w:history="1">
            <w:r w:rsidR="00931656" w:rsidRPr="00FB3D63">
              <w:rPr>
                <w:rStyle w:val="Hyperlink"/>
                <w:noProof/>
              </w:rPr>
              <w:t>6.1</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Charging the Device</w:t>
            </w:r>
            <w:r w:rsidR="00931656">
              <w:rPr>
                <w:noProof/>
                <w:webHidden/>
              </w:rPr>
              <w:tab/>
            </w:r>
            <w:r w:rsidR="00931656">
              <w:rPr>
                <w:noProof/>
                <w:webHidden/>
              </w:rPr>
              <w:fldChar w:fldCharType="begin"/>
            </w:r>
            <w:r w:rsidR="00931656">
              <w:rPr>
                <w:noProof/>
                <w:webHidden/>
              </w:rPr>
              <w:instrText xml:space="preserve"> PAGEREF _Toc51146187 \h </w:instrText>
            </w:r>
            <w:r w:rsidR="00931656">
              <w:rPr>
                <w:noProof/>
                <w:webHidden/>
              </w:rPr>
            </w:r>
            <w:r w:rsidR="00931656">
              <w:rPr>
                <w:noProof/>
                <w:webHidden/>
              </w:rPr>
              <w:fldChar w:fldCharType="separate"/>
            </w:r>
            <w:r w:rsidR="000E0D53">
              <w:rPr>
                <w:noProof/>
                <w:webHidden/>
              </w:rPr>
              <w:t>7</w:t>
            </w:r>
            <w:r w:rsidR="00931656">
              <w:rPr>
                <w:noProof/>
                <w:webHidden/>
              </w:rPr>
              <w:fldChar w:fldCharType="end"/>
            </w:r>
          </w:hyperlink>
        </w:p>
        <w:p w14:paraId="58904B6F" w14:textId="659D7634"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188" w:history="1">
            <w:r w:rsidR="00931656" w:rsidRPr="00FB3D63">
              <w:rPr>
                <w:rStyle w:val="Hyperlink"/>
                <w:noProof/>
              </w:rPr>
              <w:t>6.2</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Powering On and Off</w:t>
            </w:r>
            <w:r w:rsidR="00931656">
              <w:rPr>
                <w:noProof/>
                <w:webHidden/>
              </w:rPr>
              <w:tab/>
            </w:r>
            <w:r w:rsidR="00931656">
              <w:rPr>
                <w:noProof/>
                <w:webHidden/>
              </w:rPr>
              <w:fldChar w:fldCharType="begin"/>
            </w:r>
            <w:r w:rsidR="00931656">
              <w:rPr>
                <w:noProof/>
                <w:webHidden/>
              </w:rPr>
              <w:instrText xml:space="preserve"> PAGEREF _Toc51146188 \h </w:instrText>
            </w:r>
            <w:r w:rsidR="00931656">
              <w:rPr>
                <w:noProof/>
                <w:webHidden/>
              </w:rPr>
            </w:r>
            <w:r w:rsidR="00931656">
              <w:rPr>
                <w:noProof/>
                <w:webHidden/>
              </w:rPr>
              <w:fldChar w:fldCharType="separate"/>
            </w:r>
            <w:r w:rsidR="000E0D53">
              <w:rPr>
                <w:noProof/>
                <w:webHidden/>
              </w:rPr>
              <w:t>8</w:t>
            </w:r>
            <w:r w:rsidR="00931656">
              <w:rPr>
                <w:noProof/>
                <w:webHidden/>
              </w:rPr>
              <w:fldChar w:fldCharType="end"/>
            </w:r>
          </w:hyperlink>
        </w:p>
        <w:p w14:paraId="32AAB851" w14:textId="1707975B"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189" w:history="1">
            <w:r w:rsidR="00931656" w:rsidRPr="00FB3D63">
              <w:rPr>
                <w:rStyle w:val="Hyperlink"/>
                <w:noProof/>
                <w:lang w:eastAsia="en-IN"/>
              </w:rPr>
              <w:t>6.3</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lang w:eastAsia="en-IN"/>
              </w:rPr>
              <w:t>Quick steps to pair with an iOS device</w:t>
            </w:r>
            <w:r w:rsidR="00931656">
              <w:rPr>
                <w:noProof/>
                <w:webHidden/>
              </w:rPr>
              <w:tab/>
            </w:r>
            <w:r w:rsidR="00931656">
              <w:rPr>
                <w:noProof/>
                <w:webHidden/>
              </w:rPr>
              <w:fldChar w:fldCharType="begin"/>
            </w:r>
            <w:r w:rsidR="00931656">
              <w:rPr>
                <w:noProof/>
                <w:webHidden/>
              </w:rPr>
              <w:instrText xml:space="preserve"> PAGEREF _Toc51146189 \h </w:instrText>
            </w:r>
            <w:r w:rsidR="00931656">
              <w:rPr>
                <w:noProof/>
                <w:webHidden/>
              </w:rPr>
            </w:r>
            <w:r w:rsidR="00931656">
              <w:rPr>
                <w:noProof/>
                <w:webHidden/>
              </w:rPr>
              <w:fldChar w:fldCharType="separate"/>
            </w:r>
            <w:r w:rsidR="000E0D53">
              <w:rPr>
                <w:noProof/>
                <w:webHidden/>
              </w:rPr>
              <w:t>8</w:t>
            </w:r>
            <w:r w:rsidR="00931656">
              <w:rPr>
                <w:noProof/>
                <w:webHidden/>
              </w:rPr>
              <w:fldChar w:fldCharType="end"/>
            </w:r>
          </w:hyperlink>
        </w:p>
        <w:p w14:paraId="5A6DD0D8" w14:textId="35F27A6A" w:rsidR="00931656" w:rsidRDefault="00995F69">
          <w:pPr>
            <w:pStyle w:val="TOC1"/>
            <w:rPr>
              <w:rFonts w:asciiTheme="minorHAnsi" w:eastAsiaTheme="minorEastAsia" w:hAnsiTheme="minorHAnsi" w:cstheme="minorBidi"/>
              <w:b w:val="0"/>
              <w:bCs w:val="0"/>
              <w:caps w:val="0"/>
              <w:noProof/>
              <w:sz w:val="22"/>
              <w:szCs w:val="22"/>
              <w:lang w:val="en-IN" w:eastAsia="en-IN"/>
            </w:rPr>
          </w:pPr>
          <w:hyperlink w:anchor="_Toc51146190" w:history="1">
            <w:r w:rsidR="00931656" w:rsidRPr="00FB3D63">
              <w:rPr>
                <w:rStyle w:val="Hyperlink"/>
                <w:iCs/>
                <w:noProof/>
              </w:rPr>
              <w:t>7</w:t>
            </w:r>
            <w:r w:rsidR="00931656">
              <w:rPr>
                <w:rFonts w:asciiTheme="minorHAnsi" w:eastAsiaTheme="minorEastAsia" w:hAnsiTheme="minorHAnsi" w:cstheme="minorBidi"/>
                <w:b w:val="0"/>
                <w:bCs w:val="0"/>
                <w:caps w:val="0"/>
                <w:noProof/>
                <w:sz w:val="22"/>
                <w:szCs w:val="22"/>
                <w:lang w:val="en-IN" w:eastAsia="en-IN"/>
              </w:rPr>
              <w:tab/>
            </w:r>
            <w:r w:rsidR="00931656" w:rsidRPr="00FB3D63">
              <w:rPr>
                <w:rStyle w:val="Hyperlink"/>
                <w:noProof/>
              </w:rPr>
              <w:t>General system commands and indications</w:t>
            </w:r>
            <w:r w:rsidR="00931656">
              <w:rPr>
                <w:noProof/>
                <w:webHidden/>
              </w:rPr>
              <w:tab/>
            </w:r>
            <w:r w:rsidR="00931656">
              <w:rPr>
                <w:noProof/>
                <w:webHidden/>
              </w:rPr>
              <w:fldChar w:fldCharType="begin"/>
            </w:r>
            <w:r w:rsidR="00931656">
              <w:rPr>
                <w:noProof/>
                <w:webHidden/>
              </w:rPr>
              <w:instrText xml:space="preserve"> PAGEREF _Toc51146190 \h </w:instrText>
            </w:r>
            <w:r w:rsidR="00931656">
              <w:rPr>
                <w:noProof/>
                <w:webHidden/>
              </w:rPr>
            </w:r>
            <w:r w:rsidR="00931656">
              <w:rPr>
                <w:noProof/>
                <w:webHidden/>
              </w:rPr>
              <w:fldChar w:fldCharType="separate"/>
            </w:r>
            <w:r w:rsidR="000E0D53">
              <w:rPr>
                <w:noProof/>
                <w:webHidden/>
              </w:rPr>
              <w:t>9</w:t>
            </w:r>
            <w:r w:rsidR="00931656">
              <w:rPr>
                <w:noProof/>
                <w:webHidden/>
              </w:rPr>
              <w:fldChar w:fldCharType="end"/>
            </w:r>
          </w:hyperlink>
        </w:p>
        <w:p w14:paraId="41F1CB01" w14:textId="1DE35E23"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191" w:history="1">
            <w:r w:rsidR="00931656" w:rsidRPr="00FB3D63">
              <w:rPr>
                <w:rStyle w:val="Hyperlink"/>
                <w:noProof/>
              </w:rPr>
              <w:t>7.1</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Turning on the Orbit Writer</w:t>
            </w:r>
            <w:r w:rsidR="00931656">
              <w:rPr>
                <w:noProof/>
                <w:webHidden/>
              </w:rPr>
              <w:tab/>
            </w:r>
            <w:r w:rsidR="00931656">
              <w:rPr>
                <w:noProof/>
                <w:webHidden/>
              </w:rPr>
              <w:fldChar w:fldCharType="begin"/>
            </w:r>
            <w:r w:rsidR="00931656">
              <w:rPr>
                <w:noProof/>
                <w:webHidden/>
              </w:rPr>
              <w:instrText xml:space="preserve"> PAGEREF _Toc51146191 \h </w:instrText>
            </w:r>
            <w:r w:rsidR="00931656">
              <w:rPr>
                <w:noProof/>
                <w:webHidden/>
              </w:rPr>
            </w:r>
            <w:r w:rsidR="00931656">
              <w:rPr>
                <w:noProof/>
                <w:webHidden/>
              </w:rPr>
              <w:fldChar w:fldCharType="separate"/>
            </w:r>
            <w:r w:rsidR="000E0D53">
              <w:rPr>
                <w:noProof/>
                <w:webHidden/>
              </w:rPr>
              <w:t>9</w:t>
            </w:r>
            <w:r w:rsidR="00931656">
              <w:rPr>
                <w:noProof/>
                <w:webHidden/>
              </w:rPr>
              <w:fldChar w:fldCharType="end"/>
            </w:r>
          </w:hyperlink>
        </w:p>
        <w:p w14:paraId="7405CBB6" w14:textId="10FCBB24"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192" w:history="1">
            <w:r w:rsidR="00931656" w:rsidRPr="00FB3D63">
              <w:rPr>
                <w:rStyle w:val="Hyperlink"/>
                <w:noProof/>
              </w:rPr>
              <w:t>7.2</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Turning off the Orbit Writer</w:t>
            </w:r>
            <w:r w:rsidR="00931656">
              <w:rPr>
                <w:noProof/>
                <w:webHidden/>
              </w:rPr>
              <w:tab/>
            </w:r>
            <w:r w:rsidR="00931656">
              <w:rPr>
                <w:noProof/>
                <w:webHidden/>
              </w:rPr>
              <w:fldChar w:fldCharType="begin"/>
            </w:r>
            <w:r w:rsidR="00931656">
              <w:rPr>
                <w:noProof/>
                <w:webHidden/>
              </w:rPr>
              <w:instrText xml:space="preserve"> PAGEREF _Toc51146192 \h </w:instrText>
            </w:r>
            <w:r w:rsidR="00931656">
              <w:rPr>
                <w:noProof/>
                <w:webHidden/>
              </w:rPr>
            </w:r>
            <w:r w:rsidR="00931656">
              <w:rPr>
                <w:noProof/>
                <w:webHidden/>
              </w:rPr>
              <w:fldChar w:fldCharType="separate"/>
            </w:r>
            <w:r w:rsidR="000E0D53">
              <w:rPr>
                <w:noProof/>
                <w:webHidden/>
              </w:rPr>
              <w:t>9</w:t>
            </w:r>
            <w:r w:rsidR="00931656">
              <w:rPr>
                <w:noProof/>
                <w:webHidden/>
              </w:rPr>
              <w:fldChar w:fldCharType="end"/>
            </w:r>
          </w:hyperlink>
        </w:p>
        <w:p w14:paraId="1D6509F8" w14:textId="102D567F"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193" w:history="1">
            <w:r w:rsidR="00931656" w:rsidRPr="00FB3D63">
              <w:rPr>
                <w:rStyle w:val="Hyperlink"/>
                <w:noProof/>
              </w:rPr>
              <w:t>7.3</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Entering Firmware upgrade mode</w:t>
            </w:r>
            <w:r w:rsidR="00931656">
              <w:rPr>
                <w:noProof/>
                <w:webHidden/>
              </w:rPr>
              <w:tab/>
            </w:r>
            <w:r w:rsidR="00931656">
              <w:rPr>
                <w:noProof/>
                <w:webHidden/>
              </w:rPr>
              <w:fldChar w:fldCharType="begin"/>
            </w:r>
            <w:r w:rsidR="00931656">
              <w:rPr>
                <w:noProof/>
                <w:webHidden/>
              </w:rPr>
              <w:instrText xml:space="preserve"> PAGEREF _Toc51146193 \h </w:instrText>
            </w:r>
            <w:r w:rsidR="00931656">
              <w:rPr>
                <w:noProof/>
                <w:webHidden/>
              </w:rPr>
            </w:r>
            <w:r w:rsidR="00931656">
              <w:rPr>
                <w:noProof/>
                <w:webHidden/>
              </w:rPr>
              <w:fldChar w:fldCharType="separate"/>
            </w:r>
            <w:r w:rsidR="000E0D53">
              <w:rPr>
                <w:noProof/>
                <w:webHidden/>
              </w:rPr>
              <w:t>9</w:t>
            </w:r>
            <w:r w:rsidR="00931656">
              <w:rPr>
                <w:noProof/>
                <w:webHidden/>
              </w:rPr>
              <w:fldChar w:fldCharType="end"/>
            </w:r>
          </w:hyperlink>
        </w:p>
        <w:p w14:paraId="483C2484" w14:textId="024A24CA"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194" w:history="1">
            <w:r w:rsidR="00931656" w:rsidRPr="00FB3D63">
              <w:rPr>
                <w:rStyle w:val="Hyperlink"/>
                <w:noProof/>
              </w:rPr>
              <w:t>7.4</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Entering DFU/Boot mode</w:t>
            </w:r>
            <w:r w:rsidR="00931656">
              <w:rPr>
                <w:noProof/>
                <w:webHidden/>
              </w:rPr>
              <w:tab/>
            </w:r>
            <w:r w:rsidR="00931656">
              <w:rPr>
                <w:noProof/>
                <w:webHidden/>
              </w:rPr>
              <w:fldChar w:fldCharType="begin"/>
            </w:r>
            <w:r w:rsidR="00931656">
              <w:rPr>
                <w:noProof/>
                <w:webHidden/>
              </w:rPr>
              <w:instrText xml:space="preserve"> PAGEREF _Toc51146194 \h </w:instrText>
            </w:r>
            <w:r w:rsidR="00931656">
              <w:rPr>
                <w:noProof/>
                <w:webHidden/>
              </w:rPr>
            </w:r>
            <w:r w:rsidR="00931656">
              <w:rPr>
                <w:noProof/>
                <w:webHidden/>
              </w:rPr>
              <w:fldChar w:fldCharType="separate"/>
            </w:r>
            <w:r w:rsidR="000E0D53">
              <w:rPr>
                <w:noProof/>
                <w:webHidden/>
              </w:rPr>
              <w:t>9</w:t>
            </w:r>
            <w:r w:rsidR="00931656">
              <w:rPr>
                <w:noProof/>
                <w:webHidden/>
              </w:rPr>
              <w:fldChar w:fldCharType="end"/>
            </w:r>
          </w:hyperlink>
        </w:p>
        <w:p w14:paraId="4651C959" w14:textId="3CF461A9"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195" w:history="1">
            <w:r w:rsidR="00931656" w:rsidRPr="00FB3D63">
              <w:rPr>
                <w:rStyle w:val="Hyperlink"/>
                <w:noProof/>
              </w:rPr>
              <w:t>7.5</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System reset</w:t>
            </w:r>
            <w:r w:rsidR="00931656">
              <w:rPr>
                <w:noProof/>
                <w:webHidden/>
              </w:rPr>
              <w:tab/>
            </w:r>
            <w:r w:rsidR="00931656">
              <w:rPr>
                <w:noProof/>
                <w:webHidden/>
              </w:rPr>
              <w:fldChar w:fldCharType="begin"/>
            </w:r>
            <w:r w:rsidR="00931656">
              <w:rPr>
                <w:noProof/>
                <w:webHidden/>
              </w:rPr>
              <w:instrText xml:space="preserve"> PAGEREF _Toc51146195 \h </w:instrText>
            </w:r>
            <w:r w:rsidR="00931656">
              <w:rPr>
                <w:noProof/>
                <w:webHidden/>
              </w:rPr>
            </w:r>
            <w:r w:rsidR="00931656">
              <w:rPr>
                <w:noProof/>
                <w:webHidden/>
              </w:rPr>
              <w:fldChar w:fldCharType="separate"/>
            </w:r>
            <w:r w:rsidR="000E0D53">
              <w:rPr>
                <w:noProof/>
                <w:webHidden/>
              </w:rPr>
              <w:t>9</w:t>
            </w:r>
            <w:r w:rsidR="00931656">
              <w:rPr>
                <w:noProof/>
                <w:webHidden/>
              </w:rPr>
              <w:fldChar w:fldCharType="end"/>
            </w:r>
          </w:hyperlink>
        </w:p>
        <w:p w14:paraId="4AA63CAA" w14:textId="4889D832"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196" w:history="1">
            <w:r w:rsidR="00931656" w:rsidRPr="00FB3D63">
              <w:rPr>
                <w:rStyle w:val="Hyperlink"/>
                <w:noProof/>
              </w:rPr>
              <w:t>7.6</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Inserting and removing the charger</w:t>
            </w:r>
            <w:r w:rsidR="00931656">
              <w:rPr>
                <w:noProof/>
                <w:webHidden/>
              </w:rPr>
              <w:tab/>
            </w:r>
            <w:r w:rsidR="00931656">
              <w:rPr>
                <w:noProof/>
                <w:webHidden/>
              </w:rPr>
              <w:fldChar w:fldCharType="begin"/>
            </w:r>
            <w:r w:rsidR="00931656">
              <w:rPr>
                <w:noProof/>
                <w:webHidden/>
              </w:rPr>
              <w:instrText xml:space="preserve"> PAGEREF _Toc51146196 \h </w:instrText>
            </w:r>
            <w:r w:rsidR="00931656">
              <w:rPr>
                <w:noProof/>
                <w:webHidden/>
              </w:rPr>
            </w:r>
            <w:r w:rsidR="00931656">
              <w:rPr>
                <w:noProof/>
                <w:webHidden/>
              </w:rPr>
              <w:fldChar w:fldCharType="separate"/>
            </w:r>
            <w:r w:rsidR="000E0D53">
              <w:rPr>
                <w:noProof/>
                <w:webHidden/>
              </w:rPr>
              <w:t>10</w:t>
            </w:r>
            <w:r w:rsidR="00931656">
              <w:rPr>
                <w:noProof/>
                <w:webHidden/>
              </w:rPr>
              <w:fldChar w:fldCharType="end"/>
            </w:r>
          </w:hyperlink>
        </w:p>
        <w:p w14:paraId="66721DB9" w14:textId="54C0E43A"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197" w:history="1">
            <w:r w:rsidR="00931656" w:rsidRPr="00FB3D63">
              <w:rPr>
                <w:rStyle w:val="Hyperlink"/>
                <w:noProof/>
              </w:rPr>
              <w:t>7.7</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Connecting and disconnecting from Screen reader</w:t>
            </w:r>
            <w:r w:rsidR="00931656">
              <w:rPr>
                <w:noProof/>
                <w:webHidden/>
              </w:rPr>
              <w:tab/>
            </w:r>
            <w:r w:rsidR="00931656">
              <w:rPr>
                <w:noProof/>
                <w:webHidden/>
              </w:rPr>
              <w:fldChar w:fldCharType="begin"/>
            </w:r>
            <w:r w:rsidR="00931656">
              <w:rPr>
                <w:noProof/>
                <w:webHidden/>
              </w:rPr>
              <w:instrText xml:space="preserve"> PAGEREF _Toc51146197 \h </w:instrText>
            </w:r>
            <w:r w:rsidR="00931656">
              <w:rPr>
                <w:noProof/>
                <w:webHidden/>
              </w:rPr>
            </w:r>
            <w:r w:rsidR="00931656">
              <w:rPr>
                <w:noProof/>
                <w:webHidden/>
              </w:rPr>
              <w:fldChar w:fldCharType="separate"/>
            </w:r>
            <w:r w:rsidR="000E0D53">
              <w:rPr>
                <w:noProof/>
                <w:webHidden/>
              </w:rPr>
              <w:t>10</w:t>
            </w:r>
            <w:r w:rsidR="00931656">
              <w:rPr>
                <w:noProof/>
                <w:webHidden/>
              </w:rPr>
              <w:fldChar w:fldCharType="end"/>
            </w:r>
          </w:hyperlink>
        </w:p>
        <w:p w14:paraId="42EB257D" w14:textId="369BC76B"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198" w:history="1">
            <w:r w:rsidR="00931656" w:rsidRPr="00FB3D63">
              <w:rPr>
                <w:rStyle w:val="Hyperlink"/>
                <w:noProof/>
              </w:rPr>
              <w:t>7.8</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Automatic turn off</w:t>
            </w:r>
            <w:r w:rsidR="00931656">
              <w:rPr>
                <w:noProof/>
                <w:webHidden/>
              </w:rPr>
              <w:tab/>
            </w:r>
            <w:r w:rsidR="00931656">
              <w:rPr>
                <w:noProof/>
                <w:webHidden/>
              </w:rPr>
              <w:fldChar w:fldCharType="begin"/>
            </w:r>
            <w:r w:rsidR="00931656">
              <w:rPr>
                <w:noProof/>
                <w:webHidden/>
              </w:rPr>
              <w:instrText xml:space="preserve"> PAGEREF _Toc51146198 \h </w:instrText>
            </w:r>
            <w:r w:rsidR="00931656">
              <w:rPr>
                <w:noProof/>
                <w:webHidden/>
              </w:rPr>
            </w:r>
            <w:r w:rsidR="00931656">
              <w:rPr>
                <w:noProof/>
                <w:webHidden/>
              </w:rPr>
              <w:fldChar w:fldCharType="separate"/>
            </w:r>
            <w:r w:rsidR="000E0D53">
              <w:rPr>
                <w:noProof/>
                <w:webHidden/>
              </w:rPr>
              <w:t>10</w:t>
            </w:r>
            <w:r w:rsidR="00931656">
              <w:rPr>
                <w:noProof/>
                <w:webHidden/>
              </w:rPr>
              <w:fldChar w:fldCharType="end"/>
            </w:r>
          </w:hyperlink>
        </w:p>
        <w:p w14:paraId="5209F9BC" w14:textId="17614854"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199" w:history="1">
            <w:r w:rsidR="00931656" w:rsidRPr="00FB3D63">
              <w:rPr>
                <w:rStyle w:val="Hyperlink"/>
                <w:noProof/>
              </w:rPr>
              <w:t>7.9</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Selecting the Vibration intensity level</w:t>
            </w:r>
            <w:r w:rsidR="00931656">
              <w:rPr>
                <w:noProof/>
                <w:webHidden/>
              </w:rPr>
              <w:tab/>
            </w:r>
            <w:r w:rsidR="00931656">
              <w:rPr>
                <w:noProof/>
                <w:webHidden/>
              </w:rPr>
              <w:fldChar w:fldCharType="begin"/>
            </w:r>
            <w:r w:rsidR="00931656">
              <w:rPr>
                <w:noProof/>
                <w:webHidden/>
              </w:rPr>
              <w:instrText xml:space="preserve"> PAGEREF _Toc51146199 \h </w:instrText>
            </w:r>
            <w:r w:rsidR="00931656">
              <w:rPr>
                <w:noProof/>
                <w:webHidden/>
              </w:rPr>
            </w:r>
            <w:r w:rsidR="00931656">
              <w:rPr>
                <w:noProof/>
                <w:webHidden/>
              </w:rPr>
              <w:fldChar w:fldCharType="separate"/>
            </w:r>
            <w:r w:rsidR="000E0D53">
              <w:rPr>
                <w:noProof/>
                <w:webHidden/>
              </w:rPr>
              <w:t>10</w:t>
            </w:r>
            <w:r w:rsidR="00931656">
              <w:rPr>
                <w:noProof/>
                <w:webHidden/>
              </w:rPr>
              <w:fldChar w:fldCharType="end"/>
            </w:r>
          </w:hyperlink>
        </w:p>
        <w:p w14:paraId="63BE8C84" w14:textId="1CDB4B41"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200" w:history="1">
            <w:r w:rsidR="00931656" w:rsidRPr="00FB3D63">
              <w:rPr>
                <w:rStyle w:val="Hyperlink"/>
                <w:noProof/>
              </w:rPr>
              <w:t>7.10</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Check battery level</w:t>
            </w:r>
            <w:r w:rsidR="00931656">
              <w:rPr>
                <w:noProof/>
                <w:webHidden/>
              </w:rPr>
              <w:tab/>
            </w:r>
            <w:r w:rsidR="00931656">
              <w:rPr>
                <w:noProof/>
                <w:webHidden/>
              </w:rPr>
              <w:fldChar w:fldCharType="begin"/>
            </w:r>
            <w:r w:rsidR="00931656">
              <w:rPr>
                <w:noProof/>
                <w:webHidden/>
              </w:rPr>
              <w:instrText xml:space="preserve"> PAGEREF _Toc51146200 \h </w:instrText>
            </w:r>
            <w:r w:rsidR="00931656">
              <w:rPr>
                <w:noProof/>
                <w:webHidden/>
              </w:rPr>
            </w:r>
            <w:r w:rsidR="00931656">
              <w:rPr>
                <w:noProof/>
                <w:webHidden/>
              </w:rPr>
              <w:fldChar w:fldCharType="separate"/>
            </w:r>
            <w:r w:rsidR="000E0D53">
              <w:rPr>
                <w:noProof/>
                <w:webHidden/>
              </w:rPr>
              <w:t>10</w:t>
            </w:r>
            <w:r w:rsidR="00931656">
              <w:rPr>
                <w:noProof/>
                <w:webHidden/>
              </w:rPr>
              <w:fldChar w:fldCharType="end"/>
            </w:r>
          </w:hyperlink>
        </w:p>
        <w:p w14:paraId="2021A163" w14:textId="4C7E5D86"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201" w:history="1">
            <w:r w:rsidR="00931656" w:rsidRPr="00FB3D63">
              <w:rPr>
                <w:rStyle w:val="Hyperlink"/>
                <w:noProof/>
              </w:rPr>
              <w:t>7.11</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Low battery indications</w:t>
            </w:r>
            <w:r w:rsidR="00931656">
              <w:rPr>
                <w:noProof/>
                <w:webHidden/>
              </w:rPr>
              <w:tab/>
            </w:r>
            <w:r w:rsidR="00931656">
              <w:rPr>
                <w:noProof/>
                <w:webHidden/>
              </w:rPr>
              <w:fldChar w:fldCharType="begin"/>
            </w:r>
            <w:r w:rsidR="00931656">
              <w:rPr>
                <w:noProof/>
                <w:webHidden/>
              </w:rPr>
              <w:instrText xml:space="preserve"> PAGEREF _Toc51146201 \h </w:instrText>
            </w:r>
            <w:r w:rsidR="00931656">
              <w:rPr>
                <w:noProof/>
                <w:webHidden/>
              </w:rPr>
            </w:r>
            <w:r w:rsidR="00931656">
              <w:rPr>
                <w:noProof/>
                <w:webHidden/>
              </w:rPr>
              <w:fldChar w:fldCharType="separate"/>
            </w:r>
            <w:r w:rsidR="000E0D53">
              <w:rPr>
                <w:noProof/>
                <w:webHidden/>
              </w:rPr>
              <w:t>11</w:t>
            </w:r>
            <w:r w:rsidR="00931656">
              <w:rPr>
                <w:noProof/>
                <w:webHidden/>
              </w:rPr>
              <w:fldChar w:fldCharType="end"/>
            </w:r>
          </w:hyperlink>
        </w:p>
        <w:p w14:paraId="453908FD" w14:textId="18002755"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202" w:history="1">
            <w:r w:rsidR="00931656" w:rsidRPr="00FB3D63">
              <w:rPr>
                <w:rStyle w:val="Hyperlink"/>
                <w:noProof/>
              </w:rPr>
              <w:t>7.12</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Low battery lockout</w:t>
            </w:r>
            <w:r w:rsidR="00931656">
              <w:rPr>
                <w:noProof/>
                <w:webHidden/>
              </w:rPr>
              <w:tab/>
            </w:r>
            <w:r w:rsidR="00931656">
              <w:rPr>
                <w:noProof/>
                <w:webHidden/>
              </w:rPr>
              <w:fldChar w:fldCharType="begin"/>
            </w:r>
            <w:r w:rsidR="00931656">
              <w:rPr>
                <w:noProof/>
                <w:webHidden/>
              </w:rPr>
              <w:instrText xml:space="preserve"> PAGEREF _Toc51146202 \h </w:instrText>
            </w:r>
            <w:r w:rsidR="00931656">
              <w:rPr>
                <w:noProof/>
                <w:webHidden/>
              </w:rPr>
            </w:r>
            <w:r w:rsidR="00931656">
              <w:rPr>
                <w:noProof/>
                <w:webHidden/>
              </w:rPr>
              <w:fldChar w:fldCharType="separate"/>
            </w:r>
            <w:r w:rsidR="000E0D53">
              <w:rPr>
                <w:noProof/>
                <w:webHidden/>
              </w:rPr>
              <w:t>11</w:t>
            </w:r>
            <w:r w:rsidR="00931656">
              <w:rPr>
                <w:noProof/>
                <w:webHidden/>
              </w:rPr>
              <w:fldChar w:fldCharType="end"/>
            </w:r>
          </w:hyperlink>
        </w:p>
        <w:p w14:paraId="381AAA54" w14:textId="4BAD5805" w:rsidR="00931656" w:rsidRDefault="00995F69">
          <w:pPr>
            <w:pStyle w:val="TOC1"/>
            <w:rPr>
              <w:rFonts w:asciiTheme="minorHAnsi" w:eastAsiaTheme="minorEastAsia" w:hAnsiTheme="minorHAnsi" w:cstheme="minorBidi"/>
              <w:b w:val="0"/>
              <w:bCs w:val="0"/>
              <w:caps w:val="0"/>
              <w:noProof/>
              <w:sz w:val="22"/>
              <w:szCs w:val="22"/>
              <w:lang w:val="en-IN" w:eastAsia="en-IN"/>
            </w:rPr>
          </w:pPr>
          <w:hyperlink w:anchor="_Toc51146203" w:history="1">
            <w:r w:rsidR="00931656" w:rsidRPr="00FB3D63">
              <w:rPr>
                <w:rStyle w:val="Hyperlink"/>
                <w:iCs/>
                <w:noProof/>
              </w:rPr>
              <w:t>8</w:t>
            </w:r>
            <w:r w:rsidR="00931656">
              <w:rPr>
                <w:rFonts w:asciiTheme="minorHAnsi" w:eastAsiaTheme="minorEastAsia" w:hAnsiTheme="minorHAnsi" w:cstheme="minorBidi"/>
                <w:b w:val="0"/>
                <w:bCs w:val="0"/>
                <w:caps w:val="0"/>
                <w:noProof/>
                <w:sz w:val="22"/>
                <w:szCs w:val="22"/>
                <w:lang w:val="en-IN" w:eastAsia="en-IN"/>
              </w:rPr>
              <w:tab/>
            </w:r>
            <w:r w:rsidR="00931656" w:rsidRPr="00FB3D63">
              <w:rPr>
                <w:rStyle w:val="Hyperlink"/>
                <w:noProof/>
              </w:rPr>
              <w:t>Built-in self-test</w:t>
            </w:r>
            <w:r w:rsidR="00931656">
              <w:rPr>
                <w:noProof/>
                <w:webHidden/>
              </w:rPr>
              <w:tab/>
            </w:r>
            <w:r w:rsidR="00931656">
              <w:rPr>
                <w:noProof/>
                <w:webHidden/>
              </w:rPr>
              <w:fldChar w:fldCharType="begin"/>
            </w:r>
            <w:r w:rsidR="00931656">
              <w:rPr>
                <w:noProof/>
                <w:webHidden/>
              </w:rPr>
              <w:instrText xml:space="preserve"> PAGEREF _Toc51146203 \h </w:instrText>
            </w:r>
            <w:r w:rsidR="00931656">
              <w:rPr>
                <w:noProof/>
                <w:webHidden/>
              </w:rPr>
            </w:r>
            <w:r w:rsidR="00931656">
              <w:rPr>
                <w:noProof/>
                <w:webHidden/>
              </w:rPr>
              <w:fldChar w:fldCharType="separate"/>
            </w:r>
            <w:r w:rsidR="000E0D53">
              <w:rPr>
                <w:noProof/>
                <w:webHidden/>
              </w:rPr>
              <w:t>11</w:t>
            </w:r>
            <w:r w:rsidR="00931656">
              <w:rPr>
                <w:noProof/>
                <w:webHidden/>
              </w:rPr>
              <w:fldChar w:fldCharType="end"/>
            </w:r>
          </w:hyperlink>
        </w:p>
        <w:p w14:paraId="720518E0" w14:textId="7F0740E9" w:rsidR="00931656" w:rsidRDefault="00995F69">
          <w:pPr>
            <w:pStyle w:val="TOC1"/>
            <w:rPr>
              <w:rFonts w:asciiTheme="minorHAnsi" w:eastAsiaTheme="minorEastAsia" w:hAnsiTheme="minorHAnsi" w:cstheme="minorBidi"/>
              <w:b w:val="0"/>
              <w:bCs w:val="0"/>
              <w:caps w:val="0"/>
              <w:noProof/>
              <w:sz w:val="22"/>
              <w:szCs w:val="22"/>
              <w:lang w:val="en-IN" w:eastAsia="en-IN"/>
            </w:rPr>
          </w:pPr>
          <w:hyperlink w:anchor="_Toc51146204" w:history="1">
            <w:r w:rsidR="00931656" w:rsidRPr="00FB3D63">
              <w:rPr>
                <w:rStyle w:val="Hyperlink"/>
                <w:iCs/>
                <w:noProof/>
              </w:rPr>
              <w:t>9</w:t>
            </w:r>
            <w:r w:rsidR="00931656">
              <w:rPr>
                <w:rFonts w:asciiTheme="minorHAnsi" w:eastAsiaTheme="minorEastAsia" w:hAnsiTheme="minorHAnsi" w:cstheme="minorBidi"/>
                <w:b w:val="0"/>
                <w:bCs w:val="0"/>
                <w:caps w:val="0"/>
                <w:noProof/>
                <w:sz w:val="22"/>
                <w:szCs w:val="22"/>
                <w:lang w:val="en-IN" w:eastAsia="en-IN"/>
              </w:rPr>
              <w:tab/>
            </w:r>
            <w:r w:rsidR="00931656" w:rsidRPr="00FB3D63">
              <w:rPr>
                <w:rStyle w:val="Hyperlink"/>
                <w:noProof/>
              </w:rPr>
              <w:t>Selecting the channel of communication</w:t>
            </w:r>
            <w:r w:rsidR="00931656">
              <w:rPr>
                <w:noProof/>
                <w:webHidden/>
              </w:rPr>
              <w:tab/>
            </w:r>
            <w:r w:rsidR="00931656">
              <w:rPr>
                <w:noProof/>
                <w:webHidden/>
              </w:rPr>
              <w:fldChar w:fldCharType="begin"/>
            </w:r>
            <w:r w:rsidR="00931656">
              <w:rPr>
                <w:noProof/>
                <w:webHidden/>
              </w:rPr>
              <w:instrText xml:space="preserve"> PAGEREF _Toc51146204 \h </w:instrText>
            </w:r>
            <w:r w:rsidR="00931656">
              <w:rPr>
                <w:noProof/>
                <w:webHidden/>
              </w:rPr>
            </w:r>
            <w:r w:rsidR="00931656">
              <w:rPr>
                <w:noProof/>
                <w:webHidden/>
              </w:rPr>
              <w:fldChar w:fldCharType="separate"/>
            </w:r>
            <w:r w:rsidR="000E0D53">
              <w:rPr>
                <w:noProof/>
                <w:webHidden/>
              </w:rPr>
              <w:t>11</w:t>
            </w:r>
            <w:r w:rsidR="00931656">
              <w:rPr>
                <w:noProof/>
                <w:webHidden/>
              </w:rPr>
              <w:fldChar w:fldCharType="end"/>
            </w:r>
          </w:hyperlink>
        </w:p>
        <w:p w14:paraId="48984AB3" w14:textId="6CFDF2B3" w:rsidR="00931656" w:rsidRDefault="00995F69">
          <w:pPr>
            <w:pStyle w:val="TOC1"/>
            <w:rPr>
              <w:rFonts w:asciiTheme="minorHAnsi" w:eastAsiaTheme="minorEastAsia" w:hAnsiTheme="minorHAnsi" w:cstheme="minorBidi"/>
              <w:b w:val="0"/>
              <w:bCs w:val="0"/>
              <w:caps w:val="0"/>
              <w:noProof/>
              <w:sz w:val="22"/>
              <w:szCs w:val="22"/>
              <w:lang w:val="en-IN" w:eastAsia="en-IN"/>
            </w:rPr>
          </w:pPr>
          <w:hyperlink w:anchor="_Toc51146205" w:history="1">
            <w:r w:rsidR="00931656" w:rsidRPr="00FB3D63">
              <w:rPr>
                <w:rStyle w:val="Hyperlink"/>
                <w:iCs/>
                <w:noProof/>
              </w:rPr>
              <w:t>10</w:t>
            </w:r>
            <w:r w:rsidR="00931656">
              <w:rPr>
                <w:rFonts w:asciiTheme="minorHAnsi" w:eastAsiaTheme="minorEastAsia" w:hAnsiTheme="minorHAnsi" w:cstheme="minorBidi"/>
                <w:b w:val="0"/>
                <w:bCs w:val="0"/>
                <w:caps w:val="0"/>
                <w:noProof/>
                <w:sz w:val="22"/>
                <w:szCs w:val="22"/>
                <w:lang w:val="en-IN" w:eastAsia="en-IN"/>
              </w:rPr>
              <w:tab/>
            </w:r>
            <w:r w:rsidR="00931656" w:rsidRPr="00FB3D63">
              <w:rPr>
                <w:rStyle w:val="Hyperlink"/>
                <w:noProof/>
              </w:rPr>
              <w:t>Selecting the communication protocol</w:t>
            </w:r>
            <w:r w:rsidR="00931656">
              <w:rPr>
                <w:noProof/>
                <w:webHidden/>
              </w:rPr>
              <w:tab/>
            </w:r>
            <w:r w:rsidR="00931656">
              <w:rPr>
                <w:noProof/>
                <w:webHidden/>
              </w:rPr>
              <w:fldChar w:fldCharType="begin"/>
            </w:r>
            <w:r w:rsidR="00931656">
              <w:rPr>
                <w:noProof/>
                <w:webHidden/>
              </w:rPr>
              <w:instrText xml:space="preserve"> PAGEREF _Toc51146205 \h </w:instrText>
            </w:r>
            <w:r w:rsidR="00931656">
              <w:rPr>
                <w:noProof/>
                <w:webHidden/>
              </w:rPr>
            </w:r>
            <w:r w:rsidR="00931656">
              <w:rPr>
                <w:noProof/>
                <w:webHidden/>
              </w:rPr>
              <w:fldChar w:fldCharType="separate"/>
            </w:r>
            <w:r w:rsidR="000E0D53">
              <w:rPr>
                <w:noProof/>
                <w:webHidden/>
              </w:rPr>
              <w:t>12</w:t>
            </w:r>
            <w:r w:rsidR="00931656">
              <w:rPr>
                <w:noProof/>
                <w:webHidden/>
              </w:rPr>
              <w:fldChar w:fldCharType="end"/>
            </w:r>
          </w:hyperlink>
        </w:p>
        <w:p w14:paraId="1576A2A6" w14:textId="7E2BBAC4"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206" w:history="1">
            <w:r w:rsidR="00931656" w:rsidRPr="00FB3D63">
              <w:rPr>
                <w:rStyle w:val="Hyperlink"/>
                <w:rFonts w:cs="Arial"/>
                <w:noProof/>
              </w:rPr>
              <w:t>10.1</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rFonts w:cs="Arial"/>
                <w:noProof/>
              </w:rPr>
              <w:t>Screen Reader Profile (SRP) Bluetooth protocol</w:t>
            </w:r>
            <w:r w:rsidR="00931656">
              <w:rPr>
                <w:noProof/>
                <w:webHidden/>
              </w:rPr>
              <w:tab/>
            </w:r>
            <w:r w:rsidR="00931656">
              <w:rPr>
                <w:noProof/>
                <w:webHidden/>
              </w:rPr>
              <w:fldChar w:fldCharType="begin"/>
            </w:r>
            <w:r w:rsidR="00931656">
              <w:rPr>
                <w:noProof/>
                <w:webHidden/>
              </w:rPr>
              <w:instrText xml:space="preserve"> PAGEREF _Toc51146206 \h </w:instrText>
            </w:r>
            <w:r w:rsidR="00931656">
              <w:rPr>
                <w:noProof/>
                <w:webHidden/>
              </w:rPr>
            </w:r>
            <w:r w:rsidR="00931656">
              <w:rPr>
                <w:noProof/>
                <w:webHidden/>
              </w:rPr>
              <w:fldChar w:fldCharType="separate"/>
            </w:r>
            <w:r w:rsidR="000E0D53">
              <w:rPr>
                <w:noProof/>
                <w:webHidden/>
              </w:rPr>
              <w:t>13</w:t>
            </w:r>
            <w:r w:rsidR="00931656">
              <w:rPr>
                <w:noProof/>
                <w:webHidden/>
              </w:rPr>
              <w:fldChar w:fldCharType="end"/>
            </w:r>
          </w:hyperlink>
        </w:p>
        <w:p w14:paraId="034A8A2F" w14:textId="63530851"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207" w:history="1">
            <w:r w:rsidR="00931656" w:rsidRPr="00FB3D63">
              <w:rPr>
                <w:rStyle w:val="Hyperlink"/>
                <w:noProof/>
              </w:rPr>
              <w:t>10.2</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Keyboard-HID protocol</w:t>
            </w:r>
            <w:r w:rsidR="00931656">
              <w:rPr>
                <w:noProof/>
                <w:webHidden/>
              </w:rPr>
              <w:tab/>
            </w:r>
            <w:r w:rsidR="00931656">
              <w:rPr>
                <w:noProof/>
                <w:webHidden/>
              </w:rPr>
              <w:fldChar w:fldCharType="begin"/>
            </w:r>
            <w:r w:rsidR="00931656">
              <w:rPr>
                <w:noProof/>
                <w:webHidden/>
              </w:rPr>
              <w:instrText xml:space="preserve"> PAGEREF _Toc51146207 \h </w:instrText>
            </w:r>
            <w:r w:rsidR="00931656">
              <w:rPr>
                <w:noProof/>
                <w:webHidden/>
              </w:rPr>
            </w:r>
            <w:r w:rsidR="00931656">
              <w:rPr>
                <w:noProof/>
                <w:webHidden/>
              </w:rPr>
              <w:fldChar w:fldCharType="separate"/>
            </w:r>
            <w:r w:rsidR="000E0D53">
              <w:rPr>
                <w:noProof/>
                <w:webHidden/>
              </w:rPr>
              <w:t>13</w:t>
            </w:r>
            <w:r w:rsidR="00931656">
              <w:rPr>
                <w:noProof/>
                <w:webHidden/>
              </w:rPr>
              <w:fldChar w:fldCharType="end"/>
            </w:r>
          </w:hyperlink>
        </w:p>
        <w:p w14:paraId="5DA3D250" w14:textId="6AACA98B"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208" w:history="1">
            <w:r w:rsidR="00931656" w:rsidRPr="00FB3D63">
              <w:rPr>
                <w:rStyle w:val="Hyperlink"/>
                <w:noProof/>
              </w:rPr>
              <w:t>10.3</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Orbit-HID protocol</w:t>
            </w:r>
            <w:r w:rsidR="00931656">
              <w:rPr>
                <w:noProof/>
                <w:webHidden/>
              </w:rPr>
              <w:tab/>
            </w:r>
            <w:r w:rsidR="00931656">
              <w:rPr>
                <w:noProof/>
                <w:webHidden/>
              </w:rPr>
              <w:fldChar w:fldCharType="begin"/>
            </w:r>
            <w:r w:rsidR="00931656">
              <w:rPr>
                <w:noProof/>
                <w:webHidden/>
              </w:rPr>
              <w:instrText xml:space="preserve"> PAGEREF _Toc51146208 \h </w:instrText>
            </w:r>
            <w:r w:rsidR="00931656">
              <w:rPr>
                <w:noProof/>
                <w:webHidden/>
              </w:rPr>
            </w:r>
            <w:r w:rsidR="00931656">
              <w:rPr>
                <w:noProof/>
                <w:webHidden/>
              </w:rPr>
              <w:fldChar w:fldCharType="separate"/>
            </w:r>
            <w:r w:rsidR="000E0D53">
              <w:rPr>
                <w:noProof/>
                <w:webHidden/>
              </w:rPr>
              <w:t>13</w:t>
            </w:r>
            <w:r w:rsidR="00931656">
              <w:rPr>
                <w:noProof/>
                <w:webHidden/>
              </w:rPr>
              <w:fldChar w:fldCharType="end"/>
            </w:r>
          </w:hyperlink>
        </w:p>
        <w:p w14:paraId="70C82B77" w14:textId="4C3CA557"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209" w:history="1">
            <w:r w:rsidR="00931656" w:rsidRPr="00FB3D63">
              <w:rPr>
                <w:rStyle w:val="Hyperlink"/>
                <w:noProof/>
              </w:rPr>
              <w:t>10.4</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Braille-HID protocol</w:t>
            </w:r>
            <w:r w:rsidR="00931656">
              <w:rPr>
                <w:noProof/>
                <w:webHidden/>
              </w:rPr>
              <w:tab/>
            </w:r>
            <w:r w:rsidR="00931656">
              <w:rPr>
                <w:noProof/>
                <w:webHidden/>
              </w:rPr>
              <w:fldChar w:fldCharType="begin"/>
            </w:r>
            <w:r w:rsidR="00931656">
              <w:rPr>
                <w:noProof/>
                <w:webHidden/>
              </w:rPr>
              <w:instrText xml:space="preserve"> PAGEREF _Toc51146209 \h </w:instrText>
            </w:r>
            <w:r w:rsidR="00931656">
              <w:rPr>
                <w:noProof/>
                <w:webHidden/>
              </w:rPr>
            </w:r>
            <w:r w:rsidR="00931656">
              <w:rPr>
                <w:noProof/>
                <w:webHidden/>
              </w:rPr>
              <w:fldChar w:fldCharType="separate"/>
            </w:r>
            <w:r w:rsidR="000E0D53">
              <w:rPr>
                <w:noProof/>
                <w:webHidden/>
              </w:rPr>
              <w:t>14</w:t>
            </w:r>
            <w:r w:rsidR="00931656">
              <w:rPr>
                <w:noProof/>
                <w:webHidden/>
              </w:rPr>
              <w:fldChar w:fldCharType="end"/>
            </w:r>
          </w:hyperlink>
        </w:p>
        <w:p w14:paraId="4A38745C" w14:textId="05AC01DA" w:rsidR="00931656" w:rsidRDefault="00995F69">
          <w:pPr>
            <w:pStyle w:val="TOC1"/>
            <w:rPr>
              <w:rFonts w:asciiTheme="minorHAnsi" w:eastAsiaTheme="minorEastAsia" w:hAnsiTheme="minorHAnsi" w:cstheme="minorBidi"/>
              <w:b w:val="0"/>
              <w:bCs w:val="0"/>
              <w:caps w:val="0"/>
              <w:noProof/>
              <w:sz w:val="22"/>
              <w:szCs w:val="22"/>
              <w:lang w:val="en-IN" w:eastAsia="en-IN"/>
            </w:rPr>
          </w:pPr>
          <w:hyperlink w:anchor="_Toc51146210" w:history="1">
            <w:r w:rsidR="00931656" w:rsidRPr="00FB3D63">
              <w:rPr>
                <w:rStyle w:val="Hyperlink"/>
                <w:iCs/>
                <w:noProof/>
              </w:rPr>
              <w:t>11</w:t>
            </w:r>
            <w:r w:rsidR="00931656">
              <w:rPr>
                <w:rFonts w:asciiTheme="minorHAnsi" w:eastAsiaTheme="minorEastAsia" w:hAnsiTheme="minorHAnsi" w:cstheme="minorBidi"/>
                <w:b w:val="0"/>
                <w:bCs w:val="0"/>
                <w:caps w:val="0"/>
                <w:noProof/>
                <w:sz w:val="22"/>
                <w:szCs w:val="22"/>
                <w:lang w:val="en-IN" w:eastAsia="en-IN"/>
              </w:rPr>
              <w:tab/>
            </w:r>
            <w:r w:rsidR="00931656" w:rsidRPr="00FB3D63">
              <w:rPr>
                <w:rStyle w:val="Hyperlink"/>
                <w:noProof/>
              </w:rPr>
              <w:t>Pair and forget</w:t>
            </w:r>
            <w:r w:rsidR="00931656">
              <w:rPr>
                <w:noProof/>
                <w:webHidden/>
              </w:rPr>
              <w:tab/>
            </w:r>
            <w:r w:rsidR="00931656">
              <w:rPr>
                <w:noProof/>
                <w:webHidden/>
              </w:rPr>
              <w:fldChar w:fldCharType="begin"/>
            </w:r>
            <w:r w:rsidR="00931656">
              <w:rPr>
                <w:noProof/>
                <w:webHidden/>
              </w:rPr>
              <w:instrText xml:space="preserve"> PAGEREF _Toc51146210 \h </w:instrText>
            </w:r>
            <w:r w:rsidR="00931656">
              <w:rPr>
                <w:noProof/>
                <w:webHidden/>
              </w:rPr>
            </w:r>
            <w:r w:rsidR="00931656">
              <w:rPr>
                <w:noProof/>
                <w:webHidden/>
              </w:rPr>
              <w:fldChar w:fldCharType="separate"/>
            </w:r>
            <w:r w:rsidR="000E0D53">
              <w:rPr>
                <w:noProof/>
                <w:webHidden/>
              </w:rPr>
              <w:t>14</w:t>
            </w:r>
            <w:r w:rsidR="00931656">
              <w:rPr>
                <w:noProof/>
                <w:webHidden/>
              </w:rPr>
              <w:fldChar w:fldCharType="end"/>
            </w:r>
          </w:hyperlink>
        </w:p>
        <w:p w14:paraId="72D4B846" w14:textId="65C44E23"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211" w:history="1">
            <w:r w:rsidR="00931656" w:rsidRPr="00FB3D63">
              <w:rPr>
                <w:rStyle w:val="Hyperlink"/>
                <w:noProof/>
              </w:rPr>
              <w:t>11.1</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Forget all the devices from the Orbit Writer</w:t>
            </w:r>
            <w:r w:rsidR="00931656">
              <w:rPr>
                <w:noProof/>
                <w:webHidden/>
              </w:rPr>
              <w:tab/>
            </w:r>
            <w:r w:rsidR="00931656">
              <w:rPr>
                <w:noProof/>
                <w:webHidden/>
              </w:rPr>
              <w:fldChar w:fldCharType="begin"/>
            </w:r>
            <w:r w:rsidR="00931656">
              <w:rPr>
                <w:noProof/>
                <w:webHidden/>
              </w:rPr>
              <w:instrText xml:space="preserve"> PAGEREF _Toc51146211 \h </w:instrText>
            </w:r>
            <w:r w:rsidR="00931656">
              <w:rPr>
                <w:noProof/>
                <w:webHidden/>
              </w:rPr>
            </w:r>
            <w:r w:rsidR="00931656">
              <w:rPr>
                <w:noProof/>
                <w:webHidden/>
              </w:rPr>
              <w:fldChar w:fldCharType="separate"/>
            </w:r>
            <w:r w:rsidR="000E0D53">
              <w:rPr>
                <w:noProof/>
                <w:webHidden/>
              </w:rPr>
              <w:t>15</w:t>
            </w:r>
            <w:r w:rsidR="00931656">
              <w:rPr>
                <w:noProof/>
                <w:webHidden/>
              </w:rPr>
              <w:fldChar w:fldCharType="end"/>
            </w:r>
          </w:hyperlink>
        </w:p>
        <w:p w14:paraId="65AE40E0" w14:textId="2B855B03" w:rsidR="00931656" w:rsidRDefault="00995F69">
          <w:pPr>
            <w:pStyle w:val="TOC1"/>
            <w:rPr>
              <w:rFonts w:asciiTheme="minorHAnsi" w:eastAsiaTheme="minorEastAsia" w:hAnsiTheme="minorHAnsi" w:cstheme="minorBidi"/>
              <w:b w:val="0"/>
              <w:bCs w:val="0"/>
              <w:caps w:val="0"/>
              <w:noProof/>
              <w:sz w:val="22"/>
              <w:szCs w:val="22"/>
              <w:lang w:val="en-IN" w:eastAsia="en-IN"/>
            </w:rPr>
          </w:pPr>
          <w:hyperlink w:anchor="_Toc51146212" w:history="1">
            <w:r w:rsidR="00931656" w:rsidRPr="00FB3D63">
              <w:rPr>
                <w:rStyle w:val="Hyperlink"/>
                <w:iCs/>
                <w:noProof/>
              </w:rPr>
              <w:t>12</w:t>
            </w:r>
            <w:r w:rsidR="00931656">
              <w:rPr>
                <w:rFonts w:asciiTheme="minorHAnsi" w:eastAsiaTheme="minorEastAsia" w:hAnsiTheme="minorHAnsi" w:cstheme="minorBidi"/>
                <w:b w:val="0"/>
                <w:bCs w:val="0"/>
                <w:caps w:val="0"/>
                <w:noProof/>
                <w:sz w:val="22"/>
                <w:szCs w:val="22"/>
                <w:lang w:val="en-IN" w:eastAsia="en-IN"/>
              </w:rPr>
              <w:tab/>
            </w:r>
            <w:r w:rsidR="00931656" w:rsidRPr="00FB3D63">
              <w:rPr>
                <w:rStyle w:val="Hyperlink"/>
                <w:noProof/>
              </w:rPr>
              <w:t>Reconnecting with last connected device</w:t>
            </w:r>
            <w:r w:rsidR="00931656">
              <w:rPr>
                <w:noProof/>
                <w:webHidden/>
              </w:rPr>
              <w:tab/>
            </w:r>
            <w:r w:rsidR="00931656">
              <w:rPr>
                <w:noProof/>
                <w:webHidden/>
              </w:rPr>
              <w:fldChar w:fldCharType="begin"/>
            </w:r>
            <w:r w:rsidR="00931656">
              <w:rPr>
                <w:noProof/>
                <w:webHidden/>
              </w:rPr>
              <w:instrText xml:space="preserve"> PAGEREF _Toc51146212 \h </w:instrText>
            </w:r>
            <w:r w:rsidR="00931656">
              <w:rPr>
                <w:noProof/>
                <w:webHidden/>
              </w:rPr>
            </w:r>
            <w:r w:rsidR="00931656">
              <w:rPr>
                <w:noProof/>
                <w:webHidden/>
              </w:rPr>
              <w:fldChar w:fldCharType="separate"/>
            </w:r>
            <w:r w:rsidR="000E0D53">
              <w:rPr>
                <w:noProof/>
                <w:webHidden/>
              </w:rPr>
              <w:t>15</w:t>
            </w:r>
            <w:r w:rsidR="00931656">
              <w:rPr>
                <w:noProof/>
                <w:webHidden/>
              </w:rPr>
              <w:fldChar w:fldCharType="end"/>
            </w:r>
          </w:hyperlink>
        </w:p>
        <w:p w14:paraId="68FBBD7F" w14:textId="6AD4E64A" w:rsidR="00931656" w:rsidRDefault="00995F69">
          <w:pPr>
            <w:pStyle w:val="TOC1"/>
            <w:rPr>
              <w:rFonts w:asciiTheme="minorHAnsi" w:eastAsiaTheme="minorEastAsia" w:hAnsiTheme="minorHAnsi" w:cstheme="minorBidi"/>
              <w:b w:val="0"/>
              <w:bCs w:val="0"/>
              <w:caps w:val="0"/>
              <w:noProof/>
              <w:sz w:val="22"/>
              <w:szCs w:val="22"/>
              <w:lang w:val="en-IN" w:eastAsia="en-IN"/>
            </w:rPr>
          </w:pPr>
          <w:hyperlink w:anchor="_Toc51146213" w:history="1">
            <w:r w:rsidR="00931656" w:rsidRPr="00FB3D63">
              <w:rPr>
                <w:rStyle w:val="Hyperlink"/>
                <w:iCs/>
                <w:noProof/>
              </w:rPr>
              <w:t>13</w:t>
            </w:r>
            <w:r w:rsidR="00931656">
              <w:rPr>
                <w:rFonts w:asciiTheme="minorHAnsi" w:eastAsiaTheme="minorEastAsia" w:hAnsiTheme="minorHAnsi" w:cstheme="minorBidi"/>
                <w:b w:val="0"/>
                <w:bCs w:val="0"/>
                <w:caps w:val="0"/>
                <w:noProof/>
                <w:sz w:val="22"/>
                <w:szCs w:val="22"/>
                <w:lang w:val="en-IN" w:eastAsia="en-IN"/>
              </w:rPr>
              <w:tab/>
            </w:r>
            <w:r w:rsidR="00931656" w:rsidRPr="00FB3D63">
              <w:rPr>
                <w:rStyle w:val="Hyperlink"/>
                <w:i/>
                <w:noProof/>
              </w:rPr>
              <w:t>Connecting the Orbit Writer with Screen readers</w:t>
            </w:r>
            <w:r w:rsidR="00931656">
              <w:rPr>
                <w:noProof/>
                <w:webHidden/>
              </w:rPr>
              <w:tab/>
            </w:r>
            <w:r w:rsidR="00931656">
              <w:rPr>
                <w:noProof/>
                <w:webHidden/>
              </w:rPr>
              <w:fldChar w:fldCharType="begin"/>
            </w:r>
            <w:r w:rsidR="00931656">
              <w:rPr>
                <w:noProof/>
                <w:webHidden/>
              </w:rPr>
              <w:instrText xml:space="preserve"> PAGEREF _Toc51146213 \h </w:instrText>
            </w:r>
            <w:r w:rsidR="00931656">
              <w:rPr>
                <w:noProof/>
                <w:webHidden/>
              </w:rPr>
            </w:r>
            <w:r w:rsidR="00931656">
              <w:rPr>
                <w:noProof/>
                <w:webHidden/>
              </w:rPr>
              <w:fldChar w:fldCharType="separate"/>
            </w:r>
            <w:r w:rsidR="000E0D53">
              <w:rPr>
                <w:noProof/>
                <w:webHidden/>
              </w:rPr>
              <w:t>15</w:t>
            </w:r>
            <w:r w:rsidR="00931656">
              <w:rPr>
                <w:noProof/>
                <w:webHidden/>
              </w:rPr>
              <w:fldChar w:fldCharType="end"/>
            </w:r>
          </w:hyperlink>
        </w:p>
        <w:p w14:paraId="1CA18F19" w14:textId="2C962CBE"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214" w:history="1">
            <w:r w:rsidR="00931656" w:rsidRPr="00FB3D63">
              <w:rPr>
                <w:rStyle w:val="Hyperlink"/>
                <w:noProof/>
              </w:rPr>
              <w:t>13.1</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Before you Connect</w:t>
            </w:r>
            <w:r w:rsidR="00931656">
              <w:rPr>
                <w:noProof/>
                <w:webHidden/>
              </w:rPr>
              <w:tab/>
            </w:r>
            <w:r w:rsidR="00931656">
              <w:rPr>
                <w:noProof/>
                <w:webHidden/>
              </w:rPr>
              <w:fldChar w:fldCharType="begin"/>
            </w:r>
            <w:r w:rsidR="00931656">
              <w:rPr>
                <w:noProof/>
                <w:webHidden/>
              </w:rPr>
              <w:instrText xml:space="preserve"> PAGEREF _Toc51146214 \h </w:instrText>
            </w:r>
            <w:r w:rsidR="00931656">
              <w:rPr>
                <w:noProof/>
                <w:webHidden/>
              </w:rPr>
            </w:r>
            <w:r w:rsidR="00931656">
              <w:rPr>
                <w:noProof/>
                <w:webHidden/>
              </w:rPr>
              <w:fldChar w:fldCharType="separate"/>
            </w:r>
            <w:r w:rsidR="000E0D53">
              <w:rPr>
                <w:noProof/>
                <w:webHidden/>
              </w:rPr>
              <w:t>16</w:t>
            </w:r>
            <w:r w:rsidR="00931656">
              <w:rPr>
                <w:noProof/>
                <w:webHidden/>
              </w:rPr>
              <w:fldChar w:fldCharType="end"/>
            </w:r>
          </w:hyperlink>
        </w:p>
        <w:p w14:paraId="7CFB8360" w14:textId="50485FE1"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215" w:history="1">
            <w:r w:rsidR="00931656" w:rsidRPr="00FB3D63">
              <w:rPr>
                <w:rStyle w:val="Hyperlink"/>
                <w:noProof/>
              </w:rPr>
              <w:t>13.2</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Using the Bluetooth Connection</w:t>
            </w:r>
            <w:r w:rsidR="00931656">
              <w:rPr>
                <w:noProof/>
                <w:webHidden/>
              </w:rPr>
              <w:tab/>
            </w:r>
            <w:r w:rsidR="00931656">
              <w:rPr>
                <w:noProof/>
                <w:webHidden/>
              </w:rPr>
              <w:fldChar w:fldCharType="begin"/>
            </w:r>
            <w:r w:rsidR="00931656">
              <w:rPr>
                <w:noProof/>
                <w:webHidden/>
              </w:rPr>
              <w:instrText xml:space="preserve"> PAGEREF _Toc51146215 \h </w:instrText>
            </w:r>
            <w:r w:rsidR="00931656">
              <w:rPr>
                <w:noProof/>
                <w:webHidden/>
              </w:rPr>
            </w:r>
            <w:r w:rsidR="00931656">
              <w:rPr>
                <w:noProof/>
                <w:webHidden/>
              </w:rPr>
              <w:fldChar w:fldCharType="separate"/>
            </w:r>
            <w:r w:rsidR="000E0D53">
              <w:rPr>
                <w:noProof/>
                <w:webHidden/>
              </w:rPr>
              <w:t>16</w:t>
            </w:r>
            <w:r w:rsidR="00931656">
              <w:rPr>
                <w:noProof/>
                <w:webHidden/>
              </w:rPr>
              <w:fldChar w:fldCharType="end"/>
            </w:r>
          </w:hyperlink>
        </w:p>
        <w:p w14:paraId="57EBFD26" w14:textId="3C302772"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216" w:history="1">
            <w:r w:rsidR="00931656" w:rsidRPr="00FB3D63">
              <w:rPr>
                <w:rStyle w:val="Hyperlink"/>
                <w:noProof/>
              </w:rPr>
              <w:t>13.3</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iOS Devices</w:t>
            </w:r>
            <w:r w:rsidR="00931656">
              <w:rPr>
                <w:noProof/>
                <w:webHidden/>
              </w:rPr>
              <w:tab/>
            </w:r>
            <w:r w:rsidR="00931656">
              <w:rPr>
                <w:noProof/>
                <w:webHidden/>
              </w:rPr>
              <w:fldChar w:fldCharType="begin"/>
            </w:r>
            <w:r w:rsidR="00931656">
              <w:rPr>
                <w:noProof/>
                <w:webHidden/>
              </w:rPr>
              <w:instrText xml:space="preserve"> PAGEREF _Toc51146216 \h </w:instrText>
            </w:r>
            <w:r w:rsidR="00931656">
              <w:rPr>
                <w:noProof/>
                <w:webHidden/>
              </w:rPr>
            </w:r>
            <w:r w:rsidR="00931656">
              <w:rPr>
                <w:noProof/>
                <w:webHidden/>
              </w:rPr>
              <w:fldChar w:fldCharType="separate"/>
            </w:r>
            <w:r w:rsidR="000E0D53">
              <w:rPr>
                <w:noProof/>
                <w:webHidden/>
              </w:rPr>
              <w:t>16</w:t>
            </w:r>
            <w:r w:rsidR="00931656">
              <w:rPr>
                <w:noProof/>
                <w:webHidden/>
              </w:rPr>
              <w:fldChar w:fldCharType="end"/>
            </w:r>
          </w:hyperlink>
        </w:p>
        <w:p w14:paraId="135B7DA3" w14:textId="4FDE8C34" w:rsidR="00931656" w:rsidRDefault="00995F69">
          <w:pPr>
            <w:pStyle w:val="TOC3"/>
            <w:tabs>
              <w:tab w:val="left" w:pos="1440"/>
              <w:tab w:val="right" w:leader="hyphen" w:pos="8630"/>
            </w:tabs>
            <w:rPr>
              <w:rFonts w:asciiTheme="minorHAnsi" w:eastAsiaTheme="minorEastAsia" w:hAnsiTheme="minorHAnsi" w:cstheme="minorBidi"/>
              <w:i w:val="0"/>
              <w:iCs w:val="0"/>
              <w:noProof/>
              <w:sz w:val="22"/>
              <w:szCs w:val="22"/>
              <w:lang w:val="en-IN" w:eastAsia="en-IN"/>
            </w:rPr>
          </w:pPr>
          <w:hyperlink w:anchor="_Toc51146217" w:history="1">
            <w:r w:rsidR="00931656" w:rsidRPr="00FB3D63">
              <w:rPr>
                <w:rStyle w:val="Hyperlink"/>
                <w:noProof/>
                <w:lang w:eastAsia="en-IN"/>
              </w:rPr>
              <w:t>13.3.1</w:t>
            </w:r>
            <w:r w:rsidR="00931656">
              <w:rPr>
                <w:rFonts w:asciiTheme="minorHAnsi" w:eastAsiaTheme="minorEastAsia" w:hAnsiTheme="minorHAnsi" w:cstheme="minorBidi"/>
                <w:i w:val="0"/>
                <w:iCs w:val="0"/>
                <w:noProof/>
                <w:sz w:val="22"/>
                <w:szCs w:val="22"/>
                <w:lang w:val="en-IN" w:eastAsia="en-IN"/>
              </w:rPr>
              <w:tab/>
            </w:r>
            <w:r w:rsidR="00931656" w:rsidRPr="00FB3D63">
              <w:rPr>
                <w:rStyle w:val="Hyperlink"/>
                <w:noProof/>
                <w:lang w:eastAsia="en-IN"/>
              </w:rPr>
              <w:t>Connecting iOS with Bluetooth</w:t>
            </w:r>
            <w:r w:rsidR="00931656">
              <w:rPr>
                <w:noProof/>
                <w:webHidden/>
              </w:rPr>
              <w:tab/>
            </w:r>
            <w:r w:rsidR="00931656">
              <w:rPr>
                <w:noProof/>
                <w:webHidden/>
              </w:rPr>
              <w:fldChar w:fldCharType="begin"/>
            </w:r>
            <w:r w:rsidR="00931656">
              <w:rPr>
                <w:noProof/>
                <w:webHidden/>
              </w:rPr>
              <w:instrText xml:space="preserve"> PAGEREF _Toc51146217 \h </w:instrText>
            </w:r>
            <w:r w:rsidR="00931656">
              <w:rPr>
                <w:noProof/>
                <w:webHidden/>
              </w:rPr>
            </w:r>
            <w:r w:rsidR="00931656">
              <w:rPr>
                <w:noProof/>
                <w:webHidden/>
              </w:rPr>
              <w:fldChar w:fldCharType="separate"/>
            </w:r>
            <w:r w:rsidR="000E0D53">
              <w:rPr>
                <w:noProof/>
                <w:webHidden/>
              </w:rPr>
              <w:t>17</w:t>
            </w:r>
            <w:r w:rsidR="00931656">
              <w:rPr>
                <w:noProof/>
                <w:webHidden/>
              </w:rPr>
              <w:fldChar w:fldCharType="end"/>
            </w:r>
          </w:hyperlink>
        </w:p>
        <w:p w14:paraId="37EFA018" w14:textId="7BD897EB" w:rsidR="00931656" w:rsidRDefault="00995F69">
          <w:pPr>
            <w:pStyle w:val="TOC3"/>
            <w:tabs>
              <w:tab w:val="left" w:pos="1440"/>
              <w:tab w:val="right" w:leader="hyphen" w:pos="8630"/>
            </w:tabs>
            <w:rPr>
              <w:rFonts w:asciiTheme="minorHAnsi" w:eastAsiaTheme="minorEastAsia" w:hAnsiTheme="minorHAnsi" w:cstheme="minorBidi"/>
              <w:i w:val="0"/>
              <w:iCs w:val="0"/>
              <w:noProof/>
              <w:sz w:val="22"/>
              <w:szCs w:val="22"/>
              <w:lang w:val="en-IN" w:eastAsia="en-IN"/>
            </w:rPr>
          </w:pPr>
          <w:hyperlink w:anchor="_Toc51146218" w:history="1">
            <w:r w:rsidR="00931656" w:rsidRPr="00FB3D63">
              <w:rPr>
                <w:rStyle w:val="Hyperlink"/>
                <w:noProof/>
                <w:lang w:eastAsia="en-IN"/>
              </w:rPr>
              <w:t>13.3.2</w:t>
            </w:r>
            <w:r w:rsidR="00931656">
              <w:rPr>
                <w:rFonts w:asciiTheme="minorHAnsi" w:eastAsiaTheme="minorEastAsia" w:hAnsiTheme="minorHAnsi" w:cstheme="minorBidi"/>
                <w:i w:val="0"/>
                <w:iCs w:val="0"/>
                <w:noProof/>
                <w:sz w:val="22"/>
                <w:szCs w:val="22"/>
                <w:lang w:val="en-IN" w:eastAsia="en-IN"/>
              </w:rPr>
              <w:tab/>
            </w:r>
            <w:r w:rsidR="00931656" w:rsidRPr="00FB3D63">
              <w:rPr>
                <w:rStyle w:val="Hyperlink"/>
                <w:noProof/>
                <w:lang w:eastAsia="en-IN"/>
              </w:rPr>
              <w:t>iOS Resources</w:t>
            </w:r>
            <w:r w:rsidR="00931656">
              <w:rPr>
                <w:noProof/>
                <w:webHidden/>
              </w:rPr>
              <w:tab/>
            </w:r>
            <w:r w:rsidR="00931656">
              <w:rPr>
                <w:noProof/>
                <w:webHidden/>
              </w:rPr>
              <w:fldChar w:fldCharType="begin"/>
            </w:r>
            <w:r w:rsidR="00931656">
              <w:rPr>
                <w:noProof/>
                <w:webHidden/>
              </w:rPr>
              <w:instrText xml:space="preserve"> PAGEREF _Toc51146218 \h </w:instrText>
            </w:r>
            <w:r w:rsidR="00931656">
              <w:rPr>
                <w:noProof/>
                <w:webHidden/>
              </w:rPr>
            </w:r>
            <w:r w:rsidR="00931656">
              <w:rPr>
                <w:noProof/>
                <w:webHidden/>
              </w:rPr>
              <w:fldChar w:fldCharType="separate"/>
            </w:r>
            <w:r w:rsidR="000E0D53">
              <w:rPr>
                <w:noProof/>
                <w:webHidden/>
              </w:rPr>
              <w:t>18</w:t>
            </w:r>
            <w:r w:rsidR="00931656">
              <w:rPr>
                <w:noProof/>
                <w:webHidden/>
              </w:rPr>
              <w:fldChar w:fldCharType="end"/>
            </w:r>
          </w:hyperlink>
        </w:p>
        <w:p w14:paraId="7EDD964D" w14:textId="6F749914" w:rsidR="00931656" w:rsidRDefault="00995F69">
          <w:pPr>
            <w:pStyle w:val="TOC3"/>
            <w:tabs>
              <w:tab w:val="left" w:pos="1440"/>
              <w:tab w:val="right" w:leader="hyphen" w:pos="8630"/>
            </w:tabs>
            <w:rPr>
              <w:rFonts w:asciiTheme="minorHAnsi" w:eastAsiaTheme="minorEastAsia" w:hAnsiTheme="minorHAnsi" w:cstheme="minorBidi"/>
              <w:i w:val="0"/>
              <w:iCs w:val="0"/>
              <w:noProof/>
              <w:sz w:val="22"/>
              <w:szCs w:val="22"/>
              <w:lang w:val="en-IN" w:eastAsia="en-IN"/>
            </w:rPr>
          </w:pPr>
          <w:hyperlink w:anchor="_Toc51146219" w:history="1">
            <w:r w:rsidR="00931656" w:rsidRPr="00FB3D63">
              <w:rPr>
                <w:rStyle w:val="Hyperlink"/>
                <w:noProof/>
                <w:lang w:eastAsia="en-IN"/>
              </w:rPr>
              <w:t>13.3.3</w:t>
            </w:r>
            <w:r w:rsidR="00931656">
              <w:rPr>
                <w:rFonts w:asciiTheme="minorHAnsi" w:eastAsiaTheme="minorEastAsia" w:hAnsiTheme="minorHAnsi" w:cstheme="minorBidi"/>
                <w:i w:val="0"/>
                <w:iCs w:val="0"/>
                <w:noProof/>
                <w:sz w:val="22"/>
                <w:szCs w:val="22"/>
                <w:lang w:val="en-IN" w:eastAsia="en-IN"/>
              </w:rPr>
              <w:tab/>
            </w:r>
            <w:r w:rsidR="00931656" w:rsidRPr="00FB3D63">
              <w:rPr>
                <w:rStyle w:val="Hyperlink"/>
                <w:noProof/>
                <w:lang w:eastAsia="en-IN"/>
              </w:rPr>
              <w:t>iOS Commands</w:t>
            </w:r>
            <w:r w:rsidR="00931656">
              <w:rPr>
                <w:noProof/>
                <w:webHidden/>
              </w:rPr>
              <w:tab/>
            </w:r>
            <w:r w:rsidR="00931656">
              <w:rPr>
                <w:noProof/>
                <w:webHidden/>
              </w:rPr>
              <w:fldChar w:fldCharType="begin"/>
            </w:r>
            <w:r w:rsidR="00931656">
              <w:rPr>
                <w:noProof/>
                <w:webHidden/>
              </w:rPr>
              <w:instrText xml:space="preserve"> PAGEREF _Toc51146219 \h </w:instrText>
            </w:r>
            <w:r w:rsidR="00931656">
              <w:rPr>
                <w:noProof/>
                <w:webHidden/>
              </w:rPr>
            </w:r>
            <w:r w:rsidR="00931656">
              <w:rPr>
                <w:noProof/>
                <w:webHidden/>
              </w:rPr>
              <w:fldChar w:fldCharType="separate"/>
            </w:r>
            <w:r w:rsidR="000E0D53">
              <w:rPr>
                <w:noProof/>
                <w:webHidden/>
              </w:rPr>
              <w:t>18</w:t>
            </w:r>
            <w:r w:rsidR="00931656">
              <w:rPr>
                <w:noProof/>
                <w:webHidden/>
              </w:rPr>
              <w:fldChar w:fldCharType="end"/>
            </w:r>
          </w:hyperlink>
        </w:p>
        <w:p w14:paraId="15DC0328" w14:textId="0B725223" w:rsidR="00931656" w:rsidRDefault="00995F69">
          <w:pPr>
            <w:pStyle w:val="TOC3"/>
            <w:tabs>
              <w:tab w:val="left" w:pos="1440"/>
              <w:tab w:val="right" w:leader="hyphen" w:pos="8630"/>
            </w:tabs>
            <w:rPr>
              <w:rFonts w:asciiTheme="minorHAnsi" w:eastAsiaTheme="minorEastAsia" w:hAnsiTheme="minorHAnsi" w:cstheme="minorBidi"/>
              <w:i w:val="0"/>
              <w:iCs w:val="0"/>
              <w:noProof/>
              <w:sz w:val="22"/>
              <w:szCs w:val="22"/>
              <w:lang w:val="en-IN" w:eastAsia="en-IN"/>
            </w:rPr>
          </w:pPr>
          <w:hyperlink w:anchor="_Toc51146220" w:history="1">
            <w:r w:rsidR="00931656" w:rsidRPr="00FB3D63">
              <w:rPr>
                <w:rStyle w:val="Hyperlink"/>
                <w:noProof/>
              </w:rPr>
              <w:t>13.3.4</w:t>
            </w:r>
            <w:r w:rsidR="00931656">
              <w:rPr>
                <w:rFonts w:asciiTheme="minorHAnsi" w:eastAsiaTheme="minorEastAsia" w:hAnsiTheme="minorHAnsi" w:cstheme="minorBidi"/>
                <w:i w:val="0"/>
                <w:iCs w:val="0"/>
                <w:noProof/>
                <w:sz w:val="22"/>
                <w:szCs w:val="22"/>
                <w:lang w:val="en-IN" w:eastAsia="en-IN"/>
              </w:rPr>
              <w:tab/>
            </w:r>
            <w:r w:rsidR="00931656" w:rsidRPr="00FB3D63">
              <w:rPr>
                <w:rStyle w:val="Hyperlink"/>
                <w:noProof/>
              </w:rPr>
              <w:t>Assign the key command on the iOS device</w:t>
            </w:r>
            <w:r w:rsidR="00931656">
              <w:rPr>
                <w:noProof/>
                <w:webHidden/>
              </w:rPr>
              <w:tab/>
            </w:r>
            <w:r w:rsidR="00931656">
              <w:rPr>
                <w:noProof/>
                <w:webHidden/>
              </w:rPr>
              <w:fldChar w:fldCharType="begin"/>
            </w:r>
            <w:r w:rsidR="00931656">
              <w:rPr>
                <w:noProof/>
                <w:webHidden/>
              </w:rPr>
              <w:instrText xml:space="preserve"> PAGEREF _Toc51146220 \h </w:instrText>
            </w:r>
            <w:r w:rsidR="00931656">
              <w:rPr>
                <w:noProof/>
                <w:webHidden/>
              </w:rPr>
            </w:r>
            <w:r w:rsidR="00931656">
              <w:rPr>
                <w:noProof/>
                <w:webHidden/>
              </w:rPr>
              <w:fldChar w:fldCharType="separate"/>
            </w:r>
            <w:r w:rsidR="000E0D53">
              <w:rPr>
                <w:noProof/>
                <w:webHidden/>
              </w:rPr>
              <w:t>22</w:t>
            </w:r>
            <w:r w:rsidR="00931656">
              <w:rPr>
                <w:noProof/>
                <w:webHidden/>
              </w:rPr>
              <w:fldChar w:fldCharType="end"/>
            </w:r>
          </w:hyperlink>
        </w:p>
        <w:p w14:paraId="3471E0AF" w14:textId="2EDC726D"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221" w:history="1">
            <w:r w:rsidR="00931656" w:rsidRPr="00FB3D63">
              <w:rPr>
                <w:rStyle w:val="Hyperlink"/>
                <w:noProof/>
              </w:rPr>
              <w:t>13.4</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Mac Computers</w:t>
            </w:r>
            <w:r w:rsidR="00931656">
              <w:rPr>
                <w:noProof/>
                <w:webHidden/>
              </w:rPr>
              <w:tab/>
            </w:r>
            <w:r w:rsidR="00931656">
              <w:rPr>
                <w:noProof/>
                <w:webHidden/>
              </w:rPr>
              <w:fldChar w:fldCharType="begin"/>
            </w:r>
            <w:r w:rsidR="00931656">
              <w:rPr>
                <w:noProof/>
                <w:webHidden/>
              </w:rPr>
              <w:instrText xml:space="preserve"> PAGEREF _Toc51146221 \h </w:instrText>
            </w:r>
            <w:r w:rsidR="00931656">
              <w:rPr>
                <w:noProof/>
                <w:webHidden/>
              </w:rPr>
            </w:r>
            <w:r w:rsidR="00931656">
              <w:rPr>
                <w:noProof/>
                <w:webHidden/>
              </w:rPr>
              <w:fldChar w:fldCharType="separate"/>
            </w:r>
            <w:r w:rsidR="000E0D53">
              <w:rPr>
                <w:noProof/>
                <w:webHidden/>
              </w:rPr>
              <w:t>23</w:t>
            </w:r>
            <w:r w:rsidR="00931656">
              <w:rPr>
                <w:noProof/>
                <w:webHidden/>
              </w:rPr>
              <w:fldChar w:fldCharType="end"/>
            </w:r>
          </w:hyperlink>
        </w:p>
        <w:p w14:paraId="0FC57A89" w14:textId="623C1781" w:rsidR="00931656" w:rsidRDefault="00995F69">
          <w:pPr>
            <w:pStyle w:val="TOC3"/>
            <w:tabs>
              <w:tab w:val="left" w:pos="1440"/>
              <w:tab w:val="right" w:leader="hyphen" w:pos="8630"/>
            </w:tabs>
            <w:rPr>
              <w:rFonts w:asciiTheme="minorHAnsi" w:eastAsiaTheme="minorEastAsia" w:hAnsiTheme="minorHAnsi" w:cstheme="minorBidi"/>
              <w:i w:val="0"/>
              <w:iCs w:val="0"/>
              <w:noProof/>
              <w:sz w:val="22"/>
              <w:szCs w:val="22"/>
              <w:lang w:val="en-IN" w:eastAsia="en-IN"/>
            </w:rPr>
          </w:pPr>
          <w:hyperlink w:anchor="_Toc51146222" w:history="1">
            <w:r w:rsidR="00931656" w:rsidRPr="00FB3D63">
              <w:rPr>
                <w:rStyle w:val="Hyperlink"/>
                <w:noProof/>
                <w:lang w:eastAsia="en-IN"/>
              </w:rPr>
              <w:t>13.4.1</w:t>
            </w:r>
            <w:r w:rsidR="00931656">
              <w:rPr>
                <w:rFonts w:asciiTheme="minorHAnsi" w:eastAsiaTheme="minorEastAsia" w:hAnsiTheme="minorHAnsi" w:cstheme="minorBidi"/>
                <w:i w:val="0"/>
                <w:iCs w:val="0"/>
                <w:noProof/>
                <w:sz w:val="22"/>
                <w:szCs w:val="22"/>
                <w:lang w:val="en-IN" w:eastAsia="en-IN"/>
              </w:rPr>
              <w:tab/>
            </w:r>
            <w:r w:rsidR="00931656" w:rsidRPr="00FB3D63">
              <w:rPr>
                <w:rStyle w:val="Hyperlink"/>
                <w:noProof/>
                <w:lang w:eastAsia="en-IN"/>
              </w:rPr>
              <w:t>Connecting Mac with USB</w:t>
            </w:r>
            <w:r w:rsidR="00931656">
              <w:rPr>
                <w:noProof/>
                <w:webHidden/>
              </w:rPr>
              <w:tab/>
            </w:r>
            <w:r w:rsidR="00931656">
              <w:rPr>
                <w:noProof/>
                <w:webHidden/>
              </w:rPr>
              <w:fldChar w:fldCharType="begin"/>
            </w:r>
            <w:r w:rsidR="00931656">
              <w:rPr>
                <w:noProof/>
                <w:webHidden/>
              </w:rPr>
              <w:instrText xml:space="preserve"> PAGEREF _Toc51146222 \h </w:instrText>
            </w:r>
            <w:r w:rsidR="00931656">
              <w:rPr>
                <w:noProof/>
                <w:webHidden/>
              </w:rPr>
            </w:r>
            <w:r w:rsidR="00931656">
              <w:rPr>
                <w:noProof/>
                <w:webHidden/>
              </w:rPr>
              <w:fldChar w:fldCharType="separate"/>
            </w:r>
            <w:r w:rsidR="000E0D53">
              <w:rPr>
                <w:noProof/>
                <w:webHidden/>
              </w:rPr>
              <w:t>23</w:t>
            </w:r>
            <w:r w:rsidR="00931656">
              <w:rPr>
                <w:noProof/>
                <w:webHidden/>
              </w:rPr>
              <w:fldChar w:fldCharType="end"/>
            </w:r>
          </w:hyperlink>
        </w:p>
        <w:p w14:paraId="25FA8EE5" w14:textId="682DFE03" w:rsidR="00931656" w:rsidRDefault="00995F69">
          <w:pPr>
            <w:pStyle w:val="TOC3"/>
            <w:tabs>
              <w:tab w:val="left" w:pos="1440"/>
              <w:tab w:val="right" w:leader="hyphen" w:pos="8630"/>
            </w:tabs>
            <w:rPr>
              <w:rFonts w:asciiTheme="minorHAnsi" w:eastAsiaTheme="minorEastAsia" w:hAnsiTheme="minorHAnsi" w:cstheme="minorBidi"/>
              <w:i w:val="0"/>
              <w:iCs w:val="0"/>
              <w:noProof/>
              <w:sz w:val="22"/>
              <w:szCs w:val="22"/>
              <w:lang w:val="en-IN" w:eastAsia="en-IN"/>
            </w:rPr>
          </w:pPr>
          <w:hyperlink w:anchor="_Toc51146223" w:history="1">
            <w:r w:rsidR="00931656" w:rsidRPr="00FB3D63">
              <w:rPr>
                <w:rStyle w:val="Hyperlink"/>
                <w:noProof/>
                <w:lang w:eastAsia="en-IN"/>
              </w:rPr>
              <w:t>13.4.2</w:t>
            </w:r>
            <w:r w:rsidR="00931656">
              <w:rPr>
                <w:rFonts w:asciiTheme="minorHAnsi" w:eastAsiaTheme="minorEastAsia" w:hAnsiTheme="minorHAnsi" w:cstheme="minorBidi"/>
                <w:i w:val="0"/>
                <w:iCs w:val="0"/>
                <w:noProof/>
                <w:sz w:val="22"/>
                <w:szCs w:val="22"/>
                <w:lang w:val="en-IN" w:eastAsia="en-IN"/>
              </w:rPr>
              <w:tab/>
            </w:r>
            <w:r w:rsidR="00931656" w:rsidRPr="00FB3D63">
              <w:rPr>
                <w:rStyle w:val="Hyperlink"/>
                <w:noProof/>
                <w:lang w:eastAsia="en-IN"/>
              </w:rPr>
              <w:t>Connecting Mac with Bluetooth</w:t>
            </w:r>
            <w:r w:rsidR="00931656">
              <w:rPr>
                <w:noProof/>
                <w:webHidden/>
              </w:rPr>
              <w:tab/>
            </w:r>
            <w:r w:rsidR="00931656">
              <w:rPr>
                <w:noProof/>
                <w:webHidden/>
              </w:rPr>
              <w:fldChar w:fldCharType="begin"/>
            </w:r>
            <w:r w:rsidR="00931656">
              <w:rPr>
                <w:noProof/>
                <w:webHidden/>
              </w:rPr>
              <w:instrText xml:space="preserve"> PAGEREF _Toc51146223 \h </w:instrText>
            </w:r>
            <w:r w:rsidR="00931656">
              <w:rPr>
                <w:noProof/>
                <w:webHidden/>
              </w:rPr>
            </w:r>
            <w:r w:rsidR="00931656">
              <w:rPr>
                <w:noProof/>
                <w:webHidden/>
              </w:rPr>
              <w:fldChar w:fldCharType="separate"/>
            </w:r>
            <w:r w:rsidR="000E0D53">
              <w:rPr>
                <w:noProof/>
                <w:webHidden/>
              </w:rPr>
              <w:t>23</w:t>
            </w:r>
            <w:r w:rsidR="00931656">
              <w:rPr>
                <w:noProof/>
                <w:webHidden/>
              </w:rPr>
              <w:fldChar w:fldCharType="end"/>
            </w:r>
          </w:hyperlink>
        </w:p>
        <w:p w14:paraId="1848B8B7" w14:textId="2D53CA96"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224" w:history="1">
            <w:r w:rsidR="00931656" w:rsidRPr="00FB3D63">
              <w:rPr>
                <w:rStyle w:val="Hyperlink"/>
                <w:noProof/>
              </w:rPr>
              <w:t>13.5</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Android Devices</w:t>
            </w:r>
            <w:r w:rsidR="00931656">
              <w:rPr>
                <w:noProof/>
                <w:webHidden/>
              </w:rPr>
              <w:tab/>
            </w:r>
            <w:r w:rsidR="00931656">
              <w:rPr>
                <w:noProof/>
                <w:webHidden/>
              </w:rPr>
              <w:fldChar w:fldCharType="begin"/>
            </w:r>
            <w:r w:rsidR="00931656">
              <w:rPr>
                <w:noProof/>
                <w:webHidden/>
              </w:rPr>
              <w:instrText xml:space="preserve"> PAGEREF _Toc51146224 \h </w:instrText>
            </w:r>
            <w:r w:rsidR="00931656">
              <w:rPr>
                <w:noProof/>
                <w:webHidden/>
              </w:rPr>
            </w:r>
            <w:r w:rsidR="00931656">
              <w:rPr>
                <w:noProof/>
                <w:webHidden/>
              </w:rPr>
              <w:fldChar w:fldCharType="separate"/>
            </w:r>
            <w:r w:rsidR="000E0D53">
              <w:rPr>
                <w:noProof/>
                <w:webHidden/>
              </w:rPr>
              <w:t>24</w:t>
            </w:r>
            <w:r w:rsidR="00931656">
              <w:rPr>
                <w:noProof/>
                <w:webHidden/>
              </w:rPr>
              <w:fldChar w:fldCharType="end"/>
            </w:r>
          </w:hyperlink>
        </w:p>
        <w:p w14:paraId="38E30FEF" w14:textId="5EF0C570" w:rsidR="00931656" w:rsidRDefault="00995F69">
          <w:pPr>
            <w:pStyle w:val="TOC3"/>
            <w:tabs>
              <w:tab w:val="left" w:pos="1440"/>
              <w:tab w:val="right" w:leader="hyphen" w:pos="8630"/>
            </w:tabs>
            <w:rPr>
              <w:rFonts w:asciiTheme="minorHAnsi" w:eastAsiaTheme="minorEastAsia" w:hAnsiTheme="minorHAnsi" w:cstheme="minorBidi"/>
              <w:i w:val="0"/>
              <w:iCs w:val="0"/>
              <w:noProof/>
              <w:sz w:val="22"/>
              <w:szCs w:val="22"/>
              <w:lang w:val="en-IN" w:eastAsia="en-IN"/>
            </w:rPr>
          </w:pPr>
          <w:hyperlink w:anchor="_Toc51146225" w:history="1">
            <w:r w:rsidR="00931656" w:rsidRPr="00FB3D63">
              <w:rPr>
                <w:rStyle w:val="Hyperlink"/>
                <w:noProof/>
                <w:lang w:eastAsia="en-IN"/>
              </w:rPr>
              <w:t>13.5.1</w:t>
            </w:r>
            <w:r w:rsidR="00931656">
              <w:rPr>
                <w:rFonts w:asciiTheme="minorHAnsi" w:eastAsiaTheme="minorEastAsia" w:hAnsiTheme="minorHAnsi" w:cstheme="minorBidi"/>
                <w:i w:val="0"/>
                <w:iCs w:val="0"/>
                <w:noProof/>
                <w:sz w:val="22"/>
                <w:szCs w:val="22"/>
                <w:lang w:val="en-IN" w:eastAsia="en-IN"/>
              </w:rPr>
              <w:tab/>
            </w:r>
            <w:r w:rsidR="00931656" w:rsidRPr="00FB3D63">
              <w:rPr>
                <w:rStyle w:val="Hyperlink"/>
                <w:noProof/>
                <w:lang w:eastAsia="en-IN"/>
              </w:rPr>
              <w:t>Connecting BrailleBack with Bluetooth</w:t>
            </w:r>
            <w:r w:rsidR="00931656">
              <w:rPr>
                <w:noProof/>
                <w:webHidden/>
              </w:rPr>
              <w:tab/>
            </w:r>
            <w:r w:rsidR="00931656">
              <w:rPr>
                <w:noProof/>
                <w:webHidden/>
              </w:rPr>
              <w:fldChar w:fldCharType="begin"/>
            </w:r>
            <w:r w:rsidR="00931656">
              <w:rPr>
                <w:noProof/>
                <w:webHidden/>
              </w:rPr>
              <w:instrText xml:space="preserve"> PAGEREF _Toc51146225 \h </w:instrText>
            </w:r>
            <w:r w:rsidR="00931656">
              <w:rPr>
                <w:noProof/>
                <w:webHidden/>
              </w:rPr>
            </w:r>
            <w:r w:rsidR="00931656">
              <w:rPr>
                <w:noProof/>
                <w:webHidden/>
              </w:rPr>
              <w:fldChar w:fldCharType="separate"/>
            </w:r>
            <w:r w:rsidR="000E0D53">
              <w:rPr>
                <w:noProof/>
                <w:webHidden/>
              </w:rPr>
              <w:t>24</w:t>
            </w:r>
            <w:r w:rsidR="00931656">
              <w:rPr>
                <w:noProof/>
                <w:webHidden/>
              </w:rPr>
              <w:fldChar w:fldCharType="end"/>
            </w:r>
          </w:hyperlink>
        </w:p>
        <w:p w14:paraId="79E71A4A" w14:textId="22E2856B" w:rsidR="00931656" w:rsidRDefault="00995F69">
          <w:pPr>
            <w:pStyle w:val="TOC3"/>
            <w:tabs>
              <w:tab w:val="left" w:pos="1440"/>
              <w:tab w:val="right" w:leader="hyphen" w:pos="8630"/>
            </w:tabs>
            <w:rPr>
              <w:rFonts w:asciiTheme="minorHAnsi" w:eastAsiaTheme="minorEastAsia" w:hAnsiTheme="minorHAnsi" w:cstheme="minorBidi"/>
              <w:i w:val="0"/>
              <w:iCs w:val="0"/>
              <w:noProof/>
              <w:sz w:val="22"/>
              <w:szCs w:val="22"/>
              <w:lang w:val="en-IN" w:eastAsia="en-IN"/>
            </w:rPr>
          </w:pPr>
          <w:hyperlink w:anchor="_Toc51146226" w:history="1">
            <w:r w:rsidR="00931656" w:rsidRPr="00FB3D63">
              <w:rPr>
                <w:rStyle w:val="Hyperlink"/>
                <w:noProof/>
                <w:lang w:eastAsia="en-IN"/>
              </w:rPr>
              <w:t>13.5.2</w:t>
            </w:r>
            <w:r w:rsidR="00931656">
              <w:rPr>
                <w:rFonts w:asciiTheme="minorHAnsi" w:eastAsiaTheme="minorEastAsia" w:hAnsiTheme="minorHAnsi" w:cstheme="minorBidi"/>
                <w:i w:val="0"/>
                <w:iCs w:val="0"/>
                <w:noProof/>
                <w:sz w:val="22"/>
                <w:szCs w:val="22"/>
                <w:lang w:val="en-IN" w:eastAsia="en-IN"/>
              </w:rPr>
              <w:tab/>
            </w:r>
            <w:r w:rsidR="00931656" w:rsidRPr="00FB3D63">
              <w:rPr>
                <w:rStyle w:val="Hyperlink"/>
                <w:noProof/>
                <w:lang w:eastAsia="en-IN"/>
              </w:rPr>
              <w:t>Input Text With BrailleBack</w:t>
            </w:r>
            <w:r w:rsidR="00931656">
              <w:rPr>
                <w:noProof/>
                <w:webHidden/>
              </w:rPr>
              <w:tab/>
            </w:r>
            <w:r w:rsidR="00931656">
              <w:rPr>
                <w:noProof/>
                <w:webHidden/>
              </w:rPr>
              <w:fldChar w:fldCharType="begin"/>
            </w:r>
            <w:r w:rsidR="00931656">
              <w:rPr>
                <w:noProof/>
                <w:webHidden/>
              </w:rPr>
              <w:instrText xml:space="preserve"> PAGEREF _Toc51146226 \h </w:instrText>
            </w:r>
            <w:r w:rsidR="00931656">
              <w:rPr>
                <w:noProof/>
                <w:webHidden/>
              </w:rPr>
            </w:r>
            <w:r w:rsidR="00931656">
              <w:rPr>
                <w:noProof/>
                <w:webHidden/>
              </w:rPr>
              <w:fldChar w:fldCharType="separate"/>
            </w:r>
            <w:r w:rsidR="000E0D53">
              <w:rPr>
                <w:noProof/>
                <w:webHidden/>
              </w:rPr>
              <w:t>25</w:t>
            </w:r>
            <w:r w:rsidR="00931656">
              <w:rPr>
                <w:noProof/>
                <w:webHidden/>
              </w:rPr>
              <w:fldChar w:fldCharType="end"/>
            </w:r>
          </w:hyperlink>
        </w:p>
        <w:p w14:paraId="31E87A40" w14:textId="157D89FD" w:rsidR="00931656" w:rsidRDefault="00995F69">
          <w:pPr>
            <w:pStyle w:val="TOC3"/>
            <w:tabs>
              <w:tab w:val="left" w:pos="1440"/>
              <w:tab w:val="right" w:leader="hyphen" w:pos="8630"/>
            </w:tabs>
            <w:rPr>
              <w:rFonts w:asciiTheme="minorHAnsi" w:eastAsiaTheme="minorEastAsia" w:hAnsiTheme="minorHAnsi" w:cstheme="minorBidi"/>
              <w:i w:val="0"/>
              <w:iCs w:val="0"/>
              <w:noProof/>
              <w:sz w:val="22"/>
              <w:szCs w:val="22"/>
              <w:lang w:val="en-IN" w:eastAsia="en-IN"/>
            </w:rPr>
          </w:pPr>
          <w:hyperlink w:anchor="_Toc51146227" w:history="1">
            <w:r w:rsidR="00931656" w:rsidRPr="00FB3D63">
              <w:rPr>
                <w:rStyle w:val="Hyperlink"/>
                <w:noProof/>
                <w:lang w:eastAsia="en-IN"/>
              </w:rPr>
              <w:t>13.5.3</w:t>
            </w:r>
            <w:r w:rsidR="00931656">
              <w:rPr>
                <w:rFonts w:asciiTheme="minorHAnsi" w:eastAsiaTheme="minorEastAsia" w:hAnsiTheme="minorHAnsi" w:cstheme="minorBidi"/>
                <w:i w:val="0"/>
                <w:iCs w:val="0"/>
                <w:noProof/>
                <w:sz w:val="22"/>
                <w:szCs w:val="22"/>
                <w:lang w:val="en-IN" w:eastAsia="en-IN"/>
              </w:rPr>
              <w:tab/>
            </w:r>
            <w:r w:rsidR="00931656" w:rsidRPr="00FB3D63">
              <w:rPr>
                <w:rStyle w:val="Hyperlink"/>
                <w:noProof/>
                <w:lang w:eastAsia="en-IN"/>
              </w:rPr>
              <w:t>BrailleBack Commands</w:t>
            </w:r>
            <w:r w:rsidR="00931656">
              <w:rPr>
                <w:noProof/>
                <w:webHidden/>
              </w:rPr>
              <w:tab/>
            </w:r>
            <w:r w:rsidR="00931656">
              <w:rPr>
                <w:noProof/>
                <w:webHidden/>
              </w:rPr>
              <w:fldChar w:fldCharType="begin"/>
            </w:r>
            <w:r w:rsidR="00931656">
              <w:rPr>
                <w:noProof/>
                <w:webHidden/>
              </w:rPr>
              <w:instrText xml:space="preserve"> PAGEREF _Toc51146227 \h </w:instrText>
            </w:r>
            <w:r w:rsidR="00931656">
              <w:rPr>
                <w:noProof/>
                <w:webHidden/>
              </w:rPr>
            </w:r>
            <w:r w:rsidR="00931656">
              <w:rPr>
                <w:noProof/>
                <w:webHidden/>
              </w:rPr>
              <w:fldChar w:fldCharType="separate"/>
            </w:r>
            <w:r w:rsidR="000E0D53">
              <w:rPr>
                <w:noProof/>
                <w:webHidden/>
              </w:rPr>
              <w:t>25</w:t>
            </w:r>
            <w:r w:rsidR="00931656">
              <w:rPr>
                <w:noProof/>
                <w:webHidden/>
              </w:rPr>
              <w:fldChar w:fldCharType="end"/>
            </w:r>
          </w:hyperlink>
        </w:p>
        <w:p w14:paraId="3EA6BC59" w14:textId="43BECA6E" w:rsidR="00931656" w:rsidRDefault="00995F69">
          <w:pPr>
            <w:pStyle w:val="TOC3"/>
            <w:tabs>
              <w:tab w:val="left" w:pos="1440"/>
              <w:tab w:val="right" w:leader="hyphen" w:pos="8630"/>
            </w:tabs>
            <w:rPr>
              <w:rFonts w:asciiTheme="minorHAnsi" w:eastAsiaTheme="minorEastAsia" w:hAnsiTheme="minorHAnsi" w:cstheme="minorBidi"/>
              <w:i w:val="0"/>
              <w:iCs w:val="0"/>
              <w:noProof/>
              <w:sz w:val="22"/>
              <w:szCs w:val="22"/>
              <w:lang w:val="en-IN" w:eastAsia="en-IN"/>
            </w:rPr>
          </w:pPr>
          <w:hyperlink w:anchor="_Toc51146228" w:history="1">
            <w:r w:rsidR="00931656" w:rsidRPr="00FB3D63">
              <w:rPr>
                <w:rStyle w:val="Hyperlink"/>
                <w:noProof/>
              </w:rPr>
              <w:t>13.5.4</w:t>
            </w:r>
            <w:r w:rsidR="00931656">
              <w:rPr>
                <w:rFonts w:asciiTheme="minorHAnsi" w:eastAsiaTheme="minorEastAsia" w:hAnsiTheme="minorHAnsi" w:cstheme="minorBidi"/>
                <w:i w:val="0"/>
                <w:iCs w:val="0"/>
                <w:noProof/>
                <w:sz w:val="22"/>
                <w:szCs w:val="22"/>
                <w:lang w:val="en-IN" w:eastAsia="en-IN"/>
              </w:rPr>
              <w:tab/>
            </w:r>
            <w:r w:rsidR="00931656" w:rsidRPr="00FB3D63">
              <w:rPr>
                <w:rStyle w:val="Hyperlink"/>
                <w:noProof/>
              </w:rPr>
              <w:t>Connecting the Orbit Writer to BRLTTY over Bluetooth</w:t>
            </w:r>
            <w:r w:rsidR="00931656">
              <w:rPr>
                <w:noProof/>
                <w:webHidden/>
              </w:rPr>
              <w:tab/>
            </w:r>
            <w:r w:rsidR="00931656">
              <w:rPr>
                <w:noProof/>
                <w:webHidden/>
              </w:rPr>
              <w:fldChar w:fldCharType="begin"/>
            </w:r>
            <w:r w:rsidR="00931656">
              <w:rPr>
                <w:noProof/>
                <w:webHidden/>
              </w:rPr>
              <w:instrText xml:space="preserve"> PAGEREF _Toc51146228 \h </w:instrText>
            </w:r>
            <w:r w:rsidR="00931656">
              <w:rPr>
                <w:noProof/>
                <w:webHidden/>
              </w:rPr>
            </w:r>
            <w:r w:rsidR="00931656">
              <w:rPr>
                <w:noProof/>
                <w:webHidden/>
              </w:rPr>
              <w:fldChar w:fldCharType="separate"/>
            </w:r>
            <w:r w:rsidR="000E0D53">
              <w:rPr>
                <w:noProof/>
                <w:webHidden/>
              </w:rPr>
              <w:t>25</w:t>
            </w:r>
            <w:r w:rsidR="00931656">
              <w:rPr>
                <w:noProof/>
                <w:webHidden/>
              </w:rPr>
              <w:fldChar w:fldCharType="end"/>
            </w:r>
          </w:hyperlink>
        </w:p>
        <w:p w14:paraId="1D9466AB" w14:textId="130F31C0" w:rsidR="00931656" w:rsidRDefault="00995F69">
          <w:pPr>
            <w:pStyle w:val="TOC3"/>
            <w:tabs>
              <w:tab w:val="left" w:pos="1440"/>
              <w:tab w:val="right" w:leader="hyphen" w:pos="8630"/>
            </w:tabs>
            <w:rPr>
              <w:rFonts w:asciiTheme="minorHAnsi" w:eastAsiaTheme="minorEastAsia" w:hAnsiTheme="minorHAnsi" w:cstheme="minorBidi"/>
              <w:i w:val="0"/>
              <w:iCs w:val="0"/>
              <w:noProof/>
              <w:sz w:val="22"/>
              <w:szCs w:val="22"/>
              <w:lang w:val="en-IN" w:eastAsia="en-IN"/>
            </w:rPr>
          </w:pPr>
          <w:hyperlink w:anchor="_Toc51146229" w:history="1">
            <w:r w:rsidR="00931656" w:rsidRPr="00FB3D63">
              <w:rPr>
                <w:rStyle w:val="Hyperlink"/>
                <w:noProof/>
              </w:rPr>
              <w:t>13.5.5</w:t>
            </w:r>
            <w:r w:rsidR="00931656">
              <w:rPr>
                <w:rFonts w:asciiTheme="minorHAnsi" w:eastAsiaTheme="minorEastAsia" w:hAnsiTheme="minorHAnsi" w:cstheme="minorBidi"/>
                <w:i w:val="0"/>
                <w:iCs w:val="0"/>
                <w:noProof/>
                <w:sz w:val="22"/>
                <w:szCs w:val="22"/>
                <w:lang w:val="en-IN" w:eastAsia="en-IN"/>
              </w:rPr>
              <w:tab/>
            </w:r>
            <w:r w:rsidR="00931656" w:rsidRPr="00FB3D63">
              <w:rPr>
                <w:rStyle w:val="Hyperlink"/>
                <w:noProof/>
              </w:rPr>
              <w:t>Connecting the Orbit Writer to BRLTTY with USB</w:t>
            </w:r>
            <w:r w:rsidR="00931656">
              <w:rPr>
                <w:noProof/>
                <w:webHidden/>
              </w:rPr>
              <w:tab/>
            </w:r>
            <w:r w:rsidR="00931656">
              <w:rPr>
                <w:noProof/>
                <w:webHidden/>
              </w:rPr>
              <w:fldChar w:fldCharType="begin"/>
            </w:r>
            <w:r w:rsidR="00931656">
              <w:rPr>
                <w:noProof/>
                <w:webHidden/>
              </w:rPr>
              <w:instrText xml:space="preserve"> PAGEREF _Toc51146229 \h </w:instrText>
            </w:r>
            <w:r w:rsidR="00931656">
              <w:rPr>
                <w:noProof/>
                <w:webHidden/>
              </w:rPr>
            </w:r>
            <w:r w:rsidR="00931656">
              <w:rPr>
                <w:noProof/>
                <w:webHidden/>
              </w:rPr>
              <w:fldChar w:fldCharType="separate"/>
            </w:r>
            <w:r w:rsidR="000E0D53">
              <w:rPr>
                <w:noProof/>
                <w:webHidden/>
              </w:rPr>
              <w:t>26</w:t>
            </w:r>
            <w:r w:rsidR="00931656">
              <w:rPr>
                <w:noProof/>
                <w:webHidden/>
              </w:rPr>
              <w:fldChar w:fldCharType="end"/>
            </w:r>
          </w:hyperlink>
        </w:p>
        <w:p w14:paraId="61337AC5" w14:textId="5D7EF904" w:rsidR="00931656" w:rsidRDefault="00995F69">
          <w:pPr>
            <w:pStyle w:val="TOC3"/>
            <w:tabs>
              <w:tab w:val="left" w:pos="1440"/>
              <w:tab w:val="right" w:leader="hyphen" w:pos="8630"/>
            </w:tabs>
            <w:rPr>
              <w:rFonts w:asciiTheme="minorHAnsi" w:eastAsiaTheme="minorEastAsia" w:hAnsiTheme="minorHAnsi" w:cstheme="minorBidi"/>
              <w:i w:val="0"/>
              <w:iCs w:val="0"/>
              <w:noProof/>
              <w:sz w:val="22"/>
              <w:szCs w:val="22"/>
              <w:lang w:val="en-IN" w:eastAsia="en-IN"/>
            </w:rPr>
          </w:pPr>
          <w:hyperlink w:anchor="_Toc51146230" w:history="1">
            <w:r w:rsidR="00931656" w:rsidRPr="00FB3D63">
              <w:rPr>
                <w:rStyle w:val="Hyperlink"/>
                <w:noProof/>
              </w:rPr>
              <w:t>13.5.6</w:t>
            </w:r>
            <w:r w:rsidR="00931656">
              <w:rPr>
                <w:rFonts w:asciiTheme="minorHAnsi" w:eastAsiaTheme="minorEastAsia" w:hAnsiTheme="minorHAnsi" w:cstheme="minorBidi"/>
                <w:i w:val="0"/>
                <w:iCs w:val="0"/>
                <w:noProof/>
                <w:sz w:val="22"/>
                <w:szCs w:val="22"/>
                <w:lang w:val="en-IN" w:eastAsia="en-IN"/>
              </w:rPr>
              <w:tab/>
            </w:r>
            <w:r w:rsidR="00931656" w:rsidRPr="00FB3D63">
              <w:rPr>
                <w:rStyle w:val="Hyperlink"/>
                <w:noProof/>
              </w:rPr>
              <w:t>BRLTTY commands</w:t>
            </w:r>
            <w:r w:rsidR="00931656">
              <w:rPr>
                <w:noProof/>
                <w:webHidden/>
              </w:rPr>
              <w:tab/>
            </w:r>
            <w:r w:rsidR="00931656">
              <w:rPr>
                <w:noProof/>
                <w:webHidden/>
              </w:rPr>
              <w:fldChar w:fldCharType="begin"/>
            </w:r>
            <w:r w:rsidR="00931656">
              <w:rPr>
                <w:noProof/>
                <w:webHidden/>
              </w:rPr>
              <w:instrText xml:space="preserve"> PAGEREF _Toc51146230 \h </w:instrText>
            </w:r>
            <w:r w:rsidR="00931656">
              <w:rPr>
                <w:noProof/>
                <w:webHidden/>
              </w:rPr>
            </w:r>
            <w:r w:rsidR="00931656">
              <w:rPr>
                <w:noProof/>
                <w:webHidden/>
              </w:rPr>
              <w:fldChar w:fldCharType="separate"/>
            </w:r>
            <w:r w:rsidR="000E0D53">
              <w:rPr>
                <w:noProof/>
                <w:webHidden/>
              </w:rPr>
              <w:t>27</w:t>
            </w:r>
            <w:r w:rsidR="00931656">
              <w:rPr>
                <w:noProof/>
                <w:webHidden/>
              </w:rPr>
              <w:fldChar w:fldCharType="end"/>
            </w:r>
          </w:hyperlink>
        </w:p>
        <w:p w14:paraId="0EF9D0CE" w14:textId="6089DDC1"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231" w:history="1">
            <w:r w:rsidR="00931656" w:rsidRPr="00FB3D63">
              <w:rPr>
                <w:rStyle w:val="Hyperlink"/>
                <w:noProof/>
              </w:rPr>
              <w:t>13.6</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Chromebooks</w:t>
            </w:r>
            <w:r w:rsidR="00931656">
              <w:rPr>
                <w:noProof/>
                <w:webHidden/>
              </w:rPr>
              <w:tab/>
            </w:r>
            <w:r w:rsidR="00931656">
              <w:rPr>
                <w:noProof/>
                <w:webHidden/>
              </w:rPr>
              <w:fldChar w:fldCharType="begin"/>
            </w:r>
            <w:r w:rsidR="00931656">
              <w:rPr>
                <w:noProof/>
                <w:webHidden/>
              </w:rPr>
              <w:instrText xml:space="preserve"> PAGEREF _Toc51146231 \h </w:instrText>
            </w:r>
            <w:r w:rsidR="00931656">
              <w:rPr>
                <w:noProof/>
                <w:webHidden/>
              </w:rPr>
            </w:r>
            <w:r w:rsidR="00931656">
              <w:rPr>
                <w:noProof/>
                <w:webHidden/>
              </w:rPr>
              <w:fldChar w:fldCharType="separate"/>
            </w:r>
            <w:r w:rsidR="000E0D53">
              <w:rPr>
                <w:noProof/>
                <w:webHidden/>
              </w:rPr>
              <w:t>27</w:t>
            </w:r>
            <w:r w:rsidR="00931656">
              <w:rPr>
                <w:noProof/>
                <w:webHidden/>
              </w:rPr>
              <w:fldChar w:fldCharType="end"/>
            </w:r>
          </w:hyperlink>
        </w:p>
        <w:p w14:paraId="20CC1E45" w14:textId="26EED6B1" w:rsidR="00931656" w:rsidRDefault="00995F69">
          <w:pPr>
            <w:pStyle w:val="TOC3"/>
            <w:tabs>
              <w:tab w:val="left" w:pos="1440"/>
              <w:tab w:val="right" w:leader="hyphen" w:pos="8630"/>
            </w:tabs>
            <w:rPr>
              <w:rFonts w:asciiTheme="minorHAnsi" w:eastAsiaTheme="minorEastAsia" w:hAnsiTheme="minorHAnsi" w:cstheme="minorBidi"/>
              <w:i w:val="0"/>
              <w:iCs w:val="0"/>
              <w:noProof/>
              <w:sz w:val="22"/>
              <w:szCs w:val="22"/>
              <w:lang w:val="en-IN" w:eastAsia="en-IN"/>
            </w:rPr>
          </w:pPr>
          <w:hyperlink w:anchor="_Toc51146232" w:history="1">
            <w:r w:rsidR="00931656" w:rsidRPr="00FB3D63">
              <w:rPr>
                <w:rStyle w:val="Hyperlink"/>
                <w:noProof/>
                <w:lang w:eastAsia="en-IN"/>
              </w:rPr>
              <w:t>13.6.1</w:t>
            </w:r>
            <w:r w:rsidR="00931656">
              <w:rPr>
                <w:rFonts w:asciiTheme="minorHAnsi" w:eastAsiaTheme="minorEastAsia" w:hAnsiTheme="minorHAnsi" w:cstheme="minorBidi"/>
                <w:i w:val="0"/>
                <w:iCs w:val="0"/>
                <w:noProof/>
                <w:sz w:val="22"/>
                <w:szCs w:val="22"/>
                <w:lang w:val="en-IN" w:eastAsia="en-IN"/>
              </w:rPr>
              <w:tab/>
            </w:r>
            <w:r w:rsidR="00931656" w:rsidRPr="00FB3D63">
              <w:rPr>
                <w:rStyle w:val="Hyperlink"/>
                <w:noProof/>
                <w:lang w:eastAsia="en-IN"/>
              </w:rPr>
              <w:t>Connecting Chromebook with USB</w:t>
            </w:r>
            <w:r w:rsidR="00931656">
              <w:rPr>
                <w:noProof/>
                <w:webHidden/>
              </w:rPr>
              <w:tab/>
            </w:r>
            <w:r w:rsidR="00931656">
              <w:rPr>
                <w:noProof/>
                <w:webHidden/>
              </w:rPr>
              <w:fldChar w:fldCharType="begin"/>
            </w:r>
            <w:r w:rsidR="00931656">
              <w:rPr>
                <w:noProof/>
                <w:webHidden/>
              </w:rPr>
              <w:instrText xml:space="preserve"> PAGEREF _Toc51146232 \h </w:instrText>
            </w:r>
            <w:r w:rsidR="00931656">
              <w:rPr>
                <w:noProof/>
                <w:webHidden/>
              </w:rPr>
            </w:r>
            <w:r w:rsidR="00931656">
              <w:rPr>
                <w:noProof/>
                <w:webHidden/>
              </w:rPr>
              <w:fldChar w:fldCharType="separate"/>
            </w:r>
            <w:r w:rsidR="000E0D53">
              <w:rPr>
                <w:noProof/>
                <w:webHidden/>
              </w:rPr>
              <w:t>27</w:t>
            </w:r>
            <w:r w:rsidR="00931656">
              <w:rPr>
                <w:noProof/>
                <w:webHidden/>
              </w:rPr>
              <w:fldChar w:fldCharType="end"/>
            </w:r>
          </w:hyperlink>
        </w:p>
        <w:p w14:paraId="51B1EFB8" w14:textId="5ABA9B15" w:rsidR="00931656" w:rsidRDefault="00995F69">
          <w:pPr>
            <w:pStyle w:val="TOC3"/>
            <w:tabs>
              <w:tab w:val="left" w:pos="1440"/>
              <w:tab w:val="right" w:leader="hyphen" w:pos="8630"/>
            </w:tabs>
            <w:rPr>
              <w:rFonts w:asciiTheme="minorHAnsi" w:eastAsiaTheme="minorEastAsia" w:hAnsiTheme="minorHAnsi" w:cstheme="minorBidi"/>
              <w:i w:val="0"/>
              <w:iCs w:val="0"/>
              <w:noProof/>
              <w:sz w:val="22"/>
              <w:szCs w:val="22"/>
              <w:lang w:val="en-IN" w:eastAsia="en-IN"/>
            </w:rPr>
          </w:pPr>
          <w:hyperlink w:anchor="_Toc51146233" w:history="1">
            <w:r w:rsidR="00931656" w:rsidRPr="00FB3D63">
              <w:rPr>
                <w:rStyle w:val="Hyperlink"/>
                <w:noProof/>
                <w:lang w:eastAsia="en-IN"/>
              </w:rPr>
              <w:t>13.6.2</w:t>
            </w:r>
            <w:r w:rsidR="00931656">
              <w:rPr>
                <w:rFonts w:asciiTheme="minorHAnsi" w:eastAsiaTheme="minorEastAsia" w:hAnsiTheme="minorHAnsi" w:cstheme="minorBidi"/>
                <w:i w:val="0"/>
                <w:iCs w:val="0"/>
                <w:noProof/>
                <w:sz w:val="22"/>
                <w:szCs w:val="22"/>
                <w:lang w:val="en-IN" w:eastAsia="en-IN"/>
              </w:rPr>
              <w:tab/>
            </w:r>
            <w:r w:rsidR="00931656" w:rsidRPr="00FB3D63">
              <w:rPr>
                <w:rStyle w:val="Hyperlink"/>
                <w:noProof/>
                <w:lang w:eastAsia="en-IN"/>
              </w:rPr>
              <w:t>Connecting Chromebook with Bluetooth</w:t>
            </w:r>
            <w:r w:rsidR="00931656">
              <w:rPr>
                <w:noProof/>
                <w:webHidden/>
              </w:rPr>
              <w:tab/>
            </w:r>
            <w:r w:rsidR="00931656">
              <w:rPr>
                <w:noProof/>
                <w:webHidden/>
              </w:rPr>
              <w:fldChar w:fldCharType="begin"/>
            </w:r>
            <w:r w:rsidR="00931656">
              <w:rPr>
                <w:noProof/>
                <w:webHidden/>
              </w:rPr>
              <w:instrText xml:space="preserve"> PAGEREF _Toc51146233 \h </w:instrText>
            </w:r>
            <w:r w:rsidR="00931656">
              <w:rPr>
                <w:noProof/>
                <w:webHidden/>
              </w:rPr>
            </w:r>
            <w:r w:rsidR="00931656">
              <w:rPr>
                <w:noProof/>
                <w:webHidden/>
              </w:rPr>
              <w:fldChar w:fldCharType="separate"/>
            </w:r>
            <w:r w:rsidR="000E0D53">
              <w:rPr>
                <w:noProof/>
                <w:webHidden/>
              </w:rPr>
              <w:t>27</w:t>
            </w:r>
            <w:r w:rsidR="00931656">
              <w:rPr>
                <w:noProof/>
                <w:webHidden/>
              </w:rPr>
              <w:fldChar w:fldCharType="end"/>
            </w:r>
          </w:hyperlink>
        </w:p>
        <w:p w14:paraId="32463797" w14:textId="7A21F091" w:rsidR="00931656" w:rsidRDefault="00995F69">
          <w:pPr>
            <w:pStyle w:val="TOC3"/>
            <w:tabs>
              <w:tab w:val="left" w:pos="1440"/>
              <w:tab w:val="right" w:leader="hyphen" w:pos="8630"/>
            </w:tabs>
            <w:rPr>
              <w:rFonts w:asciiTheme="minorHAnsi" w:eastAsiaTheme="minorEastAsia" w:hAnsiTheme="minorHAnsi" w:cstheme="minorBidi"/>
              <w:i w:val="0"/>
              <w:iCs w:val="0"/>
              <w:noProof/>
              <w:sz w:val="22"/>
              <w:szCs w:val="22"/>
              <w:lang w:val="en-IN" w:eastAsia="en-IN"/>
            </w:rPr>
          </w:pPr>
          <w:hyperlink w:anchor="_Toc51146234" w:history="1">
            <w:r w:rsidR="00931656" w:rsidRPr="00FB3D63">
              <w:rPr>
                <w:rStyle w:val="Hyperlink"/>
                <w:noProof/>
                <w:lang w:eastAsia="en-IN"/>
              </w:rPr>
              <w:t>13.6.3</w:t>
            </w:r>
            <w:r w:rsidR="00931656">
              <w:rPr>
                <w:rFonts w:asciiTheme="minorHAnsi" w:eastAsiaTheme="minorEastAsia" w:hAnsiTheme="minorHAnsi" w:cstheme="minorBidi"/>
                <w:i w:val="0"/>
                <w:iCs w:val="0"/>
                <w:noProof/>
                <w:sz w:val="22"/>
                <w:szCs w:val="22"/>
                <w:lang w:val="en-IN" w:eastAsia="en-IN"/>
              </w:rPr>
              <w:tab/>
            </w:r>
            <w:r w:rsidR="00931656" w:rsidRPr="00FB3D63">
              <w:rPr>
                <w:rStyle w:val="Hyperlink"/>
                <w:noProof/>
                <w:lang w:eastAsia="en-IN"/>
              </w:rPr>
              <w:t>ChromeVox Settings/Commands</w:t>
            </w:r>
            <w:r w:rsidR="00931656">
              <w:rPr>
                <w:noProof/>
                <w:webHidden/>
              </w:rPr>
              <w:tab/>
            </w:r>
            <w:r w:rsidR="00931656">
              <w:rPr>
                <w:noProof/>
                <w:webHidden/>
              </w:rPr>
              <w:fldChar w:fldCharType="begin"/>
            </w:r>
            <w:r w:rsidR="00931656">
              <w:rPr>
                <w:noProof/>
                <w:webHidden/>
              </w:rPr>
              <w:instrText xml:space="preserve"> PAGEREF _Toc51146234 \h </w:instrText>
            </w:r>
            <w:r w:rsidR="00931656">
              <w:rPr>
                <w:noProof/>
                <w:webHidden/>
              </w:rPr>
            </w:r>
            <w:r w:rsidR="00931656">
              <w:rPr>
                <w:noProof/>
                <w:webHidden/>
              </w:rPr>
              <w:fldChar w:fldCharType="separate"/>
            </w:r>
            <w:r w:rsidR="000E0D53">
              <w:rPr>
                <w:noProof/>
                <w:webHidden/>
              </w:rPr>
              <w:t>28</w:t>
            </w:r>
            <w:r w:rsidR="00931656">
              <w:rPr>
                <w:noProof/>
                <w:webHidden/>
              </w:rPr>
              <w:fldChar w:fldCharType="end"/>
            </w:r>
          </w:hyperlink>
        </w:p>
        <w:p w14:paraId="4ACF7C37" w14:textId="208B5381"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235" w:history="1">
            <w:r w:rsidR="00931656" w:rsidRPr="00FB3D63">
              <w:rPr>
                <w:rStyle w:val="Hyperlink"/>
                <w:noProof/>
              </w:rPr>
              <w:t>13.7</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Fire Tablets</w:t>
            </w:r>
            <w:r w:rsidR="00931656">
              <w:rPr>
                <w:noProof/>
                <w:webHidden/>
              </w:rPr>
              <w:tab/>
            </w:r>
            <w:r w:rsidR="00931656">
              <w:rPr>
                <w:noProof/>
                <w:webHidden/>
              </w:rPr>
              <w:fldChar w:fldCharType="begin"/>
            </w:r>
            <w:r w:rsidR="00931656">
              <w:rPr>
                <w:noProof/>
                <w:webHidden/>
              </w:rPr>
              <w:instrText xml:space="preserve"> PAGEREF _Toc51146235 \h </w:instrText>
            </w:r>
            <w:r w:rsidR="00931656">
              <w:rPr>
                <w:noProof/>
                <w:webHidden/>
              </w:rPr>
            </w:r>
            <w:r w:rsidR="00931656">
              <w:rPr>
                <w:noProof/>
                <w:webHidden/>
              </w:rPr>
              <w:fldChar w:fldCharType="separate"/>
            </w:r>
            <w:r w:rsidR="000E0D53">
              <w:rPr>
                <w:noProof/>
                <w:webHidden/>
              </w:rPr>
              <w:t>28</w:t>
            </w:r>
            <w:r w:rsidR="00931656">
              <w:rPr>
                <w:noProof/>
                <w:webHidden/>
              </w:rPr>
              <w:fldChar w:fldCharType="end"/>
            </w:r>
          </w:hyperlink>
        </w:p>
        <w:p w14:paraId="14DD1416" w14:textId="125DAE52"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236" w:history="1">
            <w:r w:rsidR="00931656" w:rsidRPr="00FB3D63">
              <w:rPr>
                <w:rStyle w:val="Hyperlink"/>
                <w:noProof/>
              </w:rPr>
              <w:t>13.8</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Windows PCs</w:t>
            </w:r>
            <w:r w:rsidR="00931656">
              <w:rPr>
                <w:noProof/>
                <w:webHidden/>
              </w:rPr>
              <w:tab/>
            </w:r>
            <w:r w:rsidR="00931656">
              <w:rPr>
                <w:noProof/>
                <w:webHidden/>
              </w:rPr>
              <w:fldChar w:fldCharType="begin"/>
            </w:r>
            <w:r w:rsidR="00931656">
              <w:rPr>
                <w:noProof/>
                <w:webHidden/>
              </w:rPr>
              <w:instrText xml:space="preserve"> PAGEREF _Toc51146236 \h </w:instrText>
            </w:r>
            <w:r w:rsidR="00931656">
              <w:rPr>
                <w:noProof/>
                <w:webHidden/>
              </w:rPr>
            </w:r>
            <w:r w:rsidR="00931656">
              <w:rPr>
                <w:noProof/>
                <w:webHidden/>
              </w:rPr>
              <w:fldChar w:fldCharType="separate"/>
            </w:r>
            <w:r w:rsidR="000E0D53">
              <w:rPr>
                <w:noProof/>
                <w:webHidden/>
              </w:rPr>
              <w:t>28</w:t>
            </w:r>
            <w:r w:rsidR="00931656">
              <w:rPr>
                <w:noProof/>
                <w:webHidden/>
              </w:rPr>
              <w:fldChar w:fldCharType="end"/>
            </w:r>
          </w:hyperlink>
        </w:p>
        <w:p w14:paraId="00585C20" w14:textId="104C42E9" w:rsidR="00931656" w:rsidRDefault="00995F69">
          <w:pPr>
            <w:pStyle w:val="TOC3"/>
            <w:tabs>
              <w:tab w:val="left" w:pos="1440"/>
              <w:tab w:val="right" w:leader="hyphen" w:pos="8630"/>
            </w:tabs>
            <w:rPr>
              <w:rFonts w:asciiTheme="minorHAnsi" w:eastAsiaTheme="minorEastAsia" w:hAnsiTheme="minorHAnsi" w:cstheme="minorBidi"/>
              <w:i w:val="0"/>
              <w:iCs w:val="0"/>
              <w:noProof/>
              <w:sz w:val="22"/>
              <w:szCs w:val="22"/>
              <w:lang w:val="en-IN" w:eastAsia="en-IN"/>
            </w:rPr>
          </w:pPr>
          <w:hyperlink w:anchor="_Toc51146237" w:history="1">
            <w:r w:rsidR="00931656" w:rsidRPr="00FB3D63">
              <w:rPr>
                <w:rStyle w:val="Hyperlink"/>
                <w:noProof/>
                <w:lang w:eastAsia="en-IN"/>
              </w:rPr>
              <w:t>13.8.1</w:t>
            </w:r>
            <w:r w:rsidR="00931656">
              <w:rPr>
                <w:rFonts w:asciiTheme="minorHAnsi" w:eastAsiaTheme="minorEastAsia" w:hAnsiTheme="minorHAnsi" w:cstheme="minorBidi"/>
                <w:i w:val="0"/>
                <w:iCs w:val="0"/>
                <w:noProof/>
                <w:sz w:val="22"/>
                <w:szCs w:val="22"/>
                <w:lang w:val="en-IN" w:eastAsia="en-IN"/>
              </w:rPr>
              <w:tab/>
            </w:r>
            <w:r w:rsidR="00931656" w:rsidRPr="00FB3D63">
              <w:rPr>
                <w:rStyle w:val="Hyperlink"/>
                <w:noProof/>
                <w:lang w:eastAsia="en-IN"/>
              </w:rPr>
              <w:t>Connecting Windows with USB</w:t>
            </w:r>
            <w:r w:rsidR="00931656">
              <w:rPr>
                <w:noProof/>
                <w:webHidden/>
              </w:rPr>
              <w:tab/>
            </w:r>
            <w:r w:rsidR="00931656">
              <w:rPr>
                <w:noProof/>
                <w:webHidden/>
              </w:rPr>
              <w:fldChar w:fldCharType="begin"/>
            </w:r>
            <w:r w:rsidR="00931656">
              <w:rPr>
                <w:noProof/>
                <w:webHidden/>
              </w:rPr>
              <w:instrText xml:space="preserve"> PAGEREF _Toc51146237 \h </w:instrText>
            </w:r>
            <w:r w:rsidR="00931656">
              <w:rPr>
                <w:noProof/>
                <w:webHidden/>
              </w:rPr>
            </w:r>
            <w:r w:rsidR="00931656">
              <w:rPr>
                <w:noProof/>
                <w:webHidden/>
              </w:rPr>
              <w:fldChar w:fldCharType="separate"/>
            </w:r>
            <w:r w:rsidR="000E0D53">
              <w:rPr>
                <w:noProof/>
                <w:webHidden/>
              </w:rPr>
              <w:t>28</w:t>
            </w:r>
            <w:r w:rsidR="00931656">
              <w:rPr>
                <w:noProof/>
                <w:webHidden/>
              </w:rPr>
              <w:fldChar w:fldCharType="end"/>
            </w:r>
          </w:hyperlink>
        </w:p>
        <w:p w14:paraId="58D2D9B7" w14:textId="66F80611" w:rsidR="00931656" w:rsidRDefault="00995F69">
          <w:pPr>
            <w:pStyle w:val="TOC3"/>
            <w:tabs>
              <w:tab w:val="left" w:pos="1440"/>
              <w:tab w:val="right" w:leader="hyphen" w:pos="8630"/>
            </w:tabs>
            <w:rPr>
              <w:rFonts w:asciiTheme="minorHAnsi" w:eastAsiaTheme="minorEastAsia" w:hAnsiTheme="minorHAnsi" w:cstheme="minorBidi"/>
              <w:i w:val="0"/>
              <w:iCs w:val="0"/>
              <w:noProof/>
              <w:sz w:val="22"/>
              <w:szCs w:val="22"/>
              <w:lang w:val="en-IN" w:eastAsia="en-IN"/>
            </w:rPr>
          </w:pPr>
          <w:hyperlink w:anchor="_Toc51146238" w:history="1">
            <w:r w:rsidR="00931656" w:rsidRPr="00FB3D63">
              <w:rPr>
                <w:rStyle w:val="Hyperlink"/>
                <w:noProof/>
                <w:lang w:eastAsia="en-IN"/>
              </w:rPr>
              <w:t>13.8.2</w:t>
            </w:r>
            <w:r w:rsidR="00931656">
              <w:rPr>
                <w:rFonts w:asciiTheme="minorHAnsi" w:eastAsiaTheme="minorEastAsia" w:hAnsiTheme="minorHAnsi" w:cstheme="minorBidi"/>
                <w:i w:val="0"/>
                <w:iCs w:val="0"/>
                <w:noProof/>
                <w:sz w:val="22"/>
                <w:szCs w:val="22"/>
                <w:lang w:val="en-IN" w:eastAsia="en-IN"/>
              </w:rPr>
              <w:tab/>
            </w:r>
            <w:r w:rsidR="00931656" w:rsidRPr="00FB3D63">
              <w:rPr>
                <w:rStyle w:val="Hyperlink"/>
                <w:noProof/>
                <w:lang w:eastAsia="en-IN"/>
              </w:rPr>
              <w:t>Connecting Windows with Bluetooth</w:t>
            </w:r>
            <w:r w:rsidR="00931656">
              <w:rPr>
                <w:noProof/>
                <w:webHidden/>
              </w:rPr>
              <w:tab/>
            </w:r>
            <w:r w:rsidR="00931656">
              <w:rPr>
                <w:noProof/>
                <w:webHidden/>
              </w:rPr>
              <w:fldChar w:fldCharType="begin"/>
            </w:r>
            <w:r w:rsidR="00931656">
              <w:rPr>
                <w:noProof/>
                <w:webHidden/>
              </w:rPr>
              <w:instrText xml:space="preserve"> PAGEREF _Toc51146238 \h </w:instrText>
            </w:r>
            <w:r w:rsidR="00931656">
              <w:rPr>
                <w:noProof/>
                <w:webHidden/>
              </w:rPr>
            </w:r>
            <w:r w:rsidR="00931656">
              <w:rPr>
                <w:noProof/>
                <w:webHidden/>
              </w:rPr>
              <w:fldChar w:fldCharType="separate"/>
            </w:r>
            <w:r w:rsidR="000E0D53">
              <w:rPr>
                <w:noProof/>
                <w:webHidden/>
              </w:rPr>
              <w:t>29</w:t>
            </w:r>
            <w:r w:rsidR="00931656">
              <w:rPr>
                <w:noProof/>
                <w:webHidden/>
              </w:rPr>
              <w:fldChar w:fldCharType="end"/>
            </w:r>
          </w:hyperlink>
        </w:p>
        <w:p w14:paraId="2BF73420" w14:textId="28336C48" w:rsidR="00931656" w:rsidRDefault="00995F69">
          <w:pPr>
            <w:pStyle w:val="TOC3"/>
            <w:tabs>
              <w:tab w:val="left" w:pos="1440"/>
              <w:tab w:val="right" w:leader="hyphen" w:pos="8630"/>
            </w:tabs>
            <w:rPr>
              <w:rFonts w:asciiTheme="minorHAnsi" w:eastAsiaTheme="minorEastAsia" w:hAnsiTheme="minorHAnsi" w:cstheme="minorBidi"/>
              <w:i w:val="0"/>
              <w:iCs w:val="0"/>
              <w:noProof/>
              <w:sz w:val="22"/>
              <w:szCs w:val="22"/>
              <w:lang w:val="en-IN" w:eastAsia="en-IN"/>
            </w:rPr>
          </w:pPr>
          <w:hyperlink w:anchor="_Toc51146239" w:history="1">
            <w:r w:rsidR="00931656" w:rsidRPr="00FB3D63">
              <w:rPr>
                <w:rStyle w:val="Hyperlink"/>
                <w:noProof/>
                <w:lang w:eastAsia="en-IN"/>
              </w:rPr>
              <w:t>13.8.3</w:t>
            </w:r>
            <w:r w:rsidR="00931656">
              <w:rPr>
                <w:rFonts w:asciiTheme="minorHAnsi" w:eastAsiaTheme="minorEastAsia" w:hAnsiTheme="minorHAnsi" w:cstheme="minorBidi"/>
                <w:i w:val="0"/>
                <w:iCs w:val="0"/>
                <w:noProof/>
                <w:sz w:val="22"/>
                <w:szCs w:val="22"/>
                <w:lang w:val="en-IN" w:eastAsia="en-IN"/>
              </w:rPr>
              <w:tab/>
            </w:r>
            <w:r w:rsidR="00931656" w:rsidRPr="00FB3D63">
              <w:rPr>
                <w:rStyle w:val="Hyperlink"/>
                <w:noProof/>
                <w:lang w:eastAsia="en-IN"/>
              </w:rPr>
              <w:t>Non-Visual Desktop Access (NVDA)</w:t>
            </w:r>
            <w:r w:rsidR="00931656">
              <w:rPr>
                <w:noProof/>
                <w:webHidden/>
              </w:rPr>
              <w:tab/>
            </w:r>
            <w:r w:rsidR="00931656">
              <w:rPr>
                <w:noProof/>
                <w:webHidden/>
              </w:rPr>
              <w:fldChar w:fldCharType="begin"/>
            </w:r>
            <w:r w:rsidR="00931656">
              <w:rPr>
                <w:noProof/>
                <w:webHidden/>
              </w:rPr>
              <w:instrText xml:space="preserve"> PAGEREF _Toc51146239 \h </w:instrText>
            </w:r>
            <w:r w:rsidR="00931656">
              <w:rPr>
                <w:noProof/>
                <w:webHidden/>
              </w:rPr>
            </w:r>
            <w:r w:rsidR="00931656">
              <w:rPr>
                <w:noProof/>
                <w:webHidden/>
              </w:rPr>
              <w:fldChar w:fldCharType="separate"/>
            </w:r>
            <w:r w:rsidR="000E0D53">
              <w:rPr>
                <w:noProof/>
                <w:webHidden/>
              </w:rPr>
              <w:t>29</w:t>
            </w:r>
            <w:r w:rsidR="00931656">
              <w:rPr>
                <w:noProof/>
                <w:webHidden/>
              </w:rPr>
              <w:fldChar w:fldCharType="end"/>
            </w:r>
          </w:hyperlink>
        </w:p>
        <w:p w14:paraId="45976E0A" w14:textId="0DEF2424" w:rsidR="00931656" w:rsidRDefault="00995F69">
          <w:pPr>
            <w:pStyle w:val="TOC3"/>
            <w:tabs>
              <w:tab w:val="left" w:pos="1440"/>
              <w:tab w:val="right" w:leader="hyphen" w:pos="8630"/>
            </w:tabs>
            <w:rPr>
              <w:rFonts w:asciiTheme="minorHAnsi" w:eastAsiaTheme="minorEastAsia" w:hAnsiTheme="minorHAnsi" w:cstheme="minorBidi"/>
              <w:i w:val="0"/>
              <w:iCs w:val="0"/>
              <w:noProof/>
              <w:sz w:val="22"/>
              <w:szCs w:val="22"/>
              <w:lang w:val="en-IN" w:eastAsia="en-IN"/>
            </w:rPr>
          </w:pPr>
          <w:hyperlink w:anchor="_Toc51146240" w:history="1">
            <w:r w:rsidR="00931656" w:rsidRPr="00FB3D63">
              <w:rPr>
                <w:rStyle w:val="Hyperlink"/>
                <w:noProof/>
                <w:lang w:eastAsia="en-IN"/>
              </w:rPr>
              <w:t>13.8.4</w:t>
            </w:r>
            <w:r w:rsidR="00931656">
              <w:rPr>
                <w:rFonts w:asciiTheme="minorHAnsi" w:eastAsiaTheme="minorEastAsia" w:hAnsiTheme="minorHAnsi" w:cstheme="minorBidi"/>
                <w:i w:val="0"/>
                <w:iCs w:val="0"/>
                <w:noProof/>
                <w:sz w:val="22"/>
                <w:szCs w:val="22"/>
                <w:lang w:val="en-IN" w:eastAsia="en-IN"/>
              </w:rPr>
              <w:tab/>
            </w:r>
            <w:r w:rsidR="00931656" w:rsidRPr="00FB3D63">
              <w:rPr>
                <w:rStyle w:val="Hyperlink"/>
                <w:noProof/>
                <w:lang w:eastAsia="en-IN"/>
              </w:rPr>
              <w:t>Job Access with Speech (JAWS)</w:t>
            </w:r>
            <w:r w:rsidR="00931656">
              <w:rPr>
                <w:noProof/>
                <w:webHidden/>
              </w:rPr>
              <w:tab/>
            </w:r>
            <w:r w:rsidR="00931656">
              <w:rPr>
                <w:noProof/>
                <w:webHidden/>
              </w:rPr>
              <w:fldChar w:fldCharType="begin"/>
            </w:r>
            <w:r w:rsidR="00931656">
              <w:rPr>
                <w:noProof/>
                <w:webHidden/>
              </w:rPr>
              <w:instrText xml:space="preserve"> PAGEREF _Toc51146240 \h </w:instrText>
            </w:r>
            <w:r w:rsidR="00931656">
              <w:rPr>
                <w:noProof/>
                <w:webHidden/>
              </w:rPr>
            </w:r>
            <w:r w:rsidR="00931656">
              <w:rPr>
                <w:noProof/>
                <w:webHidden/>
              </w:rPr>
              <w:fldChar w:fldCharType="separate"/>
            </w:r>
            <w:r w:rsidR="000E0D53">
              <w:rPr>
                <w:noProof/>
                <w:webHidden/>
              </w:rPr>
              <w:t>29</w:t>
            </w:r>
            <w:r w:rsidR="00931656">
              <w:rPr>
                <w:noProof/>
                <w:webHidden/>
              </w:rPr>
              <w:fldChar w:fldCharType="end"/>
            </w:r>
          </w:hyperlink>
        </w:p>
        <w:p w14:paraId="5D655B3C" w14:textId="7E22ACA5" w:rsidR="00931656" w:rsidRDefault="00995F69">
          <w:pPr>
            <w:pStyle w:val="TOC3"/>
            <w:tabs>
              <w:tab w:val="left" w:pos="1440"/>
              <w:tab w:val="right" w:leader="hyphen" w:pos="8630"/>
            </w:tabs>
            <w:rPr>
              <w:rFonts w:asciiTheme="minorHAnsi" w:eastAsiaTheme="minorEastAsia" w:hAnsiTheme="minorHAnsi" w:cstheme="minorBidi"/>
              <w:i w:val="0"/>
              <w:iCs w:val="0"/>
              <w:noProof/>
              <w:sz w:val="22"/>
              <w:szCs w:val="22"/>
              <w:lang w:val="en-IN" w:eastAsia="en-IN"/>
            </w:rPr>
          </w:pPr>
          <w:hyperlink w:anchor="_Toc51146241" w:history="1">
            <w:r w:rsidR="00931656" w:rsidRPr="00FB3D63">
              <w:rPr>
                <w:rStyle w:val="Hyperlink"/>
                <w:noProof/>
                <w:lang w:eastAsia="en-IN"/>
              </w:rPr>
              <w:t>13.8.5</w:t>
            </w:r>
            <w:r w:rsidR="00931656">
              <w:rPr>
                <w:rFonts w:asciiTheme="minorHAnsi" w:eastAsiaTheme="minorEastAsia" w:hAnsiTheme="minorHAnsi" w:cstheme="minorBidi"/>
                <w:i w:val="0"/>
                <w:iCs w:val="0"/>
                <w:noProof/>
                <w:sz w:val="22"/>
                <w:szCs w:val="22"/>
                <w:lang w:val="en-IN" w:eastAsia="en-IN"/>
              </w:rPr>
              <w:tab/>
            </w:r>
            <w:r w:rsidR="00931656" w:rsidRPr="00FB3D63">
              <w:rPr>
                <w:rStyle w:val="Hyperlink"/>
                <w:noProof/>
                <w:lang w:eastAsia="en-IN"/>
              </w:rPr>
              <w:t>System Access</w:t>
            </w:r>
            <w:r w:rsidR="00931656">
              <w:rPr>
                <w:noProof/>
                <w:webHidden/>
              </w:rPr>
              <w:tab/>
            </w:r>
            <w:r w:rsidR="00931656">
              <w:rPr>
                <w:noProof/>
                <w:webHidden/>
              </w:rPr>
              <w:fldChar w:fldCharType="begin"/>
            </w:r>
            <w:r w:rsidR="00931656">
              <w:rPr>
                <w:noProof/>
                <w:webHidden/>
              </w:rPr>
              <w:instrText xml:space="preserve"> PAGEREF _Toc51146241 \h </w:instrText>
            </w:r>
            <w:r w:rsidR="00931656">
              <w:rPr>
                <w:noProof/>
                <w:webHidden/>
              </w:rPr>
            </w:r>
            <w:r w:rsidR="00931656">
              <w:rPr>
                <w:noProof/>
                <w:webHidden/>
              </w:rPr>
              <w:fldChar w:fldCharType="separate"/>
            </w:r>
            <w:r w:rsidR="000E0D53">
              <w:rPr>
                <w:noProof/>
                <w:webHidden/>
              </w:rPr>
              <w:t>33</w:t>
            </w:r>
            <w:r w:rsidR="00931656">
              <w:rPr>
                <w:noProof/>
                <w:webHidden/>
              </w:rPr>
              <w:fldChar w:fldCharType="end"/>
            </w:r>
          </w:hyperlink>
        </w:p>
        <w:p w14:paraId="1469F254" w14:textId="09136A1F" w:rsidR="00931656" w:rsidRDefault="00995F69">
          <w:pPr>
            <w:pStyle w:val="TOC3"/>
            <w:tabs>
              <w:tab w:val="left" w:pos="1440"/>
              <w:tab w:val="right" w:leader="hyphen" w:pos="8630"/>
            </w:tabs>
            <w:rPr>
              <w:rFonts w:asciiTheme="minorHAnsi" w:eastAsiaTheme="minorEastAsia" w:hAnsiTheme="minorHAnsi" w:cstheme="minorBidi"/>
              <w:i w:val="0"/>
              <w:iCs w:val="0"/>
              <w:noProof/>
              <w:sz w:val="22"/>
              <w:szCs w:val="22"/>
              <w:lang w:val="en-IN" w:eastAsia="en-IN"/>
            </w:rPr>
          </w:pPr>
          <w:hyperlink w:anchor="_Toc51146242" w:history="1">
            <w:r w:rsidR="00931656" w:rsidRPr="00FB3D63">
              <w:rPr>
                <w:rStyle w:val="Hyperlink"/>
                <w:noProof/>
                <w:lang w:eastAsia="en-IN"/>
              </w:rPr>
              <w:t>13.8.6</w:t>
            </w:r>
            <w:r w:rsidR="00931656">
              <w:rPr>
                <w:rFonts w:asciiTheme="minorHAnsi" w:eastAsiaTheme="minorEastAsia" w:hAnsiTheme="minorHAnsi" w:cstheme="minorBidi"/>
                <w:i w:val="0"/>
                <w:iCs w:val="0"/>
                <w:noProof/>
                <w:sz w:val="22"/>
                <w:szCs w:val="22"/>
                <w:lang w:val="en-IN" w:eastAsia="en-IN"/>
              </w:rPr>
              <w:tab/>
            </w:r>
            <w:r w:rsidR="00931656" w:rsidRPr="00FB3D63">
              <w:rPr>
                <w:rStyle w:val="Hyperlink"/>
                <w:noProof/>
                <w:lang w:eastAsia="en-IN"/>
              </w:rPr>
              <w:t>SuperNova</w:t>
            </w:r>
            <w:r w:rsidR="00931656">
              <w:rPr>
                <w:noProof/>
                <w:webHidden/>
              </w:rPr>
              <w:tab/>
            </w:r>
            <w:r w:rsidR="00931656">
              <w:rPr>
                <w:noProof/>
                <w:webHidden/>
              </w:rPr>
              <w:fldChar w:fldCharType="begin"/>
            </w:r>
            <w:r w:rsidR="00931656">
              <w:rPr>
                <w:noProof/>
                <w:webHidden/>
              </w:rPr>
              <w:instrText xml:space="preserve"> PAGEREF _Toc51146242 \h </w:instrText>
            </w:r>
            <w:r w:rsidR="00931656">
              <w:rPr>
                <w:noProof/>
                <w:webHidden/>
              </w:rPr>
            </w:r>
            <w:r w:rsidR="00931656">
              <w:rPr>
                <w:noProof/>
                <w:webHidden/>
              </w:rPr>
              <w:fldChar w:fldCharType="separate"/>
            </w:r>
            <w:r w:rsidR="000E0D53">
              <w:rPr>
                <w:noProof/>
                <w:webHidden/>
              </w:rPr>
              <w:t>33</w:t>
            </w:r>
            <w:r w:rsidR="00931656">
              <w:rPr>
                <w:noProof/>
                <w:webHidden/>
              </w:rPr>
              <w:fldChar w:fldCharType="end"/>
            </w:r>
          </w:hyperlink>
        </w:p>
        <w:p w14:paraId="3F8238B6" w14:textId="0EF7F6FB" w:rsidR="00931656" w:rsidRDefault="00995F69">
          <w:pPr>
            <w:pStyle w:val="TOC3"/>
            <w:tabs>
              <w:tab w:val="left" w:pos="1440"/>
              <w:tab w:val="right" w:leader="hyphen" w:pos="8630"/>
            </w:tabs>
            <w:rPr>
              <w:rFonts w:asciiTheme="minorHAnsi" w:eastAsiaTheme="minorEastAsia" w:hAnsiTheme="minorHAnsi" w:cstheme="minorBidi"/>
              <w:i w:val="0"/>
              <w:iCs w:val="0"/>
              <w:noProof/>
              <w:sz w:val="22"/>
              <w:szCs w:val="22"/>
              <w:lang w:val="en-IN" w:eastAsia="en-IN"/>
            </w:rPr>
          </w:pPr>
          <w:hyperlink w:anchor="_Toc51146243" w:history="1">
            <w:r w:rsidR="00931656" w:rsidRPr="00FB3D63">
              <w:rPr>
                <w:rStyle w:val="Hyperlink"/>
                <w:noProof/>
                <w:lang w:eastAsia="en-IN"/>
              </w:rPr>
              <w:t>13.8.7</w:t>
            </w:r>
            <w:r w:rsidR="00931656">
              <w:rPr>
                <w:rFonts w:asciiTheme="minorHAnsi" w:eastAsiaTheme="minorEastAsia" w:hAnsiTheme="minorHAnsi" w:cstheme="minorBidi"/>
                <w:i w:val="0"/>
                <w:iCs w:val="0"/>
                <w:noProof/>
                <w:sz w:val="22"/>
                <w:szCs w:val="22"/>
                <w:lang w:val="en-IN" w:eastAsia="en-IN"/>
              </w:rPr>
              <w:tab/>
            </w:r>
            <w:r w:rsidR="00931656" w:rsidRPr="00FB3D63">
              <w:rPr>
                <w:rStyle w:val="Hyperlink"/>
                <w:noProof/>
                <w:lang w:eastAsia="en-IN"/>
              </w:rPr>
              <w:t>Narrator</w:t>
            </w:r>
            <w:r w:rsidR="00931656">
              <w:rPr>
                <w:noProof/>
                <w:webHidden/>
              </w:rPr>
              <w:tab/>
            </w:r>
            <w:r w:rsidR="00931656">
              <w:rPr>
                <w:noProof/>
                <w:webHidden/>
              </w:rPr>
              <w:fldChar w:fldCharType="begin"/>
            </w:r>
            <w:r w:rsidR="00931656">
              <w:rPr>
                <w:noProof/>
                <w:webHidden/>
              </w:rPr>
              <w:instrText xml:space="preserve"> PAGEREF _Toc51146243 \h </w:instrText>
            </w:r>
            <w:r w:rsidR="00931656">
              <w:rPr>
                <w:noProof/>
                <w:webHidden/>
              </w:rPr>
            </w:r>
            <w:r w:rsidR="00931656">
              <w:rPr>
                <w:noProof/>
                <w:webHidden/>
              </w:rPr>
              <w:fldChar w:fldCharType="separate"/>
            </w:r>
            <w:r w:rsidR="000E0D53">
              <w:rPr>
                <w:noProof/>
                <w:webHidden/>
              </w:rPr>
              <w:t>34</w:t>
            </w:r>
            <w:r w:rsidR="00931656">
              <w:rPr>
                <w:noProof/>
                <w:webHidden/>
              </w:rPr>
              <w:fldChar w:fldCharType="end"/>
            </w:r>
          </w:hyperlink>
        </w:p>
        <w:p w14:paraId="01C680CD" w14:textId="52A09847" w:rsidR="00931656" w:rsidRDefault="00995F69">
          <w:pPr>
            <w:pStyle w:val="TOC1"/>
            <w:rPr>
              <w:rFonts w:asciiTheme="minorHAnsi" w:eastAsiaTheme="minorEastAsia" w:hAnsiTheme="minorHAnsi" w:cstheme="minorBidi"/>
              <w:b w:val="0"/>
              <w:bCs w:val="0"/>
              <w:caps w:val="0"/>
              <w:noProof/>
              <w:sz w:val="22"/>
              <w:szCs w:val="22"/>
              <w:lang w:val="en-IN" w:eastAsia="en-IN"/>
            </w:rPr>
          </w:pPr>
          <w:hyperlink w:anchor="_Toc51146244" w:history="1">
            <w:r w:rsidR="00931656" w:rsidRPr="00FB3D63">
              <w:rPr>
                <w:rStyle w:val="Hyperlink"/>
                <w:iCs/>
                <w:noProof/>
                <w:lang w:eastAsia="en-IN"/>
              </w:rPr>
              <w:t>14</w:t>
            </w:r>
            <w:r w:rsidR="00931656">
              <w:rPr>
                <w:rFonts w:asciiTheme="minorHAnsi" w:eastAsiaTheme="minorEastAsia" w:hAnsiTheme="minorHAnsi" w:cstheme="minorBidi"/>
                <w:b w:val="0"/>
                <w:bCs w:val="0"/>
                <w:caps w:val="0"/>
                <w:noProof/>
                <w:sz w:val="22"/>
                <w:szCs w:val="22"/>
                <w:lang w:val="en-IN" w:eastAsia="en-IN"/>
              </w:rPr>
              <w:tab/>
            </w:r>
            <w:r w:rsidR="00931656" w:rsidRPr="00FB3D63">
              <w:rPr>
                <w:rStyle w:val="Hyperlink"/>
                <w:noProof/>
                <w:lang w:eastAsia="en-IN"/>
              </w:rPr>
              <w:t>Reboot the Device</w:t>
            </w:r>
            <w:r w:rsidR="00931656">
              <w:rPr>
                <w:noProof/>
                <w:webHidden/>
              </w:rPr>
              <w:tab/>
            </w:r>
            <w:r w:rsidR="00931656">
              <w:rPr>
                <w:noProof/>
                <w:webHidden/>
              </w:rPr>
              <w:fldChar w:fldCharType="begin"/>
            </w:r>
            <w:r w:rsidR="00931656">
              <w:rPr>
                <w:noProof/>
                <w:webHidden/>
              </w:rPr>
              <w:instrText xml:space="preserve"> PAGEREF _Toc51146244 \h </w:instrText>
            </w:r>
            <w:r w:rsidR="00931656">
              <w:rPr>
                <w:noProof/>
                <w:webHidden/>
              </w:rPr>
            </w:r>
            <w:r w:rsidR="00931656">
              <w:rPr>
                <w:noProof/>
                <w:webHidden/>
              </w:rPr>
              <w:fldChar w:fldCharType="separate"/>
            </w:r>
            <w:r w:rsidR="000E0D53">
              <w:rPr>
                <w:noProof/>
                <w:webHidden/>
              </w:rPr>
              <w:t>34</w:t>
            </w:r>
            <w:r w:rsidR="00931656">
              <w:rPr>
                <w:noProof/>
                <w:webHidden/>
              </w:rPr>
              <w:fldChar w:fldCharType="end"/>
            </w:r>
          </w:hyperlink>
        </w:p>
        <w:p w14:paraId="3747F46B" w14:textId="4811F372" w:rsidR="00931656" w:rsidRDefault="00995F69">
          <w:pPr>
            <w:pStyle w:val="TOC1"/>
            <w:rPr>
              <w:rFonts w:asciiTheme="minorHAnsi" w:eastAsiaTheme="minorEastAsia" w:hAnsiTheme="minorHAnsi" w:cstheme="minorBidi"/>
              <w:b w:val="0"/>
              <w:bCs w:val="0"/>
              <w:caps w:val="0"/>
              <w:noProof/>
              <w:sz w:val="22"/>
              <w:szCs w:val="22"/>
              <w:lang w:val="en-IN" w:eastAsia="en-IN"/>
            </w:rPr>
          </w:pPr>
          <w:hyperlink w:anchor="_Toc51146245" w:history="1">
            <w:r w:rsidR="00931656" w:rsidRPr="00FB3D63">
              <w:rPr>
                <w:rStyle w:val="Hyperlink"/>
                <w:iCs/>
                <w:noProof/>
                <w:lang w:eastAsia="en-IN"/>
              </w:rPr>
              <w:t>15</w:t>
            </w:r>
            <w:r w:rsidR="00931656">
              <w:rPr>
                <w:rFonts w:asciiTheme="minorHAnsi" w:eastAsiaTheme="minorEastAsia" w:hAnsiTheme="minorHAnsi" w:cstheme="minorBidi"/>
                <w:b w:val="0"/>
                <w:bCs w:val="0"/>
                <w:caps w:val="0"/>
                <w:noProof/>
                <w:sz w:val="22"/>
                <w:szCs w:val="22"/>
                <w:lang w:val="en-IN" w:eastAsia="en-IN"/>
              </w:rPr>
              <w:tab/>
            </w:r>
            <w:r w:rsidR="00931656" w:rsidRPr="00FB3D63">
              <w:rPr>
                <w:rStyle w:val="Hyperlink"/>
                <w:noProof/>
                <w:lang w:eastAsia="en-IN"/>
              </w:rPr>
              <w:t>Device Upgrade Procedure</w:t>
            </w:r>
            <w:r w:rsidR="00931656">
              <w:rPr>
                <w:noProof/>
                <w:webHidden/>
              </w:rPr>
              <w:tab/>
            </w:r>
            <w:r w:rsidR="00931656">
              <w:rPr>
                <w:noProof/>
                <w:webHidden/>
              </w:rPr>
              <w:fldChar w:fldCharType="begin"/>
            </w:r>
            <w:r w:rsidR="00931656">
              <w:rPr>
                <w:noProof/>
                <w:webHidden/>
              </w:rPr>
              <w:instrText xml:space="preserve"> PAGEREF _Toc51146245 \h </w:instrText>
            </w:r>
            <w:r w:rsidR="00931656">
              <w:rPr>
                <w:noProof/>
                <w:webHidden/>
              </w:rPr>
            </w:r>
            <w:r w:rsidR="00931656">
              <w:rPr>
                <w:noProof/>
                <w:webHidden/>
              </w:rPr>
              <w:fldChar w:fldCharType="separate"/>
            </w:r>
            <w:r w:rsidR="000E0D53">
              <w:rPr>
                <w:noProof/>
                <w:webHidden/>
              </w:rPr>
              <w:t>34</w:t>
            </w:r>
            <w:r w:rsidR="00931656">
              <w:rPr>
                <w:noProof/>
                <w:webHidden/>
              </w:rPr>
              <w:fldChar w:fldCharType="end"/>
            </w:r>
          </w:hyperlink>
        </w:p>
        <w:p w14:paraId="5E786C56" w14:textId="0998F12B"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246" w:history="1">
            <w:r w:rsidR="00931656" w:rsidRPr="00FB3D63">
              <w:rPr>
                <w:rStyle w:val="Hyperlink"/>
                <w:noProof/>
              </w:rPr>
              <w:t>15.1</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Download firmware package</w:t>
            </w:r>
            <w:r w:rsidR="00931656">
              <w:rPr>
                <w:noProof/>
                <w:webHidden/>
              </w:rPr>
              <w:tab/>
            </w:r>
            <w:r w:rsidR="00931656">
              <w:rPr>
                <w:noProof/>
                <w:webHidden/>
              </w:rPr>
              <w:fldChar w:fldCharType="begin"/>
            </w:r>
            <w:r w:rsidR="00931656">
              <w:rPr>
                <w:noProof/>
                <w:webHidden/>
              </w:rPr>
              <w:instrText xml:space="preserve"> PAGEREF _Toc51146246 \h </w:instrText>
            </w:r>
            <w:r w:rsidR="00931656">
              <w:rPr>
                <w:noProof/>
                <w:webHidden/>
              </w:rPr>
            </w:r>
            <w:r w:rsidR="00931656">
              <w:rPr>
                <w:noProof/>
                <w:webHidden/>
              </w:rPr>
              <w:fldChar w:fldCharType="separate"/>
            </w:r>
            <w:r w:rsidR="000E0D53">
              <w:rPr>
                <w:noProof/>
                <w:webHidden/>
              </w:rPr>
              <w:t>35</w:t>
            </w:r>
            <w:r w:rsidR="00931656">
              <w:rPr>
                <w:noProof/>
                <w:webHidden/>
              </w:rPr>
              <w:fldChar w:fldCharType="end"/>
            </w:r>
          </w:hyperlink>
        </w:p>
        <w:p w14:paraId="4CE10A50" w14:textId="0BBBACCA"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247" w:history="1">
            <w:r w:rsidR="00931656" w:rsidRPr="00FB3D63">
              <w:rPr>
                <w:rStyle w:val="Hyperlink"/>
                <w:noProof/>
              </w:rPr>
              <w:t>15.2</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Using the Windows PC Upgrade Utility</w:t>
            </w:r>
            <w:r w:rsidR="00931656">
              <w:rPr>
                <w:noProof/>
                <w:webHidden/>
              </w:rPr>
              <w:tab/>
            </w:r>
            <w:r w:rsidR="00931656">
              <w:rPr>
                <w:noProof/>
                <w:webHidden/>
              </w:rPr>
              <w:fldChar w:fldCharType="begin"/>
            </w:r>
            <w:r w:rsidR="00931656">
              <w:rPr>
                <w:noProof/>
                <w:webHidden/>
              </w:rPr>
              <w:instrText xml:space="preserve"> PAGEREF _Toc51146247 \h </w:instrText>
            </w:r>
            <w:r w:rsidR="00931656">
              <w:rPr>
                <w:noProof/>
                <w:webHidden/>
              </w:rPr>
            </w:r>
            <w:r w:rsidR="00931656">
              <w:rPr>
                <w:noProof/>
                <w:webHidden/>
              </w:rPr>
              <w:fldChar w:fldCharType="separate"/>
            </w:r>
            <w:r w:rsidR="000E0D53">
              <w:rPr>
                <w:noProof/>
                <w:webHidden/>
              </w:rPr>
              <w:t>35</w:t>
            </w:r>
            <w:r w:rsidR="00931656">
              <w:rPr>
                <w:noProof/>
                <w:webHidden/>
              </w:rPr>
              <w:fldChar w:fldCharType="end"/>
            </w:r>
          </w:hyperlink>
        </w:p>
        <w:p w14:paraId="70558E8E" w14:textId="752913FC" w:rsidR="00931656" w:rsidRDefault="00995F69">
          <w:pPr>
            <w:pStyle w:val="TOC1"/>
            <w:rPr>
              <w:rFonts w:asciiTheme="minorHAnsi" w:eastAsiaTheme="minorEastAsia" w:hAnsiTheme="minorHAnsi" w:cstheme="minorBidi"/>
              <w:b w:val="0"/>
              <w:bCs w:val="0"/>
              <w:caps w:val="0"/>
              <w:noProof/>
              <w:sz w:val="22"/>
              <w:szCs w:val="22"/>
              <w:lang w:val="en-IN" w:eastAsia="en-IN"/>
            </w:rPr>
          </w:pPr>
          <w:hyperlink w:anchor="_Toc51146248" w:history="1">
            <w:r w:rsidR="00931656" w:rsidRPr="00FB3D63">
              <w:rPr>
                <w:rStyle w:val="Hyperlink"/>
                <w:iCs/>
                <w:noProof/>
                <w:lang w:eastAsia="en-IN"/>
              </w:rPr>
              <w:t>16</w:t>
            </w:r>
            <w:r w:rsidR="00931656">
              <w:rPr>
                <w:rFonts w:asciiTheme="minorHAnsi" w:eastAsiaTheme="minorEastAsia" w:hAnsiTheme="minorHAnsi" w:cstheme="minorBidi"/>
                <w:b w:val="0"/>
                <w:bCs w:val="0"/>
                <w:caps w:val="0"/>
                <w:noProof/>
                <w:sz w:val="22"/>
                <w:szCs w:val="22"/>
                <w:lang w:val="en-IN" w:eastAsia="en-IN"/>
              </w:rPr>
              <w:tab/>
            </w:r>
            <w:r w:rsidR="00931656" w:rsidRPr="00FB3D63">
              <w:rPr>
                <w:rStyle w:val="Hyperlink"/>
                <w:noProof/>
                <w:lang w:eastAsia="en-IN"/>
              </w:rPr>
              <w:t>Troubleshooting</w:t>
            </w:r>
            <w:r w:rsidR="00931656">
              <w:rPr>
                <w:noProof/>
                <w:webHidden/>
              </w:rPr>
              <w:tab/>
            </w:r>
            <w:r w:rsidR="00931656">
              <w:rPr>
                <w:noProof/>
                <w:webHidden/>
              </w:rPr>
              <w:fldChar w:fldCharType="begin"/>
            </w:r>
            <w:r w:rsidR="00931656">
              <w:rPr>
                <w:noProof/>
                <w:webHidden/>
              </w:rPr>
              <w:instrText xml:space="preserve"> PAGEREF _Toc51146248 \h </w:instrText>
            </w:r>
            <w:r w:rsidR="00931656">
              <w:rPr>
                <w:noProof/>
                <w:webHidden/>
              </w:rPr>
            </w:r>
            <w:r w:rsidR="00931656">
              <w:rPr>
                <w:noProof/>
                <w:webHidden/>
              </w:rPr>
              <w:fldChar w:fldCharType="separate"/>
            </w:r>
            <w:r w:rsidR="000E0D53">
              <w:rPr>
                <w:noProof/>
                <w:webHidden/>
              </w:rPr>
              <w:t>38</w:t>
            </w:r>
            <w:r w:rsidR="00931656">
              <w:rPr>
                <w:noProof/>
                <w:webHidden/>
              </w:rPr>
              <w:fldChar w:fldCharType="end"/>
            </w:r>
          </w:hyperlink>
        </w:p>
        <w:p w14:paraId="1D4AC238" w14:textId="01356C20" w:rsidR="00931656" w:rsidRDefault="00995F69">
          <w:pPr>
            <w:pStyle w:val="TOC1"/>
            <w:rPr>
              <w:rFonts w:asciiTheme="minorHAnsi" w:eastAsiaTheme="minorEastAsia" w:hAnsiTheme="minorHAnsi" w:cstheme="minorBidi"/>
              <w:b w:val="0"/>
              <w:bCs w:val="0"/>
              <w:caps w:val="0"/>
              <w:noProof/>
              <w:sz w:val="22"/>
              <w:szCs w:val="22"/>
              <w:lang w:val="en-IN" w:eastAsia="en-IN"/>
            </w:rPr>
          </w:pPr>
          <w:hyperlink w:anchor="_Toc51146249" w:history="1">
            <w:r w:rsidR="00931656" w:rsidRPr="00FB3D63">
              <w:rPr>
                <w:rStyle w:val="Hyperlink"/>
                <w:iCs/>
                <w:noProof/>
                <w:lang w:eastAsia="en-IN"/>
              </w:rPr>
              <w:t>17</w:t>
            </w:r>
            <w:r w:rsidR="00931656">
              <w:rPr>
                <w:rFonts w:asciiTheme="minorHAnsi" w:eastAsiaTheme="minorEastAsia" w:hAnsiTheme="minorHAnsi" w:cstheme="minorBidi"/>
                <w:b w:val="0"/>
                <w:bCs w:val="0"/>
                <w:caps w:val="0"/>
                <w:noProof/>
                <w:sz w:val="22"/>
                <w:szCs w:val="22"/>
                <w:lang w:val="en-IN" w:eastAsia="en-IN"/>
              </w:rPr>
              <w:tab/>
            </w:r>
            <w:r w:rsidR="00931656" w:rsidRPr="00FB3D63">
              <w:rPr>
                <w:rStyle w:val="Hyperlink"/>
                <w:noProof/>
                <w:lang w:eastAsia="en-IN"/>
              </w:rPr>
              <w:t>Battery Use and Replacement</w:t>
            </w:r>
            <w:r w:rsidR="00931656">
              <w:rPr>
                <w:noProof/>
                <w:webHidden/>
              </w:rPr>
              <w:tab/>
            </w:r>
            <w:r w:rsidR="00931656">
              <w:rPr>
                <w:noProof/>
                <w:webHidden/>
              </w:rPr>
              <w:fldChar w:fldCharType="begin"/>
            </w:r>
            <w:r w:rsidR="00931656">
              <w:rPr>
                <w:noProof/>
                <w:webHidden/>
              </w:rPr>
              <w:instrText xml:space="preserve"> PAGEREF _Toc51146249 \h </w:instrText>
            </w:r>
            <w:r w:rsidR="00931656">
              <w:rPr>
                <w:noProof/>
                <w:webHidden/>
              </w:rPr>
            </w:r>
            <w:r w:rsidR="00931656">
              <w:rPr>
                <w:noProof/>
                <w:webHidden/>
              </w:rPr>
              <w:fldChar w:fldCharType="separate"/>
            </w:r>
            <w:r w:rsidR="000E0D53">
              <w:rPr>
                <w:noProof/>
                <w:webHidden/>
              </w:rPr>
              <w:t>38</w:t>
            </w:r>
            <w:r w:rsidR="00931656">
              <w:rPr>
                <w:noProof/>
                <w:webHidden/>
              </w:rPr>
              <w:fldChar w:fldCharType="end"/>
            </w:r>
          </w:hyperlink>
        </w:p>
        <w:p w14:paraId="58098FB8" w14:textId="7EDFDE0A" w:rsidR="00931656" w:rsidRDefault="00995F69">
          <w:pPr>
            <w:pStyle w:val="TOC1"/>
            <w:rPr>
              <w:rFonts w:asciiTheme="minorHAnsi" w:eastAsiaTheme="minorEastAsia" w:hAnsiTheme="minorHAnsi" w:cstheme="minorBidi"/>
              <w:b w:val="0"/>
              <w:bCs w:val="0"/>
              <w:caps w:val="0"/>
              <w:noProof/>
              <w:sz w:val="22"/>
              <w:szCs w:val="22"/>
              <w:lang w:val="en-IN" w:eastAsia="en-IN"/>
            </w:rPr>
          </w:pPr>
          <w:hyperlink w:anchor="_Toc51146250" w:history="1">
            <w:r w:rsidR="00931656" w:rsidRPr="00FB3D63">
              <w:rPr>
                <w:rStyle w:val="Hyperlink"/>
                <w:iCs/>
                <w:noProof/>
                <w:lang w:eastAsia="en-IN"/>
              </w:rPr>
              <w:t>18</w:t>
            </w:r>
            <w:r w:rsidR="00931656">
              <w:rPr>
                <w:rFonts w:asciiTheme="minorHAnsi" w:eastAsiaTheme="minorEastAsia" w:hAnsiTheme="minorHAnsi" w:cstheme="minorBidi"/>
                <w:b w:val="0"/>
                <w:bCs w:val="0"/>
                <w:caps w:val="0"/>
                <w:noProof/>
                <w:sz w:val="22"/>
                <w:szCs w:val="22"/>
                <w:lang w:val="en-IN" w:eastAsia="en-IN"/>
              </w:rPr>
              <w:tab/>
            </w:r>
            <w:r w:rsidR="00931656" w:rsidRPr="00FB3D63">
              <w:rPr>
                <w:rStyle w:val="Hyperlink"/>
                <w:noProof/>
                <w:lang w:eastAsia="en-IN"/>
              </w:rPr>
              <w:t>Accessories Information</w:t>
            </w:r>
            <w:r w:rsidR="00931656">
              <w:rPr>
                <w:noProof/>
                <w:webHidden/>
              </w:rPr>
              <w:tab/>
            </w:r>
            <w:r w:rsidR="00931656">
              <w:rPr>
                <w:noProof/>
                <w:webHidden/>
              </w:rPr>
              <w:fldChar w:fldCharType="begin"/>
            </w:r>
            <w:r w:rsidR="00931656">
              <w:rPr>
                <w:noProof/>
                <w:webHidden/>
              </w:rPr>
              <w:instrText xml:space="preserve"> PAGEREF _Toc51146250 \h </w:instrText>
            </w:r>
            <w:r w:rsidR="00931656">
              <w:rPr>
                <w:noProof/>
                <w:webHidden/>
              </w:rPr>
            </w:r>
            <w:r w:rsidR="00931656">
              <w:rPr>
                <w:noProof/>
                <w:webHidden/>
              </w:rPr>
              <w:fldChar w:fldCharType="separate"/>
            </w:r>
            <w:r w:rsidR="000E0D53">
              <w:rPr>
                <w:noProof/>
                <w:webHidden/>
              </w:rPr>
              <w:t>39</w:t>
            </w:r>
            <w:r w:rsidR="00931656">
              <w:rPr>
                <w:noProof/>
                <w:webHidden/>
              </w:rPr>
              <w:fldChar w:fldCharType="end"/>
            </w:r>
          </w:hyperlink>
        </w:p>
        <w:p w14:paraId="01DB7A96" w14:textId="1DE7C9A1" w:rsidR="00931656" w:rsidRDefault="00995F69">
          <w:pPr>
            <w:pStyle w:val="TOC1"/>
            <w:rPr>
              <w:rFonts w:asciiTheme="minorHAnsi" w:eastAsiaTheme="minorEastAsia" w:hAnsiTheme="minorHAnsi" w:cstheme="minorBidi"/>
              <w:b w:val="0"/>
              <w:bCs w:val="0"/>
              <w:caps w:val="0"/>
              <w:noProof/>
              <w:sz w:val="22"/>
              <w:szCs w:val="22"/>
              <w:lang w:val="en-IN" w:eastAsia="en-IN"/>
            </w:rPr>
          </w:pPr>
          <w:hyperlink w:anchor="_Toc51146251" w:history="1">
            <w:r w:rsidR="00931656" w:rsidRPr="00FB3D63">
              <w:rPr>
                <w:rStyle w:val="Hyperlink"/>
                <w:iCs/>
                <w:noProof/>
                <w:lang w:eastAsia="en-IN"/>
              </w:rPr>
              <w:t>19</w:t>
            </w:r>
            <w:r w:rsidR="00931656">
              <w:rPr>
                <w:rFonts w:asciiTheme="minorHAnsi" w:eastAsiaTheme="minorEastAsia" w:hAnsiTheme="minorHAnsi" w:cstheme="minorBidi"/>
                <w:b w:val="0"/>
                <w:bCs w:val="0"/>
                <w:caps w:val="0"/>
                <w:noProof/>
                <w:sz w:val="22"/>
                <w:szCs w:val="22"/>
                <w:lang w:val="en-IN" w:eastAsia="en-IN"/>
              </w:rPr>
              <w:tab/>
            </w:r>
            <w:r w:rsidR="00931656" w:rsidRPr="00FB3D63">
              <w:rPr>
                <w:rStyle w:val="Hyperlink"/>
                <w:noProof/>
                <w:lang w:eastAsia="en-IN"/>
              </w:rPr>
              <w:t>General Specifications</w:t>
            </w:r>
            <w:r w:rsidR="00931656">
              <w:rPr>
                <w:noProof/>
                <w:webHidden/>
              </w:rPr>
              <w:tab/>
            </w:r>
            <w:r w:rsidR="00931656">
              <w:rPr>
                <w:noProof/>
                <w:webHidden/>
              </w:rPr>
              <w:fldChar w:fldCharType="begin"/>
            </w:r>
            <w:r w:rsidR="00931656">
              <w:rPr>
                <w:noProof/>
                <w:webHidden/>
              </w:rPr>
              <w:instrText xml:space="preserve"> PAGEREF _Toc51146251 \h </w:instrText>
            </w:r>
            <w:r w:rsidR="00931656">
              <w:rPr>
                <w:noProof/>
                <w:webHidden/>
              </w:rPr>
            </w:r>
            <w:r w:rsidR="00931656">
              <w:rPr>
                <w:noProof/>
                <w:webHidden/>
              </w:rPr>
              <w:fldChar w:fldCharType="separate"/>
            </w:r>
            <w:r w:rsidR="000E0D53">
              <w:rPr>
                <w:noProof/>
                <w:webHidden/>
              </w:rPr>
              <w:t>39</w:t>
            </w:r>
            <w:r w:rsidR="00931656">
              <w:rPr>
                <w:noProof/>
                <w:webHidden/>
              </w:rPr>
              <w:fldChar w:fldCharType="end"/>
            </w:r>
          </w:hyperlink>
        </w:p>
        <w:p w14:paraId="5BFA7FD1" w14:textId="0120C394" w:rsidR="00931656" w:rsidRDefault="00995F69">
          <w:pPr>
            <w:pStyle w:val="TOC1"/>
            <w:rPr>
              <w:rFonts w:asciiTheme="minorHAnsi" w:eastAsiaTheme="minorEastAsia" w:hAnsiTheme="minorHAnsi" w:cstheme="minorBidi"/>
              <w:b w:val="0"/>
              <w:bCs w:val="0"/>
              <w:caps w:val="0"/>
              <w:noProof/>
              <w:sz w:val="22"/>
              <w:szCs w:val="22"/>
              <w:lang w:val="en-IN" w:eastAsia="en-IN"/>
            </w:rPr>
          </w:pPr>
          <w:hyperlink w:anchor="_Toc51146252" w:history="1">
            <w:r w:rsidR="00931656" w:rsidRPr="00FB3D63">
              <w:rPr>
                <w:rStyle w:val="Hyperlink"/>
                <w:iCs/>
                <w:noProof/>
                <w:lang w:eastAsia="en-IN"/>
              </w:rPr>
              <w:t>20</w:t>
            </w:r>
            <w:r w:rsidR="00931656">
              <w:rPr>
                <w:rFonts w:asciiTheme="minorHAnsi" w:eastAsiaTheme="minorEastAsia" w:hAnsiTheme="minorHAnsi" w:cstheme="minorBidi"/>
                <w:b w:val="0"/>
                <w:bCs w:val="0"/>
                <w:caps w:val="0"/>
                <w:noProof/>
                <w:sz w:val="22"/>
                <w:szCs w:val="22"/>
                <w:lang w:val="en-IN" w:eastAsia="en-IN"/>
              </w:rPr>
              <w:tab/>
            </w:r>
            <w:r w:rsidR="00931656" w:rsidRPr="00FB3D63">
              <w:rPr>
                <w:rStyle w:val="Hyperlink"/>
                <w:noProof/>
                <w:lang w:eastAsia="en-IN"/>
              </w:rPr>
              <w:t>Appendices</w:t>
            </w:r>
            <w:r w:rsidR="00931656">
              <w:rPr>
                <w:noProof/>
                <w:webHidden/>
              </w:rPr>
              <w:tab/>
            </w:r>
            <w:r w:rsidR="00931656">
              <w:rPr>
                <w:noProof/>
                <w:webHidden/>
              </w:rPr>
              <w:fldChar w:fldCharType="begin"/>
            </w:r>
            <w:r w:rsidR="00931656">
              <w:rPr>
                <w:noProof/>
                <w:webHidden/>
              </w:rPr>
              <w:instrText xml:space="preserve"> PAGEREF _Toc51146252 \h </w:instrText>
            </w:r>
            <w:r w:rsidR="00931656">
              <w:rPr>
                <w:noProof/>
                <w:webHidden/>
              </w:rPr>
            </w:r>
            <w:r w:rsidR="00931656">
              <w:rPr>
                <w:noProof/>
                <w:webHidden/>
              </w:rPr>
              <w:fldChar w:fldCharType="separate"/>
            </w:r>
            <w:r w:rsidR="000E0D53">
              <w:rPr>
                <w:noProof/>
                <w:webHidden/>
              </w:rPr>
              <w:t>40</w:t>
            </w:r>
            <w:r w:rsidR="00931656">
              <w:rPr>
                <w:noProof/>
                <w:webHidden/>
              </w:rPr>
              <w:fldChar w:fldCharType="end"/>
            </w:r>
          </w:hyperlink>
        </w:p>
        <w:p w14:paraId="34065F07" w14:textId="32D53FD6"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253" w:history="1">
            <w:r w:rsidR="00931656" w:rsidRPr="00FB3D63">
              <w:rPr>
                <w:rStyle w:val="Hyperlink"/>
                <w:noProof/>
              </w:rPr>
              <w:t>20.1</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Appendix A – System Commands and Indications</w:t>
            </w:r>
            <w:r w:rsidR="00931656">
              <w:rPr>
                <w:noProof/>
                <w:webHidden/>
              </w:rPr>
              <w:tab/>
            </w:r>
            <w:r w:rsidR="00931656">
              <w:rPr>
                <w:noProof/>
                <w:webHidden/>
              </w:rPr>
              <w:fldChar w:fldCharType="begin"/>
            </w:r>
            <w:r w:rsidR="00931656">
              <w:rPr>
                <w:noProof/>
                <w:webHidden/>
              </w:rPr>
              <w:instrText xml:space="preserve"> PAGEREF _Toc51146253 \h </w:instrText>
            </w:r>
            <w:r w:rsidR="00931656">
              <w:rPr>
                <w:noProof/>
                <w:webHidden/>
              </w:rPr>
            </w:r>
            <w:r w:rsidR="00931656">
              <w:rPr>
                <w:noProof/>
                <w:webHidden/>
              </w:rPr>
              <w:fldChar w:fldCharType="separate"/>
            </w:r>
            <w:r w:rsidR="000E0D53">
              <w:rPr>
                <w:noProof/>
                <w:webHidden/>
              </w:rPr>
              <w:t>40</w:t>
            </w:r>
            <w:r w:rsidR="00931656">
              <w:rPr>
                <w:noProof/>
                <w:webHidden/>
              </w:rPr>
              <w:fldChar w:fldCharType="end"/>
            </w:r>
          </w:hyperlink>
        </w:p>
        <w:p w14:paraId="737861D0" w14:textId="7F05DEC6"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254" w:history="1">
            <w:r w:rsidR="00931656" w:rsidRPr="00FB3D63">
              <w:rPr>
                <w:rStyle w:val="Hyperlink"/>
                <w:noProof/>
              </w:rPr>
              <w:t>20.2</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Appendix B - Haptic indications for various events</w:t>
            </w:r>
            <w:r w:rsidR="00931656">
              <w:rPr>
                <w:noProof/>
                <w:webHidden/>
              </w:rPr>
              <w:tab/>
            </w:r>
            <w:r w:rsidR="00931656">
              <w:rPr>
                <w:noProof/>
                <w:webHidden/>
              </w:rPr>
              <w:fldChar w:fldCharType="begin"/>
            </w:r>
            <w:r w:rsidR="00931656">
              <w:rPr>
                <w:noProof/>
                <w:webHidden/>
              </w:rPr>
              <w:instrText xml:space="preserve"> PAGEREF _Toc51146254 \h </w:instrText>
            </w:r>
            <w:r w:rsidR="00931656">
              <w:rPr>
                <w:noProof/>
                <w:webHidden/>
              </w:rPr>
            </w:r>
            <w:r w:rsidR="00931656">
              <w:rPr>
                <w:noProof/>
                <w:webHidden/>
              </w:rPr>
              <w:fldChar w:fldCharType="separate"/>
            </w:r>
            <w:r w:rsidR="000E0D53">
              <w:rPr>
                <w:noProof/>
                <w:webHidden/>
              </w:rPr>
              <w:t>42</w:t>
            </w:r>
            <w:r w:rsidR="00931656">
              <w:rPr>
                <w:noProof/>
                <w:webHidden/>
              </w:rPr>
              <w:fldChar w:fldCharType="end"/>
            </w:r>
          </w:hyperlink>
        </w:p>
        <w:p w14:paraId="6C4D5355" w14:textId="7E7F77FE"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255" w:history="1">
            <w:r w:rsidR="00931656" w:rsidRPr="00FB3D63">
              <w:rPr>
                <w:rStyle w:val="Hyperlink"/>
                <w:noProof/>
              </w:rPr>
              <w:t>20.3</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Appendix C – Keyboard-HID protocol key commands</w:t>
            </w:r>
            <w:r w:rsidR="00931656">
              <w:rPr>
                <w:noProof/>
                <w:webHidden/>
              </w:rPr>
              <w:tab/>
            </w:r>
            <w:r w:rsidR="00931656">
              <w:rPr>
                <w:noProof/>
                <w:webHidden/>
              </w:rPr>
              <w:fldChar w:fldCharType="begin"/>
            </w:r>
            <w:r w:rsidR="00931656">
              <w:rPr>
                <w:noProof/>
                <w:webHidden/>
              </w:rPr>
              <w:instrText xml:space="preserve"> PAGEREF _Toc51146255 \h </w:instrText>
            </w:r>
            <w:r w:rsidR="00931656">
              <w:rPr>
                <w:noProof/>
                <w:webHidden/>
              </w:rPr>
            </w:r>
            <w:r w:rsidR="00931656">
              <w:rPr>
                <w:noProof/>
                <w:webHidden/>
              </w:rPr>
              <w:fldChar w:fldCharType="separate"/>
            </w:r>
            <w:r w:rsidR="000E0D53">
              <w:rPr>
                <w:noProof/>
                <w:webHidden/>
              </w:rPr>
              <w:t>42</w:t>
            </w:r>
            <w:r w:rsidR="00931656">
              <w:rPr>
                <w:noProof/>
                <w:webHidden/>
              </w:rPr>
              <w:fldChar w:fldCharType="end"/>
            </w:r>
          </w:hyperlink>
        </w:p>
        <w:p w14:paraId="6D82DDEF" w14:textId="47997207"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256" w:history="1">
            <w:r w:rsidR="00931656" w:rsidRPr="00FB3D63">
              <w:rPr>
                <w:rStyle w:val="Hyperlink"/>
                <w:noProof/>
              </w:rPr>
              <w:t>20.4</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Appendix D - Proper Trademark Notice and Attribution</w:t>
            </w:r>
            <w:r w:rsidR="00931656">
              <w:rPr>
                <w:noProof/>
                <w:webHidden/>
              </w:rPr>
              <w:tab/>
            </w:r>
            <w:r w:rsidR="00931656">
              <w:rPr>
                <w:noProof/>
                <w:webHidden/>
              </w:rPr>
              <w:fldChar w:fldCharType="begin"/>
            </w:r>
            <w:r w:rsidR="00931656">
              <w:rPr>
                <w:noProof/>
                <w:webHidden/>
              </w:rPr>
              <w:instrText xml:space="preserve"> PAGEREF _Toc51146256 \h </w:instrText>
            </w:r>
            <w:r w:rsidR="00931656">
              <w:rPr>
                <w:noProof/>
                <w:webHidden/>
              </w:rPr>
            </w:r>
            <w:r w:rsidR="00931656">
              <w:rPr>
                <w:noProof/>
                <w:webHidden/>
              </w:rPr>
              <w:fldChar w:fldCharType="separate"/>
            </w:r>
            <w:r w:rsidR="000E0D53">
              <w:rPr>
                <w:noProof/>
                <w:webHidden/>
              </w:rPr>
              <w:t>46</w:t>
            </w:r>
            <w:r w:rsidR="00931656">
              <w:rPr>
                <w:noProof/>
                <w:webHidden/>
              </w:rPr>
              <w:fldChar w:fldCharType="end"/>
            </w:r>
          </w:hyperlink>
        </w:p>
        <w:p w14:paraId="508915FB" w14:textId="107FF3CA" w:rsidR="00931656" w:rsidRDefault="00995F69">
          <w:pPr>
            <w:pStyle w:val="TOC3"/>
            <w:tabs>
              <w:tab w:val="left" w:pos="1440"/>
              <w:tab w:val="right" w:leader="hyphen" w:pos="8630"/>
            </w:tabs>
            <w:rPr>
              <w:rFonts w:asciiTheme="minorHAnsi" w:eastAsiaTheme="minorEastAsia" w:hAnsiTheme="minorHAnsi" w:cstheme="minorBidi"/>
              <w:i w:val="0"/>
              <w:iCs w:val="0"/>
              <w:noProof/>
              <w:sz w:val="22"/>
              <w:szCs w:val="22"/>
              <w:lang w:val="en-IN" w:eastAsia="en-IN"/>
            </w:rPr>
          </w:pPr>
          <w:hyperlink w:anchor="_Toc51146257" w:history="1">
            <w:r w:rsidR="00931656" w:rsidRPr="00FB3D63">
              <w:rPr>
                <w:rStyle w:val="Hyperlink"/>
                <w:noProof/>
                <w:lang w:eastAsia="en-IN"/>
              </w:rPr>
              <w:t>20.4.1</w:t>
            </w:r>
            <w:r w:rsidR="00931656">
              <w:rPr>
                <w:rFonts w:asciiTheme="minorHAnsi" w:eastAsiaTheme="minorEastAsia" w:hAnsiTheme="minorHAnsi" w:cstheme="minorBidi"/>
                <w:i w:val="0"/>
                <w:iCs w:val="0"/>
                <w:noProof/>
                <w:sz w:val="22"/>
                <w:szCs w:val="22"/>
                <w:lang w:val="en-IN" w:eastAsia="en-IN"/>
              </w:rPr>
              <w:tab/>
            </w:r>
            <w:r w:rsidR="00931656" w:rsidRPr="00FB3D63">
              <w:rPr>
                <w:rStyle w:val="Hyperlink"/>
                <w:noProof/>
                <w:lang w:eastAsia="en-IN"/>
              </w:rPr>
              <w:t>Hardware Limited Warranty</w:t>
            </w:r>
            <w:r w:rsidR="00931656">
              <w:rPr>
                <w:noProof/>
                <w:webHidden/>
              </w:rPr>
              <w:tab/>
            </w:r>
            <w:r w:rsidR="00931656">
              <w:rPr>
                <w:noProof/>
                <w:webHidden/>
              </w:rPr>
              <w:fldChar w:fldCharType="begin"/>
            </w:r>
            <w:r w:rsidR="00931656">
              <w:rPr>
                <w:noProof/>
                <w:webHidden/>
              </w:rPr>
              <w:instrText xml:space="preserve"> PAGEREF _Toc51146257 \h </w:instrText>
            </w:r>
            <w:r w:rsidR="00931656">
              <w:rPr>
                <w:noProof/>
                <w:webHidden/>
              </w:rPr>
            </w:r>
            <w:r w:rsidR="00931656">
              <w:rPr>
                <w:noProof/>
                <w:webHidden/>
              </w:rPr>
              <w:fldChar w:fldCharType="separate"/>
            </w:r>
            <w:r w:rsidR="000E0D53">
              <w:rPr>
                <w:noProof/>
                <w:webHidden/>
              </w:rPr>
              <w:t>47</w:t>
            </w:r>
            <w:r w:rsidR="00931656">
              <w:rPr>
                <w:noProof/>
                <w:webHidden/>
              </w:rPr>
              <w:fldChar w:fldCharType="end"/>
            </w:r>
          </w:hyperlink>
        </w:p>
        <w:p w14:paraId="361D1746" w14:textId="1550CBBF" w:rsidR="00931656" w:rsidRDefault="00995F69">
          <w:pPr>
            <w:pStyle w:val="TOC3"/>
            <w:tabs>
              <w:tab w:val="left" w:pos="1440"/>
              <w:tab w:val="right" w:leader="hyphen" w:pos="8630"/>
            </w:tabs>
            <w:rPr>
              <w:rFonts w:asciiTheme="minorHAnsi" w:eastAsiaTheme="minorEastAsia" w:hAnsiTheme="minorHAnsi" w:cstheme="minorBidi"/>
              <w:i w:val="0"/>
              <w:iCs w:val="0"/>
              <w:noProof/>
              <w:sz w:val="22"/>
              <w:szCs w:val="22"/>
              <w:lang w:val="en-IN" w:eastAsia="en-IN"/>
            </w:rPr>
          </w:pPr>
          <w:hyperlink w:anchor="_Toc51146258" w:history="1">
            <w:r w:rsidR="00931656" w:rsidRPr="00FB3D63">
              <w:rPr>
                <w:rStyle w:val="Hyperlink"/>
                <w:noProof/>
                <w:lang w:eastAsia="en-IN"/>
              </w:rPr>
              <w:t>20.4.2</w:t>
            </w:r>
            <w:r w:rsidR="00931656">
              <w:rPr>
                <w:rFonts w:asciiTheme="minorHAnsi" w:eastAsiaTheme="minorEastAsia" w:hAnsiTheme="minorHAnsi" w:cstheme="minorBidi"/>
                <w:i w:val="0"/>
                <w:iCs w:val="0"/>
                <w:noProof/>
                <w:sz w:val="22"/>
                <w:szCs w:val="22"/>
                <w:lang w:val="en-IN" w:eastAsia="en-IN"/>
              </w:rPr>
              <w:tab/>
            </w:r>
            <w:r w:rsidR="00931656" w:rsidRPr="00FB3D63">
              <w:rPr>
                <w:rStyle w:val="Hyperlink"/>
                <w:noProof/>
                <w:lang w:eastAsia="en-IN"/>
              </w:rPr>
              <w:t>EXCLUSIONS AND LIMITATIONS</w:t>
            </w:r>
            <w:r w:rsidR="00931656">
              <w:rPr>
                <w:noProof/>
                <w:webHidden/>
              </w:rPr>
              <w:tab/>
            </w:r>
            <w:r w:rsidR="00931656">
              <w:rPr>
                <w:noProof/>
                <w:webHidden/>
              </w:rPr>
              <w:fldChar w:fldCharType="begin"/>
            </w:r>
            <w:r w:rsidR="00931656">
              <w:rPr>
                <w:noProof/>
                <w:webHidden/>
              </w:rPr>
              <w:instrText xml:space="preserve"> PAGEREF _Toc51146258 \h </w:instrText>
            </w:r>
            <w:r w:rsidR="00931656">
              <w:rPr>
                <w:noProof/>
                <w:webHidden/>
              </w:rPr>
            </w:r>
            <w:r w:rsidR="00931656">
              <w:rPr>
                <w:noProof/>
                <w:webHidden/>
              </w:rPr>
              <w:fldChar w:fldCharType="separate"/>
            </w:r>
            <w:r w:rsidR="000E0D53">
              <w:rPr>
                <w:noProof/>
                <w:webHidden/>
              </w:rPr>
              <w:t>48</w:t>
            </w:r>
            <w:r w:rsidR="00931656">
              <w:rPr>
                <w:noProof/>
                <w:webHidden/>
              </w:rPr>
              <w:fldChar w:fldCharType="end"/>
            </w:r>
          </w:hyperlink>
        </w:p>
        <w:p w14:paraId="1512B126" w14:textId="76B5EE66" w:rsidR="00931656" w:rsidRDefault="00995F69">
          <w:pPr>
            <w:pStyle w:val="TOC2"/>
            <w:tabs>
              <w:tab w:val="left" w:pos="960"/>
              <w:tab w:val="right" w:leader="hyphen" w:pos="8630"/>
            </w:tabs>
            <w:rPr>
              <w:rFonts w:asciiTheme="minorHAnsi" w:eastAsiaTheme="minorEastAsia" w:hAnsiTheme="minorHAnsi" w:cstheme="minorBidi"/>
              <w:smallCaps w:val="0"/>
              <w:noProof/>
              <w:sz w:val="22"/>
              <w:szCs w:val="22"/>
              <w:lang w:val="en-IN" w:eastAsia="en-IN"/>
            </w:rPr>
          </w:pPr>
          <w:hyperlink w:anchor="_Toc51146259" w:history="1">
            <w:r w:rsidR="00931656" w:rsidRPr="00FB3D63">
              <w:rPr>
                <w:rStyle w:val="Hyperlink"/>
                <w:noProof/>
              </w:rPr>
              <w:t>20.5</w:t>
            </w:r>
            <w:r w:rsidR="00931656">
              <w:rPr>
                <w:rFonts w:asciiTheme="minorHAnsi" w:eastAsiaTheme="minorEastAsia" w:hAnsiTheme="minorHAnsi" w:cstheme="minorBidi"/>
                <w:smallCaps w:val="0"/>
                <w:noProof/>
                <w:sz w:val="22"/>
                <w:szCs w:val="22"/>
                <w:lang w:val="en-IN" w:eastAsia="en-IN"/>
              </w:rPr>
              <w:tab/>
            </w:r>
            <w:r w:rsidR="00931656" w:rsidRPr="00FB3D63">
              <w:rPr>
                <w:rStyle w:val="Hyperlink"/>
                <w:noProof/>
              </w:rPr>
              <w:t>Appendix C - FCC Information</w:t>
            </w:r>
            <w:r w:rsidR="00931656">
              <w:rPr>
                <w:noProof/>
                <w:webHidden/>
              </w:rPr>
              <w:tab/>
            </w:r>
            <w:r w:rsidR="00931656">
              <w:rPr>
                <w:noProof/>
                <w:webHidden/>
              </w:rPr>
              <w:fldChar w:fldCharType="begin"/>
            </w:r>
            <w:r w:rsidR="00931656">
              <w:rPr>
                <w:noProof/>
                <w:webHidden/>
              </w:rPr>
              <w:instrText xml:space="preserve"> PAGEREF _Toc51146259 \h </w:instrText>
            </w:r>
            <w:r w:rsidR="00931656">
              <w:rPr>
                <w:noProof/>
                <w:webHidden/>
              </w:rPr>
            </w:r>
            <w:r w:rsidR="00931656">
              <w:rPr>
                <w:noProof/>
                <w:webHidden/>
              </w:rPr>
              <w:fldChar w:fldCharType="separate"/>
            </w:r>
            <w:r w:rsidR="000E0D53">
              <w:rPr>
                <w:noProof/>
                <w:webHidden/>
              </w:rPr>
              <w:t>50</w:t>
            </w:r>
            <w:r w:rsidR="00931656">
              <w:rPr>
                <w:noProof/>
                <w:webHidden/>
              </w:rPr>
              <w:fldChar w:fldCharType="end"/>
            </w:r>
          </w:hyperlink>
        </w:p>
        <w:p w14:paraId="0922B4AF" w14:textId="3AD305FD" w:rsidR="00931656" w:rsidRDefault="00995F69">
          <w:pPr>
            <w:pStyle w:val="TOC3"/>
            <w:tabs>
              <w:tab w:val="right" w:leader="hyphen" w:pos="8630"/>
            </w:tabs>
            <w:rPr>
              <w:rFonts w:asciiTheme="minorHAnsi" w:eastAsiaTheme="minorEastAsia" w:hAnsiTheme="minorHAnsi" w:cstheme="minorBidi"/>
              <w:i w:val="0"/>
              <w:iCs w:val="0"/>
              <w:noProof/>
              <w:sz w:val="22"/>
              <w:szCs w:val="22"/>
              <w:lang w:val="en-IN" w:eastAsia="en-IN"/>
            </w:rPr>
          </w:pPr>
          <w:hyperlink w:anchor="_Toc51146260" w:history="1">
            <w:r w:rsidR="00931656" w:rsidRPr="00FB3D63">
              <w:rPr>
                <w:rStyle w:val="Hyperlink"/>
                <w:noProof/>
              </w:rPr>
              <w:t>FCC Notice</w:t>
            </w:r>
            <w:r w:rsidR="00931656">
              <w:rPr>
                <w:noProof/>
                <w:webHidden/>
              </w:rPr>
              <w:tab/>
            </w:r>
            <w:r w:rsidR="00931656">
              <w:rPr>
                <w:noProof/>
                <w:webHidden/>
              </w:rPr>
              <w:fldChar w:fldCharType="begin"/>
            </w:r>
            <w:r w:rsidR="00931656">
              <w:rPr>
                <w:noProof/>
                <w:webHidden/>
              </w:rPr>
              <w:instrText xml:space="preserve"> PAGEREF _Toc51146260 \h </w:instrText>
            </w:r>
            <w:r w:rsidR="00931656">
              <w:rPr>
                <w:noProof/>
                <w:webHidden/>
              </w:rPr>
            </w:r>
            <w:r w:rsidR="00931656">
              <w:rPr>
                <w:noProof/>
                <w:webHidden/>
              </w:rPr>
              <w:fldChar w:fldCharType="separate"/>
            </w:r>
            <w:r w:rsidR="000E0D53">
              <w:rPr>
                <w:noProof/>
                <w:webHidden/>
              </w:rPr>
              <w:t>50</w:t>
            </w:r>
            <w:r w:rsidR="00931656">
              <w:rPr>
                <w:noProof/>
                <w:webHidden/>
              </w:rPr>
              <w:fldChar w:fldCharType="end"/>
            </w:r>
          </w:hyperlink>
        </w:p>
        <w:p w14:paraId="137A41B1" w14:textId="39964AD0" w:rsidR="00931656" w:rsidRDefault="00995F69">
          <w:pPr>
            <w:pStyle w:val="TOC3"/>
            <w:tabs>
              <w:tab w:val="right" w:leader="hyphen" w:pos="8630"/>
            </w:tabs>
            <w:rPr>
              <w:rFonts w:asciiTheme="minorHAnsi" w:eastAsiaTheme="minorEastAsia" w:hAnsiTheme="minorHAnsi" w:cstheme="minorBidi"/>
              <w:i w:val="0"/>
              <w:iCs w:val="0"/>
              <w:noProof/>
              <w:sz w:val="22"/>
              <w:szCs w:val="22"/>
              <w:lang w:val="en-IN" w:eastAsia="en-IN"/>
            </w:rPr>
          </w:pPr>
          <w:hyperlink w:anchor="_Toc51146261" w:history="1">
            <w:r w:rsidR="00931656" w:rsidRPr="00FB3D63">
              <w:rPr>
                <w:rStyle w:val="Hyperlink"/>
                <w:noProof/>
              </w:rPr>
              <w:t>FCC Caution</w:t>
            </w:r>
            <w:r w:rsidR="00931656">
              <w:rPr>
                <w:noProof/>
                <w:webHidden/>
              </w:rPr>
              <w:tab/>
            </w:r>
            <w:r w:rsidR="00931656">
              <w:rPr>
                <w:noProof/>
                <w:webHidden/>
              </w:rPr>
              <w:fldChar w:fldCharType="begin"/>
            </w:r>
            <w:r w:rsidR="00931656">
              <w:rPr>
                <w:noProof/>
                <w:webHidden/>
              </w:rPr>
              <w:instrText xml:space="preserve"> PAGEREF _Toc51146261 \h </w:instrText>
            </w:r>
            <w:r w:rsidR="00931656">
              <w:rPr>
                <w:noProof/>
                <w:webHidden/>
              </w:rPr>
            </w:r>
            <w:r w:rsidR="00931656">
              <w:rPr>
                <w:noProof/>
                <w:webHidden/>
              </w:rPr>
              <w:fldChar w:fldCharType="separate"/>
            </w:r>
            <w:r w:rsidR="000E0D53">
              <w:rPr>
                <w:noProof/>
                <w:webHidden/>
              </w:rPr>
              <w:t>50</w:t>
            </w:r>
            <w:r w:rsidR="00931656">
              <w:rPr>
                <w:noProof/>
                <w:webHidden/>
              </w:rPr>
              <w:fldChar w:fldCharType="end"/>
            </w:r>
          </w:hyperlink>
        </w:p>
        <w:p w14:paraId="5436EBE8" w14:textId="6329DB38" w:rsidR="00931656" w:rsidRDefault="00995F69">
          <w:pPr>
            <w:pStyle w:val="TOC1"/>
            <w:rPr>
              <w:rFonts w:asciiTheme="minorHAnsi" w:eastAsiaTheme="minorEastAsia" w:hAnsiTheme="minorHAnsi" w:cstheme="minorBidi"/>
              <w:b w:val="0"/>
              <w:bCs w:val="0"/>
              <w:caps w:val="0"/>
              <w:noProof/>
              <w:sz w:val="22"/>
              <w:szCs w:val="22"/>
              <w:lang w:val="en-IN" w:eastAsia="en-IN"/>
            </w:rPr>
          </w:pPr>
          <w:hyperlink w:anchor="_Toc51146262" w:history="1">
            <w:r w:rsidR="00931656" w:rsidRPr="00FB3D63">
              <w:rPr>
                <w:rStyle w:val="Hyperlink"/>
                <w:rFonts w:cs="Arial"/>
                <w:iCs/>
                <w:noProof/>
              </w:rPr>
              <w:t>21</w:t>
            </w:r>
            <w:r w:rsidR="00931656">
              <w:rPr>
                <w:rFonts w:asciiTheme="minorHAnsi" w:eastAsiaTheme="minorEastAsia" w:hAnsiTheme="minorHAnsi" w:cstheme="minorBidi"/>
                <w:b w:val="0"/>
                <w:bCs w:val="0"/>
                <w:caps w:val="0"/>
                <w:noProof/>
                <w:sz w:val="22"/>
                <w:szCs w:val="22"/>
                <w:lang w:val="en-IN" w:eastAsia="en-IN"/>
              </w:rPr>
              <w:tab/>
            </w:r>
            <w:r w:rsidR="00931656" w:rsidRPr="00FB3D63">
              <w:rPr>
                <w:rStyle w:val="Hyperlink"/>
                <w:rFonts w:cs="Arial"/>
                <w:noProof/>
              </w:rPr>
              <w:t>Further Information</w:t>
            </w:r>
            <w:r w:rsidR="00931656">
              <w:rPr>
                <w:noProof/>
                <w:webHidden/>
              </w:rPr>
              <w:tab/>
            </w:r>
            <w:r w:rsidR="00931656">
              <w:rPr>
                <w:noProof/>
                <w:webHidden/>
              </w:rPr>
              <w:fldChar w:fldCharType="begin"/>
            </w:r>
            <w:r w:rsidR="00931656">
              <w:rPr>
                <w:noProof/>
                <w:webHidden/>
              </w:rPr>
              <w:instrText xml:space="preserve"> PAGEREF _Toc51146262 \h </w:instrText>
            </w:r>
            <w:r w:rsidR="00931656">
              <w:rPr>
                <w:noProof/>
                <w:webHidden/>
              </w:rPr>
            </w:r>
            <w:r w:rsidR="00931656">
              <w:rPr>
                <w:noProof/>
                <w:webHidden/>
              </w:rPr>
              <w:fldChar w:fldCharType="separate"/>
            </w:r>
            <w:r w:rsidR="000E0D53">
              <w:rPr>
                <w:noProof/>
                <w:webHidden/>
              </w:rPr>
              <w:t>50</w:t>
            </w:r>
            <w:r w:rsidR="00931656">
              <w:rPr>
                <w:noProof/>
                <w:webHidden/>
              </w:rPr>
              <w:fldChar w:fldCharType="end"/>
            </w:r>
          </w:hyperlink>
        </w:p>
        <w:p w14:paraId="2E24EAA6" w14:textId="5A04FD7E" w:rsidR="00D36724" w:rsidRDefault="00D36724">
          <w:r>
            <w:rPr>
              <w:b/>
              <w:bCs/>
              <w:noProof/>
            </w:rPr>
            <w:fldChar w:fldCharType="end"/>
          </w:r>
        </w:p>
      </w:sdtContent>
    </w:sdt>
    <w:p w14:paraId="47D2FF68" w14:textId="6F51F67F" w:rsidR="00D36724" w:rsidRPr="00D50D0C" w:rsidRDefault="00D36724" w:rsidP="00A60E14">
      <w:pPr>
        <w:rPr>
          <w:rFonts w:cs="Arial"/>
          <w:b/>
        </w:rPr>
      </w:pPr>
      <w:r>
        <w:rPr>
          <w:rFonts w:cs="Arial"/>
          <w:b/>
        </w:rPr>
        <w:br w:type="page"/>
      </w:r>
    </w:p>
    <w:p w14:paraId="67DF8C35" w14:textId="25A923CF" w:rsidR="00D3119F" w:rsidRDefault="00D3119F">
      <w:pPr>
        <w:pStyle w:val="Heading1"/>
        <w:tabs>
          <w:tab w:val="num" w:pos="432"/>
        </w:tabs>
      </w:pPr>
      <w:bookmarkStart w:id="18" w:name="_Toc531704869"/>
      <w:bookmarkStart w:id="19" w:name="_Toc51146180"/>
      <w:r w:rsidRPr="00F24ADB">
        <w:lastRenderedPageBreak/>
        <w:t>Introduction</w:t>
      </w:r>
      <w:bookmarkEnd w:id="18"/>
      <w:bookmarkEnd w:id="19"/>
    </w:p>
    <w:p w14:paraId="5A52555B" w14:textId="6534EA5F" w:rsidR="00082D87" w:rsidRDefault="00771F16" w:rsidP="0077339B">
      <w:r>
        <w:rPr>
          <w:noProof/>
        </w:rPr>
        <w:drawing>
          <wp:inline distT="0" distB="0" distL="0" distR="0" wp14:anchorId="74B23828" wp14:editId="782CC0BF">
            <wp:extent cx="5486400" cy="29762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2976245"/>
                    </a:xfrm>
                    <a:prstGeom prst="rect">
                      <a:avLst/>
                    </a:prstGeom>
                    <a:noFill/>
                    <a:ln>
                      <a:noFill/>
                    </a:ln>
                  </pic:spPr>
                </pic:pic>
              </a:graphicData>
            </a:graphic>
          </wp:inline>
        </w:drawing>
      </w:r>
    </w:p>
    <w:p w14:paraId="4AEF1CB4" w14:textId="77777777" w:rsidR="00082D87" w:rsidRDefault="00082D87" w:rsidP="0077339B">
      <w:pPr>
        <w:rPr>
          <w:lang w:eastAsia="en-IN"/>
        </w:rPr>
      </w:pPr>
    </w:p>
    <w:p w14:paraId="31BA186D" w14:textId="63C3004B" w:rsidR="00D3119F" w:rsidRDefault="007945D6" w:rsidP="0077339B">
      <w:pPr>
        <w:rPr>
          <w:lang w:eastAsia="en-IN"/>
        </w:rPr>
      </w:pPr>
      <w:r w:rsidRPr="00727704">
        <w:rPr>
          <w:lang w:eastAsia="en-IN"/>
        </w:rPr>
        <w:t xml:space="preserve">The </w:t>
      </w:r>
      <w:r w:rsidR="00FA0612">
        <w:rPr>
          <w:lang w:eastAsia="en-IN"/>
        </w:rPr>
        <w:t>O</w:t>
      </w:r>
      <w:r w:rsidRPr="00727704">
        <w:rPr>
          <w:lang w:eastAsia="en-IN"/>
        </w:rPr>
        <w:t xml:space="preserve">rbit Writer is a compact and portable </w:t>
      </w:r>
      <w:r w:rsidR="00B610E4" w:rsidRPr="00727704">
        <w:rPr>
          <w:lang w:eastAsia="en-IN"/>
        </w:rPr>
        <w:t>P</w:t>
      </w:r>
      <w:r w:rsidRPr="00727704">
        <w:rPr>
          <w:lang w:eastAsia="en-IN"/>
        </w:rPr>
        <w:t xml:space="preserve">erkins-style braille keypad with </w:t>
      </w:r>
      <w:r w:rsidR="00B610E4" w:rsidRPr="00727704">
        <w:rPr>
          <w:lang w:eastAsia="en-IN"/>
        </w:rPr>
        <w:t xml:space="preserve">the </w:t>
      </w:r>
      <w:r w:rsidRPr="00727704">
        <w:rPr>
          <w:lang w:eastAsia="en-IN"/>
        </w:rPr>
        <w:t>following features.</w:t>
      </w:r>
      <w:r w:rsidR="00BD1022" w:rsidRPr="00727704">
        <w:rPr>
          <w:lang w:eastAsia="en-IN"/>
        </w:rPr>
        <w:t xml:space="preserve">  </w:t>
      </w:r>
    </w:p>
    <w:p w14:paraId="29BE55DE" w14:textId="77777777" w:rsidR="00780260" w:rsidRPr="00727704" w:rsidRDefault="00780260" w:rsidP="0077339B">
      <w:pPr>
        <w:rPr>
          <w:lang w:eastAsia="en-IN"/>
        </w:rPr>
      </w:pPr>
    </w:p>
    <w:p w14:paraId="03840F10" w14:textId="2AE89085" w:rsidR="007945D6"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Works with all smartphones and computers out of the box</w:t>
      </w:r>
    </w:p>
    <w:p w14:paraId="36FCFD08" w14:textId="29844F05"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Seamless, instant connection</w:t>
      </w:r>
    </w:p>
    <w:p w14:paraId="53D84C48" w14:textId="79A9FC86"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Ultra-compact design easily fits in the pocket or purse</w:t>
      </w:r>
    </w:p>
    <w:p w14:paraId="0949895C" w14:textId="3C8A95A7"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Ergonomic Perkins-style braille keyboard</w:t>
      </w:r>
    </w:p>
    <w:p w14:paraId="2B9BEFAD" w14:textId="36818FB2"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High-quality scissors keys for smooth and quiet operation with positive tactile feedback</w:t>
      </w:r>
    </w:p>
    <w:p w14:paraId="237277A2" w14:textId="3B9BE2CD"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Navigation keys to control your smartphone or computer with intuitive key combinations. No need to use touch gestures</w:t>
      </w:r>
    </w:p>
    <w:p w14:paraId="7E753023" w14:textId="5B028AFE" w:rsidR="00222F0F"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Works with iOS, Android, Windows, Mac OS, Fire OS, Chrome OS</w:t>
      </w:r>
      <w:r w:rsidR="00443BDD" w:rsidRPr="00F57883">
        <w:rPr>
          <w:rFonts w:ascii="Arial" w:eastAsia="Times New Roman" w:hAnsi="Arial"/>
          <w:sz w:val="24"/>
          <w:szCs w:val="24"/>
          <w:lang w:eastAsia="en-IN"/>
        </w:rPr>
        <w:t>,</w:t>
      </w:r>
      <w:r w:rsidRPr="00F57883">
        <w:rPr>
          <w:rFonts w:ascii="Arial" w:eastAsia="Times New Roman" w:hAnsi="Arial"/>
          <w:sz w:val="24"/>
          <w:szCs w:val="24"/>
          <w:lang w:eastAsia="en-IN"/>
        </w:rPr>
        <w:t xml:space="preserve"> and Linux devices </w:t>
      </w:r>
    </w:p>
    <w:p w14:paraId="290223F7" w14:textId="77777777" w:rsidR="00222F0F" w:rsidRPr="00F57883" w:rsidRDefault="00827EE1" w:rsidP="00525C7D">
      <w:pPr>
        <w:pStyle w:val="ListParagraph"/>
        <w:numPr>
          <w:ilvl w:val="1"/>
          <w:numId w:val="9"/>
        </w:numPr>
        <w:rPr>
          <w:rFonts w:ascii="Arial" w:eastAsia="Times New Roman" w:hAnsi="Arial"/>
          <w:sz w:val="24"/>
          <w:szCs w:val="24"/>
          <w:lang w:eastAsia="en-IN"/>
        </w:rPr>
      </w:pPr>
      <w:r w:rsidRPr="00F57883">
        <w:rPr>
          <w:rFonts w:ascii="Arial" w:eastAsia="Times New Roman" w:hAnsi="Arial"/>
          <w:sz w:val="24"/>
          <w:szCs w:val="24"/>
          <w:lang w:eastAsia="en-IN"/>
        </w:rPr>
        <w:t xml:space="preserve">Read and send messages and emails </w:t>
      </w:r>
    </w:p>
    <w:p w14:paraId="3A46F678" w14:textId="77777777" w:rsidR="00222F0F" w:rsidRPr="00F57883" w:rsidRDefault="00827EE1" w:rsidP="00525C7D">
      <w:pPr>
        <w:pStyle w:val="ListParagraph"/>
        <w:numPr>
          <w:ilvl w:val="1"/>
          <w:numId w:val="9"/>
        </w:numPr>
        <w:rPr>
          <w:rFonts w:ascii="Arial" w:eastAsia="Times New Roman" w:hAnsi="Arial"/>
          <w:sz w:val="24"/>
          <w:szCs w:val="24"/>
          <w:lang w:eastAsia="en-IN"/>
        </w:rPr>
      </w:pPr>
      <w:r w:rsidRPr="00F57883">
        <w:rPr>
          <w:rFonts w:ascii="Arial" w:eastAsia="Times New Roman" w:hAnsi="Arial"/>
          <w:sz w:val="24"/>
          <w:szCs w:val="24"/>
          <w:lang w:eastAsia="en-IN"/>
        </w:rPr>
        <w:t xml:space="preserve">Browse the internet and social media </w:t>
      </w:r>
    </w:p>
    <w:p w14:paraId="6658ADA9" w14:textId="39FEA715" w:rsidR="00827EE1" w:rsidRPr="00F57883" w:rsidRDefault="00827EE1" w:rsidP="00525C7D">
      <w:pPr>
        <w:pStyle w:val="ListParagraph"/>
        <w:numPr>
          <w:ilvl w:val="1"/>
          <w:numId w:val="9"/>
        </w:numPr>
        <w:rPr>
          <w:rFonts w:ascii="Arial" w:eastAsia="Times New Roman" w:hAnsi="Arial"/>
          <w:sz w:val="24"/>
          <w:szCs w:val="24"/>
          <w:lang w:eastAsia="en-IN"/>
        </w:rPr>
      </w:pPr>
      <w:r w:rsidRPr="00F57883">
        <w:rPr>
          <w:rFonts w:ascii="Arial" w:eastAsia="Times New Roman" w:hAnsi="Arial"/>
          <w:sz w:val="24"/>
          <w:szCs w:val="24"/>
          <w:lang w:eastAsia="en-IN"/>
        </w:rPr>
        <w:t>Control your smartphone or computer</w:t>
      </w:r>
    </w:p>
    <w:p w14:paraId="23E1C86D" w14:textId="16E83C46"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Simultaneous connection to 5 devices over Bluetooth and one over USB</w:t>
      </w:r>
      <w:r w:rsidR="009A3B5E">
        <w:rPr>
          <w:rFonts w:ascii="Arial" w:eastAsia="Times New Roman" w:hAnsi="Arial"/>
          <w:sz w:val="24"/>
          <w:szCs w:val="24"/>
          <w:lang w:eastAsia="en-IN"/>
        </w:rPr>
        <w:t xml:space="preserve">, </w:t>
      </w:r>
      <w:r w:rsidRPr="00F57883">
        <w:rPr>
          <w:rFonts w:ascii="Arial" w:eastAsia="Times New Roman" w:hAnsi="Arial"/>
          <w:sz w:val="24"/>
          <w:szCs w:val="24"/>
          <w:lang w:eastAsia="en-IN"/>
        </w:rPr>
        <w:t>switch with hotkey combinations</w:t>
      </w:r>
    </w:p>
    <w:p w14:paraId="67E53AA8" w14:textId="175988DB"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Support for all languages available on phones and computers</w:t>
      </w:r>
    </w:p>
    <w:p w14:paraId="3DFFF231" w14:textId="77777777" w:rsidR="00355F1E"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 xml:space="preserve">Fast-charging long-life battery </w:t>
      </w:r>
    </w:p>
    <w:p w14:paraId="3F700975" w14:textId="77777777" w:rsidR="00355F1E" w:rsidRPr="00F57883" w:rsidRDefault="00827EE1" w:rsidP="00525C7D">
      <w:pPr>
        <w:pStyle w:val="ListParagraph"/>
        <w:numPr>
          <w:ilvl w:val="1"/>
          <w:numId w:val="8"/>
        </w:numPr>
        <w:rPr>
          <w:rFonts w:ascii="Arial" w:eastAsia="Times New Roman" w:hAnsi="Arial"/>
          <w:sz w:val="24"/>
          <w:szCs w:val="24"/>
          <w:lang w:eastAsia="en-IN"/>
        </w:rPr>
      </w:pPr>
      <w:r w:rsidRPr="00F57883">
        <w:rPr>
          <w:rFonts w:ascii="Arial" w:eastAsia="Times New Roman" w:hAnsi="Arial"/>
          <w:sz w:val="24"/>
          <w:szCs w:val="24"/>
          <w:lang w:eastAsia="en-IN"/>
        </w:rPr>
        <w:t xml:space="preserve">Over 3 days of operation </w:t>
      </w:r>
    </w:p>
    <w:p w14:paraId="60E400D0" w14:textId="58CA0CE7" w:rsidR="00827EE1" w:rsidRDefault="00827EE1" w:rsidP="00525C7D">
      <w:pPr>
        <w:pStyle w:val="ListParagraph"/>
        <w:numPr>
          <w:ilvl w:val="1"/>
          <w:numId w:val="8"/>
        </w:numPr>
        <w:rPr>
          <w:rFonts w:ascii="Arial" w:eastAsia="Times New Roman" w:hAnsi="Arial"/>
          <w:sz w:val="24"/>
          <w:szCs w:val="24"/>
          <w:lang w:eastAsia="en-IN"/>
        </w:rPr>
      </w:pPr>
      <w:r w:rsidRPr="00F57883">
        <w:rPr>
          <w:rFonts w:ascii="Arial" w:eastAsia="Times New Roman" w:hAnsi="Arial"/>
          <w:sz w:val="24"/>
          <w:szCs w:val="24"/>
          <w:lang w:eastAsia="en-IN"/>
        </w:rPr>
        <w:t>Charge in under 2 hours</w:t>
      </w:r>
    </w:p>
    <w:p w14:paraId="5A5DDE19" w14:textId="5E1E394D" w:rsidR="0044324B" w:rsidRPr="00F57883" w:rsidRDefault="0044324B" w:rsidP="00525C7D">
      <w:pPr>
        <w:pStyle w:val="ListParagraph"/>
        <w:numPr>
          <w:ilvl w:val="1"/>
          <w:numId w:val="8"/>
        </w:numPr>
        <w:rPr>
          <w:rFonts w:ascii="Arial" w:eastAsia="Times New Roman" w:hAnsi="Arial"/>
          <w:sz w:val="24"/>
          <w:szCs w:val="24"/>
          <w:lang w:eastAsia="en-IN"/>
        </w:rPr>
      </w:pPr>
      <w:r>
        <w:rPr>
          <w:rFonts w:ascii="Arial" w:eastAsia="Times New Roman" w:hAnsi="Arial"/>
          <w:sz w:val="24"/>
          <w:szCs w:val="24"/>
          <w:lang w:eastAsia="en-IN"/>
        </w:rPr>
        <w:t>Can be charged with any USB compliant charger</w:t>
      </w:r>
    </w:p>
    <w:p w14:paraId="2BC0878C" w14:textId="77777777" w:rsidR="00355F1E"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lastRenderedPageBreak/>
        <w:t xml:space="preserve">Lightweight but rugged construction </w:t>
      </w:r>
    </w:p>
    <w:p w14:paraId="2CAFED28" w14:textId="77777777" w:rsidR="00355F1E" w:rsidRPr="00F57883" w:rsidRDefault="00827EE1" w:rsidP="00525C7D">
      <w:pPr>
        <w:pStyle w:val="ListParagraph"/>
        <w:numPr>
          <w:ilvl w:val="1"/>
          <w:numId w:val="8"/>
        </w:numPr>
        <w:rPr>
          <w:rFonts w:ascii="Arial" w:eastAsia="Times New Roman" w:hAnsi="Arial"/>
          <w:sz w:val="24"/>
          <w:szCs w:val="24"/>
          <w:lang w:eastAsia="en-IN"/>
        </w:rPr>
      </w:pPr>
      <w:r w:rsidRPr="00F57883">
        <w:rPr>
          <w:rFonts w:ascii="Arial" w:eastAsia="Times New Roman" w:hAnsi="Arial"/>
          <w:sz w:val="24"/>
          <w:szCs w:val="24"/>
          <w:lang w:eastAsia="en-IN"/>
        </w:rPr>
        <w:t xml:space="preserve">3.2 oz, 6.3 x 2.6 x 0.3 inches </w:t>
      </w:r>
    </w:p>
    <w:p w14:paraId="436D18A3" w14:textId="0737A589" w:rsidR="00827EE1" w:rsidRPr="00F57883" w:rsidRDefault="00827EE1" w:rsidP="00525C7D">
      <w:pPr>
        <w:pStyle w:val="ListParagraph"/>
        <w:numPr>
          <w:ilvl w:val="1"/>
          <w:numId w:val="8"/>
        </w:numPr>
        <w:rPr>
          <w:rFonts w:ascii="Arial" w:eastAsia="Times New Roman" w:hAnsi="Arial"/>
          <w:sz w:val="24"/>
          <w:szCs w:val="24"/>
          <w:lang w:eastAsia="en-IN"/>
        </w:rPr>
      </w:pPr>
      <w:r w:rsidRPr="00F57883">
        <w:rPr>
          <w:rFonts w:ascii="Arial" w:eastAsia="Times New Roman" w:hAnsi="Arial"/>
          <w:sz w:val="24"/>
          <w:szCs w:val="24"/>
          <w:lang w:eastAsia="en-IN"/>
        </w:rPr>
        <w:t>90 grams, 16.0 x 6.5 x 0.8 cm</w:t>
      </w:r>
    </w:p>
    <w:p w14:paraId="4B4E8DF0" w14:textId="353FDA96"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Haptic (vibration) feedback for actions and settings</w:t>
      </w:r>
    </w:p>
    <w:p w14:paraId="6DB18355" w14:textId="4FAEC9D5"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Attachment points for a strap or lanyard</w:t>
      </w:r>
    </w:p>
    <w:p w14:paraId="7F81C14C" w14:textId="49FBD739"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Comes with a USB charging cable</w:t>
      </w:r>
    </w:p>
    <w:p w14:paraId="70667371" w14:textId="77777777" w:rsidR="00811A4D" w:rsidRPr="00651DDA" w:rsidRDefault="00811A4D" w:rsidP="00811A4D">
      <w:pPr>
        <w:pStyle w:val="Heading1"/>
        <w:ind w:left="431" w:hanging="431"/>
        <w:rPr>
          <w:lang w:eastAsia="en-IN"/>
        </w:rPr>
      </w:pPr>
      <w:bookmarkStart w:id="20" w:name="_Toc9689868"/>
      <w:bookmarkStart w:id="21" w:name="_Toc10194331"/>
      <w:bookmarkStart w:id="22" w:name="_Toc17711970"/>
      <w:bookmarkStart w:id="23" w:name="_Toc51146181"/>
      <w:bookmarkStart w:id="24" w:name="_Hlk32510042"/>
      <w:bookmarkStart w:id="25" w:name="_Toc520741931"/>
      <w:bookmarkStart w:id="26" w:name="_Toc520888893"/>
      <w:bookmarkStart w:id="27" w:name="_Toc521934927"/>
      <w:r w:rsidRPr="00651DDA">
        <w:rPr>
          <w:lang w:eastAsia="en-IN"/>
        </w:rPr>
        <w:t>Documentation Conventions</w:t>
      </w:r>
      <w:bookmarkEnd w:id="20"/>
      <w:bookmarkEnd w:id="21"/>
      <w:bookmarkEnd w:id="22"/>
      <w:bookmarkEnd w:id="23"/>
    </w:p>
    <w:p w14:paraId="2567B6B4" w14:textId="77777777" w:rsidR="00811A4D" w:rsidRPr="00651DDA" w:rsidRDefault="00811A4D" w:rsidP="00811A4D">
      <w:pPr>
        <w:rPr>
          <w:lang w:eastAsia="en-IN"/>
        </w:rPr>
      </w:pPr>
      <w:r w:rsidRPr="00651DDA">
        <w:rPr>
          <w:lang w:eastAsia="en-IN"/>
        </w:rPr>
        <w:t xml:space="preserve">For consistency and clarity, </w:t>
      </w:r>
      <w:r>
        <w:rPr>
          <w:lang w:eastAsia="en-IN"/>
        </w:rPr>
        <w:t xml:space="preserve">this documentation uses </w:t>
      </w:r>
      <w:r w:rsidRPr="00651DDA">
        <w:rPr>
          <w:lang w:eastAsia="en-IN"/>
        </w:rPr>
        <w:t>the following conventions</w:t>
      </w:r>
      <w:r>
        <w:rPr>
          <w:lang w:eastAsia="en-IN"/>
        </w:rPr>
        <w:t>.</w:t>
      </w:r>
    </w:p>
    <w:p w14:paraId="16D8EC96" w14:textId="0C8CF69B" w:rsidR="00811A4D" w:rsidRPr="00651DDA" w:rsidRDefault="00811A4D" w:rsidP="00811A4D">
      <w:pPr>
        <w:spacing w:before="100" w:beforeAutospacing="1" w:after="100" w:afterAutospacing="1"/>
        <w:rPr>
          <w:lang w:eastAsia="en-IN"/>
        </w:rPr>
      </w:pPr>
      <w:r w:rsidRPr="00651DDA">
        <w:rPr>
          <w:lang w:eastAsia="en-IN"/>
        </w:rPr>
        <w:t xml:space="preserve">Braille keys are indicated by </w:t>
      </w:r>
      <w:r>
        <w:rPr>
          <w:lang w:eastAsia="en-IN"/>
        </w:rPr>
        <w:t xml:space="preserve">a </w:t>
      </w:r>
      <w:r w:rsidRPr="00651DDA">
        <w:rPr>
          <w:lang w:eastAsia="en-IN"/>
        </w:rPr>
        <w:t>number. For example, if the documentation indicates Dot 1, it shows Dot 1.</w:t>
      </w:r>
    </w:p>
    <w:p w14:paraId="1AF8FE20" w14:textId="77777777" w:rsidR="00811A4D" w:rsidRPr="00651DDA" w:rsidRDefault="00811A4D" w:rsidP="00811A4D">
      <w:pPr>
        <w:spacing w:before="100" w:beforeAutospacing="1" w:after="100" w:afterAutospacing="1"/>
        <w:rPr>
          <w:lang w:eastAsia="en-IN"/>
        </w:rPr>
      </w:pPr>
      <w:r w:rsidRPr="00651DDA">
        <w:rPr>
          <w:lang w:eastAsia="en-IN"/>
        </w:rPr>
        <w:t>If multiple braille keys are required, the documentation indicates those keys by showing the numbers separated by a space like this: Dots 1 4.</w:t>
      </w:r>
    </w:p>
    <w:p w14:paraId="5D39DDFA" w14:textId="77777777" w:rsidR="00811A4D" w:rsidRDefault="00811A4D" w:rsidP="00811A4D">
      <w:pPr>
        <w:spacing w:before="100" w:beforeAutospacing="1" w:after="100" w:afterAutospacing="1"/>
        <w:rPr>
          <w:lang w:eastAsia="en-IN"/>
        </w:rPr>
      </w:pPr>
      <w:r w:rsidRPr="00651DDA">
        <w:rPr>
          <w:lang w:eastAsia="en-IN"/>
        </w:rPr>
        <w:t xml:space="preserve">When modifier keys are used, the documentation separates the modifiers from the rest of the keys with a plus (+) sign like this: Space + Dot 1. </w:t>
      </w:r>
      <w:r>
        <w:rPr>
          <w:lang w:eastAsia="en-IN"/>
        </w:rPr>
        <w:t xml:space="preserve">Recall that modifiers, </w:t>
      </w:r>
      <w:r w:rsidRPr="00651DDA">
        <w:rPr>
          <w:lang w:eastAsia="en-IN"/>
        </w:rPr>
        <w:t>like the Shift key on a regular QWERTY keyboard, are keys you hold down while pressing another key</w:t>
      </w:r>
      <w:r>
        <w:rPr>
          <w:lang w:eastAsia="en-IN"/>
        </w:rPr>
        <w:t>. This modifies</w:t>
      </w:r>
      <w:r w:rsidRPr="00651DDA">
        <w:rPr>
          <w:lang w:eastAsia="en-IN"/>
        </w:rPr>
        <w:t xml:space="preserve"> the effect of the pressed key. On a braille keyboard, Space is often used as a modifier </w:t>
      </w:r>
      <w:r>
        <w:rPr>
          <w:lang w:eastAsia="en-IN"/>
        </w:rPr>
        <w:t>to alter the effect of the input keys.</w:t>
      </w:r>
      <w:r w:rsidRPr="00651DDA">
        <w:rPr>
          <w:lang w:eastAsia="en-IN"/>
        </w:rPr>
        <w:t xml:space="preserve"> </w:t>
      </w:r>
    </w:p>
    <w:p w14:paraId="10059D2F" w14:textId="77777777" w:rsidR="00811A4D" w:rsidRPr="00651DDA" w:rsidRDefault="00811A4D" w:rsidP="00811A4D">
      <w:pPr>
        <w:spacing w:before="100" w:beforeAutospacing="1" w:after="100" w:afterAutospacing="1"/>
        <w:rPr>
          <w:lang w:eastAsia="en-IN"/>
        </w:rPr>
      </w:pPr>
      <w:r w:rsidRPr="00651DDA">
        <w:rPr>
          <w:lang w:eastAsia="en-IN"/>
        </w:rPr>
        <w:t>Key mnemonics are written in capital letters for emphasis but are typed in braille lowercase (unless otherwise stated). When one key follows another, the two keys are shown with a comma between them. For example, the command Select, M means to press and release the Select key, then press and release M (Dots 1 3 4) simultaneously.</w:t>
      </w:r>
    </w:p>
    <w:p w14:paraId="426BD3FD" w14:textId="77777777" w:rsidR="00811A4D" w:rsidRPr="00651DDA" w:rsidRDefault="00811A4D" w:rsidP="00811A4D">
      <w:pPr>
        <w:spacing w:before="100" w:beforeAutospacing="1" w:after="100" w:afterAutospacing="1"/>
        <w:rPr>
          <w:lang w:eastAsia="en-IN"/>
        </w:rPr>
      </w:pPr>
      <w:r w:rsidRPr="00651DDA">
        <w:rPr>
          <w:lang w:eastAsia="en-IN"/>
        </w:rPr>
        <w:t>The Up, Down, Right, and Left directional buttons on the navigation pad are interchangeably referred to as arrows, buttons, arrow buttons, and arrow keys.</w:t>
      </w:r>
    </w:p>
    <w:p w14:paraId="62D4A102" w14:textId="77777777" w:rsidR="00811A4D" w:rsidRPr="00651DDA" w:rsidRDefault="00811A4D" w:rsidP="00811A4D">
      <w:pPr>
        <w:pStyle w:val="Heading1"/>
        <w:ind w:left="431" w:hanging="431"/>
        <w:rPr>
          <w:lang w:eastAsia="en-IN"/>
        </w:rPr>
      </w:pPr>
      <w:bookmarkStart w:id="28" w:name="_Toc493084504"/>
      <w:bookmarkStart w:id="29" w:name="In-the-Box"/>
      <w:bookmarkStart w:id="30" w:name="_In_the_Box"/>
      <w:bookmarkStart w:id="31" w:name="_Toc9689869"/>
      <w:bookmarkStart w:id="32" w:name="_Toc10194332"/>
      <w:bookmarkStart w:id="33" w:name="_Toc17711971"/>
      <w:bookmarkStart w:id="34" w:name="_Toc51146182"/>
      <w:bookmarkEnd w:id="28"/>
      <w:bookmarkEnd w:id="29"/>
      <w:bookmarkEnd w:id="30"/>
      <w:r w:rsidRPr="00651DDA">
        <w:rPr>
          <w:lang w:eastAsia="en-IN"/>
        </w:rPr>
        <w:t>In the Box</w:t>
      </w:r>
      <w:bookmarkEnd w:id="31"/>
      <w:bookmarkEnd w:id="32"/>
      <w:bookmarkEnd w:id="33"/>
      <w:bookmarkEnd w:id="34"/>
    </w:p>
    <w:p w14:paraId="1231AEA8" w14:textId="0FAB5F1C" w:rsidR="00811A4D" w:rsidRPr="00651DDA" w:rsidRDefault="00811A4D" w:rsidP="00811A4D">
      <w:pPr>
        <w:rPr>
          <w:lang w:eastAsia="en-IN"/>
        </w:rPr>
      </w:pPr>
      <w:r w:rsidRPr="00651DDA">
        <w:rPr>
          <w:lang w:eastAsia="en-IN"/>
        </w:rPr>
        <w:t xml:space="preserve">In addition to the basic package that includes Orbit </w:t>
      </w:r>
      <w:r>
        <w:rPr>
          <w:lang w:eastAsia="en-IN"/>
        </w:rPr>
        <w:t>Writer</w:t>
      </w:r>
      <w:r w:rsidRPr="00651DDA">
        <w:rPr>
          <w:lang w:eastAsia="en-IN"/>
        </w:rPr>
        <w:t xml:space="preserve"> and the printed quick</w:t>
      </w:r>
      <w:r w:rsidR="00780260">
        <w:rPr>
          <w:lang w:eastAsia="en-IN"/>
        </w:rPr>
        <w:t>-</w:t>
      </w:r>
      <w:r w:rsidRPr="00651DDA">
        <w:rPr>
          <w:lang w:eastAsia="en-IN"/>
        </w:rPr>
        <w:t>start guide, the following accessories are available for sale:</w:t>
      </w:r>
    </w:p>
    <w:p w14:paraId="17063036" w14:textId="77777777" w:rsidR="00811A4D" w:rsidRPr="00651DDA" w:rsidRDefault="00811A4D" w:rsidP="00811A4D">
      <w:pPr>
        <w:rPr>
          <w:lang w:eastAsia="en-IN"/>
        </w:rPr>
      </w:pPr>
      <w:r w:rsidRPr="00651DDA">
        <w:rPr>
          <w:lang w:eastAsia="en-IN"/>
        </w:rPr>
        <w:t xml:space="preserve"> </w:t>
      </w:r>
    </w:p>
    <w:p w14:paraId="26DC0EA7" w14:textId="50BEBBA1" w:rsidR="00467B73" w:rsidRDefault="00467B73" w:rsidP="00525C7D">
      <w:pPr>
        <w:pStyle w:val="ListParagraph"/>
        <w:numPr>
          <w:ilvl w:val="0"/>
          <w:numId w:val="10"/>
        </w:numPr>
        <w:rPr>
          <w:rFonts w:ascii="Arial" w:hAnsi="Arial" w:cs="Arial"/>
          <w:sz w:val="24"/>
          <w:szCs w:val="24"/>
          <w:lang w:eastAsia="en-IN"/>
        </w:rPr>
      </w:pPr>
      <w:r>
        <w:rPr>
          <w:rFonts w:ascii="Arial" w:hAnsi="Arial" w:cs="Arial"/>
          <w:sz w:val="24"/>
          <w:szCs w:val="24"/>
          <w:lang w:eastAsia="en-IN"/>
        </w:rPr>
        <w:t>Orbit Writer device</w:t>
      </w:r>
    </w:p>
    <w:p w14:paraId="63743E8A" w14:textId="386F74AE" w:rsidR="00811A4D" w:rsidRPr="00651DDA" w:rsidRDefault="004C1CBF" w:rsidP="00525C7D">
      <w:pPr>
        <w:pStyle w:val="ListParagraph"/>
        <w:numPr>
          <w:ilvl w:val="0"/>
          <w:numId w:val="10"/>
        </w:numPr>
        <w:rPr>
          <w:rFonts w:ascii="Arial" w:hAnsi="Arial" w:cs="Arial"/>
          <w:sz w:val="24"/>
          <w:szCs w:val="24"/>
          <w:lang w:eastAsia="en-IN"/>
        </w:rPr>
      </w:pPr>
      <w:r w:rsidRPr="004C1CBF">
        <w:rPr>
          <w:rFonts w:ascii="Arial" w:hAnsi="Arial" w:cs="Arial"/>
          <w:sz w:val="24"/>
          <w:szCs w:val="24"/>
          <w:lang w:eastAsia="en-IN"/>
        </w:rPr>
        <w:t xml:space="preserve">Standard-A </w:t>
      </w:r>
      <w:r w:rsidR="00811A4D" w:rsidRPr="00651DDA">
        <w:rPr>
          <w:rFonts w:ascii="Arial" w:hAnsi="Arial" w:cs="Arial"/>
          <w:sz w:val="24"/>
          <w:szCs w:val="24"/>
          <w:lang w:eastAsia="en-IN"/>
        </w:rPr>
        <w:t>to Micro-B USB cable</w:t>
      </w:r>
    </w:p>
    <w:p w14:paraId="021B8C7A" w14:textId="37C9AB16" w:rsidR="00811A4D" w:rsidRPr="00651DDA" w:rsidRDefault="007719B8" w:rsidP="00525C7D">
      <w:pPr>
        <w:pStyle w:val="ListParagraph"/>
        <w:numPr>
          <w:ilvl w:val="0"/>
          <w:numId w:val="10"/>
        </w:numPr>
        <w:rPr>
          <w:rFonts w:ascii="Arial" w:hAnsi="Arial" w:cs="Arial"/>
          <w:sz w:val="24"/>
          <w:szCs w:val="24"/>
          <w:lang w:eastAsia="en-IN"/>
        </w:rPr>
      </w:pPr>
      <w:r>
        <w:rPr>
          <w:rFonts w:ascii="Arial" w:hAnsi="Arial" w:cs="Arial"/>
          <w:sz w:val="24"/>
          <w:szCs w:val="24"/>
          <w:lang w:eastAsia="en-IN"/>
        </w:rPr>
        <w:t>Printed</w:t>
      </w:r>
      <w:r w:rsidR="00811A4D" w:rsidRPr="00651DDA">
        <w:rPr>
          <w:rFonts w:ascii="Arial" w:hAnsi="Arial" w:cs="Arial"/>
          <w:sz w:val="24"/>
          <w:szCs w:val="24"/>
          <w:lang w:eastAsia="en-IN"/>
        </w:rPr>
        <w:t xml:space="preserve"> Quick-Start Guide</w:t>
      </w:r>
    </w:p>
    <w:p w14:paraId="75E8C822" w14:textId="77777777" w:rsidR="00811A4D" w:rsidRPr="00651DDA" w:rsidRDefault="00811A4D" w:rsidP="00811A4D">
      <w:pPr>
        <w:rPr>
          <w:lang w:eastAsia="en-IN"/>
        </w:rPr>
      </w:pPr>
      <w:r w:rsidRPr="00651DDA">
        <w:rPr>
          <w:lang w:eastAsia="en-IN"/>
        </w:rPr>
        <w:t>Check that all purchased items are in the box that you have received.</w:t>
      </w:r>
    </w:p>
    <w:p w14:paraId="7E52B9CF" w14:textId="77777777" w:rsidR="00811A4D" w:rsidRPr="00651DDA" w:rsidRDefault="00811A4D" w:rsidP="00811A4D">
      <w:pPr>
        <w:pStyle w:val="Heading1"/>
        <w:ind w:left="431" w:hanging="431"/>
        <w:rPr>
          <w:lang w:eastAsia="en-IN"/>
        </w:rPr>
      </w:pPr>
      <w:bookmarkStart w:id="35" w:name="Features"/>
      <w:bookmarkStart w:id="36" w:name="_Toc9689870"/>
      <w:bookmarkStart w:id="37" w:name="_Toc10194333"/>
      <w:bookmarkStart w:id="38" w:name="_Toc17711972"/>
      <w:bookmarkStart w:id="39" w:name="_Toc51146183"/>
      <w:bookmarkEnd w:id="35"/>
      <w:r w:rsidRPr="00651DDA">
        <w:rPr>
          <w:lang w:eastAsia="en-IN"/>
        </w:rPr>
        <w:lastRenderedPageBreak/>
        <w:t>Features</w:t>
      </w:r>
      <w:bookmarkEnd w:id="36"/>
      <w:bookmarkEnd w:id="37"/>
      <w:bookmarkEnd w:id="38"/>
      <w:bookmarkEnd w:id="39"/>
    </w:p>
    <w:p w14:paraId="46AF3BE6" w14:textId="4283EC5C" w:rsidR="00811A4D" w:rsidRPr="00651DDA" w:rsidRDefault="00811A4D" w:rsidP="00811A4D">
      <w:pPr>
        <w:spacing w:before="100" w:beforeAutospacing="1" w:after="100" w:afterAutospacing="1"/>
        <w:ind w:left="357"/>
        <w:rPr>
          <w:rFonts w:cs="Arial"/>
          <w:lang w:eastAsia="en-IN"/>
        </w:rPr>
      </w:pPr>
      <w:r>
        <w:rPr>
          <w:rFonts w:cs="Arial"/>
          <w:lang w:eastAsia="en-IN"/>
        </w:rPr>
        <w:t xml:space="preserve">These are a few of the features the </w:t>
      </w:r>
      <w:r w:rsidRPr="00651DDA">
        <w:rPr>
          <w:rFonts w:cs="Arial"/>
          <w:lang w:eastAsia="en-IN"/>
        </w:rPr>
        <w:t xml:space="preserve">Orbit </w:t>
      </w:r>
      <w:r w:rsidR="000C5B19">
        <w:rPr>
          <w:rFonts w:cs="Arial"/>
          <w:lang w:eastAsia="en-IN"/>
        </w:rPr>
        <w:t>Writer</w:t>
      </w:r>
      <w:r w:rsidRPr="00651DDA">
        <w:rPr>
          <w:rFonts w:cs="Arial"/>
          <w:lang w:eastAsia="en-IN"/>
        </w:rPr>
        <w:t xml:space="preserve"> has</w:t>
      </w:r>
      <w:r>
        <w:rPr>
          <w:rFonts w:cs="Arial"/>
          <w:lang w:eastAsia="en-IN"/>
        </w:rPr>
        <w:t xml:space="preserve"> to offer</w:t>
      </w:r>
    </w:p>
    <w:p w14:paraId="4B99D094" w14:textId="09187953" w:rsidR="00811A4D" w:rsidRDefault="00512343" w:rsidP="00525C7D">
      <w:pPr>
        <w:pStyle w:val="ListParagraph"/>
        <w:numPr>
          <w:ilvl w:val="0"/>
          <w:numId w:val="10"/>
        </w:numPr>
        <w:spacing w:before="100" w:beforeAutospacing="1" w:after="100" w:afterAutospacing="1"/>
        <w:ind w:left="714" w:hanging="357"/>
        <w:rPr>
          <w:rFonts w:ascii="Arial" w:hAnsi="Arial" w:cs="Arial"/>
          <w:sz w:val="24"/>
          <w:szCs w:val="24"/>
          <w:lang w:eastAsia="en-IN"/>
        </w:rPr>
      </w:pPr>
      <w:r>
        <w:rPr>
          <w:rFonts w:ascii="Arial" w:hAnsi="Arial" w:cs="Arial"/>
          <w:sz w:val="24"/>
          <w:szCs w:val="24"/>
          <w:lang w:eastAsia="en-IN"/>
        </w:rPr>
        <w:t>Perkins-Style Braille keypad</w:t>
      </w:r>
    </w:p>
    <w:p w14:paraId="0AF326A5" w14:textId="0309C385" w:rsidR="002B0FA6" w:rsidRDefault="002B0FA6" w:rsidP="00525C7D">
      <w:pPr>
        <w:pStyle w:val="ListParagraph"/>
        <w:numPr>
          <w:ilvl w:val="0"/>
          <w:numId w:val="10"/>
        </w:numPr>
        <w:spacing w:before="100" w:beforeAutospacing="1" w:after="100" w:afterAutospacing="1"/>
        <w:ind w:left="714" w:hanging="357"/>
        <w:rPr>
          <w:rFonts w:ascii="Arial" w:hAnsi="Arial" w:cs="Arial"/>
          <w:sz w:val="24"/>
          <w:szCs w:val="24"/>
          <w:lang w:eastAsia="en-IN"/>
        </w:rPr>
      </w:pPr>
      <w:r w:rsidRPr="002B0FA6">
        <w:rPr>
          <w:rFonts w:ascii="Arial" w:hAnsi="Arial" w:cs="Arial"/>
          <w:sz w:val="24"/>
          <w:szCs w:val="24"/>
          <w:lang w:eastAsia="en-IN"/>
        </w:rPr>
        <w:t>Eight Braille Input keys and Space bar</w:t>
      </w:r>
    </w:p>
    <w:p w14:paraId="614AE3E7" w14:textId="77777777" w:rsidR="0061629A" w:rsidRPr="00651DDA" w:rsidRDefault="0061629A" w:rsidP="00525C7D">
      <w:pPr>
        <w:pStyle w:val="ListParagraph"/>
        <w:numPr>
          <w:ilvl w:val="0"/>
          <w:numId w:val="10"/>
        </w:numPr>
        <w:rPr>
          <w:rFonts w:ascii="Arial" w:hAnsi="Arial" w:cs="Arial"/>
          <w:sz w:val="24"/>
          <w:szCs w:val="24"/>
          <w:lang w:eastAsia="en-IN"/>
        </w:rPr>
      </w:pPr>
      <w:r w:rsidRPr="00651DDA">
        <w:rPr>
          <w:rFonts w:ascii="Arial" w:hAnsi="Arial" w:cs="Arial"/>
          <w:sz w:val="24"/>
          <w:szCs w:val="24"/>
          <w:lang w:eastAsia="en-IN"/>
        </w:rPr>
        <w:t>Navigation pad with four directional buttons (Up, Down, Left, Right) and the Select button</w:t>
      </w:r>
    </w:p>
    <w:p w14:paraId="401C40DF" w14:textId="74D529DC" w:rsidR="00512343" w:rsidRPr="00651DDA" w:rsidRDefault="00512343" w:rsidP="00525C7D">
      <w:pPr>
        <w:pStyle w:val="ListParagraph"/>
        <w:numPr>
          <w:ilvl w:val="0"/>
          <w:numId w:val="10"/>
        </w:numPr>
        <w:spacing w:before="100" w:beforeAutospacing="1" w:after="100" w:afterAutospacing="1"/>
        <w:ind w:left="714" w:hanging="357"/>
        <w:rPr>
          <w:rFonts w:ascii="Arial" w:hAnsi="Arial" w:cs="Arial"/>
          <w:sz w:val="24"/>
          <w:szCs w:val="24"/>
          <w:lang w:eastAsia="en-IN"/>
        </w:rPr>
      </w:pPr>
      <w:r>
        <w:rPr>
          <w:rFonts w:ascii="Arial" w:hAnsi="Arial" w:cs="Arial"/>
          <w:sz w:val="24"/>
          <w:szCs w:val="24"/>
          <w:lang w:eastAsia="en-IN"/>
        </w:rPr>
        <w:t>Supports up to five Bluetooth and one USB connection</w:t>
      </w:r>
    </w:p>
    <w:p w14:paraId="061F9160" w14:textId="0ED26B01" w:rsidR="00811A4D" w:rsidRDefault="00811A4D" w:rsidP="00525C7D">
      <w:pPr>
        <w:pStyle w:val="ListParagraph"/>
        <w:numPr>
          <w:ilvl w:val="0"/>
          <w:numId w:val="10"/>
        </w:numPr>
        <w:rPr>
          <w:rFonts w:ascii="Arial" w:hAnsi="Arial" w:cs="Arial"/>
          <w:sz w:val="24"/>
          <w:szCs w:val="24"/>
          <w:lang w:eastAsia="en-IN"/>
        </w:rPr>
      </w:pPr>
      <w:r w:rsidRPr="00651DDA">
        <w:rPr>
          <w:rFonts w:ascii="Arial" w:hAnsi="Arial" w:cs="Arial"/>
          <w:sz w:val="24"/>
          <w:szCs w:val="24"/>
          <w:lang w:eastAsia="en-IN"/>
        </w:rPr>
        <w:t>Micro-B USB charging port</w:t>
      </w:r>
    </w:p>
    <w:p w14:paraId="395FCEDE" w14:textId="2B8FFBC2" w:rsidR="0044324B" w:rsidRPr="00651DDA" w:rsidRDefault="0044324B" w:rsidP="00525C7D">
      <w:pPr>
        <w:pStyle w:val="ListParagraph"/>
        <w:numPr>
          <w:ilvl w:val="0"/>
          <w:numId w:val="10"/>
        </w:numPr>
        <w:rPr>
          <w:rFonts w:ascii="Arial" w:hAnsi="Arial" w:cs="Arial"/>
          <w:sz w:val="24"/>
          <w:szCs w:val="24"/>
          <w:lang w:eastAsia="en-IN"/>
        </w:rPr>
      </w:pPr>
      <w:r>
        <w:rPr>
          <w:rFonts w:ascii="Arial" w:hAnsi="Arial" w:cs="Arial"/>
          <w:sz w:val="24"/>
          <w:szCs w:val="24"/>
          <w:lang w:eastAsia="en-IN"/>
        </w:rPr>
        <w:t>Can be charged with any USB compliant charger</w:t>
      </w:r>
    </w:p>
    <w:p w14:paraId="44240379" w14:textId="27B1A5E0" w:rsidR="00811A4D" w:rsidRPr="00651DDA" w:rsidRDefault="00811A4D" w:rsidP="00525C7D">
      <w:pPr>
        <w:pStyle w:val="ListParagraph"/>
        <w:numPr>
          <w:ilvl w:val="0"/>
          <w:numId w:val="10"/>
        </w:numPr>
        <w:rPr>
          <w:rFonts w:ascii="Arial" w:hAnsi="Arial" w:cs="Arial"/>
          <w:sz w:val="24"/>
          <w:szCs w:val="24"/>
          <w:lang w:eastAsia="en-IN"/>
        </w:rPr>
      </w:pPr>
      <w:r w:rsidRPr="00651DDA">
        <w:rPr>
          <w:rFonts w:ascii="Arial" w:hAnsi="Arial" w:cs="Arial"/>
          <w:sz w:val="24"/>
          <w:szCs w:val="24"/>
          <w:lang w:eastAsia="en-IN"/>
        </w:rPr>
        <w:t>Bluetooth</w:t>
      </w:r>
      <w:r w:rsidR="00F02310">
        <w:rPr>
          <w:rFonts w:ascii="Arial" w:hAnsi="Arial" w:cs="Arial"/>
          <w:sz w:val="24"/>
          <w:szCs w:val="24"/>
          <w:lang w:eastAsia="en-IN"/>
        </w:rPr>
        <w:t xml:space="preserve"> 5.0</w:t>
      </w:r>
      <w:r w:rsidRPr="00651DDA">
        <w:rPr>
          <w:rFonts w:ascii="Arial" w:hAnsi="Arial" w:cs="Arial"/>
          <w:sz w:val="24"/>
          <w:szCs w:val="24"/>
          <w:lang w:eastAsia="en-IN"/>
        </w:rPr>
        <w:t>® wireless technology</w:t>
      </w:r>
    </w:p>
    <w:p w14:paraId="34A60815" w14:textId="174B3469" w:rsidR="00811A4D" w:rsidRPr="00651DDA" w:rsidRDefault="00624DE6" w:rsidP="00525C7D">
      <w:pPr>
        <w:pStyle w:val="ListParagraph"/>
        <w:numPr>
          <w:ilvl w:val="0"/>
          <w:numId w:val="10"/>
        </w:numPr>
        <w:rPr>
          <w:rFonts w:ascii="Arial" w:hAnsi="Arial" w:cs="Arial"/>
          <w:sz w:val="24"/>
          <w:szCs w:val="24"/>
          <w:lang w:eastAsia="en-IN"/>
        </w:rPr>
      </w:pPr>
      <w:r>
        <w:rPr>
          <w:rFonts w:ascii="Arial" w:hAnsi="Arial" w:cs="Arial"/>
          <w:sz w:val="24"/>
          <w:szCs w:val="24"/>
          <w:lang w:eastAsia="en-IN"/>
        </w:rPr>
        <w:t>R</w:t>
      </w:r>
      <w:r w:rsidR="00811A4D" w:rsidRPr="00651DDA">
        <w:rPr>
          <w:rFonts w:ascii="Arial" w:hAnsi="Arial" w:cs="Arial"/>
          <w:sz w:val="24"/>
          <w:szCs w:val="24"/>
          <w:lang w:eastAsia="en-IN"/>
        </w:rPr>
        <w:t xml:space="preserve">echargeable </w:t>
      </w:r>
      <w:r w:rsidR="00780260">
        <w:rPr>
          <w:rFonts w:ascii="Arial" w:hAnsi="Arial" w:cs="Arial"/>
          <w:sz w:val="24"/>
          <w:szCs w:val="24"/>
          <w:lang w:eastAsia="en-IN"/>
        </w:rPr>
        <w:t xml:space="preserve">and </w:t>
      </w:r>
      <w:r w:rsidR="007A79A9">
        <w:rPr>
          <w:rFonts w:ascii="Arial" w:hAnsi="Arial" w:cs="Arial"/>
          <w:sz w:val="24"/>
          <w:szCs w:val="24"/>
          <w:lang w:eastAsia="en-IN"/>
        </w:rPr>
        <w:t>no</w:t>
      </w:r>
      <w:r w:rsidR="007E1263">
        <w:rPr>
          <w:rFonts w:ascii="Arial" w:hAnsi="Arial" w:cs="Arial"/>
          <w:sz w:val="24"/>
          <w:szCs w:val="24"/>
          <w:lang w:eastAsia="en-IN"/>
        </w:rPr>
        <w:t>n</w:t>
      </w:r>
      <w:r w:rsidR="007A79A9">
        <w:rPr>
          <w:rFonts w:ascii="Arial" w:hAnsi="Arial" w:cs="Arial"/>
          <w:sz w:val="24"/>
          <w:szCs w:val="24"/>
          <w:lang w:eastAsia="en-IN"/>
        </w:rPr>
        <w:t xml:space="preserve">-replaceable </w:t>
      </w:r>
      <w:r w:rsidR="00811A4D" w:rsidRPr="00651DDA">
        <w:rPr>
          <w:rFonts w:ascii="Arial" w:hAnsi="Arial" w:cs="Arial"/>
          <w:sz w:val="24"/>
          <w:szCs w:val="24"/>
          <w:lang w:eastAsia="en-IN"/>
        </w:rPr>
        <w:t>batteries</w:t>
      </w:r>
    </w:p>
    <w:p w14:paraId="6090E046" w14:textId="77777777" w:rsidR="00811A4D" w:rsidRPr="00651DDA" w:rsidRDefault="00811A4D" w:rsidP="00811A4D">
      <w:pPr>
        <w:pStyle w:val="Heading1"/>
        <w:ind w:left="431" w:hanging="431"/>
        <w:rPr>
          <w:lang w:eastAsia="en-IN"/>
        </w:rPr>
      </w:pPr>
      <w:bookmarkStart w:id="40" w:name="Orientation"/>
      <w:bookmarkStart w:id="41" w:name="_Orientation"/>
      <w:bookmarkStart w:id="42" w:name="_Toc9689871"/>
      <w:bookmarkStart w:id="43" w:name="_Toc10194334"/>
      <w:bookmarkStart w:id="44" w:name="_Toc17711973"/>
      <w:bookmarkStart w:id="45" w:name="_Toc51146184"/>
      <w:bookmarkEnd w:id="40"/>
      <w:bookmarkEnd w:id="41"/>
      <w:r w:rsidRPr="00651DDA">
        <w:rPr>
          <w:lang w:eastAsia="en-IN"/>
        </w:rPr>
        <w:t>Orientation</w:t>
      </w:r>
      <w:bookmarkEnd w:id="42"/>
      <w:bookmarkEnd w:id="43"/>
      <w:bookmarkEnd w:id="44"/>
      <w:bookmarkEnd w:id="45"/>
    </w:p>
    <w:p w14:paraId="30F8C4AF" w14:textId="55A8F126" w:rsidR="00811A4D" w:rsidRPr="00651DDA" w:rsidRDefault="00811A4D" w:rsidP="00811A4D">
      <w:pPr>
        <w:rPr>
          <w:lang w:eastAsia="en-IN"/>
        </w:rPr>
      </w:pPr>
      <w:r w:rsidRPr="00651DDA">
        <w:rPr>
          <w:lang w:eastAsia="en-IN"/>
        </w:rPr>
        <w:t xml:space="preserve">Orientation </w:t>
      </w:r>
      <w:r>
        <w:rPr>
          <w:lang w:eastAsia="en-IN"/>
        </w:rPr>
        <w:t xml:space="preserve">to the positioning </w:t>
      </w:r>
      <w:r w:rsidRPr="00651DDA">
        <w:rPr>
          <w:lang w:eastAsia="en-IN"/>
        </w:rPr>
        <w:t>of</w:t>
      </w:r>
      <w:r w:rsidR="00634467">
        <w:rPr>
          <w:lang w:eastAsia="en-IN"/>
        </w:rPr>
        <w:t xml:space="preserve"> </w:t>
      </w:r>
      <w:r w:rsidRPr="00651DDA">
        <w:rPr>
          <w:lang w:eastAsia="en-IN"/>
        </w:rPr>
        <w:t>keys is important for understanding how the device operates and how you input and receive information on the device.</w:t>
      </w:r>
    </w:p>
    <w:p w14:paraId="529E2C97" w14:textId="77777777" w:rsidR="00811A4D" w:rsidRPr="00651DDA" w:rsidRDefault="00811A4D" w:rsidP="00811A4D">
      <w:pPr>
        <w:rPr>
          <w:lang w:eastAsia="en-IN"/>
        </w:rPr>
      </w:pPr>
    </w:p>
    <w:p w14:paraId="4405E188" w14:textId="710FADC7" w:rsidR="00BF5D8B" w:rsidRPr="00651DDA" w:rsidRDefault="00811A4D" w:rsidP="00811A4D">
      <w:pPr>
        <w:rPr>
          <w:lang w:eastAsia="en-IN"/>
        </w:rPr>
      </w:pPr>
      <w:r w:rsidRPr="00651DDA">
        <w:rPr>
          <w:lang w:eastAsia="en-IN"/>
        </w:rPr>
        <w:t xml:space="preserve">To begin </w:t>
      </w:r>
      <w:r w:rsidR="00BF5D8B">
        <w:rPr>
          <w:lang w:eastAsia="en-IN"/>
        </w:rPr>
        <w:t xml:space="preserve">the </w:t>
      </w:r>
      <w:r>
        <w:rPr>
          <w:lang w:eastAsia="en-IN"/>
        </w:rPr>
        <w:t xml:space="preserve">exploration of the Orbit </w:t>
      </w:r>
      <w:r w:rsidR="00296F6F">
        <w:rPr>
          <w:lang w:eastAsia="en-IN"/>
        </w:rPr>
        <w:t>Writer</w:t>
      </w:r>
      <w:r w:rsidRPr="00651DDA">
        <w:rPr>
          <w:lang w:eastAsia="en-IN"/>
        </w:rPr>
        <w:t xml:space="preserve">, place the device on a flat surface in front of you with the </w:t>
      </w:r>
      <w:r w:rsidR="00780260" w:rsidRPr="00651DDA">
        <w:rPr>
          <w:lang w:eastAsia="en-IN"/>
        </w:rPr>
        <w:t xml:space="preserve">wide key </w:t>
      </w:r>
      <w:r w:rsidRPr="00651DDA">
        <w:rPr>
          <w:lang w:eastAsia="en-IN"/>
        </w:rPr>
        <w:t>closest to you. This is the proper operational orientation.</w:t>
      </w:r>
    </w:p>
    <w:p w14:paraId="3271CC3E" w14:textId="66840062" w:rsidR="00811A4D" w:rsidRDefault="00994653" w:rsidP="007316D1">
      <w:pPr>
        <w:jc w:val="center"/>
        <w:rPr>
          <w:lang w:eastAsia="en-IN"/>
        </w:rPr>
      </w:pPr>
      <w:r>
        <w:rPr>
          <w:noProof/>
        </w:rPr>
        <w:drawing>
          <wp:inline distT="0" distB="0" distL="0" distR="0" wp14:anchorId="244E9522" wp14:editId="45343908">
            <wp:extent cx="5486400" cy="2306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2306320"/>
                    </a:xfrm>
                    <a:prstGeom prst="rect">
                      <a:avLst/>
                    </a:prstGeom>
                    <a:noFill/>
                    <a:ln>
                      <a:noFill/>
                    </a:ln>
                  </pic:spPr>
                </pic:pic>
              </a:graphicData>
            </a:graphic>
          </wp:inline>
        </w:drawing>
      </w:r>
    </w:p>
    <w:p w14:paraId="61DC0805" w14:textId="512C84BA" w:rsidR="00BF5D8B" w:rsidRPr="00651DDA" w:rsidRDefault="00BF5D8B" w:rsidP="00811A4D">
      <w:pPr>
        <w:rPr>
          <w:lang w:eastAsia="en-IN"/>
        </w:rPr>
      </w:pPr>
      <w:r>
        <w:rPr>
          <w:lang w:eastAsia="en-IN"/>
        </w:rPr>
        <w:t xml:space="preserve"> </w:t>
      </w:r>
    </w:p>
    <w:p w14:paraId="0F9B1424" w14:textId="5D4C750F" w:rsidR="00811A4D" w:rsidRDefault="00BF5D8B" w:rsidP="00811A4D">
      <w:pPr>
        <w:rPr>
          <w:lang w:eastAsia="en-IN"/>
        </w:rPr>
      </w:pPr>
      <w:r>
        <w:rPr>
          <w:lang w:eastAsia="en-IN"/>
        </w:rPr>
        <w:t xml:space="preserve">On the left side of the device, </w:t>
      </w:r>
      <w:r w:rsidR="00865000">
        <w:rPr>
          <w:rFonts w:cs="Arial"/>
          <w:lang w:eastAsia="en-IN"/>
        </w:rPr>
        <w:t>going from front to back</w:t>
      </w:r>
      <w:r w:rsidR="00865000">
        <w:rPr>
          <w:lang w:eastAsia="en-IN"/>
        </w:rPr>
        <w:t xml:space="preserve">, </w:t>
      </w:r>
      <w:r>
        <w:rPr>
          <w:lang w:eastAsia="en-IN"/>
        </w:rPr>
        <w:t xml:space="preserve">there is </w:t>
      </w:r>
      <w:r w:rsidR="00811A4D" w:rsidRPr="00651DDA">
        <w:rPr>
          <w:lang w:eastAsia="en-IN"/>
        </w:rPr>
        <w:t>a Micro-B USB port</w:t>
      </w:r>
      <w:r>
        <w:rPr>
          <w:lang w:eastAsia="en-IN"/>
        </w:rPr>
        <w:t>.</w:t>
      </w:r>
    </w:p>
    <w:p w14:paraId="21BCBC96" w14:textId="1113A409" w:rsidR="00D11A91" w:rsidRDefault="00D11A91" w:rsidP="00811A4D">
      <w:pPr>
        <w:rPr>
          <w:lang w:eastAsia="en-IN"/>
        </w:rPr>
      </w:pPr>
    </w:p>
    <w:p w14:paraId="39889F66" w14:textId="77777777" w:rsidR="00AA79B1" w:rsidRDefault="00AA79B1" w:rsidP="00811A4D">
      <w:pPr>
        <w:rPr>
          <w:lang w:eastAsia="en-IN"/>
        </w:rPr>
      </w:pPr>
    </w:p>
    <w:p w14:paraId="4C65B9EE" w14:textId="331805E8" w:rsidR="00D11A91" w:rsidRPr="00651DDA" w:rsidRDefault="00D11A91" w:rsidP="00D11A91">
      <w:pPr>
        <w:jc w:val="center"/>
        <w:rPr>
          <w:lang w:eastAsia="en-IN"/>
        </w:rPr>
      </w:pPr>
      <w:r>
        <w:rPr>
          <w:noProof/>
        </w:rPr>
        <w:lastRenderedPageBreak/>
        <w:drawing>
          <wp:inline distT="0" distB="0" distL="0" distR="0" wp14:anchorId="2B42CBF9" wp14:editId="503F047C">
            <wp:extent cx="2849525" cy="1201814"/>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2102" cy="1211336"/>
                    </a:xfrm>
                    <a:prstGeom prst="rect">
                      <a:avLst/>
                    </a:prstGeom>
                    <a:noFill/>
                    <a:ln>
                      <a:noFill/>
                    </a:ln>
                  </pic:spPr>
                </pic:pic>
              </a:graphicData>
            </a:graphic>
          </wp:inline>
        </w:drawing>
      </w:r>
    </w:p>
    <w:p w14:paraId="07C7C278" w14:textId="6A60BA0A" w:rsidR="00811A4D" w:rsidRPr="000A5C87" w:rsidRDefault="00811A4D" w:rsidP="00811A4D">
      <w:pPr>
        <w:pStyle w:val="Heading2"/>
      </w:pPr>
      <w:bookmarkStart w:id="46" w:name="Key-Placement-and-Use"/>
      <w:bookmarkStart w:id="47" w:name="_Toc9689872"/>
      <w:bookmarkStart w:id="48" w:name="_Toc10194335"/>
      <w:bookmarkStart w:id="49" w:name="_Toc17711974"/>
      <w:bookmarkStart w:id="50" w:name="_Toc51146185"/>
      <w:bookmarkEnd w:id="46"/>
      <w:r w:rsidRPr="000A5C87">
        <w:t>Key Placements</w:t>
      </w:r>
      <w:bookmarkEnd w:id="47"/>
      <w:bookmarkEnd w:id="48"/>
      <w:bookmarkEnd w:id="49"/>
      <w:bookmarkEnd w:id="50"/>
    </w:p>
    <w:p w14:paraId="3C817BD7" w14:textId="77777777" w:rsidR="00811A4D" w:rsidRPr="00651DDA" w:rsidRDefault="00811A4D" w:rsidP="00811A4D">
      <w:pPr>
        <w:rPr>
          <w:lang w:eastAsia="en-IN"/>
        </w:rPr>
      </w:pPr>
      <w:r w:rsidRPr="00651DDA">
        <w:rPr>
          <w:lang w:eastAsia="en-IN"/>
        </w:rPr>
        <w:t xml:space="preserve">Moving toward the top and away from you, find a row of three keys, with a wider </w:t>
      </w:r>
      <w:r>
        <w:rPr>
          <w:lang w:eastAsia="en-IN"/>
        </w:rPr>
        <w:t xml:space="preserve">one </w:t>
      </w:r>
      <w:r w:rsidRPr="00651DDA">
        <w:rPr>
          <w:lang w:eastAsia="en-IN"/>
        </w:rPr>
        <w:t>- in the middle. The wide key is the Space bar. The Dot 7 input key is to the left of the Space Bar, and the Dot 8 input key is to the right of the Space Bar.</w:t>
      </w:r>
    </w:p>
    <w:p w14:paraId="4E78BA80" w14:textId="77777777" w:rsidR="00811A4D" w:rsidRPr="00651DDA" w:rsidRDefault="00811A4D" w:rsidP="00811A4D">
      <w:pPr>
        <w:rPr>
          <w:lang w:eastAsia="en-IN"/>
        </w:rPr>
      </w:pPr>
    </w:p>
    <w:p w14:paraId="0897A0B6" w14:textId="19A1ACEA" w:rsidR="00811A4D" w:rsidRDefault="00811A4D" w:rsidP="00811A4D">
      <w:pPr>
        <w:rPr>
          <w:lang w:eastAsia="en-IN"/>
        </w:rPr>
      </w:pPr>
      <w:r>
        <w:rPr>
          <w:lang w:eastAsia="en-IN"/>
        </w:rPr>
        <w:t xml:space="preserve">As you continue toward the top of the face of the </w:t>
      </w:r>
      <w:r w:rsidR="00E15750">
        <w:rPr>
          <w:lang w:eastAsia="en-IN"/>
        </w:rPr>
        <w:t>device</w:t>
      </w:r>
      <w:r>
        <w:rPr>
          <w:lang w:eastAsia="en-IN"/>
        </w:rPr>
        <w:t xml:space="preserve">, there </w:t>
      </w:r>
      <w:r w:rsidRPr="00651DDA">
        <w:rPr>
          <w:lang w:eastAsia="en-IN"/>
        </w:rPr>
        <w:t xml:space="preserve">is a navigation pad in the middle, between the Braille Input keys and Space bar. </w:t>
      </w:r>
    </w:p>
    <w:p w14:paraId="3BFD2249" w14:textId="77777777" w:rsidR="00811A4D" w:rsidRDefault="00811A4D" w:rsidP="00811A4D">
      <w:pPr>
        <w:rPr>
          <w:lang w:eastAsia="en-IN"/>
        </w:rPr>
      </w:pPr>
    </w:p>
    <w:p w14:paraId="79191EE3" w14:textId="77777777" w:rsidR="00811A4D" w:rsidRPr="00651DDA" w:rsidRDefault="00811A4D" w:rsidP="00811A4D">
      <w:pPr>
        <w:rPr>
          <w:lang w:eastAsia="en-IN"/>
        </w:rPr>
      </w:pPr>
      <w:r w:rsidRPr="00651DDA">
        <w:rPr>
          <w:lang w:eastAsia="en-IN"/>
        </w:rPr>
        <w:t xml:space="preserve">The navigation pad contains </w:t>
      </w:r>
      <w:r>
        <w:rPr>
          <w:lang w:eastAsia="en-IN"/>
        </w:rPr>
        <w:t xml:space="preserve">the </w:t>
      </w:r>
      <w:r w:rsidRPr="00651DDA">
        <w:rPr>
          <w:lang w:eastAsia="en-IN"/>
        </w:rPr>
        <w:t>four directional arrow buttons (Up, Down, Left, Right) and the Select button.</w:t>
      </w:r>
    </w:p>
    <w:p w14:paraId="53C2D889" w14:textId="77777777" w:rsidR="00811A4D" w:rsidRPr="00651DDA" w:rsidRDefault="00811A4D" w:rsidP="00811A4D">
      <w:pPr>
        <w:rPr>
          <w:lang w:eastAsia="en-IN"/>
        </w:rPr>
      </w:pPr>
    </w:p>
    <w:p w14:paraId="7F6501C2" w14:textId="58064753" w:rsidR="00811A4D" w:rsidRPr="00651DDA" w:rsidRDefault="00811A4D" w:rsidP="00811A4D">
      <w:pPr>
        <w:rPr>
          <w:lang w:eastAsia="en-IN"/>
        </w:rPr>
      </w:pPr>
      <w:r w:rsidRPr="00651DDA">
        <w:rPr>
          <w:lang w:eastAsia="en-IN"/>
        </w:rPr>
        <w:t xml:space="preserve">The six traditional braille input keys are aligned horizontally along the top edge of the face of the </w:t>
      </w:r>
      <w:r w:rsidR="00330A32">
        <w:rPr>
          <w:lang w:eastAsia="en-IN"/>
        </w:rPr>
        <w:t>device</w:t>
      </w:r>
      <w:r w:rsidRPr="00651DDA">
        <w:rPr>
          <w:lang w:eastAsia="en-IN"/>
        </w:rPr>
        <w:t>, Dots 3 2 1 on the left and Dots 4 5 6 on the right.</w:t>
      </w:r>
    </w:p>
    <w:p w14:paraId="0E54617A" w14:textId="77777777" w:rsidR="00811A4D" w:rsidRPr="00651DDA" w:rsidRDefault="00811A4D" w:rsidP="00811A4D">
      <w:pPr>
        <w:rPr>
          <w:lang w:eastAsia="en-IN"/>
        </w:rPr>
      </w:pPr>
    </w:p>
    <w:p w14:paraId="3CE5E499" w14:textId="1E153B44" w:rsidR="00811A4D" w:rsidRPr="00651DDA" w:rsidRDefault="00602C6B" w:rsidP="00697C79">
      <w:pPr>
        <w:rPr>
          <w:lang w:eastAsia="en-IN"/>
        </w:rPr>
      </w:pPr>
      <w:r>
        <w:rPr>
          <w:lang w:eastAsia="en-IN"/>
        </w:rPr>
        <w:t>w</w:t>
      </w:r>
      <w:r w:rsidR="00811A4D">
        <w:rPr>
          <w:lang w:eastAsia="en-IN"/>
        </w:rPr>
        <w:t xml:space="preserve">hen </w:t>
      </w:r>
      <w:r w:rsidR="00811A4D" w:rsidRPr="00651DDA">
        <w:rPr>
          <w:lang w:eastAsia="en-IN"/>
        </w:rPr>
        <w:t xml:space="preserve">using the </w:t>
      </w:r>
      <w:r>
        <w:rPr>
          <w:lang w:eastAsia="en-IN"/>
        </w:rPr>
        <w:t>device</w:t>
      </w:r>
      <w:r w:rsidR="00811A4D" w:rsidRPr="00651DDA">
        <w:rPr>
          <w:lang w:eastAsia="en-IN"/>
        </w:rPr>
        <w:t xml:space="preserve"> with a screen reader on a host device, </w:t>
      </w:r>
      <w:r w:rsidR="00811A4D">
        <w:rPr>
          <w:lang w:eastAsia="en-IN"/>
        </w:rPr>
        <w:t xml:space="preserve">such as </w:t>
      </w:r>
      <w:r w:rsidR="00811A4D" w:rsidRPr="00651DDA">
        <w:rPr>
          <w:lang w:eastAsia="en-IN"/>
        </w:rPr>
        <w:t>an iPhone, the Braille Input keys can be used to input text or control functionality of applications.</w:t>
      </w:r>
      <w:bookmarkStart w:id="51" w:name="Panning-Keys"/>
      <w:bookmarkStart w:id="52" w:name="_Panning_Keys"/>
      <w:bookmarkStart w:id="53" w:name="8-Dot-Braille-Cells"/>
      <w:bookmarkEnd w:id="51"/>
      <w:bookmarkEnd w:id="52"/>
      <w:bookmarkEnd w:id="53"/>
    </w:p>
    <w:p w14:paraId="5E1BDA0A" w14:textId="77777777" w:rsidR="009D38A6" w:rsidRPr="00651DDA" w:rsidRDefault="009D38A6" w:rsidP="009D38A6">
      <w:pPr>
        <w:pStyle w:val="Heading1"/>
        <w:ind w:left="431" w:hanging="431"/>
        <w:rPr>
          <w:lang w:eastAsia="en-IN"/>
        </w:rPr>
      </w:pPr>
      <w:bookmarkStart w:id="54" w:name="_Toc9689875"/>
      <w:bookmarkStart w:id="55" w:name="_Toc10194338"/>
      <w:bookmarkStart w:id="56" w:name="_Toc17711977"/>
      <w:bookmarkStart w:id="57" w:name="_Toc51146186"/>
      <w:r w:rsidRPr="00651DDA">
        <w:rPr>
          <w:lang w:eastAsia="en-IN"/>
        </w:rPr>
        <w:t>Getting Started</w:t>
      </w:r>
      <w:bookmarkEnd w:id="54"/>
      <w:bookmarkEnd w:id="55"/>
      <w:bookmarkEnd w:id="56"/>
      <w:bookmarkEnd w:id="57"/>
    </w:p>
    <w:p w14:paraId="36461CEA" w14:textId="03DF7B51" w:rsidR="009D38A6" w:rsidRPr="00651DDA" w:rsidRDefault="009D38A6" w:rsidP="009D38A6">
      <w:pPr>
        <w:rPr>
          <w:lang w:eastAsia="en-IN"/>
        </w:rPr>
      </w:pPr>
      <w:r w:rsidRPr="00651DDA">
        <w:rPr>
          <w:lang w:eastAsia="en-IN"/>
        </w:rPr>
        <w:t>This section explains how to charge</w:t>
      </w:r>
      <w:r w:rsidR="005E77D0">
        <w:rPr>
          <w:lang w:eastAsia="en-IN"/>
        </w:rPr>
        <w:t>,</w:t>
      </w:r>
      <w:r w:rsidR="005C247B">
        <w:rPr>
          <w:lang w:eastAsia="en-IN"/>
        </w:rPr>
        <w:t xml:space="preserve"> </w:t>
      </w:r>
      <w:r w:rsidRPr="00651DDA">
        <w:rPr>
          <w:lang w:eastAsia="en-IN"/>
        </w:rPr>
        <w:t xml:space="preserve">turn the </w:t>
      </w:r>
      <w:r w:rsidR="001E6ECE">
        <w:rPr>
          <w:lang w:eastAsia="en-IN"/>
        </w:rPr>
        <w:t>Orbit Writer</w:t>
      </w:r>
      <w:r w:rsidRPr="00651DDA">
        <w:rPr>
          <w:lang w:eastAsia="en-IN"/>
        </w:rPr>
        <w:t xml:space="preserve"> on and off</w:t>
      </w:r>
      <w:r w:rsidR="005E77D0">
        <w:rPr>
          <w:lang w:eastAsia="en-IN"/>
        </w:rPr>
        <w:t xml:space="preserve"> and </w:t>
      </w:r>
      <w:r w:rsidR="009A03C0">
        <w:rPr>
          <w:lang w:eastAsia="en-IN"/>
        </w:rPr>
        <w:t xml:space="preserve">quick steps for </w:t>
      </w:r>
      <w:r w:rsidR="005E77D0">
        <w:rPr>
          <w:lang w:eastAsia="en-IN"/>
        </w:rPr>
        <w:t>connecting with iOS device</w:t>
      </w:r>
      <w:r>
        <w:rPr>
          <w:lang w:eastAsia="en-IN"/>
        </w:rPr>
        <w:t>.</w:t>
      </w:r>
      <w:r w:rsidRPr="00651DDA">
        <w:rPr>
          <w:lang w:eastAsia="en-IN"/>
        </w:rPr>
        <w:t xml:space="preserve"> </w:t>
      </w:r>
      <w:bookmarkStart w:id="58" w:name="Charging-the-Device"/>
      <w:bookmarkEnd w:id="58"/>
    </w:p>
    <w:p w14:paraId="3AD01B45" w14:textId="77777777" w:rsidR="009D38A6" w:rsidRPr="00651DDA" w:rsidRDefault="009D38A6" w:rsidP="009D38A6">
      <w:pPr>
        <w:pStyle w:val="Heading2"/>
      </w:pPr>
      <w:bookmarkStart w:id="59" w:name="_Toc9689876"/>
      <w:bookmarkStart w:id="60" w:name="_Toc10194339"/>
      <w:bookmarkStart w:id="61" w:name="_Toc17711978"/>
      <w:bookmarkStart w:id="62" w:name="_Toc51146187"/>
      <w:r w:rsidRPr="00651DDA">
        <w:t>Charging the Device</w:t>
      </w:r>
      <w:bookmarkEnd w:id="59"/>
      <w:bookmarkEnd w:id="60"/>
      <w:bookmarkEnd w:id="61"/>
      <w:bookmarkEnd w:id="62"/>
    </w:p>
    <w:p w14:paraId="0A5202FE" w14:textId="77777777" w:rsidR="00330A32" w:rsidRDefault="009D38A6" w:rsidP="009D38A6">
      <w:pPr>
        <w:rPr>
          <w:lang w:eastAsia="en-IN"/>
        </w:rPr>
      </w:pPr>
      <w:r w:rsidRPr="00651DDA">
        <w:rPr>
          <w:lang w:eastAsia="en-IN"/>
        </w:rPr>
        <w:t xml:space="preserve">When you receive the Orbit </w:t>
      </w:r>
      <w:r w:rsidR="00F319E7">
        <w:rPr>
          <w:lang w:eastAsia="en-IN"/>
        </w:rPr>
        <w:t>Writer,</w:t>
      </w:r>
      <w:r w:rsidRPr="00651DDA">
        <w:rPr>
          <w:lang w:eastAsia="en-IN"/>
        </w:rPr>
        <w:t xml:space="preserve"> it may already </w:t>
      </w:r>
      <w:r>
        <w:rPr>
          <w:lang w:eastAsia="en-IN"/>
        </w:rPr>
        <w:t xml:space="preserve">have a charge; </w:t>
      </w:r>
      <w:r w:rsidRPr="00651DDA">
        <w:rPr>
          <w:lang w:eastAsia="en-IN"/>
        </w:rPr>
        <w:t xml:space="preserve">however, we recommend </w:t>
      </w:r>
      <w:r>
        <w:rPr>
          <w:lang w:eastAsia="en-IN"/>
        </w:rPr>
        <w:t xml:space="preserve">charging </w:t>
      </w:r>
      <w:r w:rsidRPr="00651DDA">
        <w:rPr>
          <w:lang w:eastAsia="en-IN"/>
        </w:rPr>
        <w:t>it fully before or during first use. You can use the device and charge it at the same time.</w:t>
      </w:r>
    </w:p>
    <w:p w14:paraId="2A69D4EA" w14:textId="77777777" w:rsidR="00330A32" w:rsidRDefault="00330A32" w:rsidP="009D38A6">
      <w:pPr>
        <w:rPr>
          <w:lang w:eastAsia="en-IN"/>
        </w:rPr>
      </w:pPr>
    </w:p>
    <w:p w14:paraId="5CB2ECDF" w14:textId="3919D8E5" w:rsidR="009D38A6" w:rsidRDefault="00330A32" w:rsidP="009D38A6">
      <w:pPr>
        <w:rPr>
          <w:lang w:eastAsia="en-IN"/>
        </w:rPr>
      </w:pPr>
      <w:r>
        <w:rPr>
          <w:lang w:eastAsia="en-IN"/>
        </w:rPr>
        <w:t>The Orbit Writer can be charged with any kind of USB compliant charger. If you have the Orbit Reader 20 display then it can be also charged with the charger supplied with the Orbit Reader 20</w:t>
      </w:r>
      <w:r w:rsidR="009D38A6" w:rsidRPr="00651DDA">
        <w:rPr>
          <w:lang w:eastAsia="en-IN"/>
        </w:rPr>
        <w:t xml:space="preserve"> </w:t>
      </w:r>
    </w:p>
    <w:p w14:paraId="573619CD" w14:textId="77777777" w:rsidR="009D38A6" w:rsidRDefault="009D38A6" w:rsidP="009D38A6">
      <w:pPr>
        <w:rPr>
          <w:lang w:eastAsia="en-IN"/>
        </w:rPr>
      </w:pPr>
    </w:p>
    <w:p w14:paraId="5188B1CD" w14:textId="26F48070" w:rsidR="009D38A6" w:rsidRPr="00651DDA" w:rsidRDefault="009D38A6" w:rsidP="009D38A6">
      <w:pPr>
        <w:rPr>
          <w:lang w:eastAsia="en-IN"/>
        </w:rPr>
      </w:pPr>
      <w:r w:rsidRPr="00651DDA">
        <w:rPr>
          <w:lang w:eastAsia="en-IN"/>
        </w:rPr>
        <w:t xml:space="preserve">When the battery in </w:t>
      </w:r>
      <w:r>
        <w:rPr>
          <w:lang w:eastAsia="en-IN"/>
        </w:rPr>
        <w:t xml:space="preserve">the </w:t>
      </w:r>
      <w:r w:rsidRPr="00651DDA">
        <w:rPr>
          <w:lang w:eastAsia="en-IN"/>
        </w:rPr>
        <w:t xml:space="preserve">Orbit </w:t>
      </w:r>
      <w:r w:rsidR="000E7443">
        <w:rPr>
          <w:lang w:eastAsia="en-IN"/>
        </w:rPr>
        <w:t>Writer</w:t>
      </w:r>
      <w:r w:rsidRPr="00651DDA">
        <w:rPr>
          <w:lang w:eastAsia="en-IN"/>
        </w:rPr>
        <w:t xml:space="preserve"> gets to </w:t>
      </w:r>
      <w:r w:rsidR="000E7443">
        <w:rPr>
          <w:lang w:eastAsia="en-IN"/>
        </w:rPr>
        <w:t>2</w:t>
      </w:r>
      <w:r w:rsidRPr="00651DDA">
        <w:rPr>
          <w:lang w:eastAsia="en-IN"/>
        </w:rPr>
        <w:t xml:space="preserve">0%, </w:t>
      </w:r>
      <w:r w:rsidR="000E7443">
        <w:rPr>
          <w:lang w:eastAsia="en-IN"/>
        </w:rPr>
        <w:t xml:space="preserve">it gives three small </w:t>
      </w:r>
      <w:r w:rsidR="00FF5D3C">
        <w:rPr>
          <w:lang w:eastAsia="en-IN"/>
        </w:rPr>
        <w:t>haptic</w:t>
      </w:r>
      <w:r w:rsidR="000E7443">
        <w:rPr>
          <w:lang w:eastAsia="en-IN"/>
        </w:rPr>
        <w:t xml:space="preserve"> pulses at every 3 minutes.</w:t>
      </w:r>
      <w:r w:rsidR="000E7443" w:rsidRPr="00651DDA">
        <w:rPr>
          <w:lang w:eastAsia="en-IN"/>
        </w:rPr>
        <w:t xml:space="preserve"> This</w:t>
      </w:r>
      <w:r w:rsidRPr="00651DDA">
        <w:rPr>
          <w:lang w:eastAsia="en-IN"/>
        </w:rPr>
        <w:t xml:space="preserve"> behavior is normal, indicating that the battery is low.</w:t>
      </w:r>
    </w:p>
    <w:p w14:paraId="0419E7A2" w14:textId="77777777" w:rsidR="009D38A6" w:rsidRPr="00651DDA" w:rsidRDefault="009D38A6" w:rsidP="009D38A6">
      <w:pPr>
        <w:rPr>
          <w:lang w:eastAsia="en-IN"/>
        </w:rPr>
      </w:pPr>
    </w:p>
    <w:p w14:paraId="70D7E360" w14:textId="459401C1" w:rsidR="009D38A6" w:rsidRPr="00651DDA" w:rsidRDefault="009D38A6" w:rsidP="009D38A6">
      <w:pPr>
        <w:rPr>
          <w:lang w:eastAsia="en-IN"/>
        </w:rPr>
      </w:pPr>
      <w:r w:rsidRPr="00651DDA">
        <w:rPr>
          <w:lang w:eastAsia="en-IN"/>
        </w:rPr>
        <w:t xml:space="preserve">To charge the device, use the </w:t>
      </w:r>
      <w:r>
        <w:rPr>
          <w:lang w:eastAsia="en-IN"/>
        </w:rPr>
        <w:t xml:space="preserve">provided </w:t>
      </w:r>
      <w:r w:rsidRPr="00651DDA">
        <w:rPr>
          <w:lang w:eastAsia="en-IN"/>
        </w:rPr>
        <w:t xml:space="preserve">Standard-A to Micro-B USB. Insert the small end of the cable into the Orbit </w:t>
      </w:r>
      <w:r w:rsidR="0004375E">
        <w:rPr>
          <w:lang w:eastAsia="en-IN"/>
        </w:rPr>
        <w:t>Writer’s</w:t>
      </w:r>
      <w:r w:rsidRPr="00651DDA">
        <w:rPr>
          <w:lang w:eastAsia="en-IN"/>
        </w:rPr>
        <w:t xml:space="preserve"> USB port with the bumps facing </w:t>
      </w:r>
      <w:r w:rsidR="0004375E">
        <w:rPr>
          <w:lang w:eastAsia="en-IN"/>
        </w:rPr>
        <w:t>up</w:t>
      </w:r>
      <w:r w:rsidRPr="00651DDA">
        <w:rPr>
          <w:lang w:eastAsia="en-IN"/>
        </w:rPr>
        <w:t xml:space="preserve">. It should slide in without resistance; do not force it. </w:t>
      </w:r>
      <w:r>
        <w:rPr>
          <w:lang w:eastAsia="en-IN"/>
        </w:rPr>
        <w:t xml:space="preserve">Then </w:t>
      </w:r>
      <w:r w:rsidRPr="00651DDA">
        <w:rPr>
          <w:lang w:eastAsia="en-IN"/>
        </w:rPr>
        <w:t xml:space="preserve">insert the large end of </w:t>
      </w:r>
      <w:r w:rsidRPr="00651DDA">
        <w:rPr>
          <w:lang w:eastAsia="en-IN"/>
        </w:rPr>
        <w:lastRenderedPageBreak/>
        <w:t>the cable into a computer USB connector or the AC adapter. Plug the adapter into an AC wall connector.</w:t>
      </w:r>
    </w:p>
    <w:p w14:paraId="253ADC8D" w14:textId="77777777" w:rsidR="009D38A6" w:rsidRPr="00651DDA" w:rsidRDefault="009D38A6" w:rsidP="009D38A6">
      <w:pPr>
        <w:rPr>
          <w:lang w:eastAsia="en-IN"/>
        </w:rPr>
      </w:pPr>
    </w:p>
    <w:p w14:paraId="5E2BDEAB" w14:textId="34D9E7F6" w:rsidR="009D38A6" w:rsidRPr="00651DDA" w:rsidRDefault="00923B18" w:rsidP="009D38A6">
      <w:pPr>
        <w:rPr>
          <w:lang w:eastAsia="en-IN"/>
        </w:rPr>
      </w:pPr>
      <w:r>
        <w:rPr>
          <w:lang w:eastAsia="en-IN"/>
        </w:rPr>
        <w:t xml:space="preserve">When you plug in the charger it gives a single short haptic pulse and when </w:t>
      </w:r>
      <w:r w:rsidR="009D38A6" w:rsidRPr="00651DDA">
        <w:rPr>
          <w:lang w:eastAsia="en-IN"/>
        </w:rPr>
        <w:t xml:space="preserve">you unplug the charger, </w:t>
      </w:r>
      <w:r>
        <w:rPr>
          <w:lang w:eastAsia="en-IN"/>
        </w:rPr>
        <w:t>it gives battery indication.</w:t>
      </w:r>
      <w:r w:rsidR="009D38A6" w:rsidRPr="00651DDA">
        <w:rPr>
          <w:lang w:eastAsia="en-IN"/>
        </w:rPr>
        <w:t xml:space="preserve"> The</w:t>
      </w:r>
      <w:r w:rsidR="009D38A6">
        <w:rPr>
          <w:lang w:eastAsia="en-IN"/>
        </w:rPr>
        <w:t xml:space="preserve"> charger</w:t>
      </w:r>
      <w:r w:rsidR="009D38A6" w:rsidRPr="00651DDA">
        <w:rPr>
          <w:lang w:eastAsia="en-IN"/>
        </w:rPr>
        <w:t xml:space="preserve"> </w:t>
      </w:r>
      <w:proofErr w:type="gramStart"/>
      <w:r w:rsidR="009D38A6">
        <w:rPr>
          <w:lang w:eastAsia="en-IN"/>
        </w:rPr>
        <w:t>plug</w:t>
      </w:r>
      <w:proofErr w:type="gramEnd"/>
      <w:r w:rsidR="009D38A6">
        <w:rPr>
          <w:lang w:eastAsia="en-IN"/>
        </w:rPr>
        <w:t xml:space="preserve"> and unplug event </w:t>
      </w:r>
      <w:r w:rsidR="009D38A6" w:rsidRPr="00651DDA">
        <w:rPr>
          <w:lang w:eastAsia="en-IN"/>
        </w:rPr>
        <w:t xml:space="preserve">indications are </w:t>
      </w:r>
      <w:r w:rsidR="0045162C">
        <w:rPr>
          <w:lang w:eastAsia="en-IN"/>
        </w:rPr>
        <w:t xml:space="preserve">also </w:t>
      </w:r>
      <w:r w:rsidR="00105C44">
        <w:rPr>
          <w:lang w:eastAsia="en-IN"/>
        </w:rPr>
        <w:t>provided</w:t>
      </w:r>
      <w:r w:rsidR="009D38A6" w:rsidRPr="00651DDA">
        <w:rPr>
          <w:lang w:eastAsia="en-IN"/>
        </w:rPr>
        <w:t xml:space="preserve"> when the unit is off.</w:t>
      </w:r>
    </w:p>
    <w:p w14:paraId="540A30F8" w14:textId="09EE95D7" w:rsidR="009D38A6" w:rsidRDefault="009D38A6" w:rsidP="009D38A6">
      <w:pPr>
        <w:rPr>
          <w:lang w:eastAsia="en-IN"/>
        </w:rPr>
      </w:pPr>
    </w:p>
    <w:p w14:paraId="20F71829" w14:textId="4A16553C" w:rsidR="007A032A" w:rsidRDefault="007A032A" w:rsidP="009D38A6">
      <w:pPr>
        <w:rPr>
          <w:lang w:eastAsia="en-IN"/>
        </w:rPr>
      </w:pPr>
      <w:r>
        <w:rPr>
          <w:lang w:eastAsia="en-IN"/>
        </w:rPr>
        <w:t xml:space="preserve">We recommend to charge the device for </w:t>
      </w:r>
      <w:proofErr w:type="spellStart"/>
      <w:r>
        <w:rPr>
          <w:lang w:eastAsia="en-IN"/>
        </w:rPr>
        <w:t>atleast</w:t>
      </w:r>
      <w:proofErr w:type="spellEnd"/>
      <w:r>
        <w:rPr>
          <w:lang w:eastAsia="en-IN"/>
        </w:rPr>
        <w:t xml:space="preserve"> 2 hours always. Usually the Orbit Writer indicates battery full (Level 5) after </w:t>
      </w:r>
      <w:r w:rsidR="00CE19BF">
        <w:rPr>
          <w:lang w:eastAsia="en-IN"/>
        </w:rPr>
        <w:t>1.5 hours of continuous charging but we recommend to charge it for more 30 minutes.</w:t>
      </w:r>
    </w:p>
    <w:p w14:paraId="55D0ADB2" w14:textId="77777777" w:rsidR="00CE19BF" w:rsidRDefault="00CE19BF" w:rsidP="009D38A6">
      <w:pPr>
        <w:rPr>
          <w:lang w:eastAsia="en-IN"/>
        </w:rPr>
      </w:pPr>
    </w:p>
    <w:p w14:paraId="260574AF" w14:textId="77777777" w:rsidR="009D38A6" w:rsidRPr="00651DDA" w:rsidRDefault="009D38A6" w:rsidP="009D38A6">
      <w:pPr>
        <w:rPr>
          <w:lang w:eastAsia="en-IN"/>
        </w:rPr>
      </w:pPr>
      <w:r w:rsidRPr="00651DDA">
        <w:rPr>
          <w:lang w:eastAsia="en-IN"/>
        </w:rPr>
        <w:t xml:space="preserve">If you have charged the device for 4 or more hours, and it does not power on, contact Customer Service at </w:t>
      </w:r>
      <w:hyperlink r:id="rId12" w:history="1">
        <w:r w:rsidRPr="00651DDA">
          <w:rPr>
            <w:rStyle w:val="Hyperlink"/>
            <w:lang w:eastAsia="en-IN"/>
          </w:rPr>
          <w:t>techsupport@orbitresearch.com</w:t>
        </w:r>
      </w:hyperlink>
    </w:p>
    <w:p w14:paraId="3A5A2834" w14:textId="77777777" w:rsidR="009D38A6" w:rsidRPr="00651DDA" w:rsidRDefault="009D38A6" w:rsidP="009D38A6">
      <w:pPr>
        <w:pStyle w:val="Heading2"/>
      </w:pPr>
      <w:bookmarkStart w:id="63" w:name="Powering-On-and-Off"/>
      <w:bookmarkStart w:id="64" w:name="_Toc9689877"/>
      <w:bookmarkStart w:id="65" w:name="_Toc10194340"/>
      <w:bookmarkStart w:id="66" w:name="_Toc17711979"/>
      <w:bookmarkStart w:id="67" w:name="_Toc51146188"/>
      <w:bookmarkEnd w:id="63"/>
      <w:r w:rsidRPr="00651DDA">
        <w:t>Power</w:t>
      </w:r>
      <w:r>
        <w:t>ing</w:t>
      </w:r>
      <w:r w:rsidRPr="00651DDA">
        <w:t xml:space="preserve"> </w:t>
      </w:r>
      <w:proofErr w:type="gramStart"/>
      <w:r w:rsidRPr="00651DDA">
        <w:t>On</w:t>
      </w:r>
      <w:proofErr w:type="gramEnd"/>
      <w:r w:rsidRPr="00651DDA">
        <w:t xml:space="preserve"> and Off</w:t>
      </w:r>
      <w:bookmarkEnd w:id="64"/>
      <w:bookmarkEnd w:id="65"/>
      <w:bookmarkEnd w:id="66"/>
      <w:bookmarkEnd w:id="67"/>
    </w:p>
    <w:p w14:paraId="39D3594C" w14:textId="2B671C24" w:rsidR="009D38A6" w:rsidRPr="00651DDA" w:rsidRDefault="00E0769D" w:rsidP="009D38A6">
      <w:pPr>
        <w:rPr>
          <w:lang w:eastAsia="en-IN"/>
        </w:rPr>
      </w:pPr>
      <w:r w:rsidRPr="00651DDA">
        <w:rPr>
          <w:lang w:eastAsia="en-IN"/>
        </w:rPr>
        <w:t xml:space="preserve">The navigation pad </w:t>
      </w:r>
      <w:r>
        <w:rPr>
          <w:lang w:eastAsia="en-IN"/>
        </w:rPr>
        <w:t xml:space="preserve">is found </w:t>
      </w:r>
      <w:r w:rsidRPr="00651DDA">
        <w:rPr>
          <w:lang w:eastAsia="en-IN"/>
        </w:rPr>
        <w:t xml:space="preserve">between the Braille Input keys and Space </w:t>
      </w:r>
      <w:r w:rsidR="00A23FC5" w:rsidRPr="00651DDA">
        <w:rPr>
          <w:lang w:eastAsia="en-IN"/>
        </w:rPr>
        <w:t xml:space="preserve">bar. See </w:t>
      </w:r>
      <w:r w:rsidR="001E42EC">
        <w:rPr>
          <w:lang w:eastAsia="en-IN"/>
        </w:rPr>
        <w:t xml:space="preserve">the </w:t>
      </w:r>
      <w:hyperlink w:anchor="Orientation" w:history="1">
        <w:r w:rsidR="00A23FC5" w:rsidRPr="00651DDA">
          <w:rPr>
            <w:rStyle w:val="Hyperlink"/>
            <w:lang w:eastAsia="en-IN"/>
          </w:rPr>
          <w:t>Orientation</w:t>
        </w:r>
      </w:hyperlink>
      <w:r w:rsidR="00A23FC5" w:rsidRPr="00651DDA">
        <w:rPr>
          <w:lang w:eastAsia="en-IN"/>
        </w:rPr>
        <w:t xml:space="preserve"> section for more information</w:t>
      </w:r>
      <w:r w:rsidR="00874D1E">
        <w:rPr>
          <w:lang w:eastAsia="en-IN"/>
        </w:rPr>
        <w:t>.</w:t>
      </w:r>
    </w:p>
    <w:p w14:paraId="7C158781" w14:textId="71EDED76" w:rsidR="009D38A6" w:rsidRPr="00651DDA" w:rsidRDefault="009D38A6" w:rsidP="009D38A6">
      <w:pPr>
        <w:rPr>
          <w:lang w:eastAsia="en-IN"/>
        </w:rPr>
      </w:pPr>
      <w:r w:rsidRPr="00651DDA">
        <w:rPr>
          <w:lang w:eastAsia="en-IN"/>
        </w:rPr>
        <w:t>To power the device</w:t>
      </w:r>
      <w:r>
        <w:rPr>
          <w:lang w:eastAsia="en-IN"/>
        </w:rPr>
        <w:t xml:space="preserve"> on</w:t>
      </w:r>
      <w:r w:rsidRPr="00651DDA">
        <w:rPr>
          <w:lang w:eastAsia="en-IN"/>
        </w:rPr>
        <w:t xml:space="preserve">, press and hold the </w:t>
      </w:r>
      <w:r w:rsidR="00E95C9D">
        <w:rPr>
          <w:lang w:eastAsia="en-IN"/>
        </w:rPr>
        <w:t>Up Arrow</w:t>
      </w:r>
      <w:r w:rsidR="00CD58A0">
        <w:rPr>
          <w:lang w:eastAsia="en-IN"/>
        </w:rPr>
        <w:t xml:space="preserve"> and </w:t>
      </w:r>
      <w:r w:rsidR="00E5160B">
        <w:rPr>
          <w:lang w:eastAsia="en-IN"/>
        </w:rPr>
        <w:t>Down Arrow</w:t>
      </w:r>
      <w:r w:rsidR="00CD58A0">
        <w:rPr>
          <w:lang w:eastAsia="en-IN"/>
        </w:rPr>
        <w:t xml:space="preserve"> </w:t>
      </w:r>
      <w:r w:rsidR="00E95C9D">
        <w:rPr>
          <w:lang w:eastAsia="en-IN"/>
        </w:rPr>
        <w:t xml:space="preserve">keys </w:t>
      </w:r>
      <w:r w:rsidR="0045162C">
        <w:rPr>
          <w:lang w:eastAsia="en-IN"/>
        </w:rPr>
        <w:t xml:space="preserve">together </w:t>
      </w:r>
      <w:r w:rsidR="00623EDE">
        <w:rPr>
          <w:lang w:eastAsia="en-IN"/>
        </w:rPr>
        <w:t xml:space="preserve">until </w:t>
      </w:r>
      <w:r>
        <w:rPr>
          <w:lang w:eastAsia="en-IN"/>
        </w:rPr>
        <w:t xml:space="preserve">you feel </w:t>
      </w:r>
      <w:r w:rsidR="00CD58A0">
        <w:rPr>
          <w:lang w:eastAsia="en-IN"/>
        </w:rPr>
        <w:t>a short haptic pulse.</w:t>
      </w:r>
      <w:r w:rsidR="00623EDE">
        <w:rPr>
          <w:lang w:eastAsia="en-IN"/>
        </w:rPr>
        <w:t xml:space="preserve"> </w:t>
      </w:r>
      <w:r w:rsidR="00623EDE" w:rsidRPr="00651DDA">
        <w:rPr>
          <w:lang w:eastAsia="en-IN"/>
        </w:rPr>
        <w:t>To power the device</w:t>
      </w:r>
      <w:r w:rsidR="00623EDE">
        <w:rPr>
          <w:lang w:eastAsia="en-IN"/>
        </w:rPr>
        <w:t xml:space="preserve"> off, </w:t>
      </w:r>
      <w:r w:rsidR="00623EDE" w:rsidRPr="00651DDA">
        <w:rPr>
          <w:lang w:eastAsia="en-IN"/>
        </w:rPr>
        <w:t xml:space="preserve">press and hold </w:t>
      </w:r>
      <w:r w:rsidR="001E42EC">
        <w:rPr>
          <w:lang w:eastAsia="en-IN"/>
        </w:rPr>
        <w:t xml:space="preserve">the </w:t>
      </w:r>
      <w:r w:rsidR="00623EDE">
        <w:rPr>
          <w:lang w:eastAsia="en-IN"/>
        </w:rPr>
        <w:t>same key combination until you feel a long haptic pulse.</w:t>
      </w:r>
      <w:r w:rsidR="00CD58A0">
        <w:rPr>
          <w:lang w:eastAsia="en-IN"/>
        </w:rPr>
        <w:t xml:space="preserve"> </w:t>
      </w:r>
      <w:r>
        <w:rPr>
          <w:lang w:eastAsia="en-IN"/>
        </w:rPr>
        <w:t xml:space="preserve">This </w:t>
      </w:r>
      <w:r w:rsidRPr="00651DDA">
        <w:rPr>
          <w:lang w:eastAsia="en-IN"/>
        </w:rPr>
        <w:t xml:space="preserve">is </w:t>
      </w:r>
      <w:r>
        <w:rPr>
          <w:lang w:eastAsia="en-IN"/>
        </w:rPr>
        <w:t>how</w:t>
      </w:r>
      <w:r w:rsidRPr="00651DDA">
        <w:rPr>
          <w:lang w:eastAsia="en-IN"/>
        </w:rPr>
        <w:t xml:space="preserve"> the Orbit </w:t>
      </w:r>
      <w:r w:rsidR="00CD58A0">
        <w:rPr>
          <w:lang w:eastAsia="en-IN"/>
        </w:rPr>
        <w:t xml:space="preserve">Writer </w:t>
      </w:r>
      <w:r w:rsidRPr="00651DDA">
        <w:rPr>
          <w:lang w:eastAsia="en-IN"/>
        </w:rPr>
        <w:t>let</w:t>
      </w:r>
      <w:r>
        <w:rPr>
          <w:lang w:eastAsia="en-IN"/>
        </w:rPr>
        <w:t>s</w:t>
      </w:r>
      <w:r w:rsidRPr="00651DDA">
        <w:rPr>
          <w:lang w:eastAsia="en-IN"/>
        </w:rPr>
        <w:t xml:space="preserve"> you know it is coming on</w:t>
      </w:r>
      <w:r>
        <w:rPr>
          <w:lang w:eastAsia="en-IN"/>
        </w:rPr>
        <w:t xml:space="preserve"> or shutting down</w:t>
      </w:r>
      <w:r w:rsidRPr="00651DDA">
        <w:rPr>
          <w:lang w:eastAsia="en-IN"/>
        </w:rPr>
        <w:t>.</w:t>
      </w:r>
    </w:p>
    <w:p w14:paraId="60FC6A54" w14:textId="77777777" w:rsidR="009D38A6" w:rsidRPr="00651DDA" w:rsidRDefault="009D38A6" w:rsidP="009D38A6">
      <w:pPr>
        <w:rPr>
          <w:lang w:eastAsia="en-IN"/>
        </w:rPr>
      </w:pPr>
    </w:p>
    <w:p w14:paraId="4E880C21" w14:textId="5E504D52" w:rsidR="009D38A6" w:rsidRPr="00651DDA" w:rsidRDefault="008F4975" w:rsidP="009D38A6">
      <w:pPr>
        <w:rPr>
          <w:lang w:eastAsia="en-IN"/>
        </w:rPr>
      </w:pPr>
      <w:r>
        <w:t>When you turn the Orbit Writer on, it resumes using the last-used channel. If this is the first time you are using this device, the first Bluetooth channel (Channel 1) is selected by default</w:t>
      </w:r>
    </w:p>
    <w:p w14:paraId="5446323E" w14:textId="77777777" w:rsidR="009D38A6" w:rsidRPr="00651DDA" w:rsidRDefault="009D38A6" w:rsidP="009D38A6">
      <w:pPr>
        <w:rPr>
          <w:lang w:eastAsia="en-IN"/>
        </w:rPr>
      </w:pPr>
    </w:p>
    <w:p w14:paraId="05760F12" w14:textId="17466535" w:rsidR="009D38A6" w:rsidRPr="00651DDA" w:rsidRDefault="008F4975" w:rsidP="009D38A6">
      <w:pPr>
        <w:rPr>
          <w:lang w:eastAsia="en-IN"/>
        </w:rPr>
      </w:pPr>
      <w:r>
        <w:t>If the Orbit Writer was turned off with any of the five Bluetooth channels active, the same channel is activated when the unit is turned back on</w:t>
      </w:r>
    </w:p>
    <w:p w14:paraId="1D2CD845" w14:textId="77777777" w:rsidR="009D38A6" w:rsidRPr="00651DDA" w:rsidRDefault="009D38A6" w:rsidP="009D38A6">
      <w:pPr>
        <w:rPr>
          <w:lang w:eastAsia="en-IN"/>
        </w:rPr>
      </w:pPr>
    </w:p>
    <w:p w14:paraId="5C71816B" w14:textId="482FA59C" w:rsidR="009D38A6" w:rsidRDefault="00A04B69" w:rsidP="009D38A6">
      <w:pPr>
        <w:rPr>
          <w:lang w:eastAsia="en-IN"/>
        </w:rPr>
      </w:pPr>
      <w:r>
        <w:rPr>
          <w:lang w:eastAsia="en-IN"/>
        </w:rPr>
        <w:t xml:space="preserve">After being idle </w:t>
      </w:r>
      <w:r w:rsidR="00002B96">
        <w:rPr>
          <w:lang w:eastAsia="en-IN"/>
        </w:rPr>
        <w:t xml:space="preserve">for </w:t>
      </w:r>
      <w:r w:rsidR="004C513B">
        <w:t>as long as the automatic power off time limit has been set</w:t>
      </w:r>
      <w:r w:rsidR="004E024D">
        <w:t xml:space="preserve"> </w:t>
      </w:r>
      <w:r w:rsidR="009D38A6" w:rsidRPr="00651DDA">
        <w:rPr>
          <w:lang w:eastAsia="en-IN"/>
        </w:rPr>
        <w:t xml:space="preserve">the </w:t>
      </w:r>
      <w:r>
        <w:rPr>
          <w:lang w:eastAsia="en-IN"/>
        </w:rPr>
        <w:t>Orbit Writer</w:t>
      </w:r>
      <w:r w:rsidRPr="00651DDA">
        <w:rPr>
          <w:lang w:eastAsia="en-IN"/>
        </w:rPr>
        <w:t xml:space="preserve"> </w:t>
      </w:r>
      <w:r>
        <w:rPr>
          <w:lang w:eastAsia="en-IN"/>
        </w:rPr>
        <w:t xml:space="preserve">automatically </w:t>
      </w:r>
      <w:r w:rsidR="0043225B">
        <w:rPr>
          <w:lang w:eastAsia="en-IN"/>
        </w:rPr>
        <w:t>turns</w:t>
      </w:r>
      <w:r w:rsidR="0043225B" w:rsidRPr="00651DDA">
        <w:rPr>
          <w:lang w:eastAsia="en-IN"/>
        </w:rPr>
        <w:t xml:space="preserve"> </w:t>
      </w:r>
      <w:r w:rsidR="009D38A6" w:rsidRPr="00651DDA">
        <w:rPr>
          <w:lang w:eastAsia="en-IN"/>
        </w:rPr>
        <w:t>off to conserve power.</w:t>
      </w:r>
      <w:r w:rsidR="00C85B7A">
        <w:rPr>
          <w:lang w:eastAsia="en-IN"/>
        </w:rPr>
        <w:t xml:space="preserve"> </w:t>
      </w:r>
      <w:r w:rsidR="00C85B7A" w:rsidRPr="00651DDA">
        <w:rPr>
          <w:lang w:eastAsia="en-IN"/>
        </w:rPr>
        <w:t xml:space="preserve">See </w:t>
      </w:r>
      <w:r w:rsidR="00C85B7A">
        <w:rPr>
          <w:lang w:eastAsia="en-IN"/>
        </w:rPr>
        <w:t xml:space="preserve">the </w:t>
      </w:r>
      <w:hyperlink w:anchor="_Automatic_turn_off" w:history="1">
        <w:r w:rsidR="00C85B7A">
          <w:rPr>
            <w:rStyle w:val="Hyperlink"/>
            <w:lang w:eastAsia="en-IN"/>
          </w:rPr>
          <w:t>Automatic turn off</w:t>
        </w:r>
      </w:hyperlink>
      <w:r w:rsidR="00C85B7A" w:rsidRPr="00651DDA">
        <w:rPr>
          <w:lang w:eastAsia="en-IN"/>
        </w:rPr>
        <w:t xml:space="preserve"> section for more information</w:t>
      </w:r>
      <w:r w:rsidR="000B2548">
        <w:rPr>
          <w:lang w:eastAsia="en-IN"/>
        </w:rPr>
        <w:t>.</w:t>
      </w:r>
    </w:p>
    <w:p w14:paraId="2D86C578" w14:textId="39E6E91A" w:rsidR="005E77D0" w:rsidRDefault="005E77D0" w:rsidP="005E77D0">
      <w:pPr>
        <w:pStyle w:val="Heading2"/>
        <w:rPr>
          <w:lang w:eastAsia="en-IN"/>
        </w:rPr>
      </w:pPr>
      <w:bookmarkStart w:id="68" w:name="_Toc51146189"/>
      <w:r>
        <w:rPr>
          <w:lang w:eastAsia="en-IN"/>
        </w:rPr>
        <w:t xml:space="preserve">Quick </w:t>
      </w:r>
      <w:r w:rsidR="00356511">
        <w:rPr>
          <w:lang w:eastAsia="en-IN"/>
        </w:rPr>
        <w:t>steps to pair</w:t>
      </w:r>
      <w:r>
        <w:rPr>
          <w:lang w:eastAsia="en-IN"/>
        </w:rPr>
        <w:t xml:space="preserve"> with </w:t>
      </w:r>
      <w:r w:rsidR="00E50A96">
        <w:rPr>
          <w:lang w:eastAsia="en-IN"/>
        </w:rPr>
        <w:t xml:space="preserve">an </w:t>
      </w:r>
      <w:r>
        <w:rPr>
          <w:lang w:eastAsia="en-IN"/>
        </w:rPr>
        <w:t>iOS device</w:t>
      </w:r>
      <w:bookmarkEnd w:id="68"/>
    </w:p>
    <w:p w14:paraId="0795CFA0" w14:textId="77777777" w:rsidR="00852AA2" w:rsidRDefault="00852AA2" w:rsidP="005E77D0">
      <w:pPr>
        <w:spacing w:line="252" w:lineRule="auto"/>
        <w:rPr>
          <w:rFonts w:cs="Arial"/>
          <w:color w:val="000000"/>
        </w:rPr>
      </w:pPr>
      <w:r w:rsidRPr="00DF3527">
        <w:t xml:space="preserve">The Orbit </w:t>
      </w:r>
      <w:r>
        <w:t>Writer</w:t>
      </w:r>
      <w:r w:rsidRPr="00DF3527">
        <w:t xml:space="preserve"> </w:t>
      </w:r>
      <w:r>
        <w:t>can connect</w:t>
      </w:r>
      <w:r w:rsidRPr="00DF3527">
        <w:t xml:space="preserve"> to computers and mobile devices </w:t>
      </w:r>
      <w:r>
        <w:t>to access all of their functions and features. The following is a simple description of the steps for connecting</w:t>
      </w:r>
      <w:r w:rsidRPr="00D67FCB">
        <w:rPr>
          <w:rFonts w:cs="Arial"/>
          <w:color w:val="000000"/>
        </w:rPr>
        <w:t xml:space="preserve"> </w:t>
      </w:r>
    </w:p>
    <w:p w14:paraId="5FCEBCA3" w14:textId="127CCF09" w:rsidR="005E77D0" w:rsidRDefault="00852AA2" w:rsidP="005E77D0">
      <w:pPr>
        <w:spacing w:line="252" w:lineRule="auto"/>
      </w:pPr>
      <w:r w:rsidRPr="008E4474">
        <w:rPr>
          <w:rFonts w:cs="Arial"/>
          <w:b/>
          <w:bCs/>
          <w:color w:val="000000"/>
        </w:rPr>
        <w:t xml:space="preserve">Step </w:t>
      </w:r>
      <w:r>
        <w:rPr>
          <w:rFonts w:cs="Arial"/>
          <w:b/>
          <w:bCs/>
          <w:color w:val="000000"/>
        </w:rPr>
        <w:t xml:space="preserve">1. </w:t>
      </w:r>
      <w:r w:rsidR="005E77D0" w:rsidRPr="00D67FCB">
        <w:rPr>
          <w:rFonts w:cs="Arial"/>
          <w:color w:val="000000"/>
        </w:rPr>
        <w:t xml:space="preserve">Turn on the </w:t>
      </w:r>
      <w:r w:rsidR="005E77D0">
        <w:rPr>
          <w:rFonts w:cs="Arial"/>
          <w:color w:val="000000"/>
        </w:rPr>
        <w:t>Orbit Writer</w:t>
      </w:r>
      <w:r w:rsidR="005E77D0" w:rsidRPr="00D67FCB">
        <w:rPr>
          <w:rFonts w:cs="Arial"/>
          <w:color w:val="000000"/>
        </w:rPr>
        <w:t xml:space="preserve"> by pressing U</w:t>
      </w:r>
      <w:r w:rsidR="005E77D0">
        <w:rPr>
          <w:rFonts w:cs="Arial"/>
          <w:color w:val="000000"/>
        </w:rPr>
        <w:t>p</w:t>
      </w:r>
      <w:r w:rsidR="005E77D0" w:rsidRPr="00D67FCB">
        <w:rPr>
          <w:rFonts w:cs="Arial"/>
          <w:color w:val="000000"/>
        </w:rPr>
        <w:t xml:space="preserve"> + Down </w:t>
      </w:r>
      <w:r w:rsidR="005E77D0">
        <w:rPr>
          <w:rFonts w:cs="Arial"/>
          <w:color w:val="000000"/>
        </w:rPr>
        <w:t xml:space="preserve">Arrow </w:t>
      </w:r>
      <w:r w:rsidR="005E77D0" w:rsidRPr="00D67FCB">
        <w:rPr>
          <w:rFonts w:cs="Arial"/>
          <w:color w:val="000000"/>
        </w:rPr>
        <w:t xml:space="preserve">keys. </w:t>
      </w:r>
      <w:r w:rsidR="005E77D0">
        <w:rPr>
          <w:rFonts w:cs="Arial"/>
          <w:color w:val="000000"/>
        </w:rPr>
        <w:t>It</w:t>
      </w:r>
      <w:r w:rsidR="005E77D0" w:rsidRPr="00D67FCB">
        <w:rPr>
          <w:rFonts w:cs="Arial"/>
          <w:color w:val="000000"/>
        </w:rPr>
        <w:t xml:space="preserve"> responds with a short </w:t>
      </w:r>
      <w:r w:rsidR="005E77D0">
        <w:rPr>
          <w:rFonts w:cs="Arial"/>
          <w:color w:val="000000"/>
        </w:rPr>
        <w:t>vibration</w:t>
      </w:r>
      <w:r w:rsidR="005E77D0" w:rsidRPr="00D67FCB">
        <w:rPr>
          <w:rFonts w:cs="Arial"/>
          <w:color w:val="000000"/>
        </w:rPr>
        <w:t xml:space="preserve"> pulse.</w:t>
      </w:r>
    </w:p>
    <w:p w14:paraId="1927B154" w14:textId="4A89F002" w:rsidR="005E77D0" w:rsidRDefault="005E77D0" w:rsidP="005E77D0">
      <w:pPr>
        <w:spacing w:line="252" w:lineRule="auto"/>
        <w:rPr>
          <w:rFonts w:cs="Arial"/>
          <w:color w:val="000000"/>
        </w:rPr>
      </w:pPr>
      <w:r w:rsidRPr="008E4474">
        <w:rPr>
          <w:rFonts w:cs="Arial"/>
          <w:b/>
          <w:bCs/>
          <w:color w:val="000000"/>
        </w:rPr>
        <w:t>Step 2.</w:t>
      </w:r>
      <w:r w:rsidRPr="00D67FCB">
        <w:rPr>
          <w:rFonts w:cs="Arial"/>
          <w:color w:val="000000"/>
        </w:rPr>
        <w:t xml:space="preserve"> </w:t>
      </w:r>
      <w:r>
        <w:rPr>
          <w:rFonts w:cs="Arial"/>
          <w:color w:val="000000"/>
        </w:rPr>
        <w:t xml:space="preserve"> </w:t>
      </w:r>
      <w:r w:rsidRPr="0077538E">
        <w:rPr>
          <w:rFonts w:cs="Arial"/>
          <w:color w:val="000000"/>
        </w:rPr>
        <w:t xml:space="preserve">You can connect the Orbit Writer to multiple devices.  Each connection is called a channel. Channel 1, the default channel, is already set. </w:t>
      </w:r>
      <w:r>
        <w:rPr>
          <w:rFonts w:cs="Arial"/>
          <w:color w:val="000000"/>
        </w:rPr>
        <w:t xml:space="preserve">Enable pairing on channel 1 by pressing and holding Space + Left Arrow + Dot 1 </w:t>
      </w:r>
      <w:r w:rsidRPr="008B313B">
        <w:rPr>
          <w:rFonts w:cs="Arial"/>
          <w:color w:val="000000"/>
        </w:rPr>
        <w:t>until you feel a short vibration pulse</w:t>
      </w:r>
      <w:r>
        <w:rPr>
          <w:rFonts w:cs="Arial"/>
          <w:color w:val="000000"/>
        </w:rPr>
        <w:t xml:space="preserve">. </w:t>
      </w:r>
      <w:r w:rsidRPr="0077538E">
        <w:rPr>
          <w:rFonts w:cs="Arial"/>
          <w:color w:val="000000"/>
        </w:rPr>
        <w:t xml:space="preserve">To read about using other channels, please refer </w:t>
      </w:r>
      <w:r w:rsidR="009C7EBD">
        <w:rPr>
          <w:rFonts w:cs="Arial"/>
          <w:color w:val="000000"/>
        </w:rPr>
        <w:t xml:space="preserve">to </w:t>
      </w:r>
      <w:r>
        <w:rPr>
          <w:rFonts w:cs="Arial"/>
          <w:color w:val="000000"/>
        </w:rPr>
        <w:t>the section</w:t>
      </w:r>
      <w:r w:rsidRPr="005E77D0">
        <w:t xml:space="preserve"> </w:t>
      </w:r>
      <w:hyperlink w:anchor="_Selecting_the_channel" w:history="1">
        <w:r w:rsidRPr="005E77D0">
          <w:rPr>
            <w:rStyle w:val="Hyperlink"/>
          </w:rPr>
          <w:t>Selecting the channel of communication</w:t>
        </w:r>
      </w:hyperlink>
      <w:r w:rsidRPr="0077538E">
        <w:rPr>
          <w:rFonts w:cs="Arial"/>
          <w:color w:val="000000"/>
        </w:rPr>
        <w:t>.</w:t>
      </w:r>
    </w:p>
    <w:p w14:paraId="520974B1" w14:textId="7ACF298E" w:rsidR="005E77D0" w:rsidRPr="002450B0" w:rsidRDefault="00852AA2" w:rsidP="004E024D">
      <w:pPr>
        <w:spacing w:line="252" w:lineRule="auto"/>
        <w:rPr>
          <w:rFonts w:cs="Arial"/>
          <w:color w:val="000000"/>
        </w:rPr>
      </w:pPr>
      <w:r w:rsidRPr="008E4474">
        <w:rPr>
          <w:rFonts w:cs="Arial"/>
          <w:b/>
          <w:bCs/>
          <w:color w:val="000000"/>
        </w:rPr>
        <w:t xml:space="preserve">Step </w:t>
      </w:r>
      <w:r>
        <w:rPr>
          <w:rFonts w:cs="Arial"/>
          <w:b/>
          <w:bCs/>
          <w:color w:val="000000"/>
        </w:rPr>
        <w:t>3.</w:t>
      </w:r>
      <w:r>
        <w:rPr>
          <w:rFonts w:cs="Arial"/>
          <w:color w:val="000000"/>
        </w:rPr>
        <w:t xml:space="preserve"> </w:t>
      </w:r>
      <w:r w:rsidR="005E77D0">
        <w:rPr>
          <w:rFonts w:cs="Arial"/>
          <w:color w:val="000000"/>
        </w:rPr>
        <w:t xml:space="preserve">For iOS devices, </w:t>
      </w:r>
      <w:r w:rsidR="005E77D0" w:rsidRPr="002450B0">
        <w:rPr>
          <w:rFonts w:cs="Arial"/>
          <w:color w:val="000000"/>
        </w:rPr>
        <w:t xml:space="preserve">go to Settings &gt; Accessibility &gt; </w:t>
      </w:r>
      <w:proofErr w:type="spellStart"/>
      <w:r w:rsidR="005E77D0" w:rsidRPr="002450B0">
        <w:rPr>
          <w:rFonts w:cs="Arial"/>
          <w:color w:val="000000"/>
        </w:rPr>
        <w:t>VoiceOver</w:t>
      </w:r>
      <w:proofErr w:type="spellEnd"/>
      <w:r w:rsidR="005E77D0" w:rsidRPr="002450B0">
        <w:rPr>
          <w:rFonts w:cs="Arial"/>
          <w:color w:val="000000"/>
        </w:rPr>
        <w:t xml:space="preserve">, and turn </w:t>
      </w:r>
      <w:proofErr w:type="spellStart"/>
      <w:r w:rsidR="005E77D0" w:rsidRPr="002450B0">
        <w:rPr>
          <w:rFonts w:cs="Arial"/>
          <w:color w:val="000000"/>
        </w:rPr>
        <w:t>VoiceOver</w:t>
      </w:r>
      <w:proofErr w:type="spellEnd"/>
      <w:r w:rsidR="005E77D0" w:rsidRPr="002450B0">
        <w:rPr>
          <w:rFonts w:cs="Arial"/>
          <w:color w:val="000000"/>
        </w:rPr>
        <w:t xml:space="preserve"> on.</w:t>
      </w:r>
      <w:r w:rsidR="005E77D0">
        <w:rPr>
          <w:rFonts w:cs="Arial"/>
          <w:color w:val="000000"/>
        </w:rPr>
        <w:t xml:space="preserve"> Then go to the</w:t>
      </w:r>
      <w:r w:rsidR="005E77D0" w:rsidRPr="002450B0">
        <w:rPr>
          <w:rFonts w:cs="Arial"/>
          <w:color w:val="000000"/>
        </w:rPr>
        <w:t xml:space="preserve"> Braille</w:t>
      </w:r>
      <w:r w:rsidR="005E77D0">
        <w:rPr>
          <w:rFonts w:cs="Arial"/>
          <w:color w:val="000000"/>
        </w:rPr>
        <w:t xml:space="preserve"> item and select it. L</w:t>
      </w:r>
      <w:r w:rsidR="005E77D0" w:rsidRPr="002450B0">
        <w:rPr>
          <w:rFonts w:cs="Arial"/>
          <w:color w:val="000000"/>
        </w:rPr>
        <w:t xml:space="preserve">ook in the list of </w:t>
      </w:r>
      <w:r w:rsidR="005E77D0">
        <w:rPr>
          <w:rFonts w:cs="Arial"/>
          <w:color w:val="000000"/>
        </w:rPr>
        <w:lastRenderedPageBreak/>
        <w:t xml:space="preserve">available </w:t>
      </w:r>
      <w:r w:rsidR="005E77D0" w:rsidRPr="002450B0">
        <w:rPr>
          <w:rFonts w:cs="Arial"/>
          <w:color w:val="000000"/>
        </w:rPr>
        <w:t>braille displays</w:t>
      </w:r>
      <w:r w:rsidR="005E77D0">
        <w:rPr>
          <w:rFonts w:cs="Arial"/>
          <w:color w:val="000000"/>
        </w:rPr>
        <w:t xml:space="preserve"> for “Orbit Reader 20” followed by </w:t>
      </w:r>
      <w:r w:rsidR="005E77D0" w:rsidRPr="002450B0">
        <w:rPr>
          <w:rFonts w:cs="Arial"/>
          <w:color w:val="000000"/>
        </w:rPr>
        <w:t>the last four digits of</w:t>
      </w:r>
      <w:r w:rsidR="005E77D0">
        <w:rPr>
          <w:rFonts w:cs="Arial"/>
          <w:color w:val="000000"/>
        </w:rPr>
        <w:t xml:space="preserve"> your Orbit Writer’s</w:t>
      </w:r>
      <w:r w:rsidR="005E77D0" w:rsidRPr="002450B0">
        <w:rPr>
          <w:rFonts w:cs="Arial"/>
          <w:color w:val="000000"/>
        </w:rPr>
        <w:t xml:space="preserve"> serial number</w:t>
      </w:r>
      <w:r w:rsidR="005E77D0">
        <w:rPr>
          <w:rFonts w:cs="Arial"/>
          <w:color w:val="000000"/>
        </w:rPr>
        <w:t xml:space="preserve"> and select this</w:t>
      </w:r>
      <w:r w:rsidR="005E77D0" w:rsidRPr="002450B0">
        <w:rPr>
          <w:rFonts w:cs="Arial"/>
          <w:color w:val="000000"/>
        </w:rPr>
        <w:t>.</w:t>
      </w:r>
    </w:p>
    <w:p w14:paraId="4FCE9CCA" w14:textId="28C94AE1" w:rsidR="005E77D0" w:rsidRPr="002450B0" w:rsidRDefault="005E77D0" w:rsidP="005E77D0">
      <w:pPr>
        <w:rPr>
          <w:rFonts w:cs="Arial"/>
          <w:color w:val="000000"/>
        </w:rPr>
      </w:pPr>
      <w:r w:rsidRPr="002450B0">
        <w:rPr>
          <w:rFonts w:cs="Arial"/>
          <w:color w:val="000000"/>
        </w:rPr>
        <w:t xml:space="preserve">The Orbit Writer responds with </w:t>
      </w:r>
      <w:r>
        <w:rPr>
          <w:rFonts w:cs="Arial"/>
          <w:color w:val="000000"/>
        </w:rPr>
        <w:t>three</w:t>
      </w:r>
      <w:r w:rsidRPr="002450B0">
        <w:rPr>
          <w:rFonts w:cs="Arial"/>
          <w:color w:val="000000"/>
        </w:rPr>
        <w:t xml:space="preserve"> short </w:t>
      </w:r>
      <w:r>
        <w:rPr>
          <w:rFonts w:cs="Arial"/>
          <w:color w:val="000000"/>
        </w:rPr>
        <w:t xml:space="preserve">vibration </w:t>
      </w:r>
      <w:r w:rsidRPr="002450B0">
        <w:rPr>
          <w:rFonts w:cs="Arial"/>
          <w:color w:val="000000"/>
        </w:rPr>
        <w:t>pulse</w:t>
      </w:r>
      <w:r>
        <w:rPr>
          <w:rFonts w:cs="Arial"/>
          <w:color w:val="000000"/>
        </w:rPr>
        <w:t xml:space="preserve">s. The first short pulse indicates it has successfully paired and </w:t>
      </w:r>
      <w:r w:rsidR="009C7EBD">
        <w:rPr>
          <w:rFonts w:cs="Arial"/>
          <w:color w:val="000000"/>
        </w:rPr>
        <w:t xml:space="preserve">the </w:t>
      </w:r>
      <w:r>
        <w:rPr>
          <w:rFonts w:cs="Arial"/>
          <w:color w:val="000000"/>
        </w:rPr>
        <w:t>other two indicate it has successfully connected</w:t>
      </w:r>
      <w:r w:rsidR="009C7EBD">
        <w:rPr>
          <w:rFonts w:cs="Arial"/>
          <w:color w:val="000000"/>
        </w:rPr>
        <w:t xml:space="preserve"> </w:t>
      </w:r>
      <w:r>
        <w:rPr>
          <w:rFonts w:cs="Arial"/>
          <w:color w:val="000000"/>
        </w:rPr>
        <w:t xml:space="preserve">with the iOS device. </w:t>
      </w:r>
      <w:bookmarkStart w:id="69" w:name="_Hlk46767233"/>
      <w:r>
        <w:rPr>
          <w:rFonts w:cs="Arial"/>
          <w:color w:val="000000"/>
        </w:rPr>
        <w:t>Once it has paired and connected, it is important to first lock and unlock the iOS device before using the Orbit Writer with it.</w:t>
      </w:r>
      <w:bookmarkEnd w:id="69"/>
      <w:r>
        <w:rPr>
          <w:rFonts w:cs="Arial"/>
          <w:color w:val="000000"/>
        </w:rPr>
        <w:t xml:space="preserve"> </w:t>
      </w:r>
    </w:p>
    <w:p w14:paraId="4461E034" w14:textId="77777777" w:rsidR="005E77D0" w:rsidRPr="002450B0" w:rsidRDefault="005E77D0" w:rsidP="005E77D0">
      <w:pPr>
        <w:rPr>
          <w:rFonts w:cs="Arial"/>
          <w:color w:val="000000"/>
        </w:rPr>
      </w:pPr>
      <w:r>
        <w:rPr>
          <w:rFonts w:cs="Arial"/>
          <w:color w:val="000000"/>
        </w:rPr>
        <w:t>When you lock or unlock your iOS device, t</w:t>
      </w:r>
      <w:r w:rsidRPr="002450B0">
        <w:rPr>
          <w:rFonts w:cs="Arial"/>
          <w:color w:val="000000"/>
        </w:rPr>
        <w:t xml:space="preserve">he Orbit Writer gives two short </w:t>
      </w:r>
      <w:r>
        <w:rPr>
          <w:rFonts w:cs="Arial"/>
          <w:color w:val="000000"/>
        </w:rPr>
        <w:t>vibration</w:t>
      </w:r>
      <w:r w:rsidRPr="002450B0">
        <w:rPr>
          <w:rFonts w:cs="Arial"/>
          <w:color w:val="000000"/>
        </w:rPr>
        <w:t xml:space="preserve"> pulses </w:t>
      </w:r>
      <w:r>
        <w:rPr>
          <w:rFonts w:cs="Arial"/>
          <w:color w:val="000000"/>
        </w:rPr>
        <w:t xml:space="preserve">to indicate </w:t>
      </w:r>
      <w:r w:rsidRPr="002450B0">
        <w:rPr>
          <w:rFonts w:cs="Arial"/>
          <w:color w:val="000000"/>
        </w:rPr>
        <w:t>connect</w:t>
      </w:r>
      <w:r>
        <w:rPr>
          <w:rFonts w:cs="Arial"/>
          <w:color w:val="000000"/>
        </w:rPr>
        <w:t>ion</w:t>
      </w:r>
      <w:r w:rsidRPr="002450B0">
        <w:rPr>
          <w:rFonts w:cs="Arial"/>
          <w:color w:val="000000"/>
        </w:rPr>
        <w:t xml:space="preserve"> or disconnect</w:t>
      </w:r>
      <w:r>
        <w:rPr>
          <w:rFonts w:cs="Arial"/>
          <w:color w:val="000000"/>
        </w:rPr>
        <w:t>ion</w:t>
      </w:r>
      <w:r w:rsidRPr="002450B0">
        <w:rPr>
          <w:rFonts w:cs="Arial"/>
          <w:color w:val="000000"/>
        </w:rPr>
        <w:t xml:space="preserve"> with Voiceover.</w:t>
      </w:r>
    </w:p>
    <w:p w14:paraId="79E2F72A" w14:textId="77777777" w:rsidR="005E77D0" w:rsidRPr="00C6553C" w:rsidRDefault="005E77D0" w:rsidP="005E77D0">
      <w:pPr>
        <w:rPr>
          <w:rFonts w:cs="Arial"/>
          <w:b/>
          <w:bCs/>
          <w:kern w:val="36"/>
        </w:rPr>
      </w:pPr>
      <w:r w:rsidRPr="00C6553C">
        <w:rPr>
          <w:rFonts w:cs="Arial"/>
          <w:b/>
          <w:bCs/>
          <w:kern w:val="36"/>
        </w:rPr>
        <w:t>Notes:</w:t>
      </w:r>
    </w:p>
    <w:p w14:paraId="13310304" w14:textId="77777777" w:rsidR="005E77D0" w:rsidRPr="00B8631E" w:rsidRDefault="005E77D0" w:rsidP="005E77D0">
      <w:pPr>
        <w:pStyle w:val="ListParagraph"/>
        <w:numPr>
          <w:ilvl w:val="0"/>
          <w:numId w:val="42"/>
        </w:numPr>
        <w:spacing w:after="160" w:line="259" w:lineRule="auto"/>
        <w:rPr>
          <w:rFonts w:ascii="Arial" w:eastAsia="Times New Roman" w:hAnsi="Arial"/>
          <w:sz w:val="24"/>
          <w:szCs w:val="24"/>
        </w:rPr>
      </w:pPr>
      <w:r w:rsidRPr="00B8631E">
        <w:rPr>
          <w:rFonts w:ascii="Arial" w:eastAsia="Times New Roman" w:hAnsi="Arial"/>
          <w:sz w:val="24"/>
          <w:szCs w:val="24"/>
        </w:rPr>
        <w:t xml:space="preserve">If </w:t>
      </w:r>
      <w:r>
        <w:rPr>
          <w:rFonts w:ascii="Arial" w:eastAsia="Times New Roman" w:hAnsi="Arial"/>
          <w:sz w:val="24"/>
          <w:szCs w:val="24"/>
        </w:rPr>
        <w:t xml:space="preserve">the </w:t>
      </w:r>
      <w:r w:rsidRPr="00B8631E">
        <w:rPr>
          <w:rFonts w:ascii="Arial" w:eastAsia="Times New Roman" w:hAnsi="Arial"/>
          <w:sz w:val="24"/>
          <w:szCs w:val="24"/>
        </w:rPr>
        <w:t xml:space="preserve">connection </w:t>
      </w:r>
      <w:r>
        <w:rPr>
          <w:rFonts w:ascii="Arial" w:eastAsia="Times New Roman" w:hAnsi="Arial"/>
          <w:sz w:val="24"/>
          <w:szCs w:val="24"/>
        </w:rPr>
        <w:t>fails</w:t>
      </w:r>
      <w:r w:rsidRPr="00B8631E">
        <w:rPr>
          <w:rFonts w:ascii="Arial" w:eastAsia="Times New Roman" w:hAnsi="Arial"/>
          <w:sz w:val="24"/>
          <w:szCs w:val="24"/>
        </w:rPr>
        <w:t xml:space="preserve">, delete the pairing record from your device, and try the </w:t>
      </w:r>
      <w:r>
        <w:rPr>
          <w:rFonts w:ascii="Arial" w:eastAsia="Times New Roman" w:hAnsi="Arial"/>
          <w:sz w:val="24"/>
          <w:szCs w:val="24"/>
        </w:rPr>
        <w:t xml:space="preserve">steps </w:t>
      </w:r>
      <w:r w:rsidRPr="00B8631E">
        <w:rPr>
          <w:rFonts w:ascii="Arial" w:eastAsia="Times New Roman" w:hAnsi="Arial"/>
          <w:sz w:val="24"/>
          <w:szCs w:val="24"/>
        </w:rPr>
        <w:t>above again</w:t>
      </w:r>
      <w:r>
        <w:rPr>
          <w:rFonts w:ascii="Arial" w:eastAsia="Times New Roman" w:hAnsi="Arial"/>
          <w:sz w:val="24"/>
          <w:szCs w:val="24"/>
        </w:rPr>
        <w:t>.</w:t>
      </w:r>
    </w:p>
    <w:p w14:paraId="5A4D7490" w14:textId="4B356100" w:rsidR="005E77D0" w:rsidRDefault="005E77D0" w:rsidP="005E77D0">
      <w:pPr>
        <w:pStyle w:val="ListParagraph"/>
        <w:numPr>
          <w:ilvl w:val="0"/>
          <w:numId w:val="42"/>
        </w:numPr>
        <w:spacing w:after="160" w:line="259" w:lineRule="auto"/>
        <w:rPr>
          <w:rFonts w:ascii="Arial" w:eastAsia="Times New Roman" w:hAnsi="Arial"/>
          <w:sz w:val="24"/>
          <w:szCs w:val="24"/>
        </w:rPr>
      </w:pPr>
      <w:r w:rsidRPr="0077538E">
        <w:rPr>
          <w:rFonts w:ascii="Arial" w:eastAsia="Times New Roman" w:hAnsi="Arial"/>
          <w:sz w:val="24"/>
          <w:szCs w:val="24"/>
        </w:rPr>
        <w:t xml:space="preserve">Up to five devices can be simultaneously paired over Bluetooth to the Orbit Writer. To use a channel other than channel 1, </w:t>
      </w:r>
      <w:r w:rsidR="00A0360D" w:rsidRPr="0077538E">
        <w:rPr>
          <w:rFonts w:ascii="Arial" w:eastAsia="Times New Roman" w:hAnsi="Arial" w:cs="Arial"/>
          <w:color w:val="000000"/>
          <w:sz w:val="24"/>
          <w:szCs w:val="24"/>
        </w:rPr>
        <w:t xml:space="preserve">please refer </w:t>
      </w:r>
      <w:r w:rsidR="009C7EBD">
        <w:rPr>
          <w:rFonts w:ascii="Arial" w:eastAsia="Times New Roman" w:hAnsi="Arial" w:cs="Arial"/>
          <w:color w:val="000000"/>
          <w:sz w:val="24"/>
          <w:szCs w:val="24"/>
        </w:rPr>
        <w:t xml:space="preserve">to </w:t>
      </w:r>
      <w:r w:rsidR="00A0360D" w:rsidRPr="00BF71B5">
        <w:rPr>
          <w:rFonts w:ascii="Arial" w:eastAsia="Times New Roman" w:hAnsi="Arial" w:cs="Arial"/>
          <w:color w:val="000000"/>
          <w:sz w:val="24"/>
          <w:szCs w:val="24"/>
        </w:rPr>
        <w:t xml:space="preserve">the section </w:t>
      </w:r>
      <w:hyperlink w:anchor="_Selecting_the_channel" w:history="1">
        <w:r w:rsidR="00006AA1" w:rsidRPr="00600FEE">
          <w:rPr>
            <w:rStyle w:val="Hyperlink"/>
            <w:rFonts w:ascii="Arial" w:eastAsia="Times New Roman" w:hAnsi="Arial"/>
            <w:sz w:val="24"/>
            <w:szCs w:val="24"/>
          </w:rPr>
          <w:t>Selecting the channel of communication</w:t>
        </w:r>
      </w:hyperlink>
      <w:r w:rsidRPr="00600FEE">
        <w:rPr>
          <w:rStyle w:val="Hyperlink"/>
        </w:rPr>
        <w:t>.</w:t>
      </w:r>
      <w:r w:rsidRPr="00B8631E">
        <w:rPr>
          <w:rFonts w:ascii="Arial" w:eastAsia="Times New Roman" w:hAnsi="Arial"/>
          <w:sz w:val="24"/>
          <w:szCs w:val="24"/>
        </w:rPr>
        <w:t xml:space="preserve"> </w:t>
      </w:r>
    </w:p>
    <w:p w14:paraId="0AA820E3" w14:textId="77777777" w:rsidR="009C7EBD" w:rsidRDefault="009C7EBD" w:rsidP="009C7EBD">
      <w:pPr>
        <w:pStyle w:val="ListParagraph"/>
        <w:numPr>
          <w:ilvl w:val="0"/>
          <w:numId w:val="42"/>
        </w:numPr>
        <w:spacing w:after="160" w:line="256" w:lineRule="auto"/>
        <w:rPr>
          <w:rFonts w:ascii="Arial" w:eastAsia="Times New Roman" w:hAnsi="Arial"/>
          <w:sz w:val="24"/>
          <w:szCs w:val="24"/>
        </w:rPr>
      </w:pPr>
      <w:r>
        <w:rPr>
          <w:rFonts w:ascii="Arial" w:eastAsia="Times New Roman" w:hAnsi="Arial"/>
          <w:sz w:val="24"/>
          <w:szCs w:val="24"/>
        </w:rPr>
        <w:t>If the Orbit Writer is already on and the smartphone is woken up (due to a notification or button press), it will reconnect immediately.</w:t>
      </w:r>
    </w:p>
    <w:p w14:paraId="1EAFF821" w14:textId="2BA8C64D" w:rsidR="005E77D0" w:rsidRPr="005E77D0" w:rsidRDefault="009C7EBD" w:rsidP="00240BEA">
      <w:pPr>
        <w:pStyle w:val="ListParagraph"/>
        <w:numPr>
          <w:ilvl w:val="0"/>
          <w:numId w:val="42"/>
        </w:numPr>
        <w:spacing w:after="160" w:line="259" w:lineRule="auto"/>
        <w:rPr>
          <w:lang w:eastAsia="en-IN"/>
        </w:rPr>
      </w:pPr>
      <w:r w:rsidRPr="00006AA1">
        <w:rPr>
          <w:rFonts w:ascii="Arial" w:eastAsia="Times New Roman" w:hAnsi="Arial"/>
          <w:sz w:val="24"/>
          <w:szCs w:val="24"/>
        </w:rPr>
        <w:t xml:space="preserve">If the iOS device is already awake and the Orbit Writer is turned on, it will reconnect with the last used device automatically.  It may take up to 10 seconds to be reconnected.  </w:t>
      </w:r>
    </w:p>
    <w:p w14:paraId="3DE9770F" w14:textId="4C8187B1" w:rsidR="004F32E7" w:rsidRDefault="00C30559" w:rsidP="004F32E7">
      <w:pPr>
        <w:pStyle w:val="Heading1"/>
      </w:pPr>
      <w:bookmarkStart w:id="70" w:name="Inserting-and-Formatting-the-SD-Card"/>
      <w:bookmarkStart w:id="71" w:name="About-Menus-and-File-Names"/>
      <w:bookmarkStart w:id="72" w:name="_Toc51146190"/>
      <w:bookmarkEnd w:id="70"/>
      <w:bookmarkEnd w:id="71"/>
      <w:r>
        <w:t>General s</w:t>
      </w:r>
      <w:r w:rsidR="009C11FF">
        <w:t>ystem commands</w:t>
      </w:r>
      <w:r w:rsidR="007941CC">
        <w:t xml:space="preserve"> and indications</w:t>
      </w:r>
      <w:bookmarkEnd w:id="72"/>
    </w:p>
    <w:p w14:paraId="3B6837EB" w14:textId="29296B41" w:rsidR="000A1D89" w:rsidRDefault="000A1D89" w:rsidP="000A1D89">
      <w:r>
        <w:t>This section describes the key commands and haptic indications for various events</w:t>
      </w:r>
      <w:r w:rsidR="00C37F49">
        <w:t xml:space="preserve"> and actions</w:t>
      </w:r>
      <w:r>
        <w:t>.</w:t>
      </w:r>
      <w:r w:rsidR="00D14C50">
        <w:t xml:space="preserve"> </w:t>
      </w:r>
      <w:r w:rsidR="000D560C">
        <w:t>Also</w:t>
      </w:r>
      <w:r w:rsidR="008D469B">
        <w:t>,</w:t>
      </w:r>
      <w:r w:rsidR="000D560C">
        <w:t xml:space="preserve"> </w:t>
      </w:r>
      <w:r w:rsidR="007D689F">
        <w:t xml:space="preserve">details </w:t>
      </w:r>
      <w:r w:rsidR="00D14C50">
        <w:t xml:space="preserve">can be found in </w:t>
      </w:r>
      <w:r w:rsidR="008D469B">
        <w:t xml:space="preserve">the </w:t>
      </w:r>
      <w:r w:rsidR="007D689F">
        <w:t xml:space="preserve">form of </w:t>
      </w:r>
      <w:r w:rsidR="008D469B">
        <w:t xml:space="preserve">a </w:t>
      </w:r>
      <w:r w:rsidR="007D689F">
        <w:t>table</w:t>
      </w:r>
      <w:r w:rsidR="009D2FD9">
        <w:t>,</w:t>
      </w:r>
      <w:r w:rsidR="009D2FD9" w:rsidRPr="00651DDA">
        <w:rPr>
          <w:lang w:eastAsia="en-IN"/>
        </w:rPr>
        <w:t xml:space="preserve"> go to </w:t>
      </w:r>
      <w:hyperlink w:anchor="_Appendix_A_–" w:history="1">
        <w:r w:rsidR="009D2FD9">
          <w:rPr>
            <w:color w:val="0000FF"/>
            <w:u w:val="single"/>
            <w:lang w:eastAsia="en-IN"/>
          </w:rPr>
          <w:t>Appendix A - System Commands and Indications</w:t>
        </w:r>
      </w:hyperlink>
      <w:r w:rsidR="009D2FD9" w:rsidRPr="00651DDA">
        <w:rPr>
          <w:lang w:eastAsia="en-IN"/>
        </w:rPr>
        <w:t xml:space="preserve"> at the end of this document.</w:t>
      </w:r>
    </w:p>
    <w:p w14:paraId="016921EB" w14:textId="77777777" w:rsidR="001C1CF6" w:rsidRDefault="001C1CF6" w:rsidP="001C1CF6">
      <w:pPr>
        <w:pStyle w:val="Heading2"/>
      </w:pPr>
      <w:bookmarkStart w:id="73" w:name="_Toc35962415"/>
      <w:bookmarkStart w:id="74" w:name="_Toc38466458"/>
      <w:bookmarkStart w:id="75" w:name="_Toc51146191"/>
      <w:r>
        <w:t>Turning on the Orbit Writer</w:t>
      </w:r>
      <w:bookmarkEnd w:id="73"/>
      <w:bookmarkEnd w:id="74"/>
      <w:bookmarkEnd w:id="75"/>
    </w:p>
    <w:p w14:paraId="3946E633" w14:textId="74495099" w:rsidR="001C1CF6" w:rsidRDefault="001C1CF6" w:rsidP="001C1CF6">
      <w:pPr>
        <w:jc w:val="both"/>
      </w:pPr>
      <w:r>
        <w:t xml:space="preserve">The Orbit Writer can be turned on by </w:t>
      </w:r>
      <w:r w:rsidRPr="00336A95">
        <w:t xml:space="preserve">pressing </w:t>
      </w:r>
      <w:r w:rsidR="00E95C9D">
        <w:t>Up Arrow</w:t>
      </w:r>
      <w:r w:rsidRPr="00336A95">
        <w:t xml:space="preserve"> + </w:t>
      </w:r>
      <w:r w:rsidR="00E5160B">
        <w:t>Down Arrow</w:t>
      </w:r>
      <w:r>
        <w:t xml:space="preserve"> keys together for </w:t>
      </w:r>
      <w:r w:rsidR="003C60E1">
        <w:rPr>
          <w:rFonts w:cs="Arial"/>
          <w:lang w:eastAsia="en-IN"/>
        </w:rPr>
        <w:t>three</w:t>
      </w:r>
      <w:r w:rsidR="003C60E1" w:rsidRPr="00651DDA">
        <w:rPr>
          <w:rFonts w:cs="Arial"/>
          <w:lang w:eastAsia="en-IN"/>
        </w:rPr>
        <w:t xml:space="preserve"> </w:t>
      </w:r>
      <w:r w:rsidR="00D60910">
        <w:t>second</w:t>
      </w:r>
      <w:r w:rsidR="00E84A8E">
        <w:t>s</w:t>
      </w:r>
      <w:r>
        <w:t xml:space="preserve">. It responds with a single short pulse. </w:t>
      </w:r>
    </w:p>
    <w:p w14:paraId="6FFA0459" w14:textId="77777777" w:rsidR="001C1CF6" w:rsidRDefault="001C1CF6" w:rsidP="001C1CF6">
      <w:pPr>
        <w:pStyle w:val="Heading2"/>
        <w:jc w:val="both"/>
      </w:pPr>
      <w:bookmarkStart w:id="76" w:name="_Toc35962416"/>
      <w:bookmarkStart w:id="77" w:name="_Toc38466459"/>
      <w:bookmarkStart w:id="78" w:name="_Toc51146192"/>
      <w:r>
        <w:t>Turning off the Orbit Writer</w:t>
      </w:r>
      <w:bookmarkEnd w:id="76"/>
      <w:bookmarkEnd w:id="77"/>
      <w:bookmarkEnd w:id="78"/>
    </w:p>
    <w:p w14:paraId="6585BD1F" w14:textId="3BA5E0F0" w:rsidR="001C1CF6" w:rsidRDefault="001C1CF6" w:rsidP="001C1CF6">
      <w:pPr>
        <w:jc w:val="both"/>
      </w:pPr>
      <w:r>
        <w:t xml:space="preserve">The Orbit Writer can be turned off by </w:t>
      </w:r>
      <w:r w:rsidRPr="00336A95">
        <w:t xml:space="preserve">pressing </w:t>
      </w:r>
      <w:r w:rsidR="00E95C9D">
        <w:t>Up Arrow</w:t>
      </w:r>
      <w:r w:rsidRPr="00336A95">
        <w:t xml:space="preserve"> + </w:t>
      </w:r>
      <w:r w:rsidR="00E5160B">
        <w:t>Down Arrow</w:t>
      </w:r>
      <w:r w:rsidRPr="00336A95">
        <w:t xml:space="preserve"> keys</w:t>
      </w:r>
      <w:r>
        <w:t xml:space="preserve"> together for </w:t>
      </w:r>
      <w:r w:rsidR="003C60E1">
        <w:rPr>
          <w:rFonts w:cs="Arial"/>
          <w:lang w:eastAsia="en-IN"/>
        </w:rPr>
        <w:t>three</w:t>
      </w:r>
      <w:r w:rsidR="003C60E1" w:rsidRPr="00651DDA">
        <w:rPr>
          <w:rFonts w:cs="Arial"/>
          <w:lang w:eastAsia="en-IN"/>
        </w:rPr>
        <w:t xml:space="preserve"> </w:t>
      </w:r>
      <w:r w:rsidR="00D60910">
        <w:t>second</w:t>
      </w:r>
      <w:r w:rsidR="00E84A8E">
        <w:t>s</w:t>
      </w:r>
      <w:r>
        <w:t xml:space="preserve">. It responds with a single long pulse. </w:t>
      </w:r>
    </w:p>
    <w:p w14:paraId="56B53297" w14:textId="77777777" w:rsidR="001C1CF6" w:rsidRDefault="001C1CF6" w:rsidP="001C1CF6">
      <w:pPr>
        <w:pStyle w:val="Heading2"/>
        <w:jc w:val="both"/>
      </w:pPr>
      <w:bookmarkStart w:id="79" w:name="_Toc35962418"/>
      <w:bookmarkStart w:id="80" w:name="_Toc38466460"/>
      <w:bookmarkStart w:id="81" w:name="_Toc51146193"/>
      <w:r>
        <w:t>Entering Firmware upgrade mode</w:t>
      </w:r>
      <w:bookmarkEnd w:id="79"/>
      <w:bookmarkEnd w:id="80"/>
      <w:bookmarkEnd w:id="81"/>
    </w:p>
    <w:p w14:paraId="0062AD04" w14:textId="2CA4CD11" w:rsidR="001C1CF6" w:rsidRPr="00336A95" w:rsidRDefault="001C1CF6" w:rsidP="001C1CF6">
      <w:pPr>
        <w:jc w:val="both"/>
      </w:pPr>
      <w:r w:rsidRPr="000C48D5">
        <w:t xml:space="preserve">For upgrading the Orbit Writer from PC, Connect the Orbit Writer to the PC using the USB cable. Press and hold down the </w:t>
      </w:r>
      <w:r w:rsidR="00E95C9D">
        <w:t>Up Arrow</w:t>
      </w:r>
      <w:r w:rsidRPr="00336A95">
        <w:t xml:space="preserve"> + Dot 5, then press Dot 8. Release Dot 8 first, then release the </w:t>
      </w:r>
      <w:r w:rsidR="00E95C9D">
        <w:t>Up Arrow</w:t>
      </w:r>
      <w:r w:rsidRPr="00336A95">
        <w:t xml:space="preserve"> + Dot 5.</w:t>
      </w:r>
    </w:p>
    <w:p w14:paraId="649423FB" w14:textId="77777777" w:rsidR="001C1CF6" w:rsidRDefault="001C1CF6" w:rsidP="001C1CF6">
      <w:pPr>
        <w:pStyle w:val="Heading2"/>
        <w:jc w:val="both"/>
      </w:pPr>
      <w:bookmarkStart w:id="82" w:name="_Toc35962419"/>
      <w:bookmarkStart w:id="83" w:name="_Toc38466461"/>
      <w:bookmarkStart w:id="84" w:name="_Toc51146194"/>
      <w:r>
        <w:t>Entering DFU/Boot mode</w:t>
      </w:r>
      <w:bookmarkEnd w:id="82"/>
      <w:bookmarkEnd w:id="83"/>
      <w:bookmarkEnd w:id="84"/>
    </w:p>
    <w:p w14:paraId="22353080" w14:textId="58519493" w:rsidR="001C1CF6" w:rsidRPr="00336A95" w:rsidRDefault="001C1CF6" w:rsidP="001C1CF6">
      <w:pPr>
        <w:jc w:val="both"/>
      </w:pPr>
      <w:r w:rsidRPr="00336A95">
        <w:t xml:space="preserve">For upgrading the Bootloader of the Orbit Writer from PC, Connect the Orbit Writer to the PC using the USB cable. Press and hold down the </w:t>
      </w:r>
      <w:r w:rsidR="00E95C9D">
        <w:t>Up Arrow</w:t>
      </w:r>
      <w:r w:rsidRPr="00336A95">
        <w:t xml:space="preserve"> + Dot 6, then press Dot 8. Release Dot 8 first, then release the </w:t>
      </w:r>
      <w:r w:rsidR="00E95C9D">
        <w:t>Up Arrow</w:t>
      </w:r>
      <w:r w:rsidRPr="00336A95">
        <w:t xml:space="preserve"> + Dot 6.</w:t>
      </w:r>
    </w:p>
    <w:p w14:paraId="6D9257F8" w14:textId="77777777" w:rsidR="001C1CF6" w:rsidRDefault="001C1CF6" w:rsidP="001C1CF6">
      <w:pPr>
        <w:pStyle w:val="Heading2"/>
        <w:jc w:val="both"/>
      </w:pPr>
      <w:bookmarkStart w:id="85" w:name="_Toc35962420"/>
      <w:bookmarkStart w:id="86" w:name="_Toc38466462"/>
      <w:bookmarkStart w:id="87" w:name="_Toc51146195"/>
      <w:r>
        <w:t>System reset</w:t>
      </w:r>
      <w:bookmarkEnd w:id="85"/>
      <w:bookmarkEnd w:id="86"/>
      <w:bookmarkEnd w:id="87"/>
    </w:p>
    <w:p w14:paraId="2245AB26" w14:textId="25AF2836" w:rsidR="001C1CF6" w:rsidRDefault="001C1CF6" w:rsidP="001C1CF6">
      <w:pPr>
        <w:jc w:val="both"/>
      </w:pPr>
      <w:r w:rsidRPr="00336A95">
        <w:t xml:space="preserve">Press </w:t>
      </w:r>
      <w:r w:rsidR="00E95C9D">
        <w:t>Up Arrow</w:t>
      </w:r>
      <w:r w:rsidRPr="00336A95">
        <w:t xml:space="preserve"> + Dot 8 keys</w:t>
      </w:r>
      <w:r>
        <w:t xml:space="preserve"> together to reset the Orbit Writer.</w:t>
      </w:r>
    </w:p>
    <w:p w14:paraId="65C39390" w14:textId="77777777" w:rsidR="001C1CF6" w:rsidRPr="002F4263" w:rsidRDefault="001C1CF6" w:rsidP="001C1CF6">
      <w:pPr>
        <w:pStyle w:val="Heading2"/>
        <w:jc w:val="both"/>
      </w:pPr>
      <w:bookmarkStart w:id="88" w:name="_Toc35962421"/>
      <w:bookmarkStart w:id="89" w:name="_Toc38466463"/>
      <w:bookmarkStart w:id="90" w:name="_Toc51146196"/>
      <w:r>
        <w:lastRenderedPageBreak/>
        <w:t>Inserting and removing the charger</w:t>
      </w:r>
      <w:bookmarkEnd w:id="88"/>
      <w:bookmarkEnd w:id="89"/>
      <w:bookmarkEnd w:id="90"/>
    </w:p>
    <w:p w14:paraId="1B00F573" w14:textId="392B9507" w:rsidR="001C1CF6" w:rsidRDefault="0005350A" w:rsidP="001C1CF6">
      <w:pPr>
        <w:jc w:val="both"/>
      </w:pPr>
      <w:r>
        <w:t xml:space="preserve">When you receive the Orbit Writer, you should bring the battery to a full charge. This is achieved by connecting the Orbit Writer to the charging cable, connecting the other end of the cable to a USB charger, and plugging the charger into an outlet. If these steps are accomplished, the Orbit Writer will produce a short vibration, alerting you that it is now receiving power. If you then remove the charging cable from the Orbit Writer, the Orbit Writer produces a vibration pulse to indicate the battery charge level. To read about the battery level indication refer to the section </w:t>
      </w:r>
      <w:hyperlink w:anchor="_Check_battery_level" w:history="1">
        <w:r w:rsidRPr="0005350A">
          <w:rPr>
            <w:rStyle w:val="Hyperlink"/>
          </w:rPr>
          <w:t>Check battery level</w:t>
        </w:r>
      </w:hyperlink>
      <w:r>
        <w:t>.</w:t>
      </w:r>
    </w:p>
    <w:p w14:paraId="0ED4F31B" w14:textId="77777777" w:rsidR="001C1CF6" w:rsidRDefault="001C1CF6" w:rsidP="001C1CF6">
      <w:pPr>
        <w:pStyle w:val="Heading2"/>
        <w:jc w:val="both"/>
      </w:pPr>
      <w:bookmarkStart w:id="91" w:name="_Toc35962423"/>
      <w:bookmarkStart w:id="92" w:name="_Toc38466464"/>
      <w:bookmarkStart w:id="93" w:name="_Toc51146197"/>
      <w:r>
        <w:t>Connecting and disconnecting from Screen reader</w:t>
      </w:r>
      <w:bookmarkEnd w:id="91"/>
      <w:bookmarkEnd w:id="92"/>
      <w:bookmarkEnd w:id="93"/>
    </w:p>
    <w:p w14:paraId="1A7EFA60" w14:textId="77777777" w:rsidR="001C1CF6" w:rsidRPr="0074692C" w:rsidRDefault="001C1CF6" w:rsidP="001C1CF6">
      <w:pPr>
        <w:jc w:val="both"/>
      </w:pPr>
      <w:r>
        <w:t>The Orbit Writer gives two short pulses when it connects to and disconnects from any screen reader application.</w:t>
      </w:r>
    </w:p>
    <w:p w14:paraId="1457E4C2" w14:textId="77777777" w:rsidR="001C1CF6" w:rsidRDefault="001C1CF6" w:rsidP="001C1CF6">
      <w:pPr>
        <w:pStyle w:val="Heading2"/>
        <w:jc w:val="both"/>
      </w:pPr>
      <w:bookmarkStart w:id="94" w:name="_Automatic_turn_off"/>
      <w:bookmarkStart w:id="95" w:name="_Toc35962424"/>
      <w:bookmarkStart w:id="96" w:name="_Toc38466465"/>
      <w:bookmarkStart w:id="97" w:name="_Toc51146198"/>
      <w:bookmarkEnd w:id="94"/>
      <w:r>
        <w:t>Automatic turn off</w:t>
      </w:r>
      <w:bookmarkEnd w:id="95"/>
      <w:bookmarkEnd w:id="96"/>
      <w:bookmarkEnd w:id="97"/>
    </w:p>
    <w:p w14:paraId="0AEF9C94" w14:textId="62A454EA" w:rsidR="001C1CF6" w:rsidRDefault="008A56CE" w:rsidP="001C1CF6">
      <w:pPr>
        <w:jc w:val="both"/>
      </w:pPr>
      <w:r>
        <w:t xml:space="preserve">The Orbit Writer turns itself off after being idle for the selected automatic power-off timeout. It generates a long pulse when turning itself off. The power-off timeout can be set to four different values by pressing Space + Left Arrow for </w:t>
      </w:r>
      <w:r w:rsidR="003C60E1">
        <w:rPr>
          <w:rFonts w:cs="Arial"/>
          <w:lang w:eastAsia="en-IN"/>
        </w:rPr>
        <w:t>three</w:t>
      </w:r>
      <w:r w:rsidR="003C60E1" w:rsidRPr="00651DDA">
        <w:rPr>
          <w:rFonts w:cs="Arial"/>
          <w:lang w:eastAsia="en-IN"/>
        </w:rPr>
        <w:t xml:space="preserve"> </w:t>
      </w:r>
      <w:r>
        <w:t>second</w:t>
      </w:r>
      <w:r w:rsidR="00057EB9">
        <w:t>s</w:t>
      </w:r>
      <w:r>
        <w:t>. Press and release Space + Left Arrow to check the currently selected value of the power-off timeout. The Orbit Writer responds with the haptic indication which matches the current level of the timeout. The following table shows the various power-off timeout settings along with their vibration patterns.</w:t>
      </w:r>
    </w:p>
    <w:p w14:paraId="054A0BA1" w14:textId="77777777" w:rsidR="001C1CF6" w:rsidRDefault="001C1CF6" w:rsidP="001C1CF6">
      <w:pPr>
        <w:jc w:val="both"/>
      </w:pPr>
    </w:p>
    <w:tbl>
      <w:tblPr>
        <w:tblStyle w:val="TableGrid"/>
        <w:tblW w:w="0" w:type="auto"/>
        <w:jc w:val="center"/>
        <w:tblLook w:val="04A0" w:firstRow="1" w:lastRow="0" w:firstColumn="1" w:lastColumn="0" w:noHBand="0" w:noVBand="1"/>
      </w:tblPr>
      <w:tblGrid>
        <w:gridCol w:w="830"/>
        <w:gridCol w:w="2377"/>
        <w:gridCol w:w="2204"/>
      </w:tblGrid>
      <w:tr w:rsidR="001C1CF6" w14:paraId="29E9968E" w14:textId="77777777" w:rsidTr="00C75074">
        <w:trPr>
          <w:jc w:val="center"/>
        </w:trPr>
        <w:tc>
          <w:tcPr>
            <w:tcW w:w="0" w:type="auto"/>
          </w:tcPr>
          <w:p w14:paraId="04ACD477" w14:textId="0B87FB5B" w:rsidR="001C1CF6" w:rsidRPr="00CF4A37" w:rsidRDefault="00D05A05" w:rsidP="00C75074">
            <w:pPr>
              <w:jc w:val="center"/>
              <w:rPr>
                <w:rFonts w:cs="Arial"/>
                <w:b/>
                <w:bCs/>
              </w:rPr>
            </w:pPr>
            <w:r>
              <w:rPr>
                <w:rFonts w:cs="Arial"/>
                <w:b/>
                <w:bCs/>
              </w:rPr>
              <w:t>Level</w:t>
            </w:r>
          </w:p>
        </w:tc>
        <w:tc>
          <w:tcPr>
            <w:tcW w:w="0" w:type="auto"/>
          </w:tcPr>
          <w:p w14:paraId="755F9CD0" w14:textId="77777777" w:rsidR="001C1CF6" w:rsidRPr="00CF4A37" w:rsidRDefault="001C1CF6" w:rsidP="00C75074">
            <w:pPr>
              <w:jc w:val="center"/>
              <w:rPr>
                <w:rFonts w:cs="Arial"/>
                <w:b/>
                <w:bCs/>
              </w:rPr>
            </w:pPr>
            <w:r w:rsidRPr="00CF4A37">
              <w:rPr>
                <w:rFonts w:cs="Arial"/>
                <w:b/>
                <w:bCs/>
              </w:rPr>
              <w:t>Power off time</w:t>
            </w:r>
          </w:p>
        </w:tc>
        <w:tc>
          <w:tcPr>
            <w:tcW w:w="0" w:type="auto"/>
          </w:tcPr>
          <w:p w14:paraId="700FD19E" w14:textId="77777777" w:rsidR="001C1CF6" w:rsidRPr="00CF4A37" w:rsidRDefault="001C1CF6" w:rsidP="00C75074">
            <w:pPr>
              <w:jc w:val="center"/>
              <w:rPr>
                <w:rFonts w:cs="Arial"/>
                <w:b/>
                <w:bCs/>
              </w:rPr>
            </w:pPr>
            <w:r w:rsidRPr="00CF4A37">
              <w:rPr>
                <w:rFonts w:cs="Arial"/>
                <w:b/>
                <w:bCs/>
              </w:rPr>
              <w:t>Haptic Indication</w:t>
            </w:r>
          </w:p>
        </w:tc>
      </w:tr>
      <w:tr w:rsidR="001C1CF6" w14:paraId="02DE6A2B" w14:textId="77777777" w:rsidTr="00C75074">
        <w:trPr>
          <w:jc w:val="center"/>
        </w:trPr>
        <w:tc>
          <w:tcPr>
            <w:tcW w:w="0" w:type="auto"/>
          </w:tcPr>
          <w:p w14:paraId="01419EAE" w14:textId="77777777" w:rsidR="001C1CF6" w:rsidRPr="00CF4A37" w:rsidRDefault="001C1CF6" w:rsidP="00C75074">
            <w:pPr>
              <w:jc w:val="center"/>
              <w:rPr>
                <w:rFonts w:cs="Arial"/>
              </w:rPr>
            </w:pPr>
            <w:r w:rsidRPr="00CF4A37">
              <w:rPr>
                <w:rFonts w:cs="Arial"/>
              </w:rPr>
              <w:t>1</w:t>
            </w:r>
          </w:p>
        </w:tc>
        <w:tc>
          <w:tcPr>
            <w:tcW w:w="0" w:type="auto"/>
            <w:vAlign w:val="center"/>
          </w:tcPr>
          <w:p w14:paraId="4D712B90" w14:textId="77777777" w:rsidR="001C1CF6" w:rsidRPr="00CF4A37" w:rsidRDefault="001C1CF6" w:rsidP="00C75074">
            <w:pPr>
              <w:rPr>
                <w:rFonts w:cs="Arial"/>
              </w:rPr>
            </w:pPr>
            <w:r w:rsidRPr="00CF4A37">
              <w:rPr>
                <w:rFonts w:cs="Arial"/>
              </w:rPr>
              <w:t>5 Minutes</w:t>
            </w:r>
          </w:p>
        </w:tc>
        <w:tc>
          <w:tcPr>
            <w:tcW w:w="0" w:type="auto"/>
          </w:tcPr>
          <w:p w14:paraId="09A10F8E" w14:textId="77777777" w:rsidR="001C1CF6" w:rsidRPr="00CF4A37" w:rsidRDefault="001C1CF6" w:rsidP="00C75074">
            <w:pPr>
              <w:rPr>
                <w:rFonts w:cs="Arial"/>
              </w:rPr>
            </w:pPr>
            <w:r>
              <w:rPr>
                <w:rFonts w:cs="Arial"/>
              </w:rPr>
              <w:t>One</w:t>
            </w:r>
            <w:r w:rsidRPr="00CF4A37">
              <w:rPr>
                <w:rFonts w:cs="Arial"/>
              </w:rPr>
              <w:t xml:space="preserve"> </w:t>
            </w:r>
            <w:r>
              <w:rPr>
                <w:rFonts w:cs="Arial"/>
              </w:rPr>
              <w:t>s</w:t>
            </w:r>
            <w:r w:rsidRPr="00CF4A37">
              <w:rPr>
                <w:rFonts w:cs="Arial"/>
              </w:rPr>
              <w:t>hort pulse</w:t>
            </w:r>
          </w:p>
        </w:tc>
      </w:tr>
      <w:tr w:rsidR="001C1CF6" w14:paraId="6AFB52DE" w14:textId="77777777" w:rsidTr="00C75074">
        <w:trPr>
          <w:jc w:val="center"/>
        </w:trPr>
        <w:tc>
          <w:tcPr>
            <w:tcW w:w="0" w:type="auto"/>
          </w:tcPr>
          <w:p w14:paraId="299BB436" w14:textId="77777777" w:rsidR="001C1CF6" w:rsidRPr="00CF4A37" w:rsidRDefault="001C1CF6" w:rsidP="00C75074">
            <w:pPr>
              <w:jc w:val="center"/>
              <w:rPr>
                <w:rFonts w:cs="Arial"/>
              </w:rPr>
            </w:pPr>
            <w:r w:rsidRPr="00CF4A37">
              <w:rPr>
                <w:rFonts w:cs="Arial"/>
              </w:rPr>
              <w:t>2</w:t>
            </w:r>
          </w:p>
        </w:tc>
        <w:tc>
          <w:tcPr>
            <w:tcW w:w="0" w:type="auto"/>
            <w:vAlign w:val="center"/>
          </w:tcPr>
          <w:p w14:paraId="555D4520" w14:textId="77777777" w:rsidR="001C1CF6" w:rsidRPr="00CF4A37" w:rsidRDefault="001C1CF6" w:rsidP="00C75074">
            <w:pPr>
              <w:rPr>
                <w:rFonts w:cs="Arial"/>
              </w:rPr>
            </w:pPr>
            <w:r w:rsidRPr="00CF4A37">
              <w:rPr>
                <w:rFonts w:cs="Arial"/>
              </w:rPr>
              <w:t>10 Minutes</w:t>
            </w:r>
            <w:r>
              <w:rPr>
                <w:rFonts w:cs="Arial"/>
              </w:rPr>
              <w:t xml:space="preserve"> (Default)</w:t>
            </w:r>
          </w:p>
        </w:tc>
        <w:tc>
          <w:tcPr>
            <w:tcW w:w="0" w:type="auto"/>
          </w:tcPr>
          <w:p w14:paraId="7631AE5E" w14:textId="77777777" w:rsidR="001C1CF6" w:rsidRPr="00CF4A37" w:rsidRDefault="001C1CF6" w:rsidP="00C75074">
            <w:pPr>
              <w:rPr>
                <w:rFonts w:cs="Arial"/>
              </w:rPr>
            </w:pPr>
            <w:r>
              <w:rPr>
                <w:rFonts w:cs="Arial"/>
              </w:rPr>
              <w:t>Two</w:t>
            </w:r>
            <w:r w:rsidRPr="00CF4A37">
              <w:rPr>
                <w:rFonts w:cs="Arial"/>
              </w:rPr>
              <w:t xml:space="preserve"> </w:t>
            </w:r>
            <w:r>
              <w:rPr>
                <w:rFonts w:cs="Arial"/>
              </w:rPr>
              <w:t>s</w:t>
            </w:r>
            <w:r w:rsidRPr="00CF4A37">
              <w:rPr>
                <w:rFonts w:cs="Arial"/>
              </w:rPr>
              <w:t>hort pulses</w:t>
            </w:r>
          </w:p>
        </w:tc>
      </w:tr>
      <w:tr w:rsidR="001C1CF6" w14:paraId="70FE1592" w14:textId="77777777" w:rsidTr="00C75074">
        <w:trPr>
          <w:jc w:val="center"/>
        </w:trPr>
        <w:tc>
          <w:tcPr>
            <w:tcW w:w="0" w:type="auto"/>
          </w:tcPr>
          <w:p w14:paraId="46A6FF44" w14:textId="77777777" w:rsidR="001C1CF6" w:rsidRPr="00CF4A37" w:rsidRDefault="001C1CF6" w:rsidP="00C75074">
            <w:pPr>
              <w:jc w:val="center"/>
              <w:rPr>
                <w:rFonts w:cs="Arial"/>
              </w:rPr>
            </w:pPr>
            <w:r w:rsidRPr="00CF4A37">
              <w:rPr>
                <w:rFonts w:cs="Arial"/>
              </w:rPr>
              <w:t>3</w:t>
            </w:r>
          </w:p>
        </w:tc>
        <w:tc>
          <w:tcPr>
            <w:tcW w:w="0" w:type="auto"/>
            <w:vAlign w:val="center"/>
          </w:tcPr>
          <w:p w14:paraId="0F9BADD8" w14:textId="77777777" w:rsidR="001C1CF6" w:rsidRPr="00CF4A37" w:rsidRDefault="001C1CF6" w:rsidP="00C75074">
            <w:pPr>
              <w:rPr>
                <w:rFonts w:cs="Arial"/>
              </w:rPr>
            </w:pPr>
            <w:r>
              <w:rPr>
                <w:rFonts w:cs="Arial"/>
              </w:rPr>
              <w:t>20</w:t>
            </w:r>
            <w:r w:rsidRPr="00CF4A37">
              <w:rPr>
                <w:rFonts w:cs="Arial"/>
              </w:rPr>
              <w:t xml:space="preserve"> Minutes</w:t>
            </w:r>
          </w:p>
        </w:tc>
        <w:tc>
          <w:tcPr>
            <w:tcW w:w="0" w:type="auto"/>
          </w:tcPr>
          <w:p w14:paraId="6268FEA6" w14:textId="77777777" w:rsidR="001C1CF6" w:rsidRPr="00CF4A37" w:rsidRDefault="001C1CF6" w:rsidP="00C75074">
            <w:pPr>
              <w:rPr>
                <w:rFonts w:cs="Arial"/>
              </w:rPr>
            </w:pPr>
            <w:r>
              <w:rPr>
                <w:rFonts w:cs="Arial"/>
              </w:rPr>
              <w:t>Three</w:t>
            </w:r>
            <w:r w:rsidRPr="00CF4A37">
              <w:rPr>
                <w:rFonts w:cs="Arial"/>
              </w:rPr>
              <w:t xml:space="preserve"> </w:t>
            </w:r>
            <w:r>
              <w:rPr>
                <w:rFonts w:cs="Arial"/>
              </w:rPr>
              <w:t>s</w:t>
            </w:r>
            <w:r w:rsidRPr="00CF4A37">
              <w:rPr>
                <w:rFonts w:cs="Arial"/>
              </w:rPr>
              <w:t>hort pulses</w:t>
            </w:r>
          </w:p>
        </w:tc>
      </w:tr>
      <w:tr w:rsidR="001C1CF6" w14:paraId="0891EB71" w14:textId="77777777" w:rsidTr="00C75074">
        <w:trPr>
          <w:jc w:val="center"/>
        </w:trPr>
        <w:tc>
          <w:tcPr>
            <w:tcW w:w="0" w:type="auto"/>
          </w:tcPr>
          <w:p w14:paraId="5E8E7820" w14:textId="77777777" w:rsidR="001C1CF6" w:rsidRPr="00CF4A37" w:rsidRDefault="001C1CF6" w:rsidP="00C75074">
            <w:pPr>
              <w:jc w:val="center"/>
              <w:rPr>
                <w:rFonts w:cs="Arial"/>
              </w:rPr>
            </w:pPr>
            <w:r w:rsidRPr="00CF4A37">
              <w:rPr>
                <w:rFonts w:cs="Arial"/>
              </w:rPr>
              <w:t>4</w:t>
            </w:r>
          </w:p>
        </w:tc>
        <w:tc>
          <w:tcPr>
            <w:tcW w:w="0" w:type="auto"/>
            <w:vAlign w:val="center"/>
          </w:tcPr>
          <w:p w14:paraId="1AA347A8" w14:textId="77777777" w:rsidR="001C1CF6" w:rsidRPr="00CF4A37" w:rsidRDefault="001C1CF6" w:rsidP="00C75074">
            <w:pPr>
              <w:rPr>
                <w:rFonts w:cs="Arial"/>
              </w:rPr>
            </w:pPr>
            <w:r w:rsidRPr="00CF4A37">
              <w:rPr>
                <w:rFonts w:cs="Arial"/>
              </w:rPr>
              <w:t>30 Minutes</w:t>
            </w:r>
          </w:p>
        </w:tc>
        <w:tc>
          <w:tcPr>
            <w:tcW w:w="0" w:type="auto"/>
          </w:tcPr>
          <w:p w14:paraId="0500BE51" w14:textId="77777777" w:rsidR="001C1CF6" w:rsidRPr="00CF4A37" w:rsidRDefault="001C1CF6" w:rsidP="00C75074">
            <w:pPr>
              <w:rPr>
                <w:rFonts w:cs="Arial"/>
              </w:rPr>
            </w:pPr>
            <w:r>
              <w:rPr>
                <w:rFonts w:cs="Arial"/>
              </w:rPr>
              <w:t>Four</w:t>
            </w:r>
            <w:r w:rsidRPr="00CF4A37">
              <w:rPr>
                <w:rFonts w:cs="Arial"/>
              </w:rPr>
              <w:t xml:space="preserve"> </w:t>
            </w:r>
            <w:r>
              <w:rPr>
                <w:rFonts w:cs="Arial"/>
              </w:rPr>
              <w:t>s</w:t>
            </w:r>
            <w:r w:rsidRPr="00CF4A37">
              <w:rPr>
                <w:rFonts w:cs="Arial"/>
              </w:rPr>
              <w:t>hort pulses</w:t>
            </w:r>
          </w:p>
        </w:tc>
      </w:tr>
    </w:tbl>
    <w:p w14:paraId="61020280" w14:textId="77777777" w:rsidR="001C1CF6" w:rsidRDefault="001C1CF6" w:rsidP="001C1CF6">
      <w:pPr>
        <w:pStyle w:val="Heading2"/>
        <w:tabs>
          <w:tab w:val="num" w:pos="576"/>
        </w:tabs>
      </w:pPr>
      <w:bookmarkStart w:id="98" w:name="_Toc38466466"/>
      <w:bookmarkStart w:id="99" w:name="_Toc51146199"/>
      <w:r>
        <w:t>Selecting the Vibration intensity level</w:t>
      </w:r>
      <w:bookmarkEnd w:id="98"/>
      <w:bookmarkEnd w:id="99"/>
    </w:p>
    <w:p w14:paraId="2526C809" w14:textId="555A7909" w:rsidR="001C1CF6" w:rsidRDefault="001C1CF6" w:rsidP="001C1CF6">
      <w:pPr>
        <w:jc w:val="both"/>
      </w:pPr>
      <w:r>
        <w:t xml:space="preserve">The vibration intensity level can be toggle among 3 options by pressing </w:t>
      </w:r>
      <w:r w:rsidRPr="00E10A8D">
        <w:t xml:space="preserve">Space + </w:t>
      </w:r>
      <w:r w:rsidR="00A20B6E">
        <w:t>Right Arrow</w:t>
      </w:r>
      <w:r w:rsidRPr="00E10A8D">
        <w:t xml:space="preserve"> for </w:t>
      </w:r>
      <w:r w:rsidR="003C60E1">
        <w:rPr>
          <w:rFonts w:cs="Arial"/>
          <w:lang w:eastAsia="en-IN"/>
        </w:rPr>
        <w:t>three</w:t>
      </w:r>
      <w:r w:rsidR="003C60E1" w:rsidRPr="00651DDA">
        <w:rPr>
          <w:rFonts w:cs="Arial"/>
          <w:lang w:eastAsia="en-IN"/>
        </w:rPr>
        <w:t xml:space="preserve"> </w:t>
      </w:r>
      <w:r w:rsidR="00D60910">
        <w:t>second</w:t>
      </w:r>
      <w:r w:rsidR="00057EB9">
        <w:t>s</w:t>
      </w:r>
      <w:r w:rsidRPr="00E10A8D">
        <w:t xml:space="preserve">. Press and release Space + </w:t>
      </w:r>
      <w:r w:rsidR="00A20B6E">
        <w:t>Right Arrow</w:t>
      </w:r>
      <w:r w:rsidR="008B2109" w:rsidRPr="00E10A8D">
        <w:t xml:space="preserve"> </w:t>
      </w:r>
      <w:r w:rsidRPr="00E10A8D">
        <w:t>to</w:t>
      </w:r>
      <w:r w:rsidRPr="00DA419B">
        <w:t xml:space="preserve"> check the currently selected level</w:t>
      </w:r>
      <w:r>
        <w:rPr>
          <w:b/>
          <w:bCs/>
        </w:rPr>
        <w:t xml:space="preserve">. </w:t>
      </w:r>
      <w:r w:rsidRPr="00D94374">
        <w:t xml:space="preserve">The Orbit Writer responds with the haptic indication according to the current level of the </w:t>
      </w:r>
      <w:r>
        <w:t>intensity</w:t>
      </w:r>
      <w:r w:rsidRPr="00D94374">
        <w:t>.</w:t>
      </w:r>
      <w:r>
        <w:rPr>
          <w:b/>
          <w:bCs/>
        </w:rPr>
        <w:t xml:space="preserve"> </w:t>
      </w:r>
      <w:r w:rsidRPr="00B67B58">
        <w:t>The</w:t>
      </w:r>
      <w:r>
        <w:t xml:space="preserve"> following table captures the available options. By default, level 2 (Medium intensity) is selected.</w:t>
      </w:r>
    </w:p>
    <w:p w14:paraId="5BD4CB72" w14:textId="77777777" w:rsidR="001C1CF6" w:rsidRDefault="001C1CF6" w:rsidP="001C1CF6"/>
    <w:tbl>
      <w:tblPr>
        <w:tblStyle w:val="TableGrid"/>
        <w:tblW w:w="0" w:type="auto"/>
        <w:jc w:val="center"/>
        <w:tblLook w:val="04A0" w:firstRow="1" w:lastRow="0" w:firstColumn="1" w:lastColumn="0" w:noHBand="0" w:noVBand="1"/>
      </w:tblPr>
      <w:tblGrid>
        <w:gridCol w:w="830"/>
        <w:gridCol w:w="2310"/>
        <w:gridCol w:w="2204"/>
      </w:tblGrid>
      <w:tr w:rsidR="001C1CF6" w14:paraId="6573A06F" w14:textId="77777777" w:rsidTr="00C75074">
        <w:trPr>
          <w:jc w:val="center"/>
        </w:trPr>
        <w:tc>
          <w:tcPr>
            <w:tcW w:w="0" w:type="auto"/>
          </w:tcPr>
          <w:p w14:paraId="0D8DCDE0" w14:textId="7AC29AC6" w:rsidR="001C1CF6" w:rsidRPr="00CF4A37" w:rsidRDefault="00894061" w:rsidP="00C75074">
            <w:pPr>
              <w:jc w:val="center"/>
              <w:rPr>
                <w:rFonts w:cs="Arial"/>
                <w:b/>
                <w:bCs/>
              </w:rPr>
            </w:pPr>
            <w:r>
              <w:rPr>
                <w:rFonts w:cs="Arial"/>
                <w:b/>
                <w:bCs/>
              </w:rPr>
              <w:t>Level</w:t>
            </w:r>
          </w:p>
        </w:tc>
        <w:tc>
          <w:tcPr>
            <w:tcW w:w="0" w:type="auto"/>
          </w:tcPr>
          <w:p w14:paraId="141FCEB6" w14:textId="77777777" w:rsidR="001C1CF6" w:rsidRPr="00CF4A37" w:rsidRDefault="001C1CF6" w:rsidP="00C75074">
            <w:pPr>
              <w:jc w:val="center"/>
              <w:rPr>
                <w:rFonts w:cs="Arial"/>
                <w:b/>
                <w:bCs/>
              </w:rPr>
            </w:pPr>
            <w:r w:rsidRPr="00CF4A37">
              <w:rPr>
                <w:rFonts w:cs="Arial"/>
                <w:b/>
                <w:bCs/>
              </w:rPr>
              <w:t>Vibration intensity</w:t>
            </w:r>
          </w:p>
        </w:tc>
        <w:tc>
          <w:tcPr>
            <w:tcW w:w="0" w:type="auto"/>
          </w:tcPr>
          <w:p w14:paraId="2349E8C5" w14:textId="77777777" w:rsidR="001C1CF6" w:rsidRPr="00CF4A37" w:rsidRDefault="001C1CF6" w:rsidP="00C75074">
            <w:pPr>
              <w:jc w:val="center"/>
              <w:rPr>
                <w:rFonts w:cs="Arial"/>
                <w:b/>
                <w:bCs/>
              </w:rPr>
            </w:pPr>
            <w:r w:rsidRPr="00CF4A37">
              <w:rPr>
                <w:rFonts w:cs="Arial"/>
                <w:b/>
                <w:bCs/>
              </w:rPr>
              <w:t>Haptic Indication</w:t>
            </w:r>
          </w:p>
        </w:tc>
      </w:tr>
      <w:tr w:rsidR="001C1CF6" w14:paraId="74AC9549" w14:textId="77777777" w:rsidTr="00C75074">
        <w:trPr>
          <w:jc w:val="center"/>
        </w:trPr>
        <w:tc>
          <w:tcPr>
            <w:tcW w:w="0" w:type="auto"/>
          </w:tcPr>
          <w:p w14:paraId="1FDEBE7C" w14:textId="77777777" w:rsidR="001C1CF6" w:rsidRPr="00CF4A37" w:rsidRDefault="001C1CF6" w:rsidP="00C75074">
            <w:pPr>
              <w:jc w:val="center"/>
              <w:rPr>
                <w:rFonts w:cs="Arial"/>
              </w:rPr>
            </w:pPr>
            <w:r w:rsidRPr="00CF4A37">
              <w:rPr>
                <w:rFonts w:cs="Arial"/>
              </w:rPr>
              <w:t>1</w:t>
            </w:r>
          </w:p>
        </w:tc>
        <w:tc>
          <w:tcPr>
            <w:tcW w:w="0" w:type="auto"/>
          </w:tcPr>
          <w:p w14:paraId="3F3E4DB3" w14:textId="188666A2" w:rsidR="001C1CF6" w:rsidRPr="00CF4A37" w:rsidRDefault="009C0C61" w:rsidP="00C75074">
            <w:pPr>
              <w:rPr>
                <w:rFonts w:cs="Arial"/>
              </w:rPr>
            </w:pPr>
            <w:r w:rsidRPr="00CF4A37">
              <w:rPr>
                <w:rFonts w:cs="Arial"/>
              </w:rPr>
              <w:t>Low</w:t>
            </w:r>
          </w:p>
        </w:tc>
        <w:tc>
          <w:tcPr>
            <w:tcW w:w="0" w:type="auto"/>
          </w:tcPr>
          <w:p w14:paraId="54379DC6" w14:textId="77777777" w:rsidR="001C1CF6" w:rsidRPr="00CF4A37" w:rsidRDefault="001C1CF6" w:rsidP="00C75074">
            <w:pPr>
              <w:rPr>
                <w:rFonts w:cs="Arial"/>
              </w:rPr>
            </w:pPr>
            <w:r>
              <w:rPr>
                <w:rFonts w:cs="Arial"/>
              </w:rPr>
              <w:t>One</w:t>
            </w:r>
            <w:r w:rsidRPr="00CF4A37">
              <w:rPr>
                <w:rFonts w:cs="Arial"/>
              </w:rPr>
              <w:t xml:space="preserve"> </w:t>
            </w:r>
            <w:r>
              <w:rPr>
                <w:rFonts w:cs="Arial"/>
              </w:rPr>
              <w:t>s</w:t>
            </w:r>
            <w:r w:rsidRPr="00CF4A37">
              <w:rPr>
                <w:rFonts w:cs="Arial"/>
              </w:rPr>
              <w:t>hort pulse</w:t>
            </w:r>
          </w:p>
        </w:tc>
      </w:tr>
      <w:tr w:rsidR="001C1CF6" w14:paraId="30B5BB86" w14:textId="77777777" w:rsidTr="00C75074">
        <w:trPr>
          <w:jc w:val="center"/>
        </w:trPr>
        <w:tc>
          <w:tcPr>
            <w:tcW w:w="0" w:type="auto"/>
          </w:tcPr>
          <w:p w14:paraId="1BE801FD" w14:textId="77777777" w:rsidR="001C1CF6" w:rsidRPr="00CF4A37" w:rsidRDefault="001C1CF6" w:rsidP="00C75074">
            <w:pPr>
              <w:jc w:val="center"/>
              <w:rPr>
                <w:rFonts w:cs="Arial"/>
              </w:rPr>
            </w:pPr>
            <w:r w:rsidRPr="00CF4A37">
              <w:rPr>
                <w:rFonts w:cs="Arial"/>
              </w:rPr>
              <w:t>2</w:t>
            </w:r>
          </w:p>
        </w:tc>
        <w:tc>
          <w:tcPr>
            <w:tcW w:w="0" w:type="auto"/>
          </w:tcPr>
          <w:p w14:paraId="2EA1131D" w14:textId="77777777" w:rsidR="001C1CF6" w:rsidRPr="00CF4A37" w:rsidRDefault="001C1CF6" w:rsidP="00C75074">
            <w:pPr>
              <w:rPr>
                <w:rFonts w:cs="Arial"/>
              </w:rPr>
            </w:pPr>
            <w:r w:rsidRPr="00CF4A37">
              <w:rPr>
                <w:rFonts w:cs="Arial"/>
              </w:rPr>
              <w:t>Medium</w:t>
            </w:r>
            <w:r>
              <w:rPr>
                <w:rFonts w:cs="Arial"/>
              </w:rPr>
              <w:t xml:space="preserve"> (Default)</w:t>
            </w:r>
          </w:p>
        </w:tc>
        <w:tc>
          <w:tcPr>
            <w:tcW w:w="0" w:type="auto"/>
          </w:tcPr>
          <w:p w14:paraId="74670EF5" w14:textId="77777777" w:rsidR="001C1CF6" w:rsidRPr="00CF4A37" w:rsidRDefault="001C1CF6" w:rsidP="00C75074">
            <w:pPr>
              <w:rPr>
                <w:rFonts w:cs="Arial"/>
              </w:rPr>
            </w:pPr>
            <w:r>
              <w:rPr>
                <w:rFonts w:cs="Arial"/>
              </w:rPr>
              <w:t>Two</w:t>
            </w:r>
            <w:r w:rsidRPr="00CF4A37">
              <w:rPr>
                <w:rFonts w:cs="Arial"/>
              </w:rPr>
              <w:t xml:space="preserve"> </w:t>
            </w:r>
            <w:r>
              <w:rPr>
                <w:rFonts w:cs="Arial"/>
              </w:rPr>
              <w:t>s</w:t>
            </w:r>
            <w:r w:rsidRPr="00CF4A37">
              <w:rPr>
                <w:rFonts w:cs="Arial"/>
              </w:rPr>
              <w:t>hort pulses</w:t>
            </w:r>
          </w:p>
        </w:tc>
      </w:tr>
      <w:tr w:rsidR="001C1CF6" w14:paraId="2A76EF17" w14:textId="77777777" w:rsidTr="00C75074">
        <w:trPr>
          <w:jc w:val="center"/>
        </w:trPr>
        <w:tc>
          <w:tcPr>
            <w:tcW w:w="0" w:type="auto"/>
          </w:tcPr>
          <w:p w14:paraId="46E7DA85" w14:textId="77777777" w:rsidR="001C1CF6" w:rsidRPr="00CF4A37" w:rsidRDefault="001C1CF6" w:rsidP="00C75074">
            <w:pPr>
              <w:jc w:val="center"/>
              <w:rPr>
                <w:rFonts w:cs="Arial"/>
              </w:rPr>
            </w:pPr>
            <w:r w:rsidRPr="00CF4A37">
              <w:rPr>
                <w:rFonts w:cs="Arial"/>
              </w:rPr>
              <w:t>3</w:t>
            </w:r>
          </w:p>
        </w:tc>
        <w:tc>
          <w:tcPr>
            <w:tcW w:w="0" w:type="auto"/>
          </w:tcPr>
          <w:p w14:paraId="47B70E29" w14:textId="771C14D6" w:rsidR="001C1CF6" w:rsidRPr="00CF4A37" w:rsidRDefault="009C0C61" w:rsidP="00C75074">
            <w:pPr>
              <w:rPr>
                <w:rFonts w:cs="Arial"/>
              </w:rPr>
            </w:pPr>
            <w:r w:rsidRPr="00CF4A37">
              <w:rPr>
                <w:rFonts w:cs="Arial"/>
              </w:rPr>
              <w:t>High</w:t>
            </w:r>
          </w:p>
        </w:tc>
        <w:tc>
          <w:tcPr>
            <w:tcW w:w="0" w:type="auto"/>
          </w:tcPr>
          <w:p w14:paraId="54A71FAC" w14:textId="77777777" w:rsidR="001C1CF6" w:rsidRPr="00CF4A37" w:rsidRDefault="001C1CF6" w:rsidP="00C75074">
            <w:pPr>
              <w:rPr>
                <w:rFonts w:cs="Arial"/>
              </w:rPr>
            </w:pPr>
            <w:r>
              <w:rPr>
                <w:rFonts w:cs="Arial"/>
              </w:rPr>
              <w:t>Three</w:t>
            </w:r>
            <w:r w:rsidRPr="00CF4A37">
              <w:rPr>
                <w:rFonts w:cs="Arial"/>
              </w:rPr>
              <w:t xml:space="preserve"> </w:t>
            </w:r>
            <w:r>
              <w:rPr>
                <w:rFonts w:cs="Arial"/>
              </w:rPr>
              <w:t>s</w:t>
            </w:r>
            <w:r w:rsidRPr="00CF4A37">
              <w:rPr>
                <w:rFonts w:cs="Arial"/>
              </w:rPr>
              <w:t>hort pulses</w:t>
            </w:r>
          </w:p>
        </w:tc>
      </w:tr>
    </w:tbl>
    <w:p w14:paraId="3A5F35E3" w14:textId="77777777" w:rsidR="00D16420" w:rsidRDefault="00D16420" w:rsidP="00D16420">
      <w:pPr>
        <w:pStyle w:val="Heading2"/>
      </w:pPr>
      <w:bookmarkStart w:id="100" w:name="_Check_battery_level"/>
      <w:bookmarkStart w:id="101" w:name="_Toc35962426"/>
      <w:bookmarkStart w:id="102" w:name="_Toc38466472"/>
      <w:bookmarkStart w:id="103" w:name="_Toc51146200"/>
      <w:bookmarkEnd w:id="24"/>
      <w:bookmarkEnd w:id="25"/>
      <w:bookmarkEnd w:id="26"/>
      <w:bookmarkEnd w:id="27"/>
      <w:bookmarkEnd w:id="100"/>
      <w:r>
        <w:t>Check battery level</w:t>
      </w:r>
      <w:bookmarkEnd w:id="101"/>
      <w:bookmarkEnd w:id="102"/>
      <w:bookmarkEnd w:id="103"/>
    </w:p>
    <w:p w14:paraId="71A31BB4" w14:textId="6D9FDAFC" w:rsidR="00D16420" w:rsidRDefault="00D16420" w:rsidP="00D16420">
      <w:r>
        <w:t xml:space="preserve">Press and </w:t>
      </w:r>
      <w:r w:rsidRPr="00E10A8D">
        <w:t xml:space="preserve">hold </w:t>
      </w:r>
      <w:r w:rsidR="009266E8" w:rsidRPr="00E10A8D">
        <w:t xml:space="preserve">Space + </w:t>
      </w:r>
      <w:r w:rsidR="00E95C9D">
        <w:t>Up Arrow</w:t>
      </w:r>
      <w:r w:rsidR="009266E8" w:rsidRPr="00E10A8D">
        <w:t xml:space="preserve"> </w:t>
      </w:r>
      <w:r w:rsidRPr="00E10A8D">
        <w:t xml:space="preserve">for </w:t>
      </w:r>
      <w:r w:rsidR="00D60910">
        <w:t xml:space="preserve">one </w:t>
      </w:r>
      <w:r w:rsidR="003C60E1">
        <w:rPr>
          <w:rFonts w:cs="Arial"/>
          <w:lang w:eastAsia="en-IN"/>
        </w:rPr>
        <w:t>three</w:t>
      </w:r>
      <w:r w:rsidR="003C60E1" w:rsidRPr="00651DDA">
        <w:rPr>
          <w:rFonts w:cs="Arial"/>
          <w:lang w:eastAsia="en-IN"/>
        </w:rPr>
        <w:t xml:space="preserve"> </w:t>
      </w:r>
      <w:r>
        <w:t>to check the battery level. The Orbit Writer responds with several short pulses as per the battery level.</w:t>
      </w:r>
    </w:p>
    <w:p w14:paraId="196ACB38" w14:textId="49F78E6A" w:rsidR="00D16420" w:rsidRPr="00E403E8" w:rsidRDefault="007D46A6" w:rsidP="00E403E8">
      <w:pPr>
        <w:pStyle w:val="ListParagraph"/>
        <w:numPr>
          <w:ilvl w:val="0"/>
          <w:numId w:val="45"/>
        </w:numPr>
        <w:rPr>
          <w:rFonts w:ascii="Arial" w:eastAsia="Times New Roman" w:hAnsi="Arial"/>
          <w:sz w:val="24"/>
          <w:szCs w:val="24"/>
        </w:rPr>
      </w:pPr>
      <w:r w:rsidRPr="00E403E8">
        <w:rPr>
          <w:rFonts w:ascii="Arial" w:eastAsia="Times New Roman" w:hAnsi="Arial"/>
          <w:sz w:val="24"/>
          <w:szCs w:val="24"/>
        </w:rPr>
        <w:t xml:space="preserve">Level 1. </w:t>
      </w:r>
      <w:r w:rsidR="00D16420" w:rsidRPr="00E403E8">
        <w:rPr>
          <w:rFonts w:ascii="Arial" w:eastAsia="Times New Roman" w:hAnsi="Arial"/>
          <w:sz w:val="24"/>
          <w:szCs w:val="24"/>
        </w:rPr>
        <w:t>Single short pulse if the battery capacity is less than 20%.</w:t>
      </w:r>
    </w:p>
    <w:p w14:paraId="3102DC84" w14:textId="3DC4E19B" w:rsidR="00D16420" w:rsidRPr="00E403E8" w:rsidRDefault="007D46A6" w:rsidP="00E403E8">
      <w:pPr>
        <w:pStyle w:val="ListParagraph"/>
        <w:numPr>
          <w:ilvl w:val="0"/>
          <w:numId w:val="45"/>
        </w:numPr>
        <w:rPr>
          <w:rFonts w:ascii="Arial" w:eastAsia="Times New Roman" w:hAnsi="Arial"/>
          <w:sz w:val="24"/>
          <w:szCs w:val="24"/>
        </w:rPr>
      </w:pPr>
      <w:r w:rsidRPr="00E403E8">
        <w:rPr>
          <w:rFonts w:ascii="Arial" w:eastAsia="Times New Roman" w:hAnsi="Arial"/>
          <w:sz w:val="24"/>
          <w:szCs w:val="24"/>
        </w:rPr>
        <w:lastRenderedPageBreak/>
        <w:t xml:space="preserve">Level 2. </w:t>
      </w:r>
      <w:r w:rsidR="00D16420" w:rsidRPr="00E403E8">
        <w:rPr>
          <w:rFonts w:ascii="Arial" w:eastAsia="Times New Roman" w:hAnsi="Arial"/>
          <w:sz w:val="24"/>
          <w:szCs w:val="24"/>
        </w:rPr>
        <w:t>Two short pulses: if the battery capacity is between 2</w:t>
      </w:r>
      <w:r w:rsidR="00A826C4" w:rsidRPr="00E403E8">
        <w:rPr>
          <w:rFonts w:ascii="Arial" w:eastAsia="Times New Roman" w:hAnsi="Arial"/>
          <w:sz w:val="24"/>
          <w:szCs w:val="24"/>
        </w:rPr>
        <w:t>0</w:t>
      </w:r>
      <w:r w:rsidR="00D16420" w:rsidRPr="00E403E8">
        <w:rPr>
          <w:rFonts w:ascii="Arial" w:eastAsia="Times New Roman" w:hAnsi="Arial"/>
          <w:sz w:val="24"/>
          <w:szCs w:val="24"/>
        </w:rPr>
        <w:t>% and 40%.</w:t>
      </w:r>
    </w:p>
    <w:p w14:paraId="55D27E22" w14:textId="2EC9F3B7" w:rsidR="00D16420" w:rsidRPr="00E403E8" w:rsidRDefault="007D46A6" w:rsidP="00E403E8">
      <w:pPr>
        <w:pStyle w:val="ListParagraph"/>
        <w:numPr>
          <w:ilvl w:val="0"/>
          <w:numId w:val="45"/>
        </w:numPr>
        <w:rPr>
          <w:rFonts w:ascii="Arial" w:eastAsia="Times New Roman" w:hAnsi="Arial"/>
          <w:sz w:val="24"/>
          <w:szCs w:val="24"/>
        </w:rPr>
      </w:pPr>
      <w:r w:rsidRPr="00E403E8">
        <w:rPr>
          <w:rFonts w:ascii="Arial" w:eastAsia="Times New Roman" w:hAnsi="Arial"/>
          <w:sz w:val="24"/>
          <w:szCs w:val="24"/>
        </w:rPr>
        <w:t xml:space="preserve">Level 3. </w:t>
      </w:r>
      <w:r w:rsidR="00D16420" w:rsidRPr="00E403E8">
        <w:rPr>
          <w:rFonts w:ascii="Arial" w:eastAsia="Times New Roman" w:hAnsi="Arial"/>
          <w:sz w:val="24"/>
          <w:szCs w:val="24"/>
        </w:rPr>
        <w:t>Three short pulses: if the battery capacity is between 4</w:t>
      </w:r>
      <w:r w:rsidR="00A826C4" w:rsidRPr="00E403E8">
        <w:rPr>
          <w:rFonts w:ascii="Arial" w:eastAsia="Times New Roman" w:hAnsi="Arial"/>
          <w:sz w:val="24"/>
          <w:szCs w:val="24"/>
        </w:rPr>
        <w:t>0</w:t>
      </w:r>
      <w:r w:rsidR="00D16420" w:rsidRPr="00E403E8">
        <w:rPr>
          <w:rFonts w:ascii="Arial" w:eastAsia="Times New Roman" w:hAnsi="Arial"/>
          <w:sz w:val="24"/>
          <w:szCs w:val="24"/>
        </w:rPr>
        <w:t>% and 60%.</w:t>
      </w:r>
    </w:p>
    <w:p w14:paraId="073DB173" w14:textId="7D19C05D" w:rsidR="00D16420" w:rsidRPr="00E403E8" w:rsidRDefault="007D46A6" w:rsidP="00E403E8">
      <w:pPr>
        <w:pStyle w:val="ListParagraph"/>
        <w:numPr>
          <w:ilvl w:val="0"/>
          <w:numId w:val="45"/>
        </w:numPr>
        <w:rPr>
          <w:rFonts w:ascii="Arial" w:eastAsia="Times New Roman" w:hAnsi="Arial"/>
          <w:sz w:val="24"/>
          <w:szCs w:val="24"/>
        </w:rPr>
      </w:pPr>
      <w:r w:rsidRPr="00E403E8">
        <w:rPr>
          <w:rFonts w:ascii="Arial" w:eastAsia="Times New Roman" w:hAnsi="Arial"/>
          <w:sz w:val="24"/>
          <w:szCs w:val="24"/>
        </w:rPr>
        <w:t xml:space="preserve">Level 4. </w:t>
      </w:r>
      <w:r w:rsidR="00D16420" w:rsidRPr="00E403E8">
        <w:rPr>
          <w:rFonts w:ascii="Arial" w:eastAsia="Times New Roman" w:hAnsi="Arial"/>
          <w:sz w:val="24"/>
          <w:szCs w:val="24"/>
        </w:rPr>
        <w:t>Four short pulses: if the battery capacity is between 6</w:t>
      </w:r>
      <w:r w:rsidR="00A826C4" w:rsidRPr="00E403E8">
        <w:rPr>
          <w:rFonts w:ascii="Arial" w:eastAsia="Times New Roman" w:hAnsi="Arial"/>
          <w:sz w:val="24"/>
          <w:szCs w:val="24"/>
        </w:rPr>
        <w:t>0</w:t>
      </w:r>
      <w:r w:rsidR="00D16420" w:rsidRPr="00E403E8">
        <w:rPr>
          <w:rFonts w:ascii="Arial" w:eastAsia="Times New Roman" w:hAnsi="Arial"/>
          <w:sz w:val="24"/>
          <w:szCs w:val="24"/>
        </w:rPr>
        <w:t>% and 80%.</w:t>
      </w:r>
    </w:p>
    <w:p w14:paraId="64CD4D1C" w14:textId="37F15098" w:rsidR="00D16420" w:rsidRPr="00E403E8" w:rsidRDefault="007D46A6" w:rsidP="00E403E8">
      <w:pPr>
        <w:pStyle w:val="ListParagraph"/>
        <w:numPr>
          <w:ilvl w:val="0"/>
          <w:numId w:val="45"/>
        </w:numPr>
        <w:jc w:val="both"/>
        <w:rPr>
          <w:rFonts w:ascii="Arial" w:eastAsia="Times New Roman" w:hAnsi="Arial"/>
          <w:sz w:val="24"/>
          <w:szCs w:val="24"/>
        </w:rPr>
      </w:pPr>
      <w:r w:rsidRPr="00E403E8">
        <w:rPr>
          <w:rFonts w:ascii="Arial" w:eastAsia="Times New Roman" w:hAnsi="Arial"/>
          <w:sz w:val="24"/>
          <w:szCs w:val="24"/>
        </w:rPr>
        <w:t xml:space="preserve">Level 5. </w:t>
      </w:r>
      <w:r w:rsidR="00D16420" w:rsidRPr="00E403E8">
        <w:rPr>
          <w:rFonts w:ascii="Arial" w:eastAsia="Times New Roman" w:hAnsi="Arial"/>
          <w:sz w:val="24"/>
          <w:szCs w:val="24"/>
        </w:rPr>
        <w:t>One long pulse: if the battery capacity is greater than 80%.</w:t>
      </w:r>
    </w:p>
    <w:p w14:paraId="33141E30" w14:textId="77777777" w:rsidR="00D16420" w:rsidRDefault="00D16420" w:rsidP="00D16420">
      <w:pPr>
        <w:pStyle w:val="Heading2"/>
      </w:pPr>
      <w:bookmarkStart w:id="104" w:name="_Toc35962422"/>
      <w:bookmarkStart w:id="105" w:name="_Toc38466473"/>
      <w:bookmarkStart w:id="106" w:name="_Toc51146201"/>
      <w:r>
        <w:t>Low battery indications</w:t>
      </w:r>
      <w:bookmarkEnd w:id="104"/>
      <w:bookmarkEnd w:id="105"/>
      <w:bookmarkEnd w:id="106"/>
    </w:p>
    <w:p w14:paraId="25D6EA4F" w14:textId="77777777" w:rsidR="00D16420" w:rsidRDefault="00D16420" w:rsidP="00D16420">
      <w:r>
        <w:t>The Orbit Writer gives three short pulses every 3 minutes if it detects the battery capacity low in the range between 1% and 20%.</w:t>
      </w:r>
    </w:p>
    <w:p w14:paraId="40E7AE7E" w14:textId="77777777" w:rsidR="00D16420" w:rsidRDefault="00D16420" w:rsidP="00D16420">
      <w:pPr>
        <w:pStyle w:val="Heading2"/>
        <w:tabs>
          <w:tab w:val="num" w:pos="576"/>
        </w:tabs>
      </w:pPr>
      <w:bookmarkStart w:id="107" w:name="_Toc38466474"/>
      <w:bookmarkStart w:id="108" w:name="_Toc51146202"/>
      <w:r>
        <w:t>Low battery lockout</w:t>
      </w:r>
      <w:bookmarkEnd w:id="107"/>
      <w:bookmarkEnd w:id="108"/>
    </w:p>
    <w:p w14:paraId="131DF0CB" w14:textId="77777777" w:rsidR="00D16420" w:rsidRPr="00314293" w:rsidRDefault="00D16420" w:rsidP="00D16420">
      <w:r>
        <w:t xml:space="preserve">The Orbit Writer gives a short pulse at power on if it detects the battery capacity critically low 0% and immediately turns itself off automatically. </w:t>
      </w:r>
    </w:p>
    <w:p w14:paraId="21D911C5" w14:textId="77777777" w:rsidR="00CB6669" w:rsidRDefault="00CB6669" w:rsidP="00CB6669">
      <w:pPr>
        <w:pStyle w:val="Heading1"/>
        <w:tabs>
          <w:tab w:val="num" w:pos="432"/>
        </w:tabs>
      </w:pPr>
      <w:bookmarkStart w:id="109" w:name="_Toc38466475"/>
      <w:bookmarkStart w:id="110" w:name="_Toc51146203"/>
      <w:r>
        <w:t>Built-in self-test</w:t>
      </w:r>
      <w:bookmarkEnd w:id="109"/>
      <w:bookmarkEnd w:id="110"/>
    </w:p>
    <w:p w14:paraId="1F8B76C1" w14:textId="5F0DE1A6" w:rsidR="00CB6669" w:rsidRDefault="00CB6669" w:rsidP="00CB6669">
      <w:pPr>
        <w:jc w:val="both"/>
      </w:pPr>
      <w:r>
        <w:t xml:space="preserve">Once the Orbit Writer is turned on press and </w:t>
      </w:r>
      <w:r w:rsidRPr="00864E0E">
        <w:t>hold Select + Space keys toge</w:t>
      </w:r>
      <w:r>
        <w:t xml:space="preserve">ther for </w:t>
      </w:r>
      <w:r w:rsidR="003C60E1">
        <w:rPr>
          <w:rFonts w:cs="Arial"/>
          <w:lang w:eastAsia="en-IN"/>
        </w:rPr>
        <w:t>three</w:t>
      </w:r>
      <w:r w:rsidR="003C60E1" w:rsidRPr="00651DDA">
        <w:rPr>
          <w:rFonts w:cs="Arial"/>
          <w:lang w:eastAsia="en-IN"/>
        </w:rPr>
        <w:t xml:space="preserve"> </w:t>
      </w:r>
      <w:r w:rsidR="00D60910">
        <w:t>second</w:t>
      </w:r>
      <w:r w:rsidR="003C60E1">
        <w:t>s</w:t>
      </w:r>
      <w:r>
        <w:t xml:space="preserve"> to enter in built-in self-test (BIST). It responds with a long pulse. Under this test, all keys can be tested. To test the key, press that key</w:t>
      </w:r>
      <w:r w:rsidR="008D6E38">
        <w:t>,</w:t>
      </w:r>
      <w:r>
        <w:t xml:space="preserve"> and the Orbit Writer responds with a single short pulse for each keypress event.</w:t>
      </w:r>
    </w:p>
    <w:p w14:paraId="445788D4" w14:textId="0AE23AEB" w:rsidR="00CB6669" w:rsidRDefault="00CB6669" w:rsidP="00CB6669">
      <w:pPr>
        <w:jc w:val="both"/>
      </w:pPr>
      <w:r>
        <w:t xml:space="preserve">The Orbit Writer can be exited from </w:t>
      </w:r>
      <w:r w:rsidR="008D6E38">
        <w:t xml:space="preserve">a </w:t>
      </w:r>
      <w:r>
        <w:t xml:space="preserve">built-in self-test by pressing and holding </w:t>
      </w:r>
      <w:r w:rsidRPr="001A1098">
        <w:t>Select + Space</w:t>
      </w:r>
      <w:r>
        <w:t xml:space="preserve"> keys together for </w:t>
      </w:r>
      <w:r w:rsidR="00D60910">
        <w:t xml:space="preserve">one </w:t>
      </w:r>
      <w:proofErr w:type="gramStart"/>
      <w:r w:rsidR="00D60910">
        <w:t>second</w:t>
      </w:r>
      <w:r w:rsidR="00057EB9">
        <w:t>s</w:t>
      </w:r>
      <w:proofErr w:type="gramEnd"/>
      <w:r>
        <w:t>.</w:t>
      </w:r>
      <w:r w:rsidRPr="00530DEC">
        <w:t xml:space="preserve"> </w:t>
      </w:r>
      <w:r>
        <w:t xml:space="preserve">It responds with a </w:t>
      </w:r>
      <w:r w:rsidR="00C507E7">
        <w:t>long</w:t>
      </w:r>
      <w:r>
        <w:t xml:space="preserve"> pulse.</w:t>
      </w:r>
    </w:p>
    <w:p w14:paraId="5BB75122" w14:textId="60FD7C2C" w:rsidR="00EA7EE5" w:rsidRDefault="00C21FC7" w:rsidP="00EA7EE5">
      <w:pPr>
        <w:pStyle w:val="Heading1"/>
        <w:tabs>
          <w:tab w:val="num" w:pos="432"/>
        </w:tabs>
      </w:pPr>
      <w:bookmarkStart w:id="111" w:name="_Selecting_the_channel"/>
      <w:bookmarkStart w:id="112" w:name="_Toc38466467"/>
      <w:bookmarkStart w:id="113" w:name="_Toc51146204"/>
      <w:bookmarkEnd w:id="111"/>
      <w:r>
        <w:t>Selecting the c</w:t>
      </w:r>
      <w:r w:rsidR="00EA7EE5">
        <w:t>hannel of communication</w:t>
      </w:r>
      <w:bookmarkEnd w:id="112"/>
      <w:bookmarkEnd w:id="113"/>
    </w:p>
    <w:p w14:paraId="22B06C88" w14:textId="33059868" w:rsidR="00EA7EE5" w:rsidRDefault="0029184F" w:rsidP="00EA7EE5">
      <w:pPr>
        <w:jc w:val="both"/>
        <w:rPr>
          <w:rFonts w:cs="Arial"/>
        </w:rPr>
      </w:pPr>
      <w:r>
        <w:t>The Orbit Writer supports up to five Bluetooth channels and one USB channel. This means that you can use the Orbit Writer over USB with your desktop computer and also set up Bluetooth connections to your phone and tablet. The user can select one active channel at a time while the other channels remain in standby mode. The Orbit Writer sends keypad events to the device connected to the active channel.</w:t>
      </w:r>
    </w:p>
    <w:p w14:paraId="78E614B7" w14:textId="77777777" w:rsidR="00960E83" w:rsidRDefault="00960E83" w:rsidP="00EA7EE5">
      <w:pPr>
        <w:jc w:val="both"/>
        <w:rPr>
          <w:rFonts w:cs="Arial"/>
        </w:rPr>
      </w:pPr>
    </w:p>
    <w:p w14:paraId="61DA5D87" w14:textId="4F074F2C" w:rsidR="000050C3" w:rsidRPr="004E024D" w:rsidRDefault="000050C3" w:rsidP="004E024D">
      <w:r>
        <w:t>The Orbit Writer supports 5 Bluetooth communication channels and 1 USB</w:t>
      </w:r>
      <w:r w:rsidR="00C4356A">
        <w:t xml:space="preserve"> </w:t>
      </w:r>
      <w:r>
        <w:t>channel. For each Bluetooth channel (channels 1-5), two communication protocols are possible:</w:t>
      </w:r>
    </w:p>
    <w:p w14:paraId="1142F5B6" w14:textId="77777777" w:rsidR="000050C3" w:rsidRDefault="000050C3" w:rsidP="000050C3"/>
    <w:p w14:paraId="50D90FA6" w14:textId="275C5679" w:rsidR="000050C3" w:rsidRPr="000050C3" w:rsidRDefault="000050C3" w:rsidP="004E024D">
      <w:pPr>
        <w:pStyle w:val="ListParagraph"/>
        <w:numPr>
          <w:ilvl w:val="0"/>
          <w:numId w:val="44"/>
        </w:numPr>
      </w:pPr>
      <w:r w:rsidRPr="000050C3">
        <w:rPr>
          <w:rFonts w:ascii="Arial" w:eastAsia="Times New Roman" w:hAnsi="Arial"/>
          <w:sz w:val="24"/>
          <w:szCs w:val="24"/>
        </w:rPr>
        <w:t>Screen Reader Profile (SRP)—used to communicate as a braille device to screen reading software</w:t>
      </w:r>
    </w:p>
    <w:p w14:paraId="7BE5C17E" w14:textId="297AE301" w:rsidR="000050C3" w:rsidRDefault="000050C3" w:rsidP="004E024D">
      <w:pPr>
        <w:pStyle w:val="ListParagraph"/>
        <w:numPr>
          <w:ilvl w:val="0"/>
          <w:numId w:val="44"/>
        </w:numPr>
      </w:pPr>
      <w:r w:rsidRPr="000050C3">
        <w:rPr>
          <w:rFonts w:ascii="Arial" w:eastAsia="Times New Roman" w:hAnsi="Arial"/>
          <w:sz w:val="24"/>
          <w:szCs w:val="24"/>
        </w:rPr>
        <w:t>Keyboard-HID—used if the Orbit Writer is to emulate a QWERTY keyboard.</w:t>
      </w:r>
    </w:p>
    <w:p w14:paraId="65405573" w14:textId="72FEB861" w:rsidR="00EA7EE5" w:rsidRDefault="000050C3" w:rsidP="000050C3">
      <w:pPr>
        <w:jc w:val="both"/>
        <w:rPr>
          <w:rFonts w:cs="Arial"/>
        </w:rPr>
      </w:pPr>
      <w:r>
        <w:t>For the USB channel (channel 6), the possible protocols are Orbit-HID (supported by screen reading software such as JAWS or NVDA) and Braille-HID. For most situations, the default protocols for Bluetooth and USB channels will not need to be changed.</w:t>
      </w:r>
      <w:r w:rsidR="0077648E">
        <w:t xml:space="preserve"> </w:t>
      </w:r>
      <w:r w:rsidR="00EA7EE5">
        <w:rPr>
          <w:rFonts w:cs="Arial"/>
        </w:rPr>
        <w:t xml:space="preserve">The following table </w:t>
      </w:r>
      <w:r w:rsidR="00E047BC">
        <w:rPr>
          <w:rFonts w:cs="Arial"/>
        </w:rPr>
        <w:t>summarizes the commands to activate each channel.</w:t>
      </w:r>
    </w:p>
    <w:p w14:paraId="701B17E2" w14:textId="60EA1BD3" w:rsidR="00EA7EE5" w:rsidRDefault="00EA7EE5" w:rsidP="00EA7EE5">
      <w:pPr>
        <w:jc w:val="both"/>
        <w:rPr>
          <w:rFonts w:cs="Arial"/>
        </w:rPr>
      </w:pPr>
    </w:p>
    <w:p w14:paraId="103A5894" w14:textId="77777777" w:rsidR="00975B68" w:rsidRDefault="00975B68" w:rsidP="00EA7EE5">
      <w:pPr>
        <w:jc w:val="both"/>
        <w:rPr>
          <w:rFonts w:cs="Arial"/>
        </w:rPr>
      </w:pPr>
    </w:p>
    <w:tbl>
      <w:tblPr>
        <w:tblStyle w:val="TableGrid"/>
        <w:tblW w:w="0" w:type="auto"/>
        <w:jc w:val="center"/>
        <w:tblLook w:val="04A0" w:firstRow="1" w:lastRow="0" w:firstColumn="1" w:lastColumn="0" w:noHBand="0" w:noVBand="1"/>
      </w:tblPr>
      <w:tblGrid>
        <w:gridCol w:w="350"/>
        <w:gridCol w:w="1231"/>
        <w:gridCol w:w="4044"/>
      </w:tblGrid>
      <w:tr w:rsidR="00B95BC8" w14:paraId="48C6F838" w14:textId="77777777" w:rsidTr="00797075">
        <w:trPr>
          <w:jc w:val="center"/>
        </w:trPr>
        <w:tc>
          <w:tcPr>
            <w:tcW w:w="0" w:type="auto"/>
            <w:vAlign w:val="center"/>
          </w:tcPr>
          <w:p w14:paraId="5A7023A6" w14:textId="77777777" w:rsidR="00B95BC8" w:rsidRPr="00532359" w:rsidRDefault="00B95BC8" w:rsidP="00C75074">
            <w:pPr>
              <w:jc w:val="center"/>
              <w:rPr>
                <w:rFonts w:cs="Arial"/>
                <w:b/>
                <w:bCs/>
              </w:rPr>
            </w:pPr>
            <w:r w:rsidRPr="00532359">
              <w:rPr>
                <w:rFonts w:cs="Arial"/>
                <w:b/>
                <w:bCs/>
              </w:rPr>
              <w:lastRenderedPageBreak/>
              <w:t>#</w:t>
            </w:r>
          </w:p>
        </w:tc>
        <w:tc>
          <w:tcPr>
            <w:tcW w:w="0" w:type="auto"/>
            <w:vAlign w:val="center"/>
          </w:tcPr>
          <w:p w14:paraId="1B147C89" w14:textId="77777777" w:rsidR="00B95BC8" w:rsidRPr="00532359" w:rsidRDefault="00B95BC8" w:rsidP="00C75074">
            <w:pPr>
              <w:jc w:val="center"/>
              <w:rPr>
                <w:rFonts w:cs="Arial"/>
                <w:b/>
                <w:bCs/>
              </w:rPr>
            </w:pPr>
            <w:r w:rsidRPr="00532359">
              <w:rPr>
                <w:rFonts w:cs="Arial"/>
                <w:b/>
                <w:bCs/>
              </w:rPr>
              <w:t>Channel</w:t>
            </w:r>
          </w:p>
        </w:tc>
        <w:tc>
          <w:tcPr>
            <w:tcW w:w="0" w:type="auto"/>
            <w:vAlign w:val="center"/>
          </w:tcPr>
          <w:p w14:paraId="4DD3934E" w14:textId="7440BB7C" w:rsidR="00B95BC8" w:rsidRPr="00532359" w:rsidRDefault="00B95BC8" w:rsidP="00C75074">
            <w:pPr>
              <w:jc w:val="center"/>
              <w:rPr>
                <w:rFonts w:cs="Arial"/>
                <w:b/>
                <w:bCs/>
              </w:rPr>
            </w:pPr>
            <w:r>
              <w:rPr>
                <w:rFonts w:cs="Arial"/>
                <w:b/>
                <w:bCs/>
              </w:rPr>
              <w:t>Command to activate the channel</w:t>
            </w:r>
          </w:p>
        </w:tc>
      </w:tr>
      <w:tr w:rsidR="00B95BC8" w14:paraId="45C8D8DF" w14:textId="77777777" w:rsidTr="00797075">
        <w:trPr>
          <w:jc w:val="center"/>
        </w:trPr>
        <w:tc>
          <w:tcPr>
            <w:tcW w:w="0" w:type="auto"/>
            <w:vAlign w:val="center"/>
          </w:tcPr>
          <w:p w14:paraId="142D50DE" w14:textId="77777777" w:rsidR="00B95BC8" w:rsidRDefault="00B95BC8" w:rsidP="00C75074">
            <w:pPr>
              <w:jc w:val="center"/>
              <w:rPr>
                <w:rFonts w:cs="Arial"/>
              </w:rPr>
            </w:pPr>
            <w:r w:rsidRPr="00532359">
              <w:rPr>
                <w:rFonts w:cs="Arial"/>
              </w:rPr>
              <w:t>1</w:t>
            </w:r>
          </w:p>
        </w:tc>
        <w:tc>
          <w:tcPr>
            <w:tcW w:w="0" w:type="auto"/>
            <w:vAlign w:val="center"/>
          </w:tcPr>
          <w:p w14:paraId="298403EE" w14:textId="77777777" w:rsidR="00B95BC8" w:rsidRDefault="00B95BC8" w:rsidP="00C75074">
            <w:pPr>
              <w:jc w:val="center"/>
              <w:rPr>
                <w:rFonts w:cs="Arial"/>
              </w:rPr>
            </w:pPr>
            <w:r w:rsidRPr="00532359">
              <w:rPr>
                <w:rFonts w:cs="Arial"/>
              </w:rPr>
              <w:t>Bluetooth</w:t>
            </w:r>
          </w:p>
        </w:tc>
        <w:tc>
          <w:tcPr>
            <w:tcW w:w="0" w:type="auto"/>
            <w:vAlign w:val="center"/>
          </w:tcPr>
          <w:p w14:paraId="78F7641E" w14:textId="7E6715E7" w:rsidR="00B95BC8" w:rsidRPr="00532359" w:rsidRDefault="00B95BC8" w:rsidP="00C75074">
            <w:pPr>
              <w:jc w:val="center"/>
              <w:rPr>
                <w:rFonts w:cs="Arial"/>
              </w:rPr>
            </w:pPr>
            <w:r>
              <w:rPr>
                <w:rFonts w:cs="Arial"/>
              </w:rPr>
              <w:t xml:space="preserve">Space + </w:t>
            </w:r>
            <w:r w:rsidR="0016150B">
              <w:rPr>
                <w:rFonts w:cs="Arial"/>
              </w:rPr>
              <w:t>Left Arrow</w:t>
            </w:r>
            <w:r w:rsidRPr="003042C1">
              <w:rPr>
                <w:rFonts w:cs="Arial"/>
              </w:rPr>
              <w:t xml:space="preserve"> + Dot 1</w:t>
            </w:r>
          </w:p>
        </w:tc>
      </w:tr>
      <w:tr w:rsidR="00B95BC8" w14:paraId="4FBC9BDF" w14:textId="77777777" w:rsidTr="00797075">
        <w:trPr>
          <w:jc w:val="center"/>
        </w:trPr>
        <w:tc>
          <w:tcPr>
            <w:tcW w:w="0" w:type="auto"/>
            <w:vAlign w:val="center"/>
          </w:tcPr>
          <w:p w14:paraId="4534B429" w14:textId="77777777" w:rsidR="00B95BC8" w:rsidRDefault="00B95BC8" w:rsidP="00C75074">
            <w:pPr>
              <w:jc w:val="center"/>
              <w:rPr>
                <w:rFonts w:cs="Arial"/>
              </w:rPr>
            </w:pPr>
            <w:r w:rsidRPr="00532359">
              <w:rPr>
                <w:rFonts w:cs="Arial"/>
              </w:rPr>
              <w:t>2</w:t>
            </w:r>
          </w:p>
        </w:tc>
        <w:tc>
          <w:tcPr>
            <w:tcW w:w="0" w:type="auto"/>
            <w:vAlign w:val="center"/>
          </w:tcPr>
          <w:p w14:paraId="11F057DF" w14:textId="77777777" w:rsidR="00B95BC8" w:rsidRDefault="00B95BC8" w:rsidP="00C75074">
            <w:pPr>
              <w:jc w:val="center"/>
              <w:rPr>
                <w:rFonts w:cs="Arial"/>
              </w:rPr>
            </w:pPr>
            <w:r w:rsidRPr="00532359">
              <w:rPr>
                <w:rFonts w:cs="Arial"/>
              </w:rPr>
              <w:t>Bluetooth</w:t>
            </w:r>
          </w:p>
        </w:tc>
        <w:tc>
          <w:tcPr>
            <w:tcW w:w="0" w:type="auto"/>
            <w:vAlign w:val="center"/>
          </w:tcPr>
          <w:p w14:paraId="44D8E456" w14:textId="121150B3" w:rsidR="00B95BC8" w:rsidRPr="00532359" w:rsidRDefault="00B95BC8" w:rsidP="00C75074">
            <w:pPr>
              <w:jc w:val="center"/>
              <w:rPr>
                <w:rFonts w:cs="Arial"/>
              </w:rPr>
            </w:pPr>
            <w:r>
              <w:rPr>
                <w:rFonts w:cs="Arial"/>
              </w:rPr>
              <w:t xml:space="preserve">Space + </w:t>
            </w:r>
            <w:r w:rsidR="0016150B">
              <w:rPr>
                <w:rFonts w:cs="Arial"/>
              </w:rPr>
              <w:t>Left Arrow</w:t>
            </w:r>
            <w:r w:rsidRPr="003042C1">
              <w:rPr>
                <w:rFonts w:cs="Arial"/>
              </w:rPr>
              <w:t xml:space="preserve"> + Dot </w:t>
            </w:r>
            <w:r>
              <w:rPr>
                <w:rFonts w:cs="Arial"/>
              </w:rPr>
              <w:t>2</w:t>
            </w:r>
          </w:p>
        </w:tc>
      </w:tr>
      <w:tr w:rsidR="00B95BC8" w14:paraId="544553F9" w14:textId="77777777" w:rsidTr="00797075">
        <w:trPr>
          <w:jc w:val="center"/>
        </w:trPr>
        <w:tc>
          <w:tcPr>
            <w:tcW w:w="0" w:type="auto"/>
            <w:vAlign w:val="center"/>
          </w:tcPr>
          <w:p w14:paraId="11B491AE" w14:textId="77777777" w:rsidR="00B95BC8" w:rsidRDefault="00B95BC8" w:rsidP="00C75074">
            <w:pPr>
              <w:jc w:val="center"/>
              <w:rPr>
                <w:rFonts w:cs="Arial"/>
              </w:rPr>
            </w:pPr>
            <w:r>
              <w:rPr>
                <w:rFonts w:cs="Arial"/>
              </w:rPr>
              <w:t>3</w:t>
            </w:r>
          </w:p>
        </w:tc>
        <w:tc>
          <w:tcPr>
            <w:tcW w:w="0" w:type="auto"/>
            <w:vAlign w:val="center"/>
          </w:tcPr>
          <w:p w14:paraId="5745879E" w14:textId="77777777" w:rsidR="00B95BC8" w:rsidRDefault="00B95BC8" w:rsidP="00C75074">
            <w:pPr>
              <w:jc w:val="center"/>
              <w:rPr>
                <w:rFonts w:cs="Arial"/>
              </w:rPr>
            </w:pPr>
            <w:r w:rsidRPr="00532359">
              <w:rPr>
                <w:rFonts w:cs="Arial"/>
              </w:rPr>
              <w:t>Bluetooth</w:t>
            </w:r>
          </w:p>
        </w:tc>
        <w:tc>
          <w:tcPr>
            <w:tcW w:w="0" w:type="auto"/>
            <w:vAlign w:val="center"/>
          </w:tcPr>
          <w:p w14:paraId="773F58FA" w14:textId="0088A7B3" w:rsidR="00B95BC8" w:rsidRPr="00532359" w:rsidRDefault="00B95BC8" w:rsidP="00C75074">
            <w:pPr>
              <w:jc w:val="center"/>
              <w:rPr>
                <w:rFonts w:cs="Arial"/>
              </w:rPr>
            </w:pPr>
            <w:r>
              <w:rPr>
                <w:rFonts w:cs="Arial"/>
              </w:rPr>
              <w:t xml:space="preserve">Space + </w:t>
            </w:r>
            <w:r w:rsidR="0016150B">
              <w:rPr>
                <w:rFonts w:cs="Arial"/>
              </w:rPr>
              <w:t>Left Arrow</w:t>
            </w:r>
            <w:r w:rsidRPr="003042C1">
              <w:rPr>
                <w:rFonts w:cs="Arial"/>
              </w:rPr>
              <w:t xml:space="preserve"> + Dot </w:t>
            </w:r>
            <w:r>
              <w:rPr>
                <w:rFonts w:cs="Arial"/>
              </w:rPr>
              <w:t>3</w:t>
            </w:r>
          </w:p>
        </w:tc>
      </w:tr>
      <w:tr w:rsidR="00B95BC8" w14:paraId="53BFF35E" w14:textId="77777777" w:rsidTr="00797075">
        <w:trPr>
          <w:jc w:val="center"/>
        </w:trPr>
        <w:tc>
          <w:tcPr>
            <w:tcW w:w="0" w:type="auto"/>
            <w:vAlign w:val="center"/>
          </w:tcPr>
          <w:p w14:paraId="02B359B1" w14:textId="77777777" w:rsidR="00B95BC8" w:rsidRDefault="00B95BC8" w:rsidP="00C75074">
            <w:pPr>
              <w:jc w:val="center"/>
              <w:rPr>
                <w:rFonts w:cs="Arial"/>
              </w:rPr>
            </w:pPr>
            <w:r>
              <w:rPr>
                <w:rFonts w:cs="Arial"/>
              </w:rPr>
              <w:t>4</w:t>
            </w:r>
          </w:p>
        </w:tc>
        <w:tc>
          <w:tcPr>
            <w:tcW w:w="0" w:type="auto"/>
            <w:vAlign w:val="center"/>
          </w:tcPr>
          <w:p w14:paraId="358493CC" w14:textId="77777777" w:rsidR="00B95BC8" w:rsidRDefault="00B95BC8" w:rsidP="00C75074">
            <w:pPr>
              <w:jc w:val="center"/>
              <w:rPr>
                <w:rFonts w:cs="Arial"/>
              </w:rPr>
            </w:pPr>
            <w:r w:rsidRPr="00532359">
              <w:rPr>
                <w:rFonts w:cs="Arial"/>
              </w:rPr>
              <w:t>Bluetooth</w:t>
            </w:r>
          </w:p>
        </w:tc>
        <w:tc>
          <w:tcPr>
            <w:tcW w:w="0" w:type="auto"/>
            <w:vAlign w:val="center"/>
          </w:tcPr>
          <w:p w14:paraId="7E385FCB" w14:textId="170988DA" w:rsidR="00B95BC8" w:rsidRPr="00532359" w:rsidRDefault="00B95BC8" w:rsidP="00C75074">
            <w:pPr>
              <w:jc w:val="center"/>
              <w:rPr>
                <w:rFonts w:cs="Arial"/>
              </w:rPr>
            </w:pPr>
            <w:r>
              <w:rPr>
                <w:rFonts w:cs="Arial"/>
              </w:rPr>
              <w:t xml:space="preserve">Space + </w:t>
            </w:r>
            <w:r w:rsidR="00A20B6E">
              <w:rPr>
                <w:rFonts w:cs="Arial"/>
              </w:rPr>
              <w:t>Right Arrow</w:t>
            </w:r>
            <w:r w:rsidRPr="003042C1">
              <w:rPr>
                <w:rFonts w:cs="Arial"/>
              </w:rPr>
              <w:t xml:space="preserve"> + Dot </w:t>
            </w:r>
            <w:r>
              <w:rPr>
                <w:rFonts w:cs="Arial"/>
              </w:rPr>
              <w:t>4</w:t>
            </w:r>
          </w:p>
        </w:tc>
      </w:tr>
      <w:tr w:rsidR="00B95BC8" w14:paraId="3283BA30" w14:textId="77777777" w:rsidTr="00797075">
        <w:trPr>
          <w:jc w:val="center"/>
        </w:trPr>
        <w:tc>
          <w:tcPr>
            <w:tcW w:w="0" w:type="auto"/>
            <w:vAlign w:val="center"/>
          </w:tcPr>
          <w:p w14:paraId="05E84A79" w14:textId="77777777" w:rsidR="00B95BC8" w:rsidRDefault="00B95BC8" w:rsidP="00C75074">
            <w:pPr>
              <w:jc w:val="center"/>
              <w:rPr>
                <w:rFonts w:cs="Arial"/>
              </w:rPr>
            </w:pPr>
            <w:r>
              <w:rPr>
                <w:rFonts w:cs="Arial"/>
              </w:rPr>
              <w:t>5</w:t>
            </w:r>
          </w:p>
        </w:tc>
        <w:tc>
          <w:tcPr>
            <w:tcW w:w="0" w:type="auto"/>
            <w:vAlign w:val="center"/>
          </w:tcPr>
          <w:p w14:paraId="3B7DB7F5" w14:textId="77777777" w:rsidR="00B95BC8" w:rsidRDefault="00B95BC8" w:rsidP="00C75074">
            <w:pPr>
              <w:jc w:val="center"/>
              <w:rPr>
                <w:rFonts w:cs="Arial"/>
              </w:rPr>
            </w:pPr>
            <w:r w:rsidRPr="00532359">
              <w:rPr>
                <w:rFonts w:cs="Arial"/>
              </w:rPr>
              <w:t>Bluetooth</w:t>
            </w:r>
          </w:p>
        </w:tc>
        <w:tc>
          <w:tcPr>
            <w:tcW w:w="0" w:type="auto"/>
            <w:vAlign w:val="center"/>
          </w:tcPr>
          <w:p w14:paraId="66B46B42" w14:textId="4D5FD2D4" w:rsidR="00B95BC8" w:rsidRPr="00532359" w:rsidRDefault="00B95BC8" w:rsidP="00C75074">
            <w:pPr>
              <w:jc w:val="center"/>
              <w:rPr>
                <w:rFonts w:cs="Arial"/>
              </w:rPr>
            </w:pPr>
            <w:r>
              <w:rPr>
                <w:rFonts w:cs="Arial"/>
              </w:rPr>
              <w:t xml:space="preserve">Space + </w:t>
            </w:r>
            <w:r w:rsidR="00A20B6E">
              <w:rPr>
                <w:rFonts w:cs="Arial"/>
              </w:rPr>
              <w:t>Right Arrow</w:t>
            </w:r>
            <w:r w:rsidRPr="003042C1">
              <w:rPr>
                <w:rFonts w:cs="Arial"/>
              </w:rPr>
              <w:t xml:space="preserve"> + Dot </w:t>
            </w:r>
            <w:r>
              <w:rPr>
                <w:rFonts w:cs="Arial"/>
              </w:rPr>
              <w:t>5</w:t>
            </w:r>
          </w:p>
        </w:tc>
      </w:tr>
      <w:tr w:rsidR="00B95BC8" w14:paraId="4F748A1D" w14:textId="77777777" w:rsidTr="00797075">
        <w:trPr>
          <w:jc w:val="center"/>
        </w:trPr>
        <w:tc>
          <w:tcPr>
            <w:tcW w:w="0" w:type="auto"/>
            <w:vAlign w:val="center"/>
          </w:tcPr>
          <w:p w14:paraId="028A9CE8" w14:textId="77777777" w:rsidR="00B95BC8" w:rsidRDefault="00B95BC8" w:rsidP="00C75074">
            <w:pPr>
              <w:jc w:val="center"/>
              <w:rPr>
                <w:rFonts w:cs="Arial"/>
              </w:rPr>
            </w:pPr>
            <w:r>
              <w:rPr>
                <w:rFonts w:cs="Arial"/>
              </w:rPr>
              <w:t>6</w:t>
            </w:r>
          </w:p>
        </w:tc>
        <w:tc>
          <w:tcPr>
            <w:tcW w:w="0" w:type="auto"/>
            <w:vAlign w:val="center"/>
          </w:tcPr>
          <w:p w14:paraId="1AB21F1D" w14:textId="77777777" w:rsidR="00B95BC8" w:rsidRDefault="00B95BC8" w:rsidP="00C75074">
            <w:pPr>
              <w:jc w:val="center"/>
              <w:rPr>
                <w:rFonts w:cs="Arial"/>
              </w:rPr>
            </w:pPr>
            <w:r w:rsidRPr="00532359">
              <w:rPr>
                <w:rFonts w:cs="Arial"/>
              </w:rPr>
              <w:t>USB</w:t>
            </w:r>
          </w:p>
        </w:tc>
        <w:tc>
          <w:tcPr>
            <w:tcW w:w="0" w:type="auto"/>
            <w:vAlign w:val="center"/>
          </w:tcPr>
          <w:p w14:paraId="12C94BFB" w14:textId="4913C917" w:rsidR="00B95BC8" w:rsidRPr="00532359" w:rsidRDefault="00B95BC8" w:rsidP="00C75074">
            <w:pPr>
              <w:jc w:val="center"/>
              <w:rPr>
                <w:rFonts w:cs="Arial"/>
              </w:rPr>
            </w:pPr>
            <w:r>
              <w:rPr>
                <w:rFonts w:cs="Arial"/>
              </w:rPr>
              <w:t xml:space="preserve">Space + </w:t>
            </w:r>
            <w:r w:rsidR="00A20B6E">
              <w:rPr>
                <w:rFonts w:cs="Arial"/>
              </w:rPr>
              <w:t>Right Arrow</w:t>
            </w:r>
            <w:r w:rsidRPr="003042C1">
              <w:rPr>
                <w:rFonts w:cs="Arial"/>
              </w:rPr>
              <w:t xml:space="preserve"> + Dot </w:t>
            </w:r>
            <w:r>
              <w:rPr>
                <w:rFonts w:cs="Arial"/>
              </w:rPr>
              <w:t>6</w:t>
            </w:r>
          </w:p>
        </w:tc>
      </w:tr>
    </w:tbl>
    <w:p w14:paraId="2D03196A" w14:textId="77777777" w:rsidR="002C5532" w:rsidRDefault="002C5532" w:rsidP="002C5532">
      <w:pPr>
        <w:jc w:val="both"/>
        <w:rPr>
          <w:rFonts w:cs="Arial"/>
        </w:rPr>
      </w:pPr>
    </w:p>
    <w:p w14:paraId="2839FE6B" w14:textId="113157D4" w:rsidR="002C5532" w:rsidRDefault="002C5532" w:rsidP="002C5532">
      <w:pPr>
        <w:jc w:val="both"/>
        <w:rPr>
          <w:rFonts w:cs="Arial"/>
        </w:rPr>
      </w:pPr>
      <w:r>
        <w:rPr>
          <w:rFonts w:cs="Arial"/>
        </w:rPr>
        <w:t>You can switch to any channel by pressing the corresponding activation command.</w:t>
      </w:r>
    </w:p>
    <w:p w14:paraId="53E223C4" w14:textId="77777777" w:rsidR="002C5532" w:rsidRDefault="002C5532" w:rsidP="002C5532">
      <w:pPr>
        <w:jc w:val="both"/>
        <w:rPr>
          <w:rFonts w:cs="Arial"/>
        </w:rPr>
      </w:pPr>
    </w:p>
    <w:p w14:paraId="2582E854" w14:textId="77777777" w:rsidR="002C5532" w:rsidRDefault="002C5532" w:rsidP="002C5532">
      <w:pPr>
        <w:jc w:val="both"/>
        <w:rPr>
          <w:rFonts w:cs="Arial"/>
        </w:rPr>
      </w:pPr>
      <w:r>
        <w:rPr>
          <w:rFonts w:cs="Arial"/>
        </w:rPr>
        <w:t>When you switch to any channel, the channel status is indicated by a unique vibration pattern.</w:t>
      </w:r>
    </w:p>
    <w:p w14:paraId="2A1794FD" w14:textId="77777777" w:rsidR="002C5532" w:rsidRDefault="002C5532" w:rsidP="002C5532">
      <w:pPr>
        <w:jc w:val="both"/>
        <w:rPr>
          <w:rFonts w:cs="Arial"/>
        </w:rPr>
      </w:pPr>
    </w:p>
    <w:p w14:paraId="65BB89C5" w14:textId="77777777" w:rsidR="002C5532" w:rsidRPr="00DC1E43" w:rsidRDefault="002C5532" w:rsidP="00525C7D">
      <w:pPr>
        <w:pStyle w:val="ListParagraph"/>
        <w:numPr>
          <w:ilvl w:val="0"/>
          <w:numId w:val="7"/>
        </w:numPr>
        <w:spacing w:after="0" w:line="240" w:lineRule="auto"/>
        <w:jc w:val="both"/>
        <w:rPr>
          <w:rFonts w:ascii="Arial" w:eastAsia="Times New Roman" w:hAnsi="Arial" w:cs="Arial"/>
          <w:sz w:val="24"/>
          <w:szCs w:val="24"/>
        </w:rPr>
      </w:pPr>
      <w:r w:rsidRPr="00DC1E43">
        <w:rPr>
          <w:rFonts w:ascii="Arial" w:eastAsia="Times New Roman" w:hAnsi="Arial" w:cs="Arial"/>
          <w:sz w:val="24"/>
          <w:szCs w:val="24"/>
        </w:rPr>
        <w:t>No Bluetooth device is paired with the channel – Three short vibration pulses.</w:t>
      </w:r>
    </w:p>
    <w:p w14:paraId="66A13EEE" w14:textId="77777777" w:rsidR="002C5532" w:rsidRPr="00DC1E43" w:rsidRDefault="002C5532" w:rsidP="00525C7D">
      <w:pPr>
        <w:pStyle w:val="ListParagraph"/>
        <w:numPr>
          <w:ilvl w:val="0"/>
          <w:numId w:val="7"/>
        </w:numPr>
        <w:spacing w:after="0" w:line="240" w:lineRule="auto"/>
        <w:jc w:val="both"/>
        <w:rPr>
          <w:rFonts w:ascii="Arial" w:eastAsia="Times New Roman" w:hAnsi="Arial" w:cs="Arial"/>
          <w:sz w:val="24"/>
          <w:szCs w:val="24"/>
        </w:rPr>
      </w:pPr>
      <w:r w:rsidRPr="00DC1E43">
        <w:rPr>
          <w:rFonts w:ascii="Arial" w:eastAsia="Times New Roman" w:hAnsi="Arial" w:cs="Arial"/>
          <w:sz w:val="24"/>
          <w:szCs w:val="24"/>
        </w:rPr>
        <w:t>A Bluetooth device is paired but not actively connected – Two short vibration pulses</w:t>
      </w:r>
    </w:p>
    <w:p w14:paraId="1B6C555E" w14:textId="52F80DAC" w:rsidR="00EA7EE5" w:rsidRPr="002C5532" w:rsidRDefault="002C5532" w:rsidP="00525C7D">
      <w:pPr>
        <w:pStyle w:val="ListParagraph"/>
        <w:numPr>
          <w:ilvl w:val="0"/>
          <w:numId w:val="7"/>
        </w:numPr>
        <w:jc w:val="both"/>
        <w:rPr>
          <w:rFonts w:ascii="Arial" w:eastAsia="Times New Roman" w:hAnsi="Arial" w:cs="Arial"/>
          <w:sz w:val="24"/>
          <w:szCs w:val="24"/>
        </w:rPr>
      </w:pPr>
      <w:r w:rsidRPr="002C5532">
        <w:rPr>
          <w:rFonts w:ascii="Arial" w:eastAsia="Times New Roman" w:hAnsi="Arial" w:cs="Arial"/>
          <w:sz w:val="24"/>
          <w:szCs w:val="24"/>
        </w:rPr>
        <w:t>A Bluetooth device is paired and connected – A single short vibration pulse.</w:t>
      </w:r>
    </w:p>
    <w:p w14:paraId="3C648A05" w14:textId="35928601" w:rsidR="005B7B58" w:rsidRPr="00122DF5" w:rsidRDefault="00C21FC7" w:rsidP="00122DF5">
      <w:pPr>
        <w:pStyle w:val="Heading1"/>
      </w:pPr>
      <w:bookmarkStart w:id="114" w:name="_Toc51146205"/>
      <w:r>
        <w:t xml:space="preserve">Selecting the communication </w:t>
      </w:r>
      <w:r w:rsidR="00A96C60">
        <w:t>p</w:t>
      </w:r>
      <w:r>
        <w:t>rotocol</w:t>
      </w:r>
      <w:bookmarkEnd w:id="114"/>
    </w:p>
    <w:p w14:paraId="2613B963" w14:textId="24D69F60" w:rsidR="00EA7EE5" w:rsidRDefault="00EA7EE5" w:rsidP="00EA7EE5">
      <w:pPr>
        <w:jc w:val="both"/>
        <w:rPr>
          <w:rFonts w:cs="Arial"/>
        </w:rPr>
      </w:pPr>
      <w:r>
        <w:rPr>
          <w:rFonts w:cs="Arial"/>
        </w:rPr>
        <w:t xml:space="preserve">The following table captures the key commands to select </w:t>
      </w:r>
      <w:r w:rsidR="008D6E38">
        <w:rPr>
          <w:rFonts w:cs="Arial"/>
        </w:rPr>
        <w:t xml:space="preserve">the </w:t>
      </w:r>
      <w:r>
        <w:rPr>
          <w:rFonts w:cs="Arial"/>
        </w:rPr>
        <w:t xml:space="preserve">desired communication protocol </w:t>
      </w:r>
      <w:r w:rsidR="00E047BC">
        <w:rPr>
          <w:rFonts w:cs="Arial"/>
        </w:rPr>
        <w:t>for a</w:t>
      </w:r>
      <w:r>
        <w:rPr>
          <w:rFonts w:cs="Arial"/>
        </w:rPr>
        <w:t xml:space="preserve"> channel,</w:t>
      </w:r>
    </w:p>
    <w:p w14:paraId="5DBBD451" w14:textId="77777777" w:rsidR="00EA7EE5" w:rsidRDefault="00EA7EE5" w:rsidP="00EA7EE5">
      <w:pPr>
        <w:jc w:val="both"/>
        <w:rPr>
          <w:rFonts w:cs="Arial"/>
        </w:rPr>
      </w:pPr>
    </w:p>
    <w:tbl>
      <w:tblPr>
        <w:tblW w:w="0" w:type="auto"/>
        <w:jc w:val="center"/>
        <w:tblLook w:val="04A0" w:firstRow="1" w:lastRow="0" w:firstColumn="1" w:lastColumn="0" w:noHBand="0" w:noVBand="1"/>
      </w:tblPr>
      <w:tblGrid>
        <w:gridCol w:w="1163"/>
        <w:gridCol w:w="1231"/>
        <w:gridCol w:w="2217"/>
        <w:gridCol w:w="2451"/>
      </w:tblGrid>
      <w:tr w:rsidR="00EA7EE5" w:rsidRPr="009606E1" w14:paraId="3A78904D" w14:textId="77777777" w:rsidTr="00AA777F">
        <w:trPr>
          <w:trHeight w:val="9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0DD35" w14:textId="77777777" w:rsidR="00915149" w:rsidRDefault="00EA7EE5" w:rsidP="00C75074">
            <w:pPr>
              <w:jc w:val="center"/>
              <w:rPr>
                <w:rFonts w:cs="Arial"/>
                <w:b/>
                <w:bCs/>
              </w:rPr>
            </w:pPr>
            <w:r>
              <w:rPr>
                <w:rFonts w:cs="Arial"/>
                <w:b/>
                <w:bCs/>
              </w:rPr>
              <w:t>Channel</w:t>
            </w:r>
          </w:p>
          <w:p w14:paraId="09CD20F7" w14:textId="7AC14E96" w:rsidR="00EA7EE5" w:rsidRPr="009606E1" w:rsidRDefault="00EA7EE5" w:rsidP="00C75074">
            <w:pPr>
              <w:jc w:val="center"/>
              <w:rPr>
                <w:rFonts w:cs="Arial"/>
                <w:b/>
                <w:bCs/>
              </w:rPr>
            </w:pPr>
            <w:r>
              <w:rPr>
                <w:rFonts w:cs="Arial"/>
                <w:b/>
                <w:bCs/>
              </w:rPr>
              <w:t>Number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7648AC" w14:textId="77777777" w:rsidR="00EA7EE5" w:rsidRPr="009606E1" w:rsidRDefault="00EA7EE5" w:rsidP="00C75074">
            <w:pPr>
              <w:jc w:val="center"/>
              <w:rPr>
                <w:rFonts w:cs="Arial"/>
                <w:b/>
                <w:bCs/>
              </w:rPr>
            </w:pPr>
            <w:r w:rsidRPr="009606E1">
              <w:rPr>
                <w:rFonts w:cs="Arial"/>
                <w:b/>
                <w:bCs/>
              </w:rPr>
              <w:t>Channel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2CFD6B" w14:textId="77777777" w:rsidR="00AA777F" w:rsidRDefault="00EA7EE5" w:rsidP="00C75074">
            <w:pPr>
              <w:jc w:val="center"/>
              <w:rPr>
                <w:rFonts w:cs="Arial"/>
                <w:b/>
                <w:bCs/>
              </w:rPr>
            </w:pPr>
            <w:r w:rsidRPr="00532359">
              <w:rPr>
                <w:rFonts w:cs="Arial"/>
                <w:b/>
                <w:bCs/>
              </w:rPr>
              <w:t>Communication</w:t>
            </w:r>
            <w:r>
              <w:rPr>
                <w:rFonts w:cs="Arial"/>
                <w:b/>
                <w:bCs/>
              </w:rPr>
              <w:t xml:space="preserve"> </w:t>
            </w:r>
          </w:p>
          <w:p w14:paraId="5DCEB703" w14:textId="0AD7282D" w:rsidR="00EA7EE5" w:rsidRPr="009606E1" w:rsidRDefault="00EA7EE5" w:rsidP="00C75074">
            <w:pPr>
              <w:jc w:val="center"/>
              <w:rPr>
                <w:rFonts w:cs="Arial"/>
                <w:b/>
                <w:bCs/>
              </w:rPr>
            </w:pPr>
            <w:r w:rsidRPr="009606E1">
              <w:rPr>
                <w:rFonts w:cs="Arial"/>
                <w:b/>
                <w:bCs/>
              </w:rPr>
              <w:t>Protocol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4FE7B2" w14:textId="77777777" w:rsidR="00EA7EE5" w:rsidRPr="009606E1" w:rsidRDefault="00EA7EE5" w:rsidP="00C75074">
            <w:pPr>
              <w:jc w:val="center"/>
              <w:rPr>
                <w:rFonts w:cs="Arial"/>
                <w:b/>
                <w:bCs/>
              </w:rPr>
            </w:pPr>
            <w:r w:rsidRPr="009606E1">
              <w:rPr>
                <w:rFonts w:cs="Arial"/>
                <w:b/>
                <w:bCs/>
              </w:rPr>
              <w:t>Commands</w:t>
            </w:r>
          </w:p>
        </w:tc>
      </w:tr>
      <w:tr w:rsidR="00EA7EE5" w:rsidRPr="009606E1" w14:paraId="15133021" w14:textId="77777777" w:rsidTr="00AA777F">
        <w:trPr>
          <w:trHeight w:val="315"/>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3E449E62" w14:textId="77777777" w:rsidR="00EA7EE5" w:rsidRPr="009606E1" w:rsidRDefault="00EA7EE5" w:rsidP="00C75074">
            <w:pPr>
              <w:jc w:val="center"/>
              <w:rPr>
                <w:rFonts w:cs="Arial"/>
              </w:rPr>
            </w:pPr>
            <w:r w:rsidRPr="009606E1">
              <w:rPr>
                <w:rFonts w:cs="Arial"/>
              </w:rPr>
              <w:t>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697CE938" w14:textId="77777777" w:rsidR="00EA7EE5" w:rsidRPr="009606E1" w:rsidRDefault="00EA7EE5" w:rsidP="00C75074">
            <w:pPr>
              <w:jc w:val="center"/>
              <w:rPr>
                <w:rFonts w:cs="Arial"/>
              </w:rPr>
            </w:pPr>
            <w:r w:rsidRPr="009606E1">
              <w:rPr>
                <w:rFonts w:cs="Arial"/>
              </w:rPr>
              <w:t>Bluetooth</w:t>
            </w:r>
          </w:p>
        </w:tc>
        <w:tc>
          <w:tcPr>
            <w:tcW w:w="0" w:type="auto"/>
            <w:tcBorders>
              <w:top w:val="nil"/>
              <w:left w:val="nil"/>
              <w:bottom w:val="single" w:sz="4" w:space="0" w:color="auto"/>
              <w:right w:val="single" w:sz="4" w:space="0" w:color="auto"/>
            </w:tcBorders>
            <w:shd w:val="clear" w:color="auto" w:fill="auto"/>
            <w:noWrap/>
            <w:vAlign w:val="center"/>
            <w:hideMark/>
          </w:tcPr>
          <w:p w14:paraId="780BFE74" w14:textId="08AE206C"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nil"/>
              <w:left w:val="nil"/>
              <w:bottom w:val="single" w:sz="4" w:space="0" w:color="auto"/>
              <w:right w:val="single" w:sz="4" w:space="0" w:color="auto"/>
            </w:tcBorders>
            <w:shd w:val="clear" w:color="auto" w:fill="auto"/>
            <w:noWrap/>
            <w:vAlign w:val="center"/>
            <w:hideMark/>
          </w:tcPr>
          <w:p w14:paraId="7F2DA4AB" w14:textId="1C20F010"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4E3C8E74" w14:textId="77777777" w:rsidTr="00AA777F">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1C2A2D25"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19129F0A" w14:textId="77777777" w:rsidR="00EA7EE5" w:rsidRPr="009606E1" w:rsidRDefault="00EA7EE5" w:rsidP="00C75074">
            <w:pPr>
              <w:rPr>
                <w:rFonts w:cs="Arial"/>
              </w:rPr>
            </w:pPr>
          </w:p>
        </w:tc>
        <w:tc>
          <w:tcPr>
            <w:tcW w:w="0" w:type="auto"/>
            <w:tcBorders>
              <w:top w:val="nil"/>
              <w:left w:val="nil"/>
              <w:bottom w:val="single" w:sz="4" w:space="0" w:color="auto"/>
              <w:right w:val="single" w:sz="4" w:space="0" w:color="auto"/>
            </w:tcBorders>
            <w:shd w:val="clear" w:color="auto" w:fill="auto"/>
            <w:noWrap/>
            <w:vAlign w:val="center"/>
            <w:hideMark/>
          </w:tcPr>
          <w:p w14:paraId="7A6BF7C1" w14:textId="06C89F4B" w:rsidR="00EA7EE5" w:rsidRPr="009606E1" w:rsidRDefault="009E2BC7" w:rsidP="00C75074">
            <w:pPr>
              <w:rPr>
                <w:rFonts w:cs="Arial"/>
              </w:rPr>
            </w:pPr>
            <w:r>
              <w:rPr>
                <w:rFonts w:cs="Arial"/>
              </w:rPr>
              <w:t>Keyboard-HID</w:t>
            </w:r>
          </w:p>
        </w:tc>
        <w:tc>
          <w:tcPr>
            <w:tcW w:w="0" w:type="auto"/>
            <w:tcBorders>
              <w:top w:val="nil"/>
              <w:left w:val="nil"/>
              <w:bottom w:val="single" w:sz="4" w:space="0" w:color="auto"/>
              <w:right w:val="single" w:sz="4" w:space="0" w:color="auto"/>
            </w:tcBorders>
            <w:shd w:val="clear" w:color="auto" w:fill="auto"/>
            <w:noWrap/>
            <w:vAlign w:val="center"/>
            <w:hideMark/>
          </w:tcPr>
          <w:p w14:paraId="1B0C9F00" w14:textId="36A6677C"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3316DE03" w14:textId="77777777" w:rsidTr="00AA777F">
        <w:trPr>
          <w:trHeight w:val="315"/>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431CE9D" w14:textId="77777777" w:rsidR="00EA7EE5" w:rsidRPr="009606E1" w:rsidRDefault="00EA7EE5" w:rsidP="00C75074">
            <w:pPr>
              <w:jc w:val="center"/>
              <w:rPr>
                <w:rFonts w:cs="Arial"/>
              </w:rPr>
            </w:pPr>
            <w:r w:rsidRPr="009606E1">
              <w:rPr>
                <w:rFonts w:cs="Arial"/>
              </w:rPr>
              <w:t>2</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5D001AE" w14:textId="77777777" w:rsidR="00EA7EE5" w:rsidRPr="009606E1" w:rsidRDefault="00EA7EE5" w:rsidP="00C75074">
            <w:pPr>
              <w:jc w:val="center"/>
              <w:rPr>
                <w:rFonts w:cs="Arial"/>
              </w:rPr>
            </w:pPr>
            <w:r w:rsidRPr="009606E1">
              <w:rPr>
                <w:rFonts w:cs="Arial"/>
              </w:rPr>
              <w:t>Bluetooth</w:t>
            </w:r>
          </w:p>
        </w:tc>
        <w:tc>
          <w:tcPr>
            <w:tcW w:w="0" w:type="auto"/>
            <w:tcBorders>
              <w:top w:val="nil"/>
              <w:left w:val="nil"/>
              <w:bottom w:val="single" w:sz="4" w:space="0" w:color="auto"/>
              <w:right w:val="single" w:sz="4" w:space="0" w:color="auto"/>
            </w:tcBorders>
            <w:shd w:val="clear" w:color="auto" w:fill="auto"/>
            <w:noWrap/>
            <w:vAlign w:val="center"/>
            <w:hideMark/>
          </w:tcPr>
          <w:p w14:paraId="17DD1CDF" w14:textId="43644FBA"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nil"/>
              <w:left w:val="nil"/>
              <w:bottom w:val="single" w:sz="4" w:space="0" w:color="auto"/>
              <w:right w:val="single" w:sz="4" w:space="0" w:color="auto"/>
            </w:tcBorders>
            <w:shd w:val="clear" w:color="auto" w:fill="auto"/>
            <w:noWrap/>
            <w:vAlign w:val="center"/>
            <w:hideMark/>
          </w:tcPr>
          <w:p w14:paraId="18A95461" w14:textId="28DCD970"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6684F2D7" w14:textId="77777777" w:rsidTr="00AA777F">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0F4FEB97"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080DB2CF" w14:textId="77777777" w:rsidR="00EA7EE5" w:rsidRPr="009606E1" w:rsidRDefault="00EA7EE5" w:rsidP="00C75074">
            <w:pPr>
              <w:rPr>
                <w:rFonts w:cs="Arial"/>
              </w:rPr>
            </w:pPr>
          </w:p>
        </w:tc>
        <w:tc>
          <w:tcPr>
            <w:tcW w:w="0" w:type="auto"/>
            <w:tcBorders>
              <w:top w:val="nil"/>
              <w:left w:val="nil"/>
              <w:bottom w:val="single" w:sz="4" w:space="0" w:color="auto"/>
              <w:right w:val="single" w:sz="4" w:space="0" w:color="auto"/>
            </w:tcBorders>
            <w:shd w:val="clear" w:color="auto" w:fill="auto"/>
            <w:noWrap/>
            <w:vAlign w:val="center"/>
            <w:hideMark/>
          </w:tcPr>
          <w:p w14:paraId="10917676" w14:textId="14C9B635" w:rsidR="00EA7EE5" w:rsidRPr="009606E1" w:rsidRDefault="009E2BC7" w:rsidP="00C75074">
            <w:pPr>
              <w:rPr>
                <w:rFonts w:cs="Arial"/>
              </w:rPr>
            </w:pPr>
            <w:r>
              <w:rPr>
                <w:rFonts w:cs="Arial"/>
              </w:rPr>
              <w:t>Keyboard-HID</w:t>
            </w:r>
          </w:p>
        </w:tc>
        <w:tc>
          <w:tcPr>
            <w:tcW w:w="0" w:type="auto"/>
            <w:tcBorders>
              <w:top w:val="nil"/>
              <w:left w:val="nil"/>
              <w:bottom w:val="single" w:sz="4" w:space="0" w:color="auto"/>
              <w:right w:val="single" w:sz="4" w:space="0" w:color="auto"/>
            </w:tcBorders>
            <w:shd w:val="clear" w:color="auto" w:fill="auto"/>
            <w:noWrap/>
            <w:vAlign w:val="center"/>
            <w:hideMark/>
          </w:tcPr>
          <w:p w14:paraId="377A3661" w14:textId="3B8E6BEA"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06FAFC4D" w14:textId="77777777" w:rsidTr="00AA777F">
        <w:trPr>
          <w:trHeight w:val="315"/>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15650683" w14:textId="77777777" w:rsidR="00EA7EE5" w:rsidRPr="009606E1" w:rsidRDefault="00EA7EE5" w:rsidP="00C75074">
            <w:pPr>
              <w:jc w:val="center"/>
              <w:rPr>
                <w:rFonts w:cs="Arial"/>
              </w:rPr>
            </w:pPr>
            <w:r w:rsidRPr="009606E1">
              <w:rPr>
                <w:rFonts w:cs="Arial"/>
              </w:rPr>
              <w:t>3</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5FB79259" w14:textId="77777777" w:rsidR="00EA7EE5" w:rsidRPr="009606E1" w:rsidRDefault="00EA7EE5" w:rsidP="00C75074">
            <w:pPr>
              <w:jc w:val="center"/>
              <w:rPr>
                <w:rFonts w:cs="Arial"/>
              </w:rPr>
            </w:pPr>
            <w:r w:rsidRPr="009606E1">
              <w:rPr>
                <w:rFonts w:cs="Arial"/>
              </w:rPr>
              <w:t>Bluetooth</w:t>
            </w:r>
          </w:p>
        </w:tc>
        <w:tc>
          <w:tcPr>
            <w:tcW w:w="0" w:type="auto"/>
            <w:tcBorders>
              <w:top w:val="nil"/>
              <w:left w:val="nil"/>
              <w:bottom w:val="single" w:sz="4" w:space="0" w:color="auto"/>
              <w:right w:val="single" w:sz="4" w:space="0" w:color="auto"/>
            </w:tcBorders>
            <w:shd w:val="clear" w:color="auto" w:fill="auto"/>
            <w:noWrap/>
            <w:vAlign w:val="center"/>
            <w:hideMark/>
          </w:tcPr>
          <w:p w14:paraId="20765A78" w14:textId="6DE2E4C5"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nil"/>
              <w:left w:val="nil"/>
              <w:bottom w:val="single" w:sz="4" w:space="0" w:color="auto"/>
              <w:right w:val="single" w:sz="4" w:space="0" w:color="auto"/>
            </w:tcBorders>
            <w:shd w:val="clear" w:color="auto" w:fill="auto"/>
            <w:noWrap/>
            <w:vAlign w:val="center"/>
            <w:hideMark/>
          </w:tcPr>
          <w:p w14:paraId="777963EA" w14:textId="61CEBBC2"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00FAA8E0" w14:textId="77777777" w:rsidTr="00AA777F">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65ADC5DA"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568C18A8" w14:textId="77777777" w:rsidR="00EA7EE5" w:rsidRPr="009606E1" w:rsidRDefault="00EA7EE5" w:rsidP="00C75074">
            <w:pPr>
              <w:rPr>
                <w:rFonts w:cs="Arial"/>
              </w:rPr>
            </w:pPr>
          </w:p>
        </w:tc>
        <w:tc>
          <w:tcPr>
            <w:tcW w:w="0" w:type="auto"/>
            <w:tcBorders>
              <w:top w:val="nil"/>
              <w:left w:val="nil"/>
              <w:bottom w:val="single" w:sz="4" w:space="0" w:color="auto"/>
              <w:right w:val="single" w:sz="4" w:space="0" w:color="auto"/>
            </w:tcBorders>
            <w:shd w:val="clear" w:color="auto" w:fill="auto"/>
            <w:noWrap/>
            <w:vAlign w:val="center"/>
            <w:hideMark/>
          </w:tcPr>
          <w:p w14:paraId="579AC46A" w14:textId="09BE519C" w:rsidR="00EA7EE5" w:rsidRPr="009606E1" w:rsidRDefault="009E2BC7" w:rsidP="00C75074">
            <w:pPr>
              <w:rPr>
                <w:rFonts w:cs="Arial"/>
              </w:rPr>
            </w:pPr>
            <w:r>
              <w:rPr>
                <w:rFonts w:cs="Arial"/>
              </w:rPr>
              <w:t>Keyboard-HID</w:t>
            </w:r>
          </w:p>
        </w:tc>
        <w:tc>
          <w:tcPr>
            <w:tcW w:w="0" w:type="auto"/>
            <w:tcBorders>
              <w:top w:val="nil"/>
              <w:left w:val="nil"/>
              <w:bottom w:val="single" w:sz="4" w:space="0" w:color="auto"/>
              <w:right w:val="single" w:sz="4" w:space="0" w:color="auto"/>
            </w:tcBorders>
            <w:shd w:val="clear" w:color="auto" w:fill="auto"/>
            <w:noWrap/>
            <w:vAlign w:val="center"/>
            <w:hideMark/>
          </w:tcPr>
          <w:p w14:paraId="676DF91D" w14:textId="5305F3D1"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42C92143" w14:textId="77777777" w:rsidTr="00AA777F">
        <w:trPr>
          <w:trHeight w:val="315"/>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2B2D5CF6" w14:textId="77777777" w:rsidR="00EA7EE5" w:rsidRPr="009606E1" w:rsidRDefault="00EA7EE5" w:rsidP="00C75074">
            <w:pPr>
              <w:jc w:val="center"/>
              <w:rPr>
                <w:rFonts w:cs="Arial"/>
              </w:rPr>
            </w:pPr>
            <w:r w:rsidRPr="009606E1">
              <w:rPr>
                <w:rFonts w:cs="Arial"/>
              </w:rPr>
              <w:t>4</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6541D11" w14:textId="77777777" w:rsidR="00EA7EE5" w:rsidRPr="009606E1" w:rsidRDefault="00EA7EE5" w:rsidP="00C75074">
            <w:pPr>
              <w:jc w:val="center"/>
              <w:rPr>
                <w:rFonts w:cs="Arial"/>
              </w:rPr>
            </w:pPr>
            <w:r w:rsidRPr="009606E1">
              <w:rPr>
                <w:rFonts w:cs="Arial"/>
              </w:rPr>
              <w:t>Bluetooth</w:t>
            </w:r>
          </w:p>
        </w:tc>
        <w:tc>
          <w:tcPr>
            <w:tcW w:w="0" w:type="auto"/>
            <w:tcBorders>
              <w:top w:val="nil"/>
              <w:left w:val="nil"/>
              <w:bottom w:val="single" w:sz="4" w:space="0" w:color="auto"/>
              <w:right w:val="single" w:sz="4" w:space="0" w:color="auto"/>
            </w:tcBorders>
            <w:shd w:val="clear" w:color="auto" w:fill="auto"/>
            <w:noWrap/>
            <w:vAlign w:val="center"/>
            <w:hideMark/>
          </w:tcPr>
          <w:p w14:paraId="63EBD008" w14:textId="2DAE7981"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nil"/>
              <w:left w:val="nil"/>
              <w:bottom w:val="single" w:sz="4" w:space="0" w:color="auto"/>
              <w:right w:val="single" w:sz="4" w:space="0" w:color="auto"/>
            </w:tcBorders>
            <w:shd w:val="clear" w:color="auto" w:fill="auto"/>
            <w:noWrap/>
            <w:vAlign w:val="center"/>
            <w:hideMark/>
          </w:tcPr>
          <w:p w14:paraId="6898A399" w14:textId="266779CF"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276E567C" w14:textId="77777777" w:rsidTr="007F4FC9">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390DEAC5"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65F462D4" w14:textId="77777777" w:rsidR="00EA7EE5" w:rsidRPr="009606E1" w:rsidRDefault="00EA7EE5" w:rsidP="00C75074">
            <w:pPr>
              <w:rPr>
                <w:rFonts w:cs="Arial"/>
              </w:rPr>
            </w:pPr>
          </w:p>
        </w:tc>
        <w:tc>
          <w:tcPr>
            <w:tcW w:w="0" w:type="auto"/>
            <w:tcBorders>
              <w:top w:val="nil"/>
              <w:left w:val="nil"/>
              <w:bottom w:val="single" w:sz="4" w:space="0" w:color="auto"/>
              <w:right w:val="single" w:sz="4" w:space="0" w:color="auto"/>
            </w:tcBorders>
            <w:shd w:val="clear" w:color="auto" w:fill="auto"/>
            <w:noWrap/>
            <w:vAlign w:val="center"/>
            <w:hideMark/>
          </w:tcPr>
          <w:p w14:paraId="6B8041FE" w14:textId="694F2140" w:rsidR="00EA7EE5" w:rsidRPr="009606E1" w:rsidRDefault="009E2BC7" w:rsidP="00C75074">
            <w:pPr>
              <w:rPr>
                <w:rFonts w:cs="Arial"/>
              </w:rPr>
            </w:pPr>
            <w:r>
              <w:rPr>
                <w:rFonts w:cs="Arial"/>
              </w:rPr>
              <w:t>Keyboard-HID</w:t>
            </w:r>
          </w:p>
        </w:tc>
        <w:tc>
          <w:tcPr>
            <w:tcW w:w="0" w:type="auto"/>
            <w:tcBorders>
              <w:top w:val="nil"/>
              <w:left w:val="nil"/>
              <w:bottom w:val="single" w:sz="4" w:space="0" w:color="auto"/>
              <w:right w:val="single" w:sz="4" w:space="0" w:color="auto"/>
            </w:tcBorders>
            <w:shd w:val="clear" w:color="auto" w:fill="auto"/>
            <w:noWrap/>
            <w:vAlign w:val="center"/>
            <w:hideMark/>
          </w:tcPr>
          <w:p w14:paraId="3270AB74" w14:textId="6AB8CEB7"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02F8D4FE" w14:textId="77777777" w:rsidTr="007F4FC9">
        <w:trPr>
          <w:trHeight w:val="315"/>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4EF8A89D" w14:textId="77777777" w:rsidR="00EA7EE5" w:rsidRPr="009606E1" w:rsidRDefault="00EA7EE5" w:rsidP="00C75074">
            <w:pPr>
              <w:jc w:val="center"/>
              <w:rPr>
                <w:rFonts w:cs="Arial"/>
              </w:rPr>
            </w:pPr>
            <w:r w:rsidRPr="009606E1">
              <w:rPr>
                <w:rFonts w:cs="Arial"/>
              </w:rPr>
              <w:t>5</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34697982" w14:textId="77777777" w:rsidR="00EA7EE5" w:rsidRPr="009606E1" w:rsidRDefault="00EA7EE5" w:rsidP="00C75074">
            <w:pPr>
              <w:jc w:val="center"/>
              <w:rPr>
                <w:rFonts w:cs="Arial"/>
              </w:rPr>
            </w:pPr>
            <w:r w:rsidRPr="009606E1">
              <w:rPr>
                <w:rFonts w:cs="Arial"/>
              </w:rPr>
              <w:t>Bluetooth</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674E56" w14:textId="31B959A8"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F35187B" w14:textId="4EDF3E7C"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49B2FCDA" w14:textId="77777777" w:rsidTr="007F4FC9">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1F0FD17E"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3CE4919D" w14:textId="77777777" w:rsidR="00EA7EE5" w:rsidRPr="009606E1" w:rsidRDefault="00EA7EE5" w:rsidP="00C75074">
            <w:pPr>
              <w:rPr>
                <w:rFonts w:cs="Arial"/>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B2FF6A" w14:textId="041E9021" w:rsidR="00EA7EE5" w:rsidRPr="009606E1" w:rsidRDefault="009E2BC7" w:rsidP="00C75074">
            <w:pPr>
              <w:rPr>
                <w:rFonts w:cs="Arial"/>
              </w:rPr>
            </w:pPr>
            <w:r>
              <w:rPr>
                <w:rFonts w:cs="Arial"/>
              </w:rPr>
              <w:t>Keyboard-HID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FD5502" w14:textId="656D0C7D"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72A3E667" w14:textId="77777777" w:rsidTr="007F4FC9">
        <w:trPr>
          <w:trHeight w:val="315"/>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729B09D7" w14:textId="77777777" w:rsidR="00EA7EE5" w:rsidRPr="009606E1" w:rsidRDefault="00EA7EE5" w:rsidP="00C75074">
            <w:pPr>
              <w:jc w:val="center"/>
              <w:rPr>
                <w:rFonts w:cs="Arial"/>
              </w:rPr>
            </w:pPr>
            <w:r w:rsidRPr="009606E1">
              <w:rPr>
                <w:rFonts w:cs="Arial"/>
              </w:rPr>
              <w:t>6</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40D5645B" w14:textId="77777777" w:rsidR="00EA7EE5" w:rsidRPr="009606E1" w:rsidRDefault="00EA7EE5" w:rsidP="00C75074">
            <w:pPr>
              <w:jc w:val="center"/>
              <w:rPr>
                <w:rFonts w:cs="Arial"/>
              </w:rPr>
            </w:pPr>
            <w:r w:rsidRPr="009606E1">
              <w:rPr>
                <w:rFonts w:cs="Arial"/>
              </w:rPr>
              <w:t>USB</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77DC96" w14:textId="6526EB4B" w:rsidR="00EA7EE5" w:rsidRPr="009606E1" w:rsidRDefault="000073F0" w:rsidP="00C75074">
            <w:pPr>
              <w:rPr>
                <w:rFonts w:cs="Arial"/>
              </w:rPr>
            </w:pPr>
            <w:r>
              <w:rPr>
                <w:rFonts w:cs="Arial"/>
              </w:rPr>
              <w:t>Orbit-HID</w:t>
            </w:r>
            <w:r w:rsidR="00B044EA">
              <w:rPr>
                <w:rFonts w:cs="Arial"/>
              </w:rPr>
              <w:t xml:space="preserve"> (Default)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56450D" w14:textId="2384F167" w:rsidR="00EA7EE5" w:rsidRPr="009606E1" w:rsidRDefault="00A95408" w:rsidP="00C75074">
            <w:pPr>
              <w:rPr>
                <w:rFonts w:cs="Arial"/>
              </w:rPr>
            </w:pPr>
            <w:r>
              <w:rPr>
                <w:rFonts w:cs="Arial"/>
              </w:rPr>
              <w:t>Select</w:t>
            </w:r>
            <w:r w:rsidRPr="00CC5880">
              <w:rPr>
                <w:rFonts w:cs="Arial"/>
              </w:rPr>
              <w:t xml:space="preserve"> </w:t>
            </w:r>
            <w:r w:rsidR="00EA7EE5" w:rsidRPr="00B20AD0">
              <w:rPr>
                <w:rFonts w:cs="Arial"/>
              </w:rPr>
              <w:t>+ Dots 1</w:t>
            </w:r>
            <w:r w:rsidR="003F4CC4">
              <w:rPr>
                <w:rFonts w:cs="Arial"/>
              </w:rPr>
              <w:t xml:space="preserve"> </w:t>
            </w:r>
            <w:r w:rsidR="00EA7EE5" w:rsidRPr="00B20AD0">
              <w:rPr>
                <w:rFonts w:cs="Arial"/>
              </w:rPr>
              <w:t>3</w:t>
            </w:r>
            <w:r w:rsidR="003F4CC4">
              <w:rPr>
                <w:rFonts w:cs="Arial"/>
              </w:rPr>
              <w:t xml:space="preserve"> </w:t>
            </w:r>
            <w:r w:rsidR="00EA7EE5" w:rsidRPr="00B20AD0">
              <w:rPr>
                <w:rFonts w:cs="Arial"/>
              </w:rPr>
              <w:t>5</w:t>
            </w:r>
            <w:r w:rsidR="003F4CC4">
              <w:rPr>
                <w:rFonts w:cs="Arial"/>
              </w:rPr>
              <w:t xml:space="preserve"> </w:t>
            </w:r>
            <w:r w:rsidR="00EA7EE5" w:rsidRPr="00B20AD0">
              <w:rPr>
                <w:rFonts w:cs="Arial"/>
              </w:rPr>
              <w:t>7</w:t>
            </w:r>
          </w:p>
        </w:tc>
      </w:tr>
      <w:tr w:rsidR="00EA7EE5" w:rsidRPr="009606E1" w14:paraId="66B5D1D9" w14:textId="77777777" w:rsidTr="007F4FC9">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14CADFCD"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45F881FB" w14:textId="77777777" w:rsidR="00EA7EE5" w:rsidRPr="009606E1" w:rsidRDefault="00EA7EE5" w:rsidP="00C75074">
            <w:pPr>
              <w:rPr>
                <w:rFonts w:cs="Arial"/>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99F5119" w14:textId="5DB3808A" w:rsidR="00EA7EE5" w:rsidRPr="009606E1" w:rsidRDefault="00F233A7" w:rsidP="00C75074">
            <w:pPr>
              <w:rPr>
                <w:rFonts w:cs="Arial"/>
              </w:rPr>
            </w:pPr>
            <w:r>
              <w:rPr>
                <w:rFonts w:cs="Arial"/>
              </w:rPr>
              <w:t>Braille-HID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F720E6" w14:textId="3E2DB5AA" w:rsidR="00EA7EE5" w:rsidRPr="009606E1" w:rsidRDefault="0048694C" w:rsidP="00C75074">
            <w:pPr>
              <w:rPr>
                <w:rFonts w:cs="Arial"/>
              </w:rPr>
            </w:pPr>
            <w:r>
              <w:rPr>
                <w:rFonts w:cs="Arial"/>
              </w:rPr>
              <w:t>Select</w:t>
            </w:r>
            <w:r w:rsidRPr="00CC5880">
              <w:rPr>
                <w:rFonts w:cs="Arial"/>
              </w:rPr>
              <w:t xml:space="preserve"> </w:t>
            </w:r>
            <w:r w:rsidR="00EA7EE5" w:rsidRPr="00B20AD0">
              <w:rPr>
                <w:rFonts w:cs="Arial"/>
              </w:rPr>
              <w:t>+ Dots 1</w:t>
            </w:r>
            <w:r w:rsidR="003F4CC4">
              <w:rPr>
                <w:rFonts w:cs="Arial"/>
              </w:rPr>
              <w:t xml:space="preserve"> </w:t>
            </w:r>
            <w:r w:rsidR="00EA7EE5" w:rsidRPr="00B20AD0">
              <w:rPr>
                <w:rFonts w:cs="Arial"/>
              </w:rPr>
              <w:t>2</w:t>
            </w:r>
            <w:r w:rsidR="003F4CC4">
              <w:rPr>
                <w:rFonts w:cs="Arial"/>
              </w:rPr>
              <w:t xml:space="preserve"> </w:t>
            </w:r>
            <w:r w:rsidR="00EA7EE5" w:rsidRPr="00B20AD0">
              <w:rPr>
                <w:rFonts w:cs="Arial"/>
              </w:rPr>
              <w:t>7</w:t>
            </w:r>
          </w:p>
        </w:tc>
      </w:tr>
    </w:tbl>
    <w:p w14:paraId="5774EB61" w14:textId="77777777" w:rsidR="00EA7EE5" w:rsidRDefault="00EA7EE5" w:rsidP="00EA7EE5">
      <w:pPr>
        <w:jc w:val="both"/>
        <w:rPr>
          <w:rFonts w:cs="Arial"/>
        </w:rPr>
      </w:pPr>
    </w:p>
    <w:p w14:paraId="0095E301" w14:textId="58ACDB13" w:rsidR="00EA7EE5" w:rsidRPr="006F3C47" w:rsidRDefault="00EA7EE5" w:rsidP="006F3C47">
      <w:pPr>
        <w:jc w:val="both"/>
        <w:rPr>
          <w:rFonts w:cs="Arial"/>
        </w:rPr>
      </w:pPr>
      <w:r>
        <w:rPr>
          <w:rFonts w:cs="Arial"/>
        </w:rPr>
        <w:t xml:space="preserve">While you are using the Orbit Writer for the first time, it starts with the default channel, </w:t>
      </w:r>
      <w:r w:rsidR="00195D3B">
        <w:rPr>
          <w:rFonts w:cs="Arial"/>
        </w:rPr>
        <w:t>which</w:t>
      </w:r>
      <w:r>
        <w:rPr>
          <w:rFonts w:cs="Arial"/>
        </w:rPr>
        <w:t xml:space="preserve"> is channel </w:t>
      </w:r>
      <w:r w:rsidR="00195D3B">
        <w:rPr>
          <w:rFonts w:cs="Arial"/>
        </w:rPr>
        <w:t>1</w:t>
      </w:r>
      <w:r>
        <w:rPr>
          <w:rFonts w:cs="Arial"/>
        </w:rPr>
        <w:t xml:space="preserve"> and </w:t>
      </w:r>
      <w:r w:rsidR="00123A01">
        <w:rPr>
          <w:rFonts w:cs="Arial"/>
        </w:rPr>
        <w:t xml:space="preserve">the </w:t>
      </w:r>
      <w:r>
        <w:rPr>
          <w:rFonts w:cs="Arial"/>
        </w:rPr>
        <w:t xml:space="preserve">default protocol </w:t>
      </w:r>
      <w:r w:rsidR="00123A01">
        <w:rPr>
          <w:rFonts w:cs="Arial"/>
        </w:rPr>
        <w:t xml:space="preserve">which </w:t>
      </w:r>
      <w:r>
        <w:rPr>
          <w:rFonts w:cs="Arial"/>
        </w:rPr>
        <w:t xml:space="preserve">is </w:t>
      </w:r>
      <w:r w:rsidR="00473712">
        <w:rPr>
          <w:rFonts w:cs="Arial"/>
        </w:rPr>
        <w:t>S</w:t>
      </w:r>
      <w:r w:rsidR="009C42F9">
        <w:rPr>
          <w:rFonts w:cs="Arial"/>
        </w:rPr>
        <w:t>R</w:t>
      </w:r>
      <w:r w:rsidR="00473712">
        <w:rPr>
          <w:rFonts w:cs="Arial"/>
        </w:rPr>
        <w:t>P (Screen Reader Profile)</w:t>
      </w:r>
      <w:r>
        <w:rPr>
          <w:rFonts w:cs="Arial"/>
        </w:rPr>
        <w:t>.</w:t>
      </w:r>
    </w:p>
    <w:p w14:paraId="11325689" w14:textId="77777777" w:rsidR="00EA7EE5" w:rsidRDefault="00EA7EE5" w:rsidP="00EA7EE5">
      <w:pPr>
        <w:rPr>
          <w:rFonts w:cs="Arial"/>
        </w:rPr>
      </w:pPr>
    </w:p>
    <w:p w14:paraId="532E8FF3" w14:textId="6305AC6A" w:rsidR="00EA7EE5" w:rsidRDefault="00EA7EE5" w:rsidP="00EA7EE5">
      <w:pPr>
        <w:rPr>
          <w:rFonts w:cs="Arial"/>
        </w:rPr>
      </w:pPr>
      <w:r>
        <w:rPr>
          <w:rFonts w:cs="Arial"/>
        </w:rPr>
        <w:lastRenderedPageBreak/>
        <w:t xml:space="preserve">By default, each Bluetooth channel is configured to connect over </w:t>
      </w:r>
      <w:r w:rsidR="00E94C4D">
        <w:rPr>
          <w:rFonts w:cs="Arial"/>
        </w:rPr>
        <w:t>SRP</w:t>
      </w:r>
      <w:r>
        <w:rPr>
          <w:rFonts w:cs="Arial"/>
        </w:rPr>
        <w:t xml:space="preserve"> protocol. If you wish to connect over </w:t>
      </w:r>
      <w:r w:rsidR="00195D3B">
        <w:rPr>
          <w:rFonts w:cs="Arial"/>
        </w:rPr>
        <w:t xml:space="preserve">the </w:t>
      </w:r>
      <w:r w:rsidR="00100359">
        <w:rPr>
          <w:rFonts w:cs="Arial"/>
        </w:rPr>
        <w:t>K</w:t>
      </w:r>
      <w:r>
        <w:rPr>
          <w:rFonts w:cs="Arial"/>
        </w:rPr>
        <w:t>eyboard</w:t>
      </w:r>
      <w:r w:rsidR="00100359">
        <w:rPr>
          <w:rFonts w:cs="Arial"/>
        </w:rPr>
        <w:t>-HID</w:t>
      </w:r>
      <w:r>
        <w:rPr>
          <w:rFonts w:cs="Arial"/>
        </w:rPr>
        <w:t xml:space="preserve"> protocol, you can switch. </w:t>
      </w:r>
    </w:p>
    <w:p w14:paraId="3C553BE0" w14:textId="77777777" w:rsidR="00EA7EE5" w:rsidRDefault="00EA7EE5" w:rsidP="00EA7EE5">
      <w:pPr>
        <w:rPr>
          <w:rFonts w:cs="Arial"/>
        </w:rPr>
      </w:pPr>
    </w:p>
    <w:p w14:paraId="7AC83043" w14:textId="7A690982" w:rsidR="00334CE1" w:rsidRDefault="00EA7EE5" w:rsidP="00EA7EE5">
      <w:pPr>
        <w:rPr>
          <w:rFonts w:cs="Arial"/>
        </w:rPr>
      </w:pPr>
      <w:r>
        <w:rPr>
          <w:rFonts w:cs="Arial"/>
        </w:rPr>
        <w:t xml:space="preserve">By default, the USB channel is configured to connect over </w:t>
      </w:r>
      <w:r w:rsidR="00195D3B">
        <w:rPr>
          <w:rFonts w:cs="Arial"/>
        </w:rPr>
        <w:t xml:space="preserve">the </w:t>
      </w:r>
      <w:r w:rsidR="000073F0">
        <w:rPr>
          <w:rFonts w:cs="Arial"/>
        </w:rPr>
        <w:t>Orbit-HID</w:t>
      </w:r>
      <w:r>
        <w:rPr>
          <w:rFonts w:cs="Arial"/>
        </w:rPr>
        <w:t xml:space="preserve"> protocol. If you wish to connect over </w:t>
      </w:r>
      <w:r w:rsidR="002500C8">
        <w:rPr>
          <w:rFonts w:cs="Arial"/>
        </w:rPr>
        <w:t xml:space="preserve">Braille-HID </w:t>
      </w:r>
      <w:r>
        <w:rPr>
          <w:rFonts w:cs="Arial"/>
        </w:rPr>
        <w:t xml:space="preserve">protocol, you can switch. </w:t>
      </w:r>
    </w:p>
    <w:p w14:paraId="2A9EC6A6" w14:textId="3FCB49F2" w:rsidR="00306201" w:rsidRDefault="00306201" w:rsidP="00EA7EE5">
      <w:pPr>
        <w:rPr>
          <w:rFonts w:cs="Arial"/>
        </w:rPr>
      </w:pPr>
    </w:p>
    <w:p w14:paraId="74E0A526" w14:textId="194CD23E" w:rsidR="00306201" w:rsidRDefault="00306201" w:rsidP="00EA7EE5">
      <w:pPr>
        <w:rPr>
          <w:rFonts w:cs="Arial"/>
        </w:rPr>
      </w:pPr>
      <w:r w:rsidRPr="00862AAA">
        <w:rPr>
          <w:rFonts w:cs="Arial"/>
          <w:b/>
          <w:bCs/>
        </w:rPr>
        <w:t>Note</w:t>
      </w:r>
      <w:r>
        <w:rPr>
          <w:rFonts w:cs="Arial"/>
        </w:rPr>
        <w:t xml:space="preserve"> - </w:t>
      </w:r>
      <w:r w:rsidRPr="00306201">
        <w:rPr>
          <w:rFonts w:cs="Arial"/>
        </w:rPr>
        <w:t xml:space="preserve">After </w:t>
      </w:r>
      <w:r w:rsidR="00096CB0">
        <w:rPr>
          <w:rFonts w:cs="Arial"/>
        </w:rPr>
        <w:t>activating</w:t>
      </w:r>
      <w:r w:rsidRPr="00306201">
        <w:rPr>
          <w:rFonts w:cs="Arial"/>
        </w:rPr>
        <w:t xml:space="preserve"> the Keyboard-HID protocol </w:t>
      </w:r>
      <w:r w:rsidR="00096CB0">
        <w:rPr>
          <w:rFonts w:cs="Arial"/>
        </w:rPr>
        <w:t xml:space="preserve">on any desired Bluetooth channel </w:t>
      </w:r>
      <w:r w:rsidRPr="00306201">
        <w:rPr>
          <w:rFonts w:cs="Arial"/>
        </w:rPr>
        <w:t xml:space="preserve">turn off the Bluetooth of previously paired iOS/Mac devices </w:t>
      </w:r>
      <w:r w:rsidR="00715E33">
        <w:rPr>
          <w:rFonts w:cs="Arial"/>
        </w:rPr>
        <w:t xml:space="preserve">on other channels </w:t>
      </w:r>
      <w:r w:rsidRPr="00306201">
        <w:rPr>
          <w:rFonts w:cs="Arial"/>
        </w:rPr>
        <w:t>before enabling pairing on the desired channel.</w:t>
      </w:r>
    </w:p>
    <w:p w14:paraId="5DE81748" w14:textId="3BE887EA" w:rsidR="00334CE1" w:rsidRDefault="00334CE1" w:rsidP="00334CE1">
      <w:pPr>
        <w:pStyle w:val="Heading2"/>
        <w:rPr>
          <w:rFonts w:cs="Arial"/>
        </w:rPr>
      </w:pPr>
      <w:bookmarkStart w:id="115" w:name="_Toc51146206"/>
      <w:r>
        <w:rPr>
          <w:rFonts w:cs="Arial"/>
        </w:rPr>
        <w:t xml:space="preserve">Screen Reader Profile </w:t>
      </w:r>
      <w:r w:rsidR="005469A2">
        <w:rPr>
          <w:rFonts w:cs="Arial"/>
        </w:rPr>
        <w:t xml:space="preserve">(SRP) Bluetooth </w:t>
      </w:r>
      <w:r>
        <w:rPr>
          <w:rFonts w:cs="Arial"/>
        </w:rPr>
        <w:t>protocol</w:t>
      </w:r>
      <w:bookmarkEnd w:id="115"/>
    </w:p>
    <w:p w14:paraId="289725F3" w14:textId="584DF32D" w:rsidR="0061640C" w:rsidRPr="00DC0EDD" w:rsidRDefault="0077648E" w:rsidP="0061640C">
      <w:r>
        <w:t xml:space="preserve">The SRP Bluetooth protocol must be active on the desired Bluetooth channel before activating Bluetooth pairing on the same channel. Fortunately, SRP is the default protocol active by default on all five Bluetooth channels. </w:t>
      </w:r>
      <w:proofErr w:type="spellStart"/>
      <w:r>
        <w:t>VoiceOver</w:t>
      </w:r>
      <w:proofErr w:type="spellEnd"/>
      <w:r>
        <w:t xml:space="preserve"> (iOS), </w:t>
      </w:r>
      <w:proofErr w:type="spellStart"/>
      <w:r>
        <w:t>VoiceOver</w:t>
      </w:r>
      <w:proofErr w:type="spellEnd"/>
      <w:r>
        <w:t xml:space="preserve"> (</w:t>
      </w:r>
      <w:proofErr w:type="spellStart"/>
      <w:r>
        <w:t>Macbook</w:t>
      </w:r>
      <w:proofErr w:type="spellEnd"/>
      <w:r>
        <w:t xml:space="preserve">), </w:t>
      </w:r>
      <w:proofErr w:type="spellStart"/>
      <w:r>
        <w:t>Brailleback</w:t>
      </w:r>
      <w:proofErr w:type="spellEnd"/>
      <w:r>
        <w:t xml:space="preserve"> (Android), BRLTTY (Android), VoiceView (Amazon Fire tablet), NVDA (Windows), JAWS (Windows), and </w:t>
      </w:r>
      <w:proofErr w:type="spellStart"/>
      <w:r>
        <w:t>ChromeVox</w:t>
      </w:r>
      <w:proofErr w:type="spellEnd"/>
      <w:r>
        <w:t xml:space="preserve"> (Chromebook) are screen reading programs which support SRP. Braille devices connected to screen reading software using SRP send commands directly to the screen reader, and what the commands do depends on the screen reader's interpretation of the command. For example, both screen reading programs—</w:t>
      </w:r>
      <w:proofErr w:type="spellStart"/>
      <w:r>
        <w:t>BrailleBack</w:t>
      </w:r>
      <w:proofErr w:type="spellEnd"/>
      <w:r>
        <w:t xml:space="preserve"> (Android) and NVDA (Windows PC)— support the SRP protocol. When the Orbit Writer or any other Braille device connects to </w:t>
      </w:r>
      <w:proofErr w:type="spellStart"/>
      <w:r>
        <w:t>Brailleback</w:t>
      </w:r>
      <w:proofErr w:type="spellEnd"/>
      <w:r>
        <w:t xml:space="preserve"> using SRP, one needs to enter Space + Dot 7 to erase the previous character while editing a document. If, however, in the same situation, if NVDA is the screen reader, one needs to enter Dot 7 to erase the previous character while editing a document. A screen reader can also translate the key inputs from the Orbit Writer to the desired language. So, when the Orbit Writer connects to any screen reader using the SRP protocol, the user enters the key commands that are supported by the screen reader itself.</w:t>
      </w:r>
    </w:p>
    <w:p w14:paraId="31B4E68F" w14:textId="7E4EAC86" w:rsidR="00334CE1" w:rsidRDefault="00334CE1" w:rsidP="00334CE1">
      <w:pPr>
        <w:pStyle w:val="Heading2"/>
      </w:pPr>
      <w:bookmarkStart w:id="116" w:name="_Toc51146207"/>
      <w:r>
        <w:t>Keyboard-HID protocol</w:t>
      </w:r>
      <w:bookmarkEnd w:id="116"/>
    </w:p>
    <w:p w14:paraId="790B2D63" w14:textId="77777777" w:rsidR="001E21FC" w:rsidRDefault="00D37379" w:rsidP="00D37379">
      <w:r>
        <w:t xml:space="preserve">The Keyboard-HID Bluetooth protocol has to be selected on the desired Bluetooth channel before activating the pairing on the same channel. </w:t>
      </w:r>
    </w:p>
    <w:p w14:paraId="2B3D7A1B" w14:textId="6FF6F24D" w:rsidR="00D37379" w:rsidRPr="00D37379" w:rsidRDefault="00D37379" w:rsidP="00D37379">
      <w:r>
        <w:t>When this protocol is activated the Orbit Writer directly talk</w:t>
      </w:r>
      <w:r w:rsidR="001E21FC">
        <w:t>s</w:t>
      </w:r>
      <w:r>
        <w:t xml:space="preserve"> with the </w:t>
      </w:r>
      <w:r w:rsidR="001E21FC">
        <w:t xml:space="preserve">OS </w:t>
      </w:r>
      <w:r w:rsidR="00A94E0C">
        <w:t xml:space="preserve">running on the host like </w:t>
      </w:r>
      <w:r w:rsidR="001E21FC">
        <w:t xml:space="preserve">any other Bluetooth keyboard available in the market and doesn’t </w:t>
      </w:r>
      <w:r w:rsidR="00A94E0C">
        <w:t xml:space="preserve">directly </w:t>
      </w:r>
      <w:r w:rsidR="001E21FC">
        <w:t xml:space="preserve">connect with any </w:t>
      </w:r>
      <w:r>
        <w:t xml:space="preserve">Screen reader. The </w:t>
      </w:r>
      <w:r w:rsidR="0056673F">
        <w:t xml:space="preserve">host OS </w:t>
      </w:r>
      <w:r>
        <w:t xml:space="preserve">converts the key commands from the Orbit Writer and executes the function defined by the </w:t>
      </w:r>
      <w:r w:rsidR="0056673F">
        <w:t xml:space="preserve">OS </w:t>
      </w:r>
      <w:r>
        <w:t xml:space="preserve">itself. </w:t>
      </w:r>
      <w:r w:rsidR="003C1012">
        <w:t xml:space="preserve">The Orbit Writer activates the keymap given </w:t>
      </w:r>
      <w:r w:rsidR="00A60A75">
        <w:t xml:space="preserve">in </w:t>
      </w:r>
      <w:hyperlink w:anchor="_Appendix_B_–" w:history="1">
        <w:r w:rsidR="00A60A75" w:rsidRPr="00A60A75">
          <w:rPr>
            <w:rStyle w:val="Hyperlink"/>
          </w:rPr>
          <w:t>Appendix B - Keyboard-HID protocol key commands</w:t>
        </w:r>
      </w:hyperlink>
      <w:r w:rsidR="00A60A75">
        <w:t xml:space="preserve"> </w:t>
      </w:r>
      <w:r w:rsidR="002622D9">
        <w:t>under this protocol.</w:t>
      </w:r>
      <w:r>
        <w:t xml:space="preserve"> So, when the Orbit Writer connects to any </w:t>
      </w:r>
      <w:r w:rsidR="002622D9">
        <w:t>host under</w:t>
      </w:r>
      <w:r>
        <w:t xml:space="preserve"> this protocol user has to follow </w:t>
      </w:r>
      <w:r w:rsidR="002622D9">
        <w:t xml:space="preserve">these </w:t>
      </w:r>
      <w:r>
        <w:t>key commands</w:t>
      </w:r>
      <w:r w:rsidR="002622D9">
        <w:t xml:space="preserve">. As the screen reader doesn’t connect to the Orbit Writer under this protocol user cannot use the translation feature </w:t>
      </w:r>
      <w:r w:rsidR="009A78B3">
        <w:t>provided</w:t>
      </w:r>
      <w:r w:rsidR="002622D9">
        <w:t xml:space="preserve"> by the screen reader.</w:t>
      </w:r>
    </w:p>
    <w:p w14:paraId="6F703B60" w14:textId="5FB0497A" w:rsidR="00E302D7" w:rsidRDefault="00E302D7" w:rsidP="00E302D7">
      <w:pPr>
        <w:pStyle w:val="Heading2"/>
      </w:pPr>
      <w:bookmarkStart w:id="117" w:name="_Toc51146208"/>
      <w:r>
        <w:t>Orbit-HID protocol</w:t>
      </w:r>
      <w:bookmarkEnd w:id="117"/>
    </w:p>
    <w:p w14:paraId="08FFB9E5" w14:textId="04DF27D0" w:rsidR="00DC0EDD" w:rsidRPr="00DC0EDD" w:rsidRDefault="00DC0EDD" w:rsidP="00DC0EDD">
      <w:r>
        <w:t xml:space="preserve">The Orbit-HID is a USB protocol and it has to be activated on the </w:t>
      </w:r>
      <w:r w:rsidR="00F375DA">
        <w:t>USB</w:t>
      </w:r>
      <w:r>
        <w:t xml:space="preserve"> channel before</w:t>
      </w:r>
      <w:r w:rsidR="00F375DA">
        <w:t xml:space="preserve"> connecting to PC/laptop.</w:t>
      </w:r>
      <w:r w:rsidR="00F17213" w:rsidRPr="00F17213">
        <w:t xml:space="preserve"> </w:t>
      </w:r>
      <w:r w:rsidR="00F17213">
        <w:rPr>
          <w:rFonts w:cs="Arial"/>
        </w:rPr>
        <w:t xml:space="preserve">By default, the USB channel 6 is configured to </w:t>
      </w:r>
      <w:r w:rsidR="00F17213">
        <w:rPr>
          <w:rFonts w:cs="Arial"/>
        </w:rPr>
        <w:lastRenderedPageBreak/>
        <w:t>connect over this protocol</w:t>
      </w:r>
      <w:r w:rsidR="00323C21">
        <w:rPr>
          <w:rFonts w:cs="Arial"/>
        </w:rPr>
        <w:t>.</w:t>
      </w:r>
      <w:r w:rsidR="005209E9" w:rsidRPr="005209E9">
        <w:t xml:space="preserve"> </w:t>
      </w:r>
      <w:r w:rsidR="005209E9">
        <w:t>Almost all screen reader uses this USB protocol to connect with any Braille device over the USB. When this protocol is activated the Orbit Writer and any other similar Braille device directly talks with the Screen reader</w:t>
      </w:r>
      <w:r w:rsidR="00F43908">
        <w:t xml:space="preserve"> like SRP protocol. </w:t>
      </w:r>
      <w:r w:rsidR="00333010">
        <w:t xml:space="preserve">The behavior of this protocol is similar to the SRP protocol but only the physical connection is different from the SRP protocol. SRP protocol works over wireless Bluetooth while the Orbit-HID is for USB. </w:t>
      </w:r>
      <w:r w:rsidR="00690545">
        <w:t>This protocol can be used when working with f</w:t>
      </w:r>
      <w:r w:rsidR="00333010">
        <w:t xml:space="preserve">ew popular screen readers which </w:t>
      </w:r>
      <w:r w:rsidR="00690545">
        <w:t xml:space="preserve">also </w:t>
      </w:r>
      <w:r w:rsidR="00333010">
        <w:t>support Orbit-HID protocol</w:t>
      </w:r>
      <w:r w:rsidR="00690545">
        <w:t>. These screen readers</w:t>
      </w:r>
      <w:r w:rsidR="00333010">
        <w:t xml:space="preserve"> are NVDA (Windows), JAWS (Windows), </w:t>
      </w:r>
      <w:r w:rsidR="00690545">
        <w:t xml:space="preserve">Narrator (Windows), </w:t>
      </w:r>
      <w:r w:rsidR="00333010">
        <w:t xml:space="preserve">BRLTTY (Android), </w:t>
      </w:r>
      <w:proofErr w:type="spellStart"/>
      <w:r w:rsidR="00333010">
        <w:t>VoiceOver</w:t>
      </w:r>
      <w:proofErr w:type="spellEnd"/>
      <w:r w:rsidR="00333010">
        <w:t xml:space="preserve"> (</w:t>
      </w:r>
      <w:proofErr w:type="spellStart"/>
      <w:r w:rsidR="00333010">
        <w:t>Macbook</w:t>
      </w:r>
      <w:proofErr w:type="spellEnd"/>
      <w:r w:rsidR="00333010">
        <w:t>)</w:t>
      </w:r>
      <w:r w:rsidR="00690545">
        <w:t xml:space="preserve">, and </w:t>
      </w:r>
      <w:proofErr w:type="spellStart"/>
      <w:r w:rsidR="00690545">
        <w:t>ChromeVox</w:t>
      </w:r>
      <w:proofErr w:type="spellEnd"/>
      <w:r w:rsidR="00690545">
        <w:t xml:space="preserve"> (Chromebook).</w:t>
      </w:r>
    </w:p>
    <w:p w14:paraId="44B889A1" w14:textId="4DAFF1FE" w:rsidR="00334CE1" w:rsidRDefault="00E302D7" w:rsidP="00C75074">
      <w:pPr>
        <w:pStyle w:val="Heading2"/>
      </w:pPr>
      <w:bookmarkStart w:id="118" w:name="_Toc51146209"/>
      <w:r>
        <w:t>Braille-HID protocol</w:t>
      </w:r>
      <w:bookmarkEnd w:id="118"/>
    </w:p>
    <w:p w14:paraId="71E3826D" w14:textId="6D22E9D2" w:rsidR="003A3101" w:rsidRPr="003A3101" w:rsidRDefault="003A3101" w:rsidP="003A3101">
      <w:r>
        <w:t xml:space="preserve">The Braille-HID is a USB protocol and it has to be activated on the USB channel before connecting to PC/laptop. Only </w:t>
      </w:r>
      <w:proofErr w:type="spellStart"/>
      <w:r>
        <w:t>VoiceOver</w:t>
      </w:r>
      <w:proofErr w:type="spellEnd"/>
      <w:r>
        <w:t xml:space="preserve"> (</w:t>
      </w:r>
      <w:proofErr w:type="spellStart"/>
      <w:r>
        <w:t>Macbook</w:t>
      </w:r>
      <w:proofErr w:type="spellEnd"/>
      <w:r>
        <w:t xml:space="preserve">) supports this protocol. So, this can be used when </w:t>
      </w:r>
      <w:r w:rsidR="00477D39">
        <w:t>you want to connect</w:t>
      </w:r>
      <w:r>
        <w:t xml:space="preserve"> and </w:t>
      </w:r>
      <w:r w:rsidR="00477D39">
        <w:t>use</w:t>
      </w:r>
      <w:r>
        <w:t xml:space="preserve"> the Orbit Writer with </w:t>
      </w:r>
      <w:proofErr w:type="spellStart"/>
      <w:r>
        <w:t>VoiceOver</w:t>
      </w:r>
      <w:proofErr w:type="spellEnd"/>
      <w:r>
        <w:t xml:space="preserve"> (</w:t>
      </w:r>
      <w:proofErr w:type="spellStart"/>
      <w:r>
        <w:t>Macbook</w:t>
      </w:r>
      <w:proofErr w:type="spellEnd"/>
      <w:r>
        <w:t xml:space="preserve">) over </w:t>
      </w:r>
      <w:r w:rsidR="00827EFC">
        <w:t xml:space="preserve">the </w:t>
      </w:r>
      <w:r>
        <w:t>USB channel.</w:t>
      </w:r>
    </w:p>
    <w:p w14:paraId="2E48AD6C" w14:textId="77777777" w:rsidR="00EA7EE5" w:rsidRDefault="00EA7EE5" w:rsidP="00EA7EE5">
      <w:pPr>
        <w:pStyle w:val="Heading1"/>
        <w:tabs>
          <w:tab w:val="num" w:pos="432"/>
        </w:tabs>
      </w:pPr>
      <w:bookmarkStart w:id="119" w:name="_Toc38466468"/>
      <w:bookmarkStart w:id="120" w:name="_Toc51146210"/>
      <w:r>
        <w:t>Pair and forget</w:t>
      </w:r>
      <w:bookmarkEnd w:id="119"/>
      <w:bookmarkEnd w:id="120"/>
    </w:p>
    <w:p w14:paraId="655BCCCD" w14:textId="7E193DA8" w:rsidR="005C1D33" w:rsidRDefault="00E249B1">
      <w:r>
        <w:t>To use the Orbit Writer wirelessly over Bluetooth, the user must first configure a Bluetooth partnership between the Orbit Writer and the smartphone or tablet. If no host is paired over the currently-activated channel, you can pair/connect a host over the channel.</w:t>
      </w:r>
      <w:r>
        <w:br/>
      </w:r>
      <w:r>
        <w:br/>
        <w:t>Activate the desired Bluetooth channel and the communication protocol with the appropriate key command, bearing in mind that SRP is the default protocol for all Bluetooth channels (1-5).</w:t>
      </w:r>
      <w:r>
        <w:br/>
      </w:r>
      <w:r>
        <w:br/>
        <w:t>Channel 1: Space + Left Arrow + Dot 1</w:t>
      </w:r>
      <w:r>
        <w:br/>
        <w:t>Channel 2: Space + Left Arrow + Dot 2</w:t>
      </w:r>
      <w:r>
        <w:br/>
        <w:t>Channel 3: Space + Left Arrow + Dot 3</w:t>
      </w:r>
    </w:p>
    <w:p w14:paraId="02C396A5" w14:textId="56D4870A" w:rsidR="00EA7EE5" w:rsidRDefault="00E249B1" w:rsidP="005C1D33">
      <w:pPr>
        <w:rPr>
          <w:rFonts w:cs="Arial"/>
        </w:rPr>
      </w:pPr>
      <w:r>
        <w:t>Channel 4: Space + Right Arrow + Dot 4</w:t>
      </w:r>
      <w:r>
        <w:br/>
        <w:t>Channel 5: Space + Right Arrow + Dot 5</w:t>
      </w:r>
      <w:r>
        <w:br/>
        <w:t>Channel 6: Space + Right Arrow + Dot 6</w:t>
      </w:r>
      <w:r>
        <w:br/>
      </w:r>
      <w:r>
        <w:br/>
        <w:t xml:space="preserve">After activation of the desired Bluetooth channel, press and hold the same keys used for the channel activation for </w:t>
      </w:r>
      <w:r w:rsidR="00057EB9">
        <w:rPr>
          <w:rFonts w:cs="Arial"/>
          <w:lang w:eastAsia="en-IN"/>
        </w:rPr>
        <w:t>three</w:t>
      </w:r>
      <w:r w:rsidR="00057EB9" w:rsidRPr="00651DDA">
        <w:rPr>
          <w:rFonts w:cs="Arial"/>
          <w:lang w:eastAsia="en-IN"/>
        </w:rPr>
        <w:t xml:space="preserve"> </w:t>
      </w:r>
      <w:r>
        <w:t>second</w:t>
      </w:r>
      <w:r w:rsidR="00057EB9">
        <w:t>s</w:t>
      </w:r>
      <w:r>
        <w:t xml:space="preserve"> to enable the pairing for the just-activated channel. Once pairing has been enabled, the Orbit Writer forgets any device that might have already been paired previously on that channel.</w:t>
      </w:r>
      <w:r>
        <w:br/>
      </w:r>
      <w:r>
        <w:br/>
        <w:t>Initiate a Bluetooth scan on the smartphone or tablet and find the Bluetooth name “Orbit Reader 20 XXXX” where XXXX is the last four digits of the Orbit Writer's serial number printed on the backside of the unit. Tap on the device name to initiate pairing with the Orbit Writer.</w:t>
      </w:r>
      <w:r>
        <w:br/>
      </w:r>
      <w:r>
        <w:br/>
        <w:t xml:space="preserve">Once paired, the Orbit Writer responds with a single short pulse and disables pairing for the current Bluetooth channel. If the Orbit Writer doesn’t receive any </w:t>
      </w:r>
      <w:r>
        <w:lastRenderedPageBreak/>
        <w:t>pairing request from the smartphone or tablet within 3 minutes, it automatically disables pairing.</w:t>
      </w:r>
      <w:r>
        <w:br/>
      </w:r>
      <w:r>
        <w:br/>
        <w:t>The Orbit Writer responds with a single short pulse if a successful pairing occurs. Otherwise, it responds with two long pulses.</w:t>
      </w:r>
    </w:p>
    <w:p w14:paraId="11ED96F8" w14:textId="62C567DB" w:rsidR="00EE432D" w:rsidRDefault="00EE432D" w:rsidP="00EA7EE5">
      <w:pPr>
        <w:jc w:val="both"/>
        <w:rPr>
          <w:rFonts w:cs="Arial"/>
        </w:rPr>
      </w:pPr>
    </w:p>
    <w:p w14:paraId="4A2E2C80" w14:textId="74166FAD" w:rsidR="00EE432D" w:rsidRPr="00A24869" w:rsidRDefault="00EE432D" w:rsidP="00EA7EE5">
      <w:pPr>
        <w:jc w:val="both"/>
        <w:rPr>
          <w:rFonts w:cs="Arial"/>
        </w:rPr>
      </w:pPr>
      <w:r>
        <w:rPr>
          <w:rFonts w:cs="Arial"/>
          <w:color w:val="000000"/>
        </w:rPr>
        <w:t>For iOS devices</w:t>
      </w:r>
      <w:r w:rsidR="00B605F1">
        <w:rPr>
          <w:rFonts w:cs="Arial"/>
          <w:color w:val="000000"/>
        </w:rPr>
        <w:t>,</w:t>
      </w:r>
      <w:r>
        <w:rPr>
          <w:rFonts w:cs="Arial"/>
          <w:color w:val="000000"/>
        </w:rPr>
        <w:t xml:space="preserve"> t</w:t>
      </w:r>
      <w:r w:rsidRPr="002450B0">
        <w:rPr>
          <w:rFonts w:cs="Arial"/>
          <w:color w:val="000000"/>
        </w:rPr>
        <w:t xml:space="preserve">he Orbit Writer responds with </w:t>
      </w:r>
      <w:r>
        <w:rPr>
          <w:rFonts w:cs="Arial"/>
          <w:color w:val="000000"/>
        </w:rPr>
        <w:t>three</w:t>
      </w:r>
      <w:r w:rsidRPr="002450B0">
        <w:rPr>
          <w:rFonts w:cs="Arial"/>
          <w:color w:val="000000"/>
        </w:rPr>
        <w:t xml:space="preserve"> short </w:t>
      </w:r>
      <w:r>
        <w:rPr>
          <w:rFonts w:cs="Arial"/>
          <w:color w:val="000000"/>
        </w:rPr>
        <w:t xml:space="preserve">vibration </w:t>
      </w:r>
      <w:r w:rsidRPr="002450B0">
        <w:rPr>
          <w:rFonts w:cs="Arial"/>
          <w:color w:val="000000"/>
        </w:rPr>
        <w:t>pulse</w:t>
      </w:r>
      <w:r>
        <w:rPr>
          <w:rFonts w:cs="Arial"/>
          <w:color w:val="000000"/>
        </w:rPr>
        <w:t xml:space="preserve">s. The first short pulse indicates it has successfully paired and </w:t>
      </w:r>
      <w:r w:rsidR="00B605F1">
        <w:rPr>
          <w:rFonts w:cs="Arial"/>
          <w:color w:val="000000"/>
        </w:rPr>
        <w:t xml:space="preserve">the </w:t>
      </w:r>
      <w:r>
        <w:rPr>
          <w:rFonts w:cs="Arial"/>
          <w:color w:val="000000"/>
        </w:rPr>
        <w:t>other two indicate it has successfully connected with the iOS device. Once it has paired and connected, it is important to first lock and unlock the iOS device before using the Orbit Writer with it</w:t>
      </w:r>
    </w:p>
    <w:p w14:paraId="67683796" w14:textId="77777777" w:rsidR="00EA7EE5" w:rsidRDefault="00EA7EE5" w:rsidP="00EA7EE5">
      <w:pPr>
        <w:pStyle w:val="Heading2"/>
        <w:tabs>
          <w:tab w:val="num" w:pos="576"/>
        </w:tabs>
      </w:pPr>
      <w:bookmarkStart w:id="121" w:name="_Toc38466469"/>
      <w:bookmarkStart w:id="122" w:name="_Toc51146211"/>
      <w:r>
        <w:t>Forget all the devices from the Orbit Writer</w:t>
      </w:r>
      <w:bookmarkEnd w:id="121"/>
      <w:bookmarkEnd w:id="122"/>
    </w:p>
    <w:p w14:paraId="24295F5E" w14:textId="3EAA83A4" w:rsidR="00EA7EE5" w:rsidRPr="003E37E5" w:rsidRDefault="00EA7EE5" w:rsidP="00EA7EE5">
      <w:pPr>
        <w:jc w:val="both"/>
        <w:rPr>
          <w:rFonts w:cs="Arial"/>
        </w:rPr>
      </w:pPr>
      <w:r w:rsidRPr="003E37E5">
        <w:rPr>
          <w:rFonts w:cs="Arial"/>
        </w:rPr>
        <w:t xml:space="preserve">Press and </w:t>
      </w:r>
      <w:r w:rsidRPr="00161B0A">
        <w:rPr>
          <w:rFonts w:cs="Arial"/>
        </w:rPr>
        <w:t xml:space="preserve">hold Space + </w:t>
      </w:r>
      <w:r w:rsidR="00E5160B">
        <w:rPr>
          <w:rFonts w:cs="Arial"/>
        </w:rPr>
        <w:t>Down Arrow</w:t>
      </w:r>
      <w:r w:rsidRPr="003E37E5">
        <w:rPr>
          <w:rFonts w:cs="Arial"/>
        </w:rPr>
        <w:t xml:space="preserve"> keys together for </w:t>
      </w:r>
      <w:r w:rsidR="00057EB9">
        <w:rPr>
          <w:rFonts w:cs="Arial"/>
          <w:lang w:eastAsia="en-IN"/>
        </w:rPr>
        <w:t>three</w:t>
      </w:r>
      <w:r w:rsidR="00057EB9" w:rsidRPr="00651DDA">
        <w:rPr>
          <w:rFonts w:cs="Arial"/>
          <w:lang w:eastAsia="en-IN"/>
        </w:rPr>
        <w:t xml:space="preserve"> </w:t>
      </w:r>
      <w:r w:rsidR="00D60910">
        <w:rPr>
          <w:rFonts w:cs="Arial"/>
        </w:rPr>
        <w:t>second</w:t>
      </w:r>
      <w:r w:rsidR="00057EB9">
        <w:rPr>
          <w:rFonts w:cs="Arial"/>
        </w:rPr>
        <w:t>s</w:t>
      </w:r>
      <w:r w:rsidRPr="003E37E5">
        <w:rPr>
          <w:rFonts w:cs="Arial"/>
        </w:rPr>
        <w:t xml:space="preserve"> to forget all the devices from the Orbit Writer from all five available Bluetooth channels.</w:t>
      </w:r>
      <w:r>
        <w:rPr>
          <w:rFonts w:cs="Arial"/>
        </w:rPr>
        <w:t xml:space="preserve"> It also restores the protocol selection for each channel to default </w:t>
      </w:r>
      <w:r w:rsidR="00E94C4D">
        <w:rPr>
          <w:rFonts w:cs="Arial"/>
        </w:rPr>
        <w:t>SRP</w:t>
      </w:r>
      <w:r>
        <w:rPr>
          <w:rFonts w:cs="Arial"/>
        </w:rPr>
        <w:t>.</w:t>
      </w:r>
    </w:p>
    <w:p w14:paraId="623C65E0" w14:textId="77777777" w:rsidR="00EA7EE5" w:rsidRDefault="00EA7EE5" w:rsidP="00EA7EE5">
      <w:pPr>
        <w:jc w:val="both"/>
        <w:rPr>
          <w:rFonts w:cs="Arial"/>
        </w:rPr>
      </w:pPr>
    </w:p>
    <w:p w14:paraId="421D1C37" w14:textId="77777777" w:rsidR="00EA7EE5" w:rsidRPr="003E37E5" w:rsidRDefault="00EA7EE5" w:rsidP="00EA7EE5">
      <w:pPr>
        <w:jc w:val="both"/>
        <w:rPr>
          <w:rFonts w:cs="Arial"/>
        </w:rPr>
      </w:pPr>
      <w:r w:rsidRPr="003E37E5">
        <w:rPr>
          <w:rFonts w:cs="Arial"/>
        </w:rPr>
        <w:t>The Orbit Writer responds with a single short pulse if it succeeds otherwise it responds with two long pulses.</w:t>
      </w:r>
    </w:p>
    <w:p w14:paraId="71D03BA6" w14:textId="77777777" w:rsidR="00EA7EE5" w:rsidRDefault="00EA7EE5" w:rsidP="00EA7EE5">
      <w:pPr>
        <w:jc w:val="both"/>
      </w:pPr>
    </w:p>
    <w:p w14:paraId="5C8D4F0E" w14:textId="77777777" w:rsidR="00EA7EE5" w:rsidRPr="00EB3823" w:rsidRDefault="00EA7EE5" w:rsidP="00EA7EE5">
      <w:pPr>
        <w:jc w:val="both"/>
      </w:pPr>
      <w:r w:rsidRPr="00476A45">
        <w:rPr>
          <w:color w:val="FF0000"/>
        </w:rPr>
        <w:t>Note:</w:t>
      </w:r>
      <w:r>
        <w:t xml:space="preserve"> </w:t>
      </w:r>
      <w:r w:rsidRPr="00955D89">
        <w:t xml:space="preserve">If the </w:t>
      </w:r>
      <w:r>
        <w:t>Orbit Writer</w:t>
      </w:r>
      <w:r w:rsidRPr="00955D89">
        <w:t xml:space="preserve"> </w:t>
      </w:r>
      <w:r>
        <w:t>is not connecting on the active communication channel</w:t>
      </w:r>
      <w:r w:rsidRPr="00955D89">
        <w:t xml:space="preserve">, unlock your device so it will detect the </w:t>
      </w:r>
      <w:r>
        <w:t>Orbit Writer</w:t>
      </w:r>
      <w:r w:rsidRPr="00955D89">
        <w:t xml:space="preserve"> and activate the </w:t>
      </w:r>
      <w:r>
        <w:t>channel</w:t>
      </w:r>
      <w:r w:rsidRPr="00955D89">
        <w:t>.</w:t>
      </w:r>
    </w:p>
    <w:p w14:paraId="341EC0C0" w14:textId="33982CEF" w:rsidR="00EA7EE5" w:rsidRPr="00ED004C" w:rsidRDefault="00EA7EE5" w:rsidP="00EA7EE5">
      <w:pPr>
        <w:pStyle w:val="Heading1"/>
        <w:tabs>
          <w:tab w:val="num" w:pos="432"/>
        </w:tabs>
      </w:pPr>
      <w:bookmarkStart w:id="123" w:name="_Toc38466470"/>
      <w:bookmarkStart w:id="124" w:name="_Toc51146212"/>
      <w:r>
        <w:t>Reconnecting with last connected device</w:t>
      </w:r>
      <w:bookmarkEnd w:id="123"/>
      <w:bookmarkEnd w:id="124"/>
    </w:p>
    <w:p w14:paraId="0A42C6D7" w14:textId="1AD55879" w:rsidR="00D16420" w:rsidRDefault="00EA7EE5" w:rsidP="00FB1E95">
      <w:pPr>
        <w:rPr>
          <w:i/>
        </w:rPr>
      </w:pPr>
      <w:r>
        <w:t>The Orbit Writer preserves the required information about the device connected on the last active communication channel as well as protocol and re-connects to that device on the same channel with the same protocol at power on.</w:t>
      </w:r>
    </w:p>
    <w:p w14:paraId="22E79E2F" w14:textId="7E98A6C9" w:rsidR="009C5028" w:rsidRDefault="009C5028" w:rsidP="00251D36">
      <w:pPr>
        <w:pStyle w:val="Heading1"/>
        <w:rPr>
          <w:i/>
        </w:rPr>
      </w:pPr>
      <w:bookmarkStart w:id="125" w:name="_Toc51146213"/>
      <w:r>
        <w:rPr>
          <w:i/>
        </w:rPr>
        <w:t>Connecting the Orbit Writer with Screen readers</w:t>
      </w:r>
      <w:bookmarkEnd w:id="125"/>
    </w:p>
    <w:p w14:paraId="51DBFFCD" w14:textId="3F92A0F4" w:rsidR="0013290A" w:rsidRPr="00651DDA" w:rsidRDefault="0013290A" w:rsidP="0013290A">
      <w:pPr>
        <w:rPr>
          <w:lang w:eastAsia="en-IN"/>
        </w:rPr>
      </w:pPr>
      <w:r>
        <w:rPr>
          <w:lang w:eastAsia="en-IN"/>
        </w:rPr>
        <w:t>The Orbit Writer</w:t>
      </w:r>
      <w:r w:rsidRPr="00651DDA">
        <w:rPr>
          <w:lang w:eastAsia="en-IN"/>
        </w:rPr>
        <w:t xml:space="preserve"> connects with host devices (i.e., computers, phones, </w:t>
      </w:r>
      <w:r w:rsidRPr="00651DDA">
        <w:rPr>
          <w:rStyle w:val="diffin"/>
        </w:rPr>
        <w:t>tablets</w:t>
      </w:r>
      <w:r w:rsidRPr="00651DDA">
        <w:rPr>
          <w:lang w:eastAsia="en-IN"/>
        </w:rPr>
        <w:t xml:space="preserve">) to provide braille </w:t>
      </w:r>
      <w:r w:rsidRPr="00651DDA">
        <w:rPr>
          <w:rStyle w:val="diffin"/>
        </w:rPr>
        <w:t xml:space="preserve">input </w:t>
      </w:r>
      <w:r w:rsidRPr="00651DDA">
        <w:rPr>
          <w:lang w:eastAsia="en-IN"/>
        </w:rPr>
        <w:t>to that device. The host device must be running software that supports braille.</w:t>
      </w:r>
    </w:p>
    <w:p w14:paraId="7FF12C3E" w14:textId="77777777" w:rsidR="0013290A" w:rsidRPr="00651DDA" w:rsidRDefault="0013290A" w:rsidP="0013290A">
      <w:pPr>
        <w:rPr>
          <w:lang w:eastAsia="e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247"/>
        <w:gridCol w:w="5383"/>
      </w:tblGrid>
      <w:tr w:rsidR="0013290A" w:rsidRPr="00651DDA" w14:paraId="696ABD7F" w14:textId="77777777" w:rsidTr="00C75074">
        <w:tc>
          <w:tcPr>
            <w:tcW w:w="0" w:type="auto"/>
            <w:vAlign w:val="center"/>
            <w:hideMark/>
          </w:tcPr>
          <w:p w14:paraId="623B3F62" w14:textId="77777777" w:rsidR="0013290A" w:rsidRPr="00651DDA" w:rsidRDefault="0013290A" w:rsidP="00C75074">
            <w:pPr>
              <w:jc w:val="center"/>
              <w:rPr>
                <w:rFonts w:cs="Arial"/>
                <w:b/>
                <w:bCs/>
                <w:lang w:val="en-IN" w:eastAsia="en-IN"/>
              </w:rPr>
            </w:pPr>
            <w:r w:rsidRPr="00651DDA">
              <w:rPr>
                <w:rFonts w:cs="Arial"/>
                <w:b/>
                <w:bCs/>
                <w:lang w:val="en-IN" w:eastAsia="en-IN"/>
              </w:rPr>
              <w:t xml:space="preserve">Host Device </w:t>
            </w:r>
          </w:p>
        </w:tc>
        <w:tc>
          <w:tcPr>
            <w:tcW w:w="0" w:type="auto"/>
            <w:vAlign w:val="center"/>
            <w:hideMark/>
          </w:tcPr>
          <w:p w14:paraId="15FB6BFE" w14:textId="77777777" w:rsidR="0013290A" w:rsidRPr="00651DDA" w:rsidRDefault="0013290A" w:rsidP="00C75074">
            <w:pPr>
              <w:jc w:val="center"/>
              <w:rPr>
                <w:rFonts w:cs="Arial"/>
                <w:b/>
                <w:bCs/>
                <w:lang w:val="en-IN" w:eastAsia="en-IN"/>
              </w:rPr>
            </w:pPr>
            <w:r w:rsidRPr="00651DDA">
              <w:rPr>
                <w:rFonts w:cs="Arial"/>
                <w:b/>
                <w:bCs/>
                <w:lang w:val="en-IN" w:eastAsia="en-IN"/>
              </w:rPr>
              <w:t xml:space="preserve">Screen Reader </w:t>
            </w:r>
          </w:p>
        </w:tc>
      </w:tr>
      <w:tr w:rsidR="001D663B" w:rsidRPr="00651DDA" w14:paraId="721441BC" w14:textId="77777777" w:rsidTr="00C75074">
        <w:tc>
          <w:tcPr>
            <w:tcW w:w="0" w:type="auto"/>
            <w:vAlign w:val="center"/>
            <w:hideMark/>
          </w:tcPr>
          <w:p w14:paraId="3EF4A341" w14:textId="77777777" w:rsidR="001D663B" w:rsidRPr="00651DDA" w:rsidRDefault="001D663B" w:rsidP="001D663B">
            <w:pPr>
              <w:rPr>
                <w:rFonts w:cs="Arial"/>
                <w:lang w:val="en-IN" w:eastAsia="en-IN"/>
              </w:rPr>
            </w:pPr>
            <w:r w:rsidRPr="00651DDA">
              <w:rPr>
                <w:rFonts w:cs="Arial"/>
                <w:lang w:val="en-IN" w:eastAsia="en-IN"/>
              </w:rPr>
              <w:t xml:space="preserve">Windows PCs </w:t>
            </w:r>
          </w:p>
        </w:tc>
        <w:tc>
          <w:tcPr>
            <w:tcW w:w="0" w:type="auto"/>
            <w:vAlign w:val="center"/>
            <w:hideMark/>
          </w:tcPr>
          <w:p w14:paraId="4A27C097" w14:textId="588570EA" w:rsidR="001D663B" w:rsidRPr="00651DDA" w:rsidRDefault="001D663B" w:rsidP="001D663B">
            <w:pPr>
              <w:rPr>
                <w:rFonts w:cs="Arial"/>
                <w:lang w:val="en-IN" w:eastAsia="en-IN"/>
              </w:rPr>
            </w:pPr>
            <w:r w:rsidRPr="00651DDA">
              <w:rPr>
                <w:rFonts w:cs="Arial"/>
                <w:lang w:val="en-IN" w:eastAsia="en-IN"/>
              </w:rPr>
              <w:t xml:space="preserve">JAWS®, System Access, NVDA, </w:t>
            </w:r>
            <w:proofErr w:type="spellStart"/>
            <w:r w:rsidR="00C629EB">
              <w:rPr>
                <w:rFonts w:cs="Arial"/>
                <w:lang w:val="en-IN" w:eastAsia="en-IN"/>
              </w:rPr>
              <w:t>SuperNova</w:t>
            </w:r>
            <w:proofErr w:type="spellEnd"/>
            <w:r w:rsidRPr="00DC4FCC">
              <w:rPr>
                <w:rFonts w:cs="Arial"/>
                <w:lang w:val="en-IN" w:eastAsia="en-IN"/>
              </w:rPr>
              <w:t>, Windows Narrator</w:t>
            </w:r>
          </w:p>
        </w:tc>
      </w:tr>
      <w:tr w:rsidR="001D663B" w:rsidRPr="00651DDA" w14:paraId="4D28E423" w14:textId="77777777" w:rsidTr="00C75074">
        <w:tc>
          <w:tcPr>
            <w:tcW w:w="0" w:type="auto"/>
            <w:vAlign w:val="center"/>
            <w:hideMark/>
          </w:tcPr>
          <w:p w14:paraId="0E2AC42F" w14:textId="77777777" w:rsidR="001D663B" w:rsidRPr="00651DDA" w:rsidRDefault="001D663B" w:rsidP="001D663B">
            <w:pPr>
              <w:rPr>
                <w:rFonts w:cs="Arial"/>
                <w:lang w:val="en-IN" w:eastAsia="en-IN"/>
              </w:rPr>
            </w:pPr>
            <w:r w:rsidRPr="00651DDA">
              <w:rPr>
                <w:rFonts w:cs="Arial"/>
                <w:lang w:val="en-IN" w:eastAsia="en-IN"/>
              </w:rPr>
              <w:t xml:space="preserve">Mac® computers and iOS® devices </w:t>
            </w:r>
          </w:p>
        </w:tc>
        <w:tc>
          <w:tcPr>
            <w:tcW w:w="0" w:type="auto"/>
            <w:vAlign w:val="center"/>
            <w:hideMark/>
          </w:tcPr>
          <w:p w14:paraId="19B4EE5B" w14:textId="77777777" w:rsidR="001D663B" w:rsidRPr="00651DDA" w:rsidRDefault="001D663B" w:rsidP="001D663B">
            <w:pPr>
              <w:rPr>
                <w:rFonts w:cs="Arial"/>
                <w:lang w:val="en-IN" w:eastAsia="en-IN"/>
              </w:rPr>
            </w:pPr>
            <w:proofErr w:type="spellStart"/>
            <w:r w:rsidRPr="00651DDA">
              <w:rPr>
                <w:rFonts w:cs="Arial"/>
                <w:lang w:val="en-IN" w:eastAsia="en-IN"/>
              </w:rPr>
              <w:t>VoiceOver</w:t>
            </w:r>
            <w:proofErr w:type="spellEnd"/>
            <w:r w:rsidRPr="00651DDA">
              <w:rPr>
                <w:rFonts w:cs="Arial"/>
                <w:lang w:val="en-IN" w:eastAsia="en-IN"/>
              </w:rPr>
              <w:t xml:space="preserve"> </w:t>
            </w:r>
          </w:p>
        </w:tc>
      </w:tr>
      <w:tr w:rsidR="001D663B" w:rsidRPr="00651DDA" w14:paraId="4795F226" w14:textId="77777777" w:rsidTr="00C75074">
        <w:tc>
          <w:tcPr>
            <w:tcW w:w="0" w:type="auto"/>
            <w:vAlign w:val="center"/>
            <w:hideMark/>
          </w:tcPr>
          <w:p w14:paraId="34C4ECB4" w14:textId="77777777" w:rsidR="001D663B" w:rsidRPr="00651DDA" w:rsidRDefault="001D663B" w:rsidP="001D663B">
            <w:pPr>
              <w:rPr>
                <w:rFonts w:cs="Arial"/>
                <w:lang w:val="en-IN" w:eastAsia="en-IN"/>
              </w:rPr>
            </w:pPr>
            <w:r w:rsidRPr="00651DDA">
              <w:rPr>
                <w:rFonts w:cs="Arial"/>
                <w:lang w:val="en-IN" w:eastAsia="en-IN"/>
              </w:rPr>
              <w:t xml:space="preserve">Android devices </w:t>
            </w:r>
          </w:p>
        </w:tc>
        <w:tc>
          <w:tcPr>
            <w:tcW w:w="0" w:type="auto"/>
            <w:vAlign w:val="center"/>
            <w:hideMark/>
          </w:tcPr>
          <w:p w14:paraId="01B99501" w14:textId="35BA4F9C" w:rsidR="001D663B" w:rsidRPr="00651DDA" w:rsidRDefault="001D663B" w:rsidP="001D663B">
            <w:pPr>
              <w:rPr>
                <w:rFonts w:cs="Arial"/>
                <w:lang w:val="en-IN" w:eastAsia="en-IN"/>
              </w:rPr>
            </w:pPr>
            <w:proofErr w:type="spellStart"/>
            <w:r w:rsidRPr="00651DDA">
              <w:rPr>
                <w:rFonts w:cs="Arial"/>
                <w:lang w:val="en-IN" w:eastAsia="en-IN"/>
              </w:rPr>
              <w:t>BrailleBack</w:t>
            </w:r>
            <w:proofErr w:type="spellEnd"/>
            <w:r w:rsidRPr="00651DDA">
              <w:rPr>
                <w:rFonts w:cs="Arial"/>
                <w:lang w:val="en-IN" w:eastAsia="en-IN"/>
              </w:rPr>
              <w:t xml:space="preserve">, </w:t>
            </w:r>
            <w:r w:rsidR="00ED6111">
              <w:rPr>
                <w:rFonts w:cs="Arial"/>
                <w:lang w:val="en-IN" w:eastAsia="en-IN"/>
              </w:rPr>
              <w:t>BRL</w:t>
            </w:r>
            <w:r w:rsidRPr="00651DDA">
              <w:rPr>
                <w:rFonts w:cs="Arial"/>
                <w:lang w:val="en-IN" w:eastAsia="en-IN"/>
              </w:rPr>
              <w:t>TTY</w:t>
            </w:r>
            <w:r>
              <w:rPr>
                <w:rFonts w:cs="Arial"/>
                <w:lang w:val="en-IN" w:eastAsia="en-IN"/>
              </w:rPr>
              <w:t>, Amazon VoiceView</w:t>
            </w:r>
            <w:r w:rsidRPr="00651DDA">
              <w:rPr>
                <w:rFonts w:cs="Arial"/>
                <w:lang w:val="en-IN" w:eastAsia="en-IN"/>
              </w:rPr>
              <w:t xml:space="preserve"> </w:t>
            </w:r>
          </w:p>
        </w:tc>
      </w:tr>
      <w:tr w:rsidR="001D663B" w:rsidRPr="00651DDA" w14:paraId="40263A93" w14:textId="77777777" w:rsidTr="00C75074">
        <w:tc>
          <w:tcPr>
            <w:tcW w:w="0" w:type="auto"/>
            <w:vAlign w:val="center"/>
            <w:hideMark/>
          </w:tcPr>
          <w:p w14:paraId="5E776AC8" w14:textId="77777777" w:rsidR="001D663B" w:rsidRPr="00651DDA" w:rsidRDefault="001D663B" w:rsidP="001D663B">
            <w:pPr>
              <w:rPr>
                <w:rFonts w:cs="Arial"/>
                <w:lang w:val="en-IN" w:eastAsia="en-IN"/>
              </w:rPr>
            </w:pPr>
            <w:r w:rsidRPr="00651DDA">
              <w:rPr>
                <w:rFonts w:cs="Arial"/>
                <w:lang w:val="en-IN" w:eastAsia="en-IN"/>
              </w:rPr>
              <w:t xml:space="preserve">Chromebook </w:t>
            </w:r>
          </w:p>
        </w:tc>
        <w:tc>
          <w:tcPr>
            <w:tcW w:w="0" w:type="auto"/>
            <w:vAlign w:val="center"/>
            <w:hideMark/>
          </w:tcPr>
          <w:p w14:paraId="2648565F" w14:textId="77777777" w:rsidR="001D663B" w:rsidRPr="00651DDA" w:rsidRDefault="001D663B" w:rsidP="001D663B">
            <w:pPr>
              <w:rPr>
                <w:rFonts w:cs="Arial"/>
                <w:lang w:val="en-IN" w:eastAsia="en-IN"/>
              </w:rPr>
            </w:pPr>
            <w:proofErr w:type="spellStart"/>
            <w:r w:rsidRPr="00651DDA">
              <w:rPr>
                <w:rFonts w:cs="Arial"/>
                <w:lang w:val="en-IN" w:eastAsia="en-IN"/>
              </w:rPr>
              <w:t>ChromeVox</w:t>
            </w:r>
            <w:proofErr w:type="spellEnd"/>
            <w:r w:rsidRPr="00651DDA">
              <w:rPr>
                <w:rFonts w:cs="Arial"/>
                <w:lang w:val="en-IN" w:eastAsia="en-IN"/>
              </w:rPr>
              <w:t xml:space="preserve"> </w:t>
            </w:r>
          </w:p>
        </w:tc>
      </w:tr>
    </w:tbl>
    <w:p w14:paraId="02BAEF27" w14:textId="77777777" w:rsidR="0013290A" w:rsidRPr="00651DDA" w:rsidRDefault="0013290A" w:rsidP="0013290A">
      <w:pPr>
        <w:rPr>
          <w:lang w:eastAsia="en-IN"/>
        </w:rPr>
      </w:pPr>
    </w:p>
    <w:p w14:paraId="2BADFB3E" w14:textId="76C86F3A" w:rsidR="0013290A" w:rsidRDefault="0013290A" w:rsidP="0013290A">
      <w:pPr>
        <w:rPr>
          <w:lang w:eastAsia="en-IN"/>
        </w:rPr>
      </w:pPr>
      <w:r w:rsidRPr="00651DDA">
        <w:rPr>
          <w:lang w:eastAsia="en-IN"/>
        </w:rPr>
        <w:t xml:space="preserve">When you use Orbit </w:t>
      </w:r>
      <w:r w:rsidR="005726F1">
        <w:rPr>
          <w:lang w:eastAsia="en-IN"/>
        </w:rPr>
        <w:t xml:space="preserve">Writer </w:t>
      </w:r>
      <w:r w:rsidRPr="00651DDA">
        <w:rPr>
          <w:lang w:eastAsia="en-IN"/>
        </w:rPr>
        <w:t xml:space="preserve">as a </w:t>
      </w:r>
      <w:r w:rsidR="005726F1">
        <w:rPr>
          <w:lang w:eastAsia="en-IN"/>
        </w:rPr>
        <w:t>keypad</w:t>
      </w:r>
      <w:r w:rsidRPr="00651DDA">
        <w:rPr>
          <w:lang w:eastAsia="en-IN"/>
        </w:rPr>
        <w:t xml:space="preserve"> for other hosts, the screen reader on that host device provides </w:t>
      </w:r>
      <w:r>
        <w:rPr>
          <w:lang w:eastAsia="en-IN"/>
        </w:rPr>
        <w:t xml:space="preserve">the </w:t>
      </w:r>
      <w:r w:rsidRPr="00651DDA">
        <w:rPr>
          <w:lang w:eastAsia="en-IN"/>
        </w:rPr>
        <w:t xml:space="preserve">translation and other braille settings. </w:t>
      </w:r>
      <w:r>
        <w:rPr>
          <w:lang w:eastAsia="en-IN"/>
        </w:rPr>
        <w:t xml:space="preserve">Consult the documentation </w:t>
      </w:r>
      <w:r w:rsidRPr="00651DDA">
        <w:rPr>
          <w:lang w:eastAsia="en-IN"/>
        </w:rPr>
        <w:t xml:space="preserve">for </w:t>
      </w:r>
      <w:r>
        <w:rPr>
          <w:lang w:eastAsia="en-IN"/>
        </w:rPr>
        <w:t xml:space="preserve">your </w:t>
      </w:r>
      <w:r w:rsidRPr="00651DDA">
        <w:rPr>
          <w:lang w:eastAsia="en-IN"/>
        </w:rPr>
        <w:t>screen reader.</w:t>
      </w:r>
    </w:p>
    <w:p w14:paraId="5B7E206A" w14:textId="77777777" w:rsidR="00505240" w:rsidRPr="00651DDA" w:rsidRDefault="00505240" w:rsidP="00505240">
      <w:pPr>
        <w:pStyle w:val="Heading2"/>
      </w:pPr>
      <w:bookmarkStart w:id="126" w:name="_Toc9689924"/>
      <w:bookmarkStart w:id="127" w:name="_Toc10194388"/>
      <w:bookmarkStart w:id="128" w:name="_Toc17712027"/>
      <w:bookmarkStart w:id="129" w:name="_Toc51146214"/>
      <w:r w:rsidRPr="00651DDA">
        <w:lastRenderedPageBreak/>
        <w:t>Before you Connect</w:t>
      </w:r>
      <w:bookmarkEnd w:id="126"/>
      <w:bookmarkEnd w:id="127"/>
      <w:bookmarkEnd w:id="128"/>
      <w:bookmarkEnd w:id="129"/>
    </w:p>
    <w:p w14:paraId="10AE680A" w14:textId="1742E85D" w:rsidR="00505240" w:rsidRPr="00651DDA" w:rsidRDefault="00505240" w:rsidP="00505240">
      <w:pPr>
        <w:rPr>
          <w:lang w:eastAsia="en-IN"/>
        </w:rPr>
      </w:pPr>
      <w:r w:rsidRPr="00651DDA">
        <w:rPr>
          <w:lang w:eastAsia="en-IN"/>
        </w:rPr>
        <w:t xml:space="preserve">Newer versions of screen readers recognize the Orbit </w:t>
      </w:r>
      <w:r w:rsidR="00B414B5">
        <w:rPr>
          <w:lang w:eastAsia="en-IN"/>
        </w:rPr>
        <w:t>Writer</w:t>
      </w:r>
      <w:r w:rsidR="00F83F7D">
        <w:rPr>
          <w:lang w:eastAsia="en-IN"/>
        </w:rPr>
        <w:t xml:space="preserve"> as the Orbit Reader 20</w:t>
      </w:r>
      <w:r w:rsidRPr="00651DDA">
        <w:rPr>
          <w:lang w:eastAsia="en-IN"/>
        </w:rPr>
        <w:t xml:space="preserve">. The table below shows the first version of the screen reader to directly support </w:t>
      </w:r>
      <w:r w:rsidR="00F83F7D">
        <w:rPr>
          <w:lang w:eastAsia="en-IN"/>
        </w:rPr>
        <w:t xml:space="preserve">the orbit Writer as </w:t>
      </w:r>
      <w:r w:rsidRPr="00651DDA">
        <w:rPr>
          <w:lang w:eastAsia="en-IN"/>
        </w:rPr>
        <w:t>Orbit Reader 20.</w:t>
      </w:r>
    </w:p>
    <w:p w14:paraId="0DD9FFD5" w14:textId="77777777" w:rsidR="00505240" w:rsidRPr="00651DDA" w:rsidRDefault="00505240" w:rsidP="00505240">
      <w:pPr>
        <w:rPr>
          <w:lang w:eastAsia="e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4"/>
        <w:gridCol w:w="5416"/>
      </w:tblGrid>
      <w:tr w:rsidR="00505240" w:rsidRPr="00651DDA" w14:paraId="7F78BFEB" w14:textId="77777777" w:rsidTr="00C75074">
        <w:trPr>
          <w:jc w:val="center"/>
        </w:trPr>
        <w:tc>
          <w:tcPr>
            <w:tcW w:w="3214" w:type="dxa"/>
            <w:vAlign w:val="center"/>
            <w:hideMark/>
          </w:tcPr>
          <w:p w14:paraId="7F384AB1" w14:textId="77777777" w:rsidR="00505240" w:rsidRPr="00651DDA" w:rsidRDefault="00505240" w:rsidP="00C75074">
            <w:pPr>
              <w:jc w:val="center"/>
              <w:rPr>
                <w:rFonts w:cs="Arial"/>
                <w:b/>
                <w:bCs/>
                <w:lang w:eastAsia="en-IN"/>
              </w:rPr>
            </w:pPr>
            <w:r w:rsidRPr="00651DDA">
              <w:rPr>
                <w:rFonts w:cs="Arial"/>
                <w:b/>
                <w:bCs/>
                <w:lang w:eastAsia="en-IN"/>
              </w:rPr>
              <w:t xml:space="preserve">Screen Reader </w:t>
            </w:r>
          </w:p>
        </w:tc>
        <w:tc>
          <w:tcPr>
            <w:tcW w:w="5416" w:type="dxa"/>
            <w:vAlign w:val="center"/>
            <w:hideMark/>
          </w:tcPr>
          <w:p w14:paraId="2D9670F9" w14:textId="77777777" w:rsidR="00505240" w:rsidRPr="00651DDA" w:rsidRDefault="00505240" w:rsidP="00C75074">
            <w:pPr>
              <w:jc w:val="center"/>
              <w:rPr>
                <w:rFonts w:cs="Arial"/>
                <w:b/>
                <w:bCs/>
                <w:lang w:eastAsia="en-IN"/>
              </w:rPr>
            </w:pPr>
            <w:r w:rsidRPr="00651DDA">
              <w:rPr>
                <w:rFonts w:cs="Arial"/>
                <w:b/>
                <w:bCs/>
                <w:lang w:eastAsia="en-IN"/>
              </w:rPr>
              <w:t xml:space="preserve">Version </w:t>
            </w:r>
          </w:p>
        </w:tc>
      </w:tr>
      <w:tr w:rsidR="00505240" w:rsidRPr="00651DDA" w14:paraId="31D05774" w14:textId="77777777" w:rsidTr="00C75074">
        <w:trPr>
          <w:jc w:val="center"/>
        </w:trPr>
        <w:tc>
          <w:tcPr>
            <w:tcW w:w="3214" w:type="dxa"/>
            <w:vAlign w:val="center"/>
            <w:hideMark/>
          </w:tcPr>
          <w:p w14:paraId="566794CE" w14:textId="77777777" w:rsidR="00505240" w:rsidRPr="00651DDA" w:rsidRDefault="00505240" w:rsidP="00C75074">
            <w:pPr>
              <w:rPr>
                <w:rFonts w:cs="Arial"/>
                <w:lang w:eastAsia="en-IN"/>
              </w:rPr>
            </w:pPr>
            <w:proofErr w:type="spellStart"/>
            <w:r w:rsidRPr="00651DDA">
              <w:rPr>
                <w:rFonts w:cs="Arial"/>
                <w:lang w:eastAsia="en-IN"/>
              </w:rPr>
              <w:t>VoiceOver</w:t>
            </w:r>
            <w:proofErr w:type="spellEnd"/>
            <w:r w:rsidRPr="00651DDA">
              <w:rPr>
                <w:rFonts w:cs="Arial"/>
                <w:lang w:eastAsia="en-IN"/>
              </w:rPr>
              <w:t xml:space="preserve"> on iOS </w:t>
            </w:r>
          </w:p>
        </w:tc>
        <w:tc>
          <w:tcPr>
            <w:tcW w:w="5416" w:type="dxa"/>
            <w:vAlign w:val="center"/>
            <w:hideMark/>
          </w:tcPr>
          <w:p w14:paraId="5EC4752E" w14:textId="77777777" w:rsidR="00505240" w:rsidRPr="00651DDA" w:rsidRDefault="00505240" w:rsidP="00C75074">
            <w:pPr>
              <w:rPr>
                <w:rFonts w:cs="Arial"/>
                <w:lang w:eastAsia="en-IN"/>
              </w:rPr>
            </w:pPr>
            <w:r w:rsidRPr="00651DDA">
              <w:rPr>
                <w:rFonts w:cs="Arial"/>
                <w:lang w:eastAsia="en-IN"/>
              </w:rPr>
              <w:t xml:space="preserve">10.2 </w:t>
            </w:r>
          </w:p>
        </w:tc>
      </w:tr>
      <w:tr w:rsidR="00505240" w:rsidRPr="00651DDA" w14:paraId="1A33920A" w14:textId="77777777" w:rsidTr="00C75074">
        <w:trPr>
          <w:jc w:val="center"/>
        </w:trPr>
        <w:tc>
          <w:tcPr>
            <w:tcW w:w="3214" w:type="dxa"/>
            <w:vAlign w:val="center"/>
            <w:hideMark/>
          </w:tcPr>
          <w:p w14:paraId="20B7CCA4" w14:textId="77777777" w:rsidR="00505240" w:rsidRPr="00651DDA" w:rsidRDefault="00505240" w:rsidP="00C75074">
            <w:pPr>
              <w:rPr>
                <w:rFonts w:cs="Arial"/>
                <w:lang w:eastAsia="en-IN"/>
              </w:rPr>
            </w:pPr>
            <w:proofErr w:type="spellStart"/>
            <w:r w:rsidRPr="00651DDA">
              <w:rPr>
                <w:rFonts w:cs="Arial"/>
                <w:lang w:eastAsia="en-IN"/>
              </w:rPr>
              <w:t>VoiceOver</w:t>
            </w:r>
            <w:proofErr w:type="spellEnd"/>
            <w:r w:rsidRPr="00651DDA">
              <w:rPr>
                <w:rFonts w:cs="Arial"/>
                <w:lang w:eastAsia="en-IN"/>
              </w:rPr>
              <w:t xml:space="preserve"> on Mac </w:t>
            </w:r>
          </w:p>
        </w:tc>
        <w:tc>
          <w:tcPr>
            <w:tcW w:w="5416" w:type="dxa"/>
            <w:vAlign w:val="center"/>
            <w:hideMark/>
          </w:tcPr>
          <w:p w14:paraId="46327EB4" w14:textId="77777777" w:rsidR="00505240" w:rsidRPr="00651DDA" w:rsidRDefault="00505240" w:rsidP="00C75074">
            <w:pPr>
              <w:rPr>
                <w:rFonts w:cs="Arial"/>
                <w:lang w:eastAsia="en-IN"/>
              </w:rPr>
            </w:pPr>
            <w:r w:rsidRPr="00651DDA">
              <w:rPr>
                <w:rFonts w:cs="Arial"/>
                <w:lang w:eastAsia="en-IN"/>
              </w:rPr>
              <w:t xml:space="preserve">10.11 </w:t>
            </w:r>
          </w:p>
        </w:tc>
      </w:tr>
      <w:tr w:rsidR="00505240" w:rsidRPr="00651DDA" w14:paraId="7BE83E49" w14:textId="77777777" w:rsidTr="00C75074">
        <w:trPr>
          <w:jc w:val="center"/>
        </w:trPr>
        <w:tc>
          <w:tcPr>
            <w:tcW w:w="3214" w:type="dxa"/>
            <w:vAlign w:val="center"/>
            <w:hideMark/>
          </w:tcPr>
          <w:p w14:paraId="47764A85" w14:textId="77777777" w:rsidR="00505240" w:rsidRPr="00651DDA" w:rsidRDefault="00505240" w:rsidP="00C75074">
            <w:pPr>
              <w:rPr>
                <w:rFonts w:cs="Arial"/>
                <w:lang w:eastAsia="en-IN"/>
              </w:rPr>
            </w:pPr>
            <w:r w:rsidRPr="00651DDA">
              <w:rPr>
                <w:rFonts w:cs="Arial"/>
                <w:lang w:eastAsia="en-IN"/>
              </w:rPr>
              <w:t xml:space="preserve">NVDA </w:t>
            </w:r>
          </w:p>
        </w:tc>
        <w:tc>
          <w:tcPr>
            <w:tcW w:w="5416" w:type="dxa"/>
            <w:vAlign w:val="center"/>
            <w:hideMark/>
          </w:tcPr>
          <w:p w14:paraId="2015B5B2" w14:textId="77777777" w:rsidR="00505240" w:rsidRPr="00651DDA" w:rsidRDefault="00505240" w:rsidP="00C75074">
            <w:pPr>
              <w:rPr>
                <w:rFonts w:cs="Arial"/>
                <w:lang w:eastAsia="en-IN"/>
              </w:rPr>
            </w:pPr>
            <w:r w:rsidRPr="00651DDA">
              <w:rPr>
                <w:rFonts w:cs="Arial"/>
                <w:lang w:eastAsia="en-IN"/>
              </w:rPr>
              <w:t xml:space="preserve">2017.1 </w:t>
            </w:r>
          </w:p>
        </w:tc>
      </w:tr>
      <w:tr w:rsidR="00505240" w:rsidRPr="00651DDA" w14:paraId="1F3EC00D" w14:textId="77777777" w:rsidTr="00C75074">
        <w:trPr>
          <w:jc w:val="center"/>
        </w:trPr>
        <w:tc>
          <w:tcPr>
            <w:tcW w:w="3214" w:type="dxa"/>
            <w:vAlign w:val="center"/>
            <w:hideMark/>
          </w:tcPr>
          <w:p w14:paraId="17AA6172" w14:textId="77777777" w:rsidR="00505240" w:rsidRPr="00651DDA" w:rsidRDefault="00505240" w:rsidP="00C75074">
            <w:pPr>
              <w:rPr>
                <w:rFonts w:cs="Arial"/>
                <w:lang w:eastAsia="en-IN"/>
              </w:rPr>
            </w:pPr>
            <w:proofErr w:type="spellStart"/>
            <w:r w:rsidRPr="00E75A73">
              <w:rPr>
                <w:rFonts w:cs="Arial"/>
                <w:lang w:eastAsia="en-IN"/>
              </w:rPr>
              <w:t>ChromeVox</w:t>
            </w:r>
            <w:proofErr w:type="spellEnd"/>
            <w:r w:rsidRPr="00E75A73">
              <w:rPr>
                <w:rFonts w:cs="Arial"/>
                <w:lang w:eastAsia="en-IN"/>
              </w:rPr>
              <w:t xml:space="preserve"> </w:t>
            </w:r>
          </w:p>
        </w:tc>
        <w:tc>
          <w:tcPr>
            <w:tcW w:w="5416" w:type="dxa"/>
            <w:vAlign w:val="center"/>
            <w:hideMark/>
          </w:tcPr>
          <w:p w14:paraId="7E690DAE" w14:textId="77777777" w:rsidR="00505240" w:rsidRPr="00651DDA" w:rsidRDefault="00505240" w:rsidP="00C75074">
            <w:pPr>
              <w:rPr>
                <w:rFonts w:cs="Arial"/>
                <w:lang w:eastAsia="en-IN"/>
              </w:rPr>
            </w:pPr>
            <w:r w:rsidRPr="00E75A73">
              <w:rPr>
                <w:rFonts w:cs="Arial"/>
                <w:lang w:eastAsia="en-IN"/>
              </w:rPr>
              <w:t xml:space="preserve">61.0.3163.120 </w:t>
            </w:r>
          </w:p>
        </w:tc>
      </w:tr>
      <w:tr w:rsidR="00505240" w:rsidRPr="00651DDA" w14:paraId="31D52BFF" w14:textId="77777777" w:rsidTr="00C75074">
        <w:trPr>
          <w:jc w:val="center"/>
        </w:trPr>
        <w:tc>
          <w:tcPr>
            <w:tcW w:w="3214" w:type="dxa"/>
            <w:vAlign w:val="center"/>
            <w:hideMark/>
          </w:tcPr>
          <w:p w14:paraId="455A85AB" w14:textId="77777777" w:rsidR="00505240" w:rsidRPr="00651DDA" w:rsidRDefault="00505240" w:rsidP="00C75074">
            <w:pPr>
              <w:rPr>
                <w:rFonts w:cs="Arial"/>
                <w:lang w:eastAsia="en-IN"/>
              </w:rPr>
            </w:pPr>
            <w:r w:rsidRPr="00651DDA">
              <w:rPr>
                <w:rFonts w:cs="Arial"/>
                <w:lang w:eastAsia="en-IN"/>
              </w:rPr>
              <w:t xml:space="preserve">System Access </w:t>
            </w:r>
          </w:p>
        </w:tc>
        <w:tc>
          <w:tcPr>
            <w:tcW w:w="5416" w:type="dxa"/>
            <w:vAlign w:val="center"/>
            <w:hideMark/>
          </w:tcPr>
          <w:p w14:paraId="3CC6CDE2" w14:textId="77777777" w:rsidR="00505240" w:rsidRPr="00651DDA" w:rsidRDefault="00505240" w:rsidP="00C75074">
            <w:pPr>
              <w:rPr>
                <w:rFonts w:cs="Arial"/>
                <w:lang w:eastAsia="en-IN"/>
              </w:rPr>
            </w:pPr>
            <w:r w:rsidRPr="00651DDA">
              <w:rPr>
                <w:rFonts w:cs="Arial"/>
                <w:lang w:eastAsia="en-IN"/>
              </w:rPr>
              <w:t xml:space="preserve">3.7.85 </w:t>
            </w:r>
          </w:p>
        </w:tc>
      </w:tr>
      <w:tr w:rsidR="00505240" w:rsidRPr="00651DDA" w14:paraId="2689CAED" w14:textId="77777777" w:rsidTr="00C75074">
        <w:trPr>
          <w:jc w:val="center"/>
        </w:trPr>
        <w:tc>
          <w:tcPr>
            <w:tcW w:w="3214" w:type="dxa"/>
            <w:vAlign w:val="center"/>
          </w:tcPr>
          <w:p w14:paraId="5A05A7C2" w14:textId="12499A40" w:rsidR="00505240" w:rsidRPr="00651DDA" w:rsidRDefault="004F3121" w:rsidP="00C75074">
            <w:pPr>
              <w:rPr>
                <w:rFonts w:cs="Arial"/>
                <w:lang w:eastAsia="en-IN"/>
              </w:rPr>
            </w:pPr>
            <w:proofErr w:type="spellStart"/>
            <w:r>
              <w:rPr>
                <w:rFonts w:cs="Arial"/>
                <w:lang w:eastAsia="en-IN"/>
              </w:rPr>
              <w:t>SuperNova</w:t>
            </w:r>
            <w:proofErr w:type="spellEnd"/>
          </w:p>
        </w:tc>
        <w:tc>
          <w:tcPr>
            <w:tcW w:w="5416" w:type="dxa"/>
            <w:vAlign w:val="center"/>
          </w:tcPr>
          <w:p w14:paraId="26019A51" w14:textId="77777777" w:rsidR="00505240" w:rsidRPr="00651DDA" w:rsidRDefault="00505240" w:rsidP="00C75074">
            <w:pPr>
              <w:rPr>
                <w:rFonts w:cs="Arial"/>
                <w:lang w:eastAsia="en-IN"/>
              </w:rPr>
            </w:pPr>
            <w:r w:rsidRPr="00651DDA">
              <w:rPr>
                <w:rFonts w:cs="Arial"/>
                <w:lang w:eastAsia="en-IN"/>
              </w:rPr>
              <w:t>16.05</w:t>
            </w:r>
          </w:p>
        </w:tc>
      </w:tr>
    </w:tbl>
    <w:p w14:paraId="6B9C819D" w14:textId="684877D0" w:rsidR="002D5118" w:rsidRDefault="009F32CB" w:rsidP="009C5028">
      <w:pPr>
        <w:pStyle w:val="Heading2"/>
      </w:pPr>
      <w:bookmarkStart w:id="130" w:name="_Ref508005750"/>
      <w:bookmarkStart w:id="131" w:name="_Ref508005797"/>
      <w:bookmarkStart w:id="132" w:name="_Toc9689925"/>
      <w:bookmarkStart w:id="133" w:name="_Toc10194389"/>
      <w:bookmarkStart w:id="134" w:name="_Toc17712028"/>
      <w:bookmarkStart w:id="135" w:name="_Toc51146215"/>
      <w:r w:rsidRPr="00651DDA">
        <w:t>Using the Bluetooth Connection</w:t>
      </w:r>
      <w:bookmarkEnd w:id="130"/>
      <w:bookmarkEnd w:id="131"/>
      <w:bookmarkEnd w:id="132"/>
      <w:bookmarkEnd w:id="133"/>
      <w:bookmarkEnd w:id="134"/>
      <w:bookmarkEnd w:id="135"/>
    </w:p>
    <w:p w14:paraId="30B491C2" w14:textId="09745620" w:rsidR="00593318" w:rsidRDefault="00593318" w:rsidP="00593318">
      <w:pPr>
        <w:rPr>
          <w:lang w:eastAsia="en-IN"/>
        </w:rPr>
      </w:pPr>
      <w:r w:rsidRPr="00651DDA">
        <w:rPr>
          <w:lang w:eastAsia="en-IN"/>
        </w:rPr>
        <w:t xml:space="preserve">Bluetooth is a technology that wirelessly connects devices, such as the Orbit </w:t>
      </w:r>
      <w:r>
        <w:rPr>
          <w:lang w:eastAsia="en-IN"/>
        </w:rPr>
        <w:t>Writer</w:t>
      </w:r>
      <w:r w:rsidRPr="00651DDA">
        <w:rPr>
          <w:lang w:eastAsia="en-IN"/>
        </w:rPr>
        <w:t xml:space="preserve">, to host devices, such as phones, tablets, and computers. For example, when using an iPhone with </w:t>
      </w:r>
      <w:proofErr w:type="spellStart"/>
      <w:r w:rsidRPr="00651DDA">
        <w:rPr>
          <w:lang w:eastAsia="en-IN"/>
        </w:rPr>
        <w:t>VoiceOver</w:t>
      </w:r>
      <w:proofErr w:type="spellEnd"/>
      <w:r w:rsidRPr="00651DDA">
        <w:rPr>
          <w:lang w:eastAsia="en-IN"/>
        </w:rPr>
        <w:t xml:space="preserve">, you can control the iPhone with </w:t>
      </w:r>
      <w:r>
        <w:rPr>
          <w:lang w:eastAsia="en-IN"/>
        </w:rPr>
        <w:t xml:space="preserve">the </w:t>
      </w:r>
      <w:r w:rsidRPr="00651DDA">
        <w:rPr>
          <w:lang w:eastAsia="en-IN"/>
        </w:rPr>
        <w:t xml:space="preserve">keys and buttons on </w:t>
      </w:r>
      <w:r>
        <w:rPr>
          <w:lang w:eastAsia="en-IN"/>
        </w:rPr>
        <w:t xml:space="preserve">the </w:t>
      </w:r>
      <w:r w:rsidRPr="00651DDA">
        <w:rPr>
          <w:lang w:eastAsia="en-IN"/>
        </w:rPr>
        <w:t xml:space="preserve">Orbit </w:t>
      </w:r>
      <w:r>
        <w:rPr>
          <w:lang w:eastAsia="en-IN"/>
        </w:rPr>
        <w:t>Writer</w:t>
      </w:r>
      <w:r w:rsidR="00AE62A5">
        <w:rPr>
          <w:lang w:eastAsia="en-IN"/>
        </w:rPr>
        <w:t>.</w:t>
      </w:r>
    </w:p>
    <w:p w14:paraId="69F11448" w14:textId="77777777" w:rsidR="009D6CA0" w:rsidRDefault="009D6CA0" w:rsidP="00593318">
      <w:pPr>
        <w:rPr>
          <w:lang w:eastAsia="en-IN"/>
        </w:rPr>
      </w:pPr>
    </w:p>
    <w:p w14:paraId="3F295BD3" w14:textId="72E44A67" w:rsidR="00593318" w:rsidRDefault="003E3E61" w:rsidP="00593318">
      <w:pPr>
        <w:rPr>
          <w:lang w:eastAsia="en-IN"/>
        </w:rPr>
      </w:pPr>
      <w:r w:rsidRPr="00651DDA">
        <w:rPr>
          <w:lang w:eastAsia="en-IN"/>
        </w:rPr>
        <w:t xml:space="preserve">If the Orbit </w:t>
      </w:r>
      <w:r>
        <w:rPr>
          <w:lang w:eastAsia="en-IN"/>
        </w:rPr>
        <w:t>Writer</w:t>
      </w:r>
      <w:r w:rsidRPr="00651DDA">
        <w:rPr>
          <w:lang w:eastAsia="en-IN"/>
        </w:rPr>
        <w:t xml:space="preserve"> is on, when you </w:t>
      </w:r>
      <w:r>
        <w:rPr>
          <w:lang w:eastAsia="en-IN"/>
        </w:rPr>
        <w:t xml:space="preserve">wake up or </w:t>
      </w:r>
      <w:r w:rsidRPr="00651DDA">
        <w:rPr>
          <w:lang w:eastAsia="en-IN"/>
        </w:rPr>
        <w:t xml:space="preserve">turn on the host device, it connects </w:t>
      </w:r>
      <w:r w:rsidR="007D2B16">
        <w:rPr>
          <w:lang w:eastAsia="en-IN"/>
        </w:rPr>
        <w:t>]99</w:t>
      </w:r>
      <w:r w:rsidRPr="00651DDA">
        <w:rPr>
          <w:lang w:eastAsia="en-IN"/>
        </w:rPr>
        <w:t xml:space="preserve">automatically. When the host device enters sleep mode or is turned off, Orbit </w:t>
      </w:r>
      <w:r>
        <w:rPr>
          <w:lang w:eastAsia="en-IN"/>
        </w:rPr>
        <w:t>Writer</w:t>
      </w:r>
      <w:r w:rsidRPr="00651DDA">
        <w:rPr>
          <w:lang w:eastAsia="en-IN"/>
        </w:rPr>
        <w:t xml:space="preserve"> </w:t>
      </w:r>
      <w:r>
        <w:rPr>
          <w:lang w:eastAsia="en-IN"/>
        </w:rPr>
        <w:t>disconnects</w:t>
      </w:r>
      <w:r w:rsidR="00E006EF">
        <w:rPr>
          <w:lang w:eastAsia="en-IN"/>
        </w:rPr>
        <w:t xml:space="preserve"> and waits for the host to wake and open the connection again.</w:t>
      </w:r>
    </w:p>
    <w:p w14:paraId="225E2359" w14:textId="77777777" w:rsidR="009D6CA0" w:rsidRDefault="009D6CA0" w:rsidP="009D6CA0">
      <w:pPr>
        <w:rPr>
          <w:lang w:eastAsia="en-IN"/>
        </w:rPr>
      </w:pPr>
    </w:p>
    <w:p w14:paraId="1D80BED0" w14:textId="7AD2EA27" w:rsidR="009D6CA0" w:rsidRDefault="009D6CA0" w:rsidP="009D6CA0">
      <w:pPr>
        <w:rPr>
          <w:lang w:eastAsia="en-IN"/>
        </w:rPr>
      </w:pPr>
      <w:r>
        <w:rPr>
          <w:lang w:eastAsia="en-IN"/>
        </w:rPr>
        <w:t xml:space="preserve">For </w:t>
      </w:r>
      <w:r w:rsidR="00FA6DA5">
        <w:rPr>
          <w:lang w:eastAsia="en-IN"/>
        </w:rPr>
        <w:t xml:space="preserve">the </w:t>
      </w:r>
      <w:r>
        <w:rPr>
          <w:lang w:eastAsia="en-IN"/>
        </w:rPr>
        <w:t>SRP protocol</w:t>
      </w:r>
      <w:r w:rsidR="00FA0AF1">
        <w:rPr>
          <w:lang w:eastAsia="en-IN"/>
        </w:rPr>
        <w:t>,</w:t>
      </w:r>
      <w:r>
        <w:rPr>
          <w:lang w:eastAsia="en-IN"/>
        </w:rPr>
        <w:t xml:space="preserve"> </w:t>
      </w:r>
      <w:r w:rsidR="00FA6DA5">
        <w:rPr>
          <w:lang w:eastAsia="en-IN"/>
        </w:rPr>
        <w:t>i</w:t>
      </w:r>
      <w:r w:rsidRPr="00651DDA">
        <w:rPr>
          <w:lang w:eastAsia="en-IN"/>
        </w:rPr>
        <w:t>t is currently not possible to wake up the host from the braille keyboard on</w:t>
      </w:r>
      <w:r>
        <w:rPr>
          <w:lang w:eastAsia="en-IN"/>
        </w:rPr>
        <w:t xml:space="preserve"> the </w:t>
      </w:r>
      <w:r w:rsidRPr="00651DDA">
        <w:rPr>
          <w:lang w:eastAsia="en-IN"/>
        </w:rPr>
        <w:t xml:space="preserve">Orbit </w:t>
      </w:r>
      <w:r>
        <w:rPr>
          <w:lang w:eastAsia="en-IN"/>
        </w:rPr>
        <w:t>Writer</w:t>
      </w:r>
      <w:r w:rsidRPr="00651DDA">
        <w:rPr>
          <w:lang w:eastAsia="en-IN"/>
        </w:rPr>
        <w:t>,</w:t>
      </w:r>
      <w:r>
        <w:rPr>
          <w:lang w:eastAsia="en-IN"/>
        </w:rPr>
        <w:t xml:space="preserve"> but for the Keyboard-HID protocol, you can wake the host</w:t>
      </w:r>
      <w:r w:rsidRPr="00651DDA">
        <w:rPr>
          <w:lang w:eastAsia="en-IN"/>
        </w:rPr>
        <w:t xml:space="preserve"> </w:t>
      </w:r>
      <w:r>
        <w:rPr>
          <w:lang w:eastAsia="en-IN"/>
        </w:rPr>
        <w:t>as</w:t>
      </w:r>
      <w:r w:rsidRPr="00651DDA">
        <w:rPr>
          <w:lang w:eastAsia="en-IN"/>
        </w:rPr>
        <w:t xml:space="preserve"> you can with Bluetooth keyboard.</w:t>
      </w:r>
    </w:p>
    <w:p w14:paraId="756B8EB3" w14:textId="77777777" w:rsidR="009D6CA0" w:rsidRPr="00651DDA" w:rsidRDefault="009D6CA0" w:rsidP="009D6CA0">
      <w:pPr>
        <w:rPr>
          <w:lang w:eastAsia="en-IN"/>
        </w:rPr>
      </w:pPr>
    </w:p>
    <w:p w14:paraId="6F24F119" w14:textId="5DA10351" w:rsidR="009D6CA0" w:rsidRPr="00651DDA" w:rsidRDefault="009D6CA0" w:rsidP="009D6CA0">
      <w:pPr>
        <w:rPr>
          <w:lang w:eastAsia="en-IN"/>
        </w:rPr>
      </w:pPr>
      <w:r>
        <w:rPr>
          <w:lang w:eastAsia="en-IN"/>
        </w:rPr>
        <w:t xml:space="preserve">For the SRP protocol, </w:t>
      </w:r>
      <w:r w:rsidRPr="00651DDA">
        <w:rPr>
          <w:lang w:eastAsia="en-IN"/>
        </w:rPr>
        <w:t xml:space="preserve">there are only two ways to wake up a host: </w:t>
      </w:r>
    </w:p>
    <w:p w14:paraId="77424D7B" w14:textId="77777777" w:rsidR="009D6CA0" w:rsidRPr="00651DDA" w:rsidRDefault="009D6CA0" w:rsidP="00525C7D">
      <w:pPr>
        <w:pStyle w:val="ListParagraph"/>
        <w:numPr>
          <w:ilvl w:val="0"/>
          <w:numId w:val="10"/>
        </w:numPr>
        <w:spacing w:before="100" w:beforeAutospacing="1" w:after="100" w:afterAutospacing="1"/>
        <w:ind w:left="714" w:hanging="357"/>
        <w:rPr>
          <w:rFonts w:ascii="Arial" w:hAnsi="Arial" w:cs="Arial"/>
          <w:sz w:val="24"/>
          <w:szCs w:val="24"/>
          <w:lang w:eastAsia="en-IN"/>
        </w:rPr>
      </w:pPr>
      <w:r w:rsidRPr="00651DDA">
        <w:rPr>
          <w:rFonts w:ascii="Arial" w:hAnsi="Arial" w:cs="Arial"/>
          <w:sz w:val="24"/>
          <w:szCs w:val="24"/>
          <w:lang w:eastAsia="en-IN"/>
        </w:rPr>
        <w:t>Pressing the Power button</w:t>
      </w:r>
    </w:p>
    <w:p w14:paraId="45A35C32" w14:textId="255FB356" w:rsidR="009D6CA0" w:rsidRDefault="009D6CA0" w:rsidP="00525C7D">
      <w:pPr>
        <w:pStyle w:val="ListParagraph"/>
        <w:numPr>
          <w:ilvl w:val="0"/>
          <w:numId w:val="10"/>
        </w:numPr>
        <w:rPr>
          <w:rFonts w:ascii="Arial" w:hAnsi="Arial" w:cs="Arial"/>
          <w:sz w:val="24"/>
          <w:szCs w:val="24"/>
          <w:lang w:eastAsia="en-IN"/>
        </w:rPr>
      </w:pPr>
      <w:r w:rsidRPr="00651DDA">
        <w:rPr>
          <w:rFonts w:ascii="Arial" w:hAnsi="Arial" w:cs="Arial"/>
          <w:sz w:val="24"/>
          <w:szCs w:val="24"/>
          <w:lang w:eastAsia="en-IN"/>
        </w:rPr>
        <w:t>Receiving notification</w:t>
      </w:r>
    </w:p>
    <w:p w14:paraId="2B6C166E" w14:textId="27CA41CA" w:rsidR="009D6CA0" w:rsidRPr="00651DDA" w:rsidRDefault="009D6CA0" w:rsidP="009D6CA0">
      <w:pPr>
        <w:rPr>
          <w:lang w:eastAsia="en-IN"/>
        </w:rPr>
      </w:pPr>
      <w:r w:rsidRPr="00651DDA">
        <w:rPr>
          <w:lang w:eastAsia="en-IN"/>
        </w:rPr>
        <w:t xml:space="preserve">To pair </w:t>
      </w:r>
      <w:r>
        <w:rPr>
          <w:lang w:eastAsia="en-IN"/>
        </w:rPr>
        <w:t xml:space="preserve">and connect the </w:t>
      </w:r>
      <w:r w:rsidRPr="00651DDA">
        <w:rPr>
          <w:lang w:eastAsia="en-IN"/>
        </w:rPr>
        <w:t xml:space="preserve">Orbit </w:t>
      </w:r>
      <w:r>
        <w:rPr>
          <w:lang w:eastAsia="en-IN"/>
        </w:rPr>
        <w:t>Writer</w:t>
      </w:r>
      <w:r w:rsidRPr="00651DDA">
        <w:rPr>
          <w:lang w:eastAsia="en-IN"/>
        </w:rPr>
        <w:t xml:space="preserve"> to a host device, see </w:t>
      </w:r>
      <w:r>
        <w:rPr>
          <w:lang w:eastAsia="en-IN"/>
        </w:rPr>
        <w:t xml:space="preserve">the </w:t>
      </w:r>
      <w:r w:rsidRPr="00651DDA">
        <w:rPr>
          <w:lang w:eastAsia="en-IN"/>
        </w:rPr>
        <w:t>Bluetooth section for the device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86"/>
      </w:tblGrid>
      <w:tr w:rsidR="009D6CA0" w:rsidRPr="00651DDA" w14:paraId="1AE92F8A" w14:textId="77777777" w:rsidTr="00C75074">
        <w:trPr>
          <w:jc w:val="center"/>
        </w:trPr>
        <w:tc>
          <w:tcPr>
            <w:tcW w:w="0" w:type="auto"/>
            <w:vAlign w:val="center"/>
            <w:hideMark/>
          </w:tcPr>
          <w:p w14:paraId="6CA54230" w14:textId="311EC2ED" w:rsidR="009D6CA0" w:rsidRPr="00651DDA" w:rsidRDefault="00995F69" w:rsidP="00C75074">
            <w:pPr>
              <w:rPr>
                <w:rFonts w:cs="Arial"/>
                <w:lang w:eastAsia="en-IN"/>
              </w:rPr>
            </w:pPr>
            <w:hyperlink w:anchor="Connecting-iOS-with-Bluetooth" w:history="1">
              <w:r w:rsidR="009D6CA0" w:rsidRPr="00651DDA">
                <w:rPr>
                  <w:rStyle w:val="Hyperlink"/>
                  <w:rFonts w:cs="Arial"/>
                  <w:lang w:eastAsia="en-IN"/>
                </w:rPr>
                <w:t>Connecting iOS with Bluetooth</w:t>
              </w:r>
            </w:hyperlink>
            <w:r w:rsidR="009D6CA0" w:rsidRPr="00651DDA">
              <w:rPr>
                <w:rFonts w:cs="Arial"/>
                <w:lang w:eastAsia="en-IN"/>
              </w:rPr>
              <w:t xml:space="preserve"> </w:t>
            </w:r>
          </w:p>
        </w:tc>
      </w:tr>
      <w:tr w:rsidR="009D6CA0" w:rsidRPr="00651DDA" w14:paraId="45CC46D3" w14:textId="77777777" w:rsidTr="00C75074">
        <w:trPr>
          <w:jc w:val="center"/>
        </w:trPr>
        <w:tc>
          <w:tcPr>
            <w:tcW w:w="0" w:type="auto"/>
            <w:vAlign w:val="center"/>
            <w:hideMark/>
          </w:tcPr>
          <w:p w14:paraId="7ED17D99" w14:textId="5EA15652" w:rsidR="009D6CA0" w:rsidRPr="00651DDA" w:rsidRDefault="00995F69" w:rsidP="00C75074">
            <w:pPr>
              <w:rPr>
                <w:rFonts w:cs="Arial"/>
                <w:lang w:eastAsia="en-IN"/>
              </w:rPr>
            </w:pPr>
            <w:hyperlink w:anchor="_Mac_Computers" w:history="1">
              <w:r w:rsidR="009D6CA0" w:rsidRPr="00651DDA">
                <w:rPr>
                  <w:rStyle w:val="Hyperlink"/>
                  <w:rFonts w:cs="Arial"/>
                  <w:lang w:eastAsia="en-IN"/>
                </w:rPr>
                <w:t>Connecting Mac with Bluetooth</w:t>
              </w:r>
            </w:hyperlink>
            <w:r w:rsidR="009D6CA0" w:rsidRPr="00651DDA">
              <w:rPr>
                <w:rFonts w:cs="Arial"/>
                <w:lang w:eastAsia="en-IN"/>
              </w:rPr>
              <w:t xml:space="preserve"> </w:t>
            </w:r>
          </w:p>
        </w:tc>
      </w:tr>
      <w:tr w:rsidR="009D6CA0" w:rsidRPr="00651DDA" w14:paraId="6BBDBAB8" w14:textId="77777777" w:rsidTr="00C75074">
        <w:trPr>
          <w:jc w:val="center"/>
        </w:trPr>
        <w:tc>
          <w:tcPr>
            <w:tcW w:w="0" w:type="auto"/>
            <w:vAlign w:val="center"/>
            <w:hideMark/>
          </w:tcPr>
          <w:p w14:paraId="48C5EA63" w14:textId="00A719B1" w:rsidR="009D6CA0" w:rsidRPr="00651DDA" w:rsidRDefault="00995F69" w:rsidP="00C75074">
            <w:pPr>
              <w:rPr>
                <w:rFonts w:cs="Arial"/>
                <w:lang w:eastAsia="en-IN"/>
              </w:rPr>
            </w:pPr>
            <w:hyperlink w:anchor="_Android_Devices" w:history="1">
              <w:r w:rsidR="009D6CA0" w:rsidRPr="00651DDA">
                <w:rPr>
                  <w:rFonts w:cs="Arial"/>
                  <w:color w:val="0000FF"/>
                  <w:u w:val="single"/>
                  <w:lang w:eastAsia="en-IN"/>
                </w:rPr>
                <w:t>Connecting Android with Bluetooth</w:t>
              </w:r>
            </w:hyperlink>
            <w:r w:rsidR="009D6CA0" w:rsidRPr="00651DDA">
              <w:rPr>
                <w:rFonts w:cs="Arial"/>
                <w:lang w:eastAsia="en-IN"/>
              </w:rPr>
              <w:t xml:space="preserve"> </w:t>
            </w:r>
          </w:p>
        </w:tc>
      </w:tr>
      <w:tr w:rsidR="009D6CA0" w:rsidRPr="00651DDA" w14:paraId="6B7776AD" w14:textId="77777777" w:rsidTr="00C75074">
        <w:trPr>
          <w:jc w:val="center"/>
        </w:trPr>
        <w:tc>
          <w:tcPr>
            <w:tcW w:w="0" w:type="auto"/>
            <w:vAlign w:val="center"/>
            <w:hideMark/>
          </w:tcPr>
          <w:p w14:paraId="68B10E1E" w14:textId="2AC64451" w:rsidR="009D6CA0" w:rsidRPr="00651DDA" w:rsidRDefault="00995F69" w:rsidP="00C75074">
            <w:pPr>
              <w:rPr>
                <w:rFonts w:cs="Arial"/>
                <w:lang w:eastAsia="en-IN"/>
              </w:rPr>
            </w:pPr>
            <w:hyperlink w:anchor="_Windows_PCs" w:history="1">
              <w:r w:rsidR="009D6CA0" w:rsidRPr="00651DDA">
                <w:rPr>
                  <w:rFonts w:cs="Arial"/>
                  <w:color w:val="0000FF"/>
                  <w:u w:val="single"/>
                  <w:lang w:eastAsia="en-IN"/>
                </w:rPr>
                <w:t>Connecting Windows with Bluetooth</w:t>
              </w:r>
            </w:hyperlink>
            <w:r w:rsidR="009D6CA0" w:rsidRPr="00651DDA">
              <w:rPr>
                <w:rFonts w:cs="Arial"/>
                <w:lang w:eastAsia="en-IN"/>
              </w:rPr>
              <w:t xml:space="preserve"> </w:t>
            </w:r>
          </w:p>
        </w:tc>
      </w:tr>
      <w:tr w:rsidR="00A50F60" w:rsidRPr="00651DDA" w14:paraId="32D7D59A" w14:textId="77777777" w:rsidTr="00C75074">
        <w:trPr>
          <w:jc w:val="center"/>
        </w:trPr>
        <w:tc>
          <w:tcPr>
            <w:tcW w:w="0" w:type="auto"/>
            <w:vAlign w:val="center"/>
          </w:tcPr>
          <w:p w14:paraId="546B48E1" w14:textId="20BDEAA6" w:rsidR="00A50F60" w:rsidRDefault="00995F69" w:rsidP="00C75074">
            <w:hyperlink w:anchor="_Chromebooks" w:history="1">
              <w:r w:rsidR="00A50F60" w:rsidRPr="00651DDA">
                <w:rPr>
                  <w:rFonts w:cs="Arial"/>
                  <w:color w:val="0000FF"/>
                  <w:u w:val="single"/>
                  <w:lang w:eastAsia="en-IN"/>
                </w:rPr>
                <w:t xml:space="preserve">Connecting </w:t>
              </w:r>
              <w:proofErr w:type="spellStart"/>
              <w:r w:rsidR="00A50F60">
                <w:rPr>
                  <w:rFonts w:cs="Arial"/>
                  <w:color w:val="0000FF"/>
                  <w:u w:val="single"/>
                  <w:lang w:eastAsia="en-IN"/>
                </w:rPr>
                <w:t>ChromeBook</w:t>
              </w:r>
              <w:proofErr w:type="spellEnd"/>
              <w:r w:rsidR="00A50F60" w:rsidRPr="00651DDA">
                <w:rPr>
                  <w:rFonts w:cs="Arial"/>
                  <w:color w:val="0000FF"/>
                  <w:u w:val="single"/>
                  <w:lang w:eastAsia="en-IN"/>
                </w:rPr>
                <w:t xml:space="preserve"> with Bluetooth</w:t>
              </w:r>
            </w:hyperlink>
          </w:p>
        </w:tc>
      </w:tr>
    </w:tbl>
    <w:p w14:paraId="22E819E0" w14:textId="77777777" w:rsidR="00080041" w:rsidRPr="00651DDA" w:rsidRDefault="00080041" w:rsidP="00080041">
      <w:pPr>
        <w:pStyle w:val="Heading2"/>
      </w:pPr>
      <w:bookmarkStart w:id="136" w:name="_iOS_Devices"/>
      <w:bookmarkStart w:id="137" w:name="_Toc9689933"/>
      <w:bookmarkStart w:id="138" w:name="_Toc10194397"/>
      <w:bookmarkStart w:id="139" w:name="_Toc17712037"/>
      <w:bookmarkStart w:id="140" w:name="_Toc51146216"/>
      <w:bookmarkEnd w:id="136"/>
      <w:r w:rsidRPr="00651DDA">
        <w:t>iOS Devices</w:t>
      </w:r>
      <w:bookmarkEnd w:id="137"/>
      <w:bookmarkEnd w:id="138"/>
      <w:bookmarkEnd w:id="139"/>
      <w:bookmarkEnd w:id="140"/>
    </w:p>
    <w:p w14:paraId="3D356923" w14:textId="47113526" w:rsidR="00080041" w:rsidRPr="00651DDA" w:rsidRDefault="00080041" w:rsidP="00080041">
      <w:pPr>
        <w:rPr>
          <w:lang w:eastAsia="en-IN"/>
        </w:rPr>
      </w:pPr>
      <w:r w:rsidRPr="00651DDA">
        <w:rPr>
          <w:lang w:eastAsia="en-IN"/>
        </w:rPr>
        <w:t xml:space="preserve">You can </w:t>
      </w:r>
      <w:r>
        <w:rPr>
          <w:lang w:eastAsia="en-IN"/>
        </w:rPr>
        <w:t xml:space="preserve">only </w:t>
      </w:r>
      <w:r w:rsidRPr="00651DDA">
        <w:rPr>
          <w:lang w:eastAsia="en-IN"/>
        </w:rPr>
        <w:t>connect iOS using Bluetooth.</w:t>
      </w:r>
      <w:r w:rsidR="00016CCA" w:rsidRPr="00016CCA">
        <w:rPr>
          <w:lang w:eastAsia="en-IN"/>
        </w:rPr>
        <w:t xml:space="preserve"> </w:t>
      </w:r>
      <w:r w:rsidR="00016CCA">
        <w:rPr>
          <w:lang w:eastAsia="en-IN"/>
        </w:rPr>
        <w:t xml:space="preserve">The </w:t>
      </w:r>
      <w:r w:rsidR="00736C52">
        <w:rPr>
          <w:lang w:eastAsia="en-IN"/>
        </w:rPr>
        <w:t>iOS devices</w:t>
      </w:r>
      <w:r w:rsidR="00016CCA">
        <w:rPr>
          <w:lang w:eastAsia="en-IN"/>
        </w:rPr>
        <w:t xml:space="preserve"> </w:t>
      </w:r>
      <w:r w:rsidR="00BE69C7">
        <w:rPr>
          <w:lang w:eastAsia="en-IN"/>
        </w:rPr>
        <w:t>support</w:t>
      </w:r>
      <w:r w:rsidR="00016CCA">
        <w:rPr>
          <w:lang w:eastAsia="en-IN"/>
        </w:rPr>
        <w:t xml:space="preserve"> SRP and Keyboard-HID protocol for the Bluetooth channels.</w:t>
      </w:r>
      <w:r w:rsidR="00BE69C7">
        <w:rPr>
          <w:lang w:eastAsia="en-IN"/>
        </w:rPr>
        <w:t xml:space="preserve"> The desired protocol can be selected </w:t>
      </w:r>
      <w:r w:rsidR="00DF5070">
        <w:rPr>
          <w:lang w:eastAsia="en-IN"/>
        </w:rPr>
        <w:t>on the Orbit Writer.</w:t>
      </w:r>
    </w:p>
    <w:p w14:paraId="450F377C" w14:textId="77777777" w:rsidR="00080041" w:rsidRPr="00651DDA" w:rsidRDefault="00080041" w:rsidP="00080041">
      <w:pPr>
        <w:pStyle w:val="Heading3"/>
        <w:rPr>
          <w:lang w:eastAsia="en-IN"/>
        </w:rPr>
      </w:pPr>
      <w:bookmarkStart w:id="141" w:name="Connecting-iOS-with-Bluetooth"/>
      <w:bookmarkStart w:id="142" w:name="_Connecting_iOS_with"/>
      <w:bookmarkStart w:id="143" w:name="_Toc9689934"/>
      <w:bookmarkStart w:id="144" w:name="_Toc10194398"/>
      <w:bookmarkStart w:id="145" w:name="_Toc17712038"/>
      <w:bookmarkStart w:id="146" w:name="_Toc51146217"/>
      <w:bookmarkEnd w:id="141"/>
      <w:bookmarkEnd w:id="142"/>
      <w:r w:rsidRPr="00651DDA">
        <w:rPr>
          <w:lang w:eastAsia="en-IN"/>
        </w:rPr>
        <w:lastRenderedPageBreak/>
        <w:t>Connecting iOS with Bluetooth</w:t>
      </w:r>
      <w:bookmarkEnd w:id="143"/>
      <w:bookmarkEnd w:id="144"/>
      <w:bookmarkEnd w:id="145"/>
      <w:bookmarkEnd w:id="146"/>
    </w:p>
    <w:p w14:paraId="1597F1AE" w14:textId="48948D40" w:rsidR="001F3C73" w:rsidRDefault="00080041" w:rsidP="00080041">
      <w:pPr>
        <w:rPr>
          <w:lang w:eastAsia="en-IN"/>
        </w:rPr>
      </w:pPr>
      <w:r w:rsidRPr="00651DDA">
        <w:rPr>
          <w:lang w:eastAsia="en-IN"/>
        </w:rPr>
        <w:t xml:space="preserve">Connecting Orbit </w:t>
      </w:r>
      <w:r w:rsidR="00845CC9">
        <w:rPr>
          <w:lang w:eastAsia="en-IN"/>
        </w:rPr>
        <w:t>Writer</w:t>
      </w:r>
      <w:r w:rsidRPr="00651DDA">
        <w:rPr>
          <w:lang w:eastAsia="en-IN"/>
        </w:rPr>
        <w:t xml:space="preserve"> to an iOS device provides the ability to type and control the </w:t>
      </w:r>
      <w:r w:rsidR="00304079">
        <w:rPr>
          <w:lang w:eastAsia="en-IN"/>
        </w:rPr>
        <w:t xml:space="preserve">iOS </w:t>
      </w:r>
      <w:r w:rsidRPr="00651DDA">
        <w:rPr>
          <w:lang w:eastAsia="en-IN"/>
        </w:rPr>
        <w:t xml:space="preserve">device with the Orbit </w:t>
      </w:r>
      <w:r w:rsidR="00845CC9">
        <w:rPr>
          <w:lang w:eastAsia="en-IN"/>
        </w:rPr>
        <w:t>Writer</w:t>
      </w:r>
      <w:r w:rsidR="00845CC9" w:rsidRPr="00651DDA">
        <w:rPr>
          <w:lang w:eastAsia="en-IN"/>
        </w:rPr>
        <w:t xml:space="preserve"> </w:t>
      </w:r>
      <w:r w:rsidRPr="00651DDA">
        <w:rPr>
          <w:lang w:eastAsia="en-IN"/>
        </w:rPr>
        <w:t>keyboard and directional buttons.</w:t>
      </w:r>
    </w:p>
    <w:p w14:paraId="21FB4E91" w14:textId="77777777" w:rsidR="00304079" w:rsidRDefault="00304079" w:rsidP="00080041">
      <w:pPr>
        <w:rPr>
          <w:lang w:eastAsia="en-IN"/>
        </w:rPr>
      </w:pPr>
    </w:p>
    <w:p w14:paraId="79D50E31" w14:textId="6F576DD1" w:rsidR="00080041" w:rsidRDefault="00080041" w:rsidP="00080041">
      <w:pPr>
        <w:rPr>
          <w:lang w:eastAsia="en-IN"/>
        </w:rPr>
      </w:pPr>
      <w:r w:rsidRPr="00651DDA">
        <w:rPr>
          <w:lang w:eastAsia="en-IN"/>
        </w:rPr>
        <w:t>Follow these steps to pair</w:t>
      </w:r>
      <w:r w:rsidR="00150C07">
        <w:rPr>
          <w:lang w:eastAsia="en-IN"/>
        </w:rPr>
        <w:t xml:space="preserve"> and connect</w:t>
      </w:r>
      <w:r w:rsidRPr="00651DDA">
        <w:rPr>
          <w:lang w:eastAsia="en-IN"/>
        </w:rPr>
        <w:t xml:space="preserve"> with </w:t>
      </w:r>
      <w:r w:rsidR="00CE2DF1">
        <w:rPr>
          <w:lang w:eastAsia="en-IN"/>
        </w:rPr>
        <w:t>the iOS device over Bluetooth</w:t>
      </w:r>
      <w:r w:rsidR="00CF6F6A">
        <w:rPr>
          <w:lang w:eastAsia="en-IN"/>
        </w:rPr>
        <w:t xml:space="preserve"> when SRP protocol is selected</w:t>
      </w:r>
      <w:r w:rsidRPr="00651DDA">
        <w:rPr>
          <w:lang w:eastAsia="en-IN"/>
        </w:rPr>
        <w:t>:</w:t>
      </w:r>
    </w:p>
    <w:p w14:paraId="081CD8C6" w14:textId="77777777" w:rsidR="00A44F71" w:rsidRPr="00651DDA" w:rsidRDefault="00A44F71" w:rsidP="00080041">
      <w:pPr>
        <w:rPr>
          <w:lang w:eastAsia="en-IN"/>
        </w:rPr>
      </w:pPr>
    </w:p>
    <w:p w14:paraId="4F93CBCA" w14:textId="5B3D55A5" w:rsidR="00C80604" w:rsidRDefault="00C80604" w:rsidP="00525C7D">
      <w:pPr>
        <w:pStyle w:val="Default"/>
        <w:numPr>
          <w:ilvl w:val="0"/>
          <w:numId w:val="11"/>
        </w:numPr>
        <w:spacing w:after="20"/>
        <w:rPr>
          <w:color w:val="auto"/>
          <w:lang w:val="en-US" w:eastAsia="en-IN"/>
        </w:rPr>
      </w:pPr>
      <w:r w:rsidRPr="00651DDA">
        <w:rPr>
          <w:lang w:eastAsia="en-IN"/>
        </w:rPr>
        <w:t xml:space="preserve">On the iOS device, go to Settings &gt; Accessibility &gt; </w:t>
      </w:r>
      <w:proofErr w:type="spellStart"/>
      <w:r w:rsidRPr="00651DDA">
        <w:rPr>
          <w:lang w:eastAsia="en-IN"/>
        </w:rPr>
        <w:t>VoiceOver</w:t>
      </w:r>
      <w:proofErr w:type="spellEnd"/>
      <w:r>
        <w:rPr>
          <w:lang w:eastAsia="en-IN"/>
        </w:rPr>
        <w:t xml:space="preserve">, and turn the </w:t>
      </w:r>
      <w:proofErr w:type="spellStart"/>
      <w:r>
        <w:rPr>
          <w:lang w:eastAsia="en-IN"/>
        </w:rPr>
        <w:t>VoiceOver</w:t>
      </w:r>
      <w:proofErr w:type="spellEnd"/>
      <w:r>
        <w:rPr>
          <w:lang w:eastAsia="en-IN"/>
        </w:rPr>
        <w:t xml:space="preserve"> on.</w:t>
      </w:r>
    </w:p>
    <w:p w14:paraId="0FC6FB14" w14:textId="2F1ABEBE" w:rsidR="00C86A58" w:rsidRPr="007D48B9" w:rsidRDefault="00A47019" w:rsidP="00B56B37">
      <w:pPr>
        <w:pStyle w:val="Default"/>
        <w:numPr>
          <w:ilvl w:val="0"/>
          <w:numId w:val="11"/>
        </w:numPr>
        <w:spacing w:after="20"/>
        <w:rPr>
          <w:color w:val="auto"/>
          <w:lang w:val="en-US" w:eastAsia="en-IN"/>
        </w:rPr>
      </w:pPr>
      <w:r w:rsidRPr="007D48B9">
        <w:rPr>
          <w:lang w:eastAsia="en-IN"/>
        </w:rPr>
        <w:t>On the Orbit Writer, a</w:t>
      </w:r>
      <w:r w:rsidR="00C86A58" w:rsidRPr="007D48B9">
        <w:rPr>
          <w:lang w:eastAsia="en-IN"/>
        </w:rPr>
        <w:t xml:space="preserve">ctivate the </w:t>
      </w:r>
      <w:r w:rsidR="00B55E02" w:rsidRPr="007D48B9">
        <w:rPr>
          <w:lang w:eastAsia="en-IN"/>
        </w:rPr>
        <w:t xml:space="preserve">desired Bluetooth channel. E.g. To activate the Bluetooth channel 1 press </w:t>
      </w:r>
      <w:r w:rsidR="00101D05" w:rsidRPr="007D48B9">
        <w:rPr>
          <w:lang w:eastAsia="en-IN"/>
        </w:rPr>
        <w:t xml:space="preserve">and release </w:t>
      </w:r>
      <w:r w:rsidR="007D48B9" w:rsidRPr="007D48B9">
        <w:rPr>
          <w:lang w:eastAsia="en-IN"/>
        </w:rPr>
        <w:t xml:space="preserve">Space </w:t>
      </w:r>
      <w:r w:rsidR="00B55E02" w:rsidRPr="007D48B9">
        <w:rPr>
          <w:lang w:eastAsia="en-IN"/>
        </w:rPr>
        <w:t xml:space="preserve">+ </w:t>
      </w:r>
      <w:r w:rsidR="0016150B">
        <w:rPr>
          <w:lang w:eastAsia="en-IN"/>
        </w:rPr>
        <w:t>Left Arrow</w:t>
      </w:r>
      <w:r w:rsidR="00B55E02" w:rsidRPr="007D48B9">
        <w:rPr>
          <w:lang w:eastAsia="en-IN"/>
        </w:rPr>
        <w:t xml:space="preserve"> + Dot 1. The Orbit writer responds with a </w:t>
      </w:r>
      <w:r w:rsidR="007D48B9" w:rsidRPr="007D48B9">
        <w:rPr>
          <w:lang w:eastAsia="en-IN"/>
        </w:rPr>
        <w:t xml:space="preserve">unique vibration pattern </w:t>
      </w:r>
      <w:r w:rsidR="007A7019">
        <w:rPr>
          <w:lang w:eastAsia="en-IN"/>
        </w:rPr>
        <w:t>according to</w:t>
      </w:r>
      <w:r w:rsidR="007D48B9" w:rsidRPr="007D48B9">
        <w:rPr>
          <w:lang w:eastAsia="en-IN"/>
        </w:rPr>
        <w:t xml:space="preserve"> the status of </w:t>
      </w:r>
      <w:r w:rsidR="00ED6B6B">
        <w:rPr>
          <w:lang w:eastAsia="en-IN"/>
        </w:rPr>
        <w:t xml:space="preserve">the </w:t>
      </w:r>
      <w:r w:rsidR="007D48B9" w:rsidRPr="007D48B9">
        <w:rPr>
          <w:lang w:eastAsia="en-IN"/>
        </w:rPr>
        <w:t xml:space="preserve">channel as mentioned in </w:t>
      </w:r>
      <w:hyperlink w:anchor="_Selecting_the_channel" w:history="1">
        <w:r w:rsidR="007D48B9" w:rsidRPr="007D48B9">
          <w:rPr>
            <w:rStyle w:val="Hyperlink"/>
            <w:lang w:eastAsia="en-IN"/>
          </w:rPr>
          <w:t>Selecting the channel of communication</w:t>
        </w:r>
      </w:hyperlink>
      <w:r w:rsidR="007D48B9">
        <w:rPr>
          <w:lang w:eastAsia="en-IN"/>
        </w:rPr>
        <w:t>.</w:t>
      </w:r>
    </w:p>
    <w:p w14:paraId="36C51AC4" w14:textId="10AA9272" w:rsidR="00101D05" w:rsidRDefault="00101D05" w:rsidP="00525C7D">
      <w:pPr>
        <w:pStyle w:val="Default"/>
        <w:numPr>
          <w:ilvl w:val="0"/>
          <w:numId w:val="11"/>
        </w:numPr>
        <w:spacing w:after="20"/>
        <w:rPr>
          <w:color w:val="auto"/>
          <w:lang w:val="en-US" w:eastAsia="en-IN"/>
        </w:rPr>
      </w:pPr>
      <w:r>
        <w:rPr>
          <w:color w:val="auto"/>
          <w:lang w:val="en-US" w:eastAsia="en-IN"/>
        </w:rPr>
        <w:t xml:space="preserve">If SRP protocol is not already activated then activate </w:t>
      </w:r>
      <w:r w:rsidR="00933C59">
        <w:rPr>
          <w:color w:val="auto"/>
          <w:lang w:val="en-US" w:eastAsia="en-IN"/>
        </w:rPr>
        <w:t>it</w:t>
      </w:r>
      <w:r>
        <w:rPr>
          <w:color w:val="auto"/>
          <w:lang w:val="en-US" w:eastAsia="en-IN"/>
        </w:rPr>
        <w:t xml:space="preserve"> on the channel by pressing </w:t>
      </w:r>
      <w:r w:rsidR="00FF58DD">
        <w:rPr>
          <w:color w:val="auto"/>
          <w:lang w:val="en-US" w:eastAsia="en-IN"/>
        </w:rPr>
        <w:t xml:space="preserve">Select </w:t>
      </w:r>
      <w:r>
        <w:rPr>
          <w:color w:val="auto"/>
          <w:lang w:val="en-US" w:eastAsia="en-IN"/>
        </w:rPr>
        <w:t>+ Dots 2 3 4 7.</w:t>
      </w:r>
    </w:p>
    <w:p w14:paraId="4B93F5FD" w14:textId="41784895" w:rsidR="00782BAD" w:rsidRPr="00782BAD" w:rsidRDefault="00782BAD" w:rsidP="00525C7D">
      <w:pPr>
        <w:pStyle w:val="Default"/>
        <w:numPr>
          <w:ilvl w:val="0"/>
          <w:numId w:val="11"/>
        </w:numPr>
        <w:spacing w:after="20"/>
        <w:rPr>
          <w:color w:val="auto"/>
          <w:lang w:val="en-US" w:eastAsia="en-IN"/>
        </w:rPr>
      </w:pPr>
      <w:r w:rsidRPr="00782BAD">
        <w:rPr>
          <w:color w:val="auto"/>
          <w:lang w:val="en-US" w:eastAsia="en-IN"/>
        </w:rPr>
        <w:t xml:space="preserve">Activate </w:t>
      </w:r>
      <w:r w:rsidR="00101D05">
        <w:rPr>
          <w:color w:val="auto"/>
          <w:lang w:val="en-US" w:eastAsia="en-IN"/>
        </w:rPr>
        <w:t xml:space="preserve">the </w:t>
      </w:r>
      <w:r w:rsidRPr="00782BAD">
        <w:rPr>
          <w:color w:val="auto"/>
          <w:lang w:val="en-US" w:eastAsia="en-IN"/>
        </w:rPr>
        <w:t xml:space="preserve">pairing on the desired Bluetooth channel. E.g. To enable pairing on Bluetooth channel 1 press and hold Space + </w:t>
      </w:r>
      <w:r w:rsidR="0016150B">
        <w:rPr>
          <w:color w:val="auto"/>
          <w:lang w:val="en-US" w:eastAsia="en-IN"/>
        </w:rPr>
        <w:t>Left Arrow</w:t>
      </w:r>
      <w:r w:rsidRPr="00782BAD">
        <w:rPr>
          <w:color w:val="auto"/>
          <w:lang w:val="en-US" w:eastAsia="en-IN"/>
        </w:rPr>
        <w:t xml:space="preserve"> + Dot 1 for </w:t>
      </w:r>
      <w:r w:rsidR="00057EB9">
        <w:rPr>
          <w:lang w:eastAsia="en-IN"/>
        </w:rPr>
        <w:t>three</w:t>
      </w:r>
      <w:r w:rsidR="00057EB9" w:rsidRPr="00651DDA">
        <w:rPr>
          <w:lang w:eastAsia="en-IN"/>
        </w:rPr>
        <w:t xml:space="preserve"> </w:t>
      </w:r>
      <w:r w:rsidR="00D60910">
        <w:rPr>
          <w:color w:val="auto"/>
          <w:lang w:val="en-US" w:eastAsia="en-IN"/>
        </w:rPr>
        <w:t>second</w:t>
      </w:r>
      <w:r w:rsidR="00057EB9">
        <w:rPr>
          <w:color w:val="auto"/>
          <w:lang w:val="en-US" w:eastAsia="en-IN"/>
        </w:rPr>
        <w:t>s</w:t>
      </w:r>
      <w:r w:rsidRPr="00782BAD">
        <w:rPr>
          <w:color w:val="auto"/>
          <w:lang w:val="en-US" w:eastAsia="en-IN"/>
        </w:rPr>
        <w:t>. The Orbit writer responds with a single short pulse</w:t>
      </w:r>
      <w:r w:rsidR="00C86A58">
        <w:rPr>
          <w:color w:val="auto"/>
          <w:lang w:val="en-US" w:eastAsia="en-IN"/>
        </w:rPr>
        <w:t>.</w:t>
      </w:r>
    </w:p>
    <w:p w14:paraId="59C62936" w14:textId="10618455" w:rsidR="00080041" w:rsidRPr="00651DDA" w:rsidRDefault="00080041" w:rsidP="00525C7D">
      <w:pPr>
        <w:numPr>
          <w:ilvl w:val="0"/>
          <w:numId w:val="11"/>
        </w:numPr>
        <w:spacing w:before="100" w:beforeAutospacing="1" w:after="100" w:afterAutospacing="1"/>
        <w:rPr>
          <w:rFonts w:cs="Arial"/>
          <w:lang w:eastAsia="en-IN"/>
        </w:rPr>
      </w:pPr>
      <w:r w:rsidRPr="00651DDA">
        <w:rPr>
          <w:rFonts w:cs="Arial"/>
          <w:lang w:eastAsia="en-IN"/>
        </w:rPr>
        <w:t xml:space="preserve">On the iOS device, go to Settings &gt; Accessibility &gt; </w:t>
      </w:r>
      <w:proofErr w:type="spellStart"/>
      <w:r w:rsidRPr="00651DDA">
        <w:rPr>
          <w:rFonts w:cs="Arial"/>
          <w:lang w:eastAsia="en-IN"/>
        </w:rPr>
        <w:t>VoiceOver</w:t>
      </w:r>
      <w:proofErr w:type="spellEnd"/>
      <w:r w:rsidRPr="00651DDA">
        <w:rPr>
          <w:rFonts w:cs="Arial"/>
          <w:lang w:eastAsia="en-IN"/>
        </w:rPr>
        <w:t xml:space="preserve"> &gt; Braille</w:t>
      </w:r>
    </w:p>
    <w:p w14:paraId="2227F554" w14:textId="03EB2B23" w:rsidR="00080041" w:rsidRPr="00651DDA" w:rsidRDefault="00080041" w:rsidP="00525C7D">
      <w:pPr>
        <w:numPr>
          <w:ilvl w:val="0"/>
          <w:numId w:val="11"/>
        </w:numPr>
        <w:spacing w:before="100" w:beforeAutospacing="1" w:after="100" w:afterAutospacing="1"/>
        <w:rPr>
          <w:rFonts w:cs="Arial"/>
          <w:lang w:eastAsia="en-IN"/>
        </w:rPr>
      </w:pPr>
      <w:r w:rsidRPr="00651DDA">
        <w:rPr>
          <w:rFonts w:cs="Arial"/>
          <w:lang w:eastAsia="en-IN"/>
        </w:rPr>
        <w:t xml:space="preserve">Look for the name of the unit in the list of possible braille </w:t>
      </w:r>
      <w:r w:rsidR="00BB5E6A">
        <w:rPr>
          <w:rFonts w:cs="Arial"/>
          <w:lang w:eastAsia="en-IN"/>
        </w:rPr>
        <w:t>devices</w:t>
      </w:r>
      <w:r w:rsidRPr="00651DDA">
        <w:rPr>
          <w:rFonts w:cs="Arial"/>
          <w:lang w:eastAsia="en-IN"/>
        </w:rPr>
        <w:t xml:space="preserve">. It </w:t>
      </w:r>
      <w:r>
        <w:rPr>
          <w:rFonts w:cs="Arial"/>
          <w:lang w:eastAsia="en-IN"/>
        </w:rPr>
        <w:t>shows up</w:t>
      </w:r>
      <w:r w:rsidRPr="00651DDA">
        <w:rPr>
          <w:rFonts w:cs="Arial"/>
          <w:lang w:eastAsia="en-IN"/>
        </w:rPr>
        <w:t xml:space="preserve"> as Orbit Reader 20 plus the last four digits of the serial number. </w:t>
      </w:r>
    </w:p>
    <w:p w14:paraId="2DBFE780" w14:textId="06F683FD" w:rsidR="00080041" w:rsidRPr="003372F6" w:rsidRDefault="00080041" w:rsidP="00525C7D">
      <w:pPr>
        <w:numPr>
          <w:ilvl w:val="0"/>
          <w:numId w:val="11"/>
        </w:numPr>
        <w:spacing w:before="100" w:beforeAutospacing="1" w:after="100" w:afterAutospacing="1"/>
        <w:rPr>
          <w:lang w:eastAsia="en-IN"/>
        </w:rPr>
      </w:pPr>
      <w:r w:rsidRPr="00526844">
        <w:rPr>
          <w:rFonts w:cs="Arial"/>
          <w:lang w:eastAsia="en-IN"/>
        </w:rPr>
        <w:t>Activate the Orbit Reader 20 device in the list to pair.</w:t>
      </w:r>
    </w:p>
    <w:p w14:paraId="581FBBB8" w14:textId="1E125B5C" w:rsidR="00933C59" w:rsidRDefault="003372F6" w:rsidP="00525C7D">
      <w:pPr>
        <w:numPr>
          <w:ilvl w:val="0"/>
          <w:numId w:val="11"/>
        </w:numPr>
        <w:spacing w:before="100" w:beforeAutospacing="1" w:after="100" w:afterAutospacing="1"/>
        <w:rPr>
          <w:lang w:eastAsia="en-IN"/>
        </w:rPr>
      </w:pPr>
      <w:r>
        <w:rPr>
          <w:lang w:eastAsia="en-IN"/>
        </w:rPr>
        <w:t>The Orbit Writer responds with a single short haptic pulse when pairing is completed.</w:t>
      </w:r>
    </w:p>
    <w:p w14:paraId="0FF7C481" w14:textId="6C5A1D37" w:rsidR="0044552B" w:rsidRPr="00F20802" w:rsidRDefault="0044552B" w:rsidP="00525C7D">
      <w:pPr>
        <w:numPr>
          <w:ilvl w:val="0"/>
          <w:numId w:val="11"/>
        </w:numPr>
        <w:spacing w:before="100" w:beforeAutospacing="1" w:after="100" w:afterAutospacing="1"/>
        <w:rPr>
          <w:lang w:eastAsia="en-IN"/>
        </w:rPr>
      </w:pPr>
      <w:r>
        <w:rPr>
          <w:lang w:eastAsia="en-IN"/>
        </w:rPr>
        <w:t>The Orbit Writer gives two short haptic pulses when it connects or disconnects with the Voiceover.</w:t>
      </w:r>
    </w:p>
    <w:p w14:paraId="20A04BDF" w14:textId="55B4E27E" w:rsidR="00F20802" w:rsidRDefault="00F20802" w:rsidP="00F20802">
      <w:pPr>
        <w:rPr>
          <w:lang w:eastAsia="en-IN"/>
        </w:rPr>
      </w:pPr>
      <w:r w:rsidRPr="00651DDA">
        <w:rPr>
          <w:lang w:eastAsia="en-IN"/>
        </w:rPr>
        <w:t xml:space="preserve">Follow these steps to pair </w:t>
      </w:r>
      <w:r w:rsidR="00CE2DF1">
        <w:rPr>
          <w:lang w:eastAsia="en-IN"/>
        </w:rPr>
        <w:t xml:space="preserve">and connect </w:t>
      </w:r>
      <w:r w:rsidR="00CE2DF1" w:rsidRPr="00651DDA">
        <w:rPr>
          <w:lang w:eastAsia="en-IN"/>
        </w:rPr>
        <w:t xml:space="preserve">with </w:t>
      </w:r>
      <w:r w:rsidR="00CE2DF1">
        <w:rPr>
          <w:lang w:eastAsia="en-IN"/>
        </w:rPr>
        <w:t xml:space="preserve">the iOS device over Bluetooth </w:t>
      </w:r>
      <w:r>
        <w:rPr>
          <w:lang w:eastAsia="en-IN"/>
        </w:rPr>
        <w:t>when Keyboard-HID protocol is selected</w:t>
      </w:r>
      <w:r w:rsidRPr="00651DDA">
        <w:rPr>
          <w:lang w:eastAsia="en-IN"/>
        </w:rPr>
        <w:t>:</w:t>
      </w:r>
    </w:p>
    <w:p w14:paraId="1761EF51" w14:textId="77777777" w:rsidR="00A44F71" w:rsidRPr="00651DDA" w:rsidRDefault="00A44F71" w:rsidP="00F20802">
      <w:pPr>
        <w:rPr>
          <w:lang w:eastAsia="en-IN"/>
        </w:rPr>
      </w:pPr>
    </w:p>
    <w:p w14:paraId="408B7F35" w14:textId="5E59D905" w:rsidR="00F20802" w:rsidRDefault="00F20802" w:rsidP="00525C7D">
      <w:pPr>
        <w:pStyle w:val="Default"/>
        <w:numPr>
          <w:ilvl w:val="0"/>
          <w:numId w:val="14"/>
        </w:numPr>
        <w:spacing w:after="20"/>
        <w:rPr>
          <w:color w:val="auto"/>
          <w:lang w:val="en-US" w:eastAsia="en-IN"/>
        </w:rPr>
      </w:pPr>
      <w:r>
        <w:rPr>
          <w:color w:val="auto"/>
          <w:lang w:val="en-US" w:eastAsia="en-IN"/>
        </w:rPr>
        <w:t>Activate the desired Bluetooth channel.</w:t>
      </w:r>
      <w:r w:rsidRPr="00B55E02">
        <w:rPr>
          <w:color w:val="auto"/>
          <w:lang w:val="en-US" w:eastAsia="en-IN"/>
        </w:rPr>
        <w:t xml:space="preserve"> </w:t>
      </w:r>
      <w:r w:rsidRPr="00782BAD">
        <w:rPr>
          <w:color w:val="auto"/>
          <w:lang w:val="en-US" w:eastAsia="en-IN"/>
        </w:rPr>
        <w:t xml:space="preserve">E.g. To </w:t>
      </w:r>
      <w:r>
        <w:rPr>
          <w:color w:val="auto"/>
          <w:lang w:val="en-US" w:eastAsia="en-IN"/>
        </w:rPr>
        <w:t xml:space="preserve">activate the Bluetooth channel 1 </w:t>
      </w:r>
      <w:r w:rsidRPr="00782BAD">
        <w:rPr>
          <w:color w:val="auto"/>
          <w:lang w:val="en-US" w:eastAsia="en-IN"/>
        </w:rPr>
        <w:t xml:space="preserve">press </w:t>
      </w:r>
      <w:r>
        <w:rPr>
          <w:color w:val="auto"/>
          <w:lang w:val="en-US" w:eastAsia="en-IN"/>
        </w:rPr>
        <w:t xml:space="preserve">and release </w:t>
      </w:r>
      <w:r w:rsidRPr="00782BAD">
        <w:rPr>
          <w:color w:val="auto"/>
          <w:lang w:val="en-US" w:eastAsia="en-IN"/>
        </w:rPr>
        <w:t xml:space="preserve">Space + </w:t>
      </w:r>
      <w:r w:rsidR="0016150B">
        <w:rPr>
          <w:color w:val="auto"/>
          <w:lang w:val="en-US" w:eastAsia="en-IN"/>
        </w:rPr>
        <w:t>Left Arrow</w:t>
      </w:r>
      <w:r w:rsidRPr="00782BAD">
        <w:rPr>
          <w:color w:val="auto"/>
          <w:lang w:val="en-US" w:eastAsia="en-IN"/>
        </w:rPr>
        <w:t xml:space="preserve"> + Dot </w:t>
      </w:r>
      <w:r>
        <w:rPr>
          <w:color w:val="auto"/>
          <w:lang w:val="en-US" w:eastAsia="en-IN"/>
        </w:rPr>
        <w:t>1</w:t>
      </w:r>
      <w:r w:rsidRPr="00782BAD">
        <w:rPr>
          <w:color w:val="auto"/>
          <w:lang w:val="en-US" w:eastAsia="en-IN"/>
        </w:rPr>
        <w:t>.</w:t>
      </w:r>
    </w:p>
    <w:p w14:paraId="448EE8A5" w14:textId="1E459FA7" w:rsidR="001000CC" w:rsidRPr="001000CC" w:rsidRDefault="00F20802" w:rsidP="00525C7D">
      <w:pPr>
        <w:pStyle w:val="Default"/>
        <w:numPr>
          <w:ilvl w:val="0"/>
          <w:numId w:val="14"/>
        </w:numPr>
        <w:spacing w:after="20"/>
        <w:rPr>
          <w:color w:val="auto"/>
          <w:lang w:val="en-US" w:eastAsia="en-IN"/>
        </w:rPr>
      </w:pPr>
      <w:r>
        <w:rPr>
          <w:color w:val="auto"/>
          <w:lang w:val="en-US" w:eastAsia="en-IN"/>
        </w:rPr>
        <w:t xml:space="preserve">If </w:t>
      </w:r>
      <w:r w:rsidR="00D12A17">
        <w:rPr>
          <w:color w:val="auto"/>
          <w:lang w:val="en-US" w:eastAsia="en-IN"/>
        </w:rPr>
        <w:t xml:space="preserve">the </w:t>
      </w:r>
      <w:r w:rsidR="00823CDC">
        <w:rPr>
          <w:color w:val="auto"/>
          <w:lang w:val="en-US" w:eastAsia="en-IN"/>
        </w:rPr>
        <w:t>Keyboard-HID</w:t>
      </w:r>
      <w:r>
        <w:rPr>
          <w:color w:val="auto"/>
          <w:lang w:val="en-US" w:eastAsia="en-IN"/>
        </w:rPr>
        <w:t xml:space="preserve"> protocol is not already activated then activate </w:t>
      </w:r>
      <w:r w:rsidR="006F40A5">
        <w:rPr>
          <w:color w:val="auto"/>
          <w:lang w:val="en-US" w:eastAsia="en-IN"/>
        </w:rPr>
        <w:t>it</w:t>
      </w:r>
      <w:r>
        <w:rPr>
          <w:color w:val="auto"/>
          <w:lang w:val="en-US" w:eastAsia="en-IN"/>
        </w:rPr>
        <w:t xml:space="preserve"> on the channel by pressing </w:t>
      </w:r>
      <w:r w:rsidR="00FF58DD">
        <w:rPr>
          <w:color w:val="auto"/>
          <w:lang w:val="en-US" w:eastAsia="en-IN"/>
        </w:rPr>
        <w:t xml:space="preserve">Select </w:t>
      </w:r>
      <w:r>
        <w:rPr>
          <w:color w:val="auto"/>
          <w:lang w:val="en-US" w:eastAsia="en-IN"/>
        </w:rPr>
        <w:t xml:space="preserve">+ Dots </w:t>
      </w:r>
      <w:r w:rsidR="00CB786D">
        <w:rPr>
          <w:color w:val="auto"/>
          <w:lang w:val="en-US" w:eastAsia="en-IN"/>
        </w:rPr>
        <w:t>1</w:t>
      </w:r>
      <w:r>
        <w:rPr>
          <w:color w:val="auto"/>
          <w:lang w:val="en-US" w:eastAsia="en-IN"/>
        </w:rPr>
        <w:t xml:space="preserve"> 3 7.</w:t>
      </w:r>
    </w:p>
    <w:p w14:paraId="704F5FD0" w14:textId="60DEEF0F" w:rsidR="00F20802" w:rsidRPr="00782BAD" w:rsidRDefault="00F20802" w:rsidP="00525C7D">
      <w:pPr>
        <w:pStyle w:val="Default"/>
        <w:numPr>
          <w:ilvl w:val="0"/>
          <w:numId w:val="14"/>
        </w:numPr>
        <w:spacing w:after="20"/>
        <w:rPr>
          <w:color w:val="auto"/>
          <w:lang w:val="en-US" w:eastAsia="en-IN"/>
        </w:rPr>
      </w:pPr>
      <w:r w:rsidRPr="00782BAD">
        <w:rPr>
          <w:color w:val="auto"/>
          <w:lang w:val="en-US" w:eastAsia="en-IN"/>
        </w:rPr>
        <w:t xml:space="preserve">Activate </w:t>
      </w:r>
      <w:r>
        <w:rPr>
          <w:color w:val="auto"/>
          <w:lang w:val="en-US" w:eastAsia="en-IN"/>
        </w:rPr>
        <w:t xml:space="preserve">the </w:t>
      </w:r>
      <w:r w:rsidRPr="00782BAD">
        <w:rPr>
          <w:color w:val="auto"/>
          <w:lang w:val="en-US" w:eastAsia="en-IN"/>
        </w:rPr>
        <w:t xml:space="preserve">pairing on the desired Bluetooth channel. E.g. To enable pairing on Bluetooth channel 1 press and hold Space + </w:t>
      </w:r>
      <w:r w:rsidR="0016150B">
        <w:rPr>
          <w:color w:val="auto"/>
          <w:lang w:val="en-US" w:eastAsia="en-IN"/>
        </w:rPr>
        <w:t>Left Arrow</w:t>
      </w:r>
      <w:r w:rsidRPr="00782BAD">
        <w:rPr>
          <w:color w:val="auto"/>
          <w:lang w:val="en-US" w:eastAsia="en-IN"/>
        </w:rPr>
        <w:t xml:space="preserve"> + Dot 1 for </w:t>
      </w:r>
      <w:r w:rsidR="00057EB9">
        <w:rPr>
          <w:lang w:eastAsia="en-IN"/>
        </w:rPr>
        <w:t>three</w:t>
      </w:r>
      <w:r w:rsidR="00057EB9" w:rsidRPr="00651DDA">
        <w:rPr>
          <w:lang w:eastAsia="en-IN"/>
        </w:rPr>
        <w:t xml:space="preserve"> </w:t>
      </w:r>
      <w:r w:rsidR="00D60910">
        <w:rPr>
          <w:color w:val="auto"/>
          <w:lang w:val="en-US" w:eastAsia="en-IN"/>
        </w:rPr>
        <w:t>second</w:t>
      </w:r>
      <w:r w:rsidR="00057EB9">
        <w:rPr>
          <w:color w:val="auto"/>
          <w:lang w:val="en-US" w:eastAsia="en-IN"/>
        </w:rPr>
        <w:t>s</w:t>
      </w:r>
      <w:r w:rsidRPr="00782BAD">
        <w:rPr>
          <w:color w:val="auto"/>
          <w:lang w:val="en-US" w:eastAsia="en-IN"/>
        </w:rPr>
        <w:t>. The Orbit writer responds with a single short pulse</w:t>
      </w:r>
      <w:r>
        <w:rPr>
          <w:color w:val="auto"/>
          <w:lang w:val="en-US" w:eastAsia="en-IN"/>
        </w:rPr>
        <w:t>.</w:t>
      </w:r>
    </w:p>
    <w:p w14:paraId="301BB24A" w14:textId="03D4A4A8" w:rsidR="00F20802" w:rsidRPr="00651DDA" w:rsidRDefault="00F20802" w:rsidP="00525C7D">
      <w:pPr>
        <w:numPr>
          <w:ilvl w:val="0"/>
          <w:numId w:val="14"/>
        </w:numPr>
        <w:spacing w:before="100" w:beforeAutospacing="1" w:after="100" w:afterAutospacing="1"/>
        <w:rPr>
          <w:rFonts w:cs="Arial"/>
          <w:lang w:eastAsia="en-IN"/>
        </w:rPr>
      </w:pPr>
      <w:r w:rsidRPr="00651DDA">
        <w:rPr>
          <w:rFonts w:cs="Arial"/>
          <w:lang w:eastAsia="en-IN"/>
        </w:rPr>
        <w:t xml:space="preserve">On the iOS device, go to Settings &gt; </w:t>
      </w:r>
      <w:r w:rsidR="00037F55">
        <w:rPr>
          <w:rFonts w:cs="Arial"/>
          <w:lang w:eastAsia="en-IN"/>
        </w:rPr>
        <w:t>Bluetooth.</w:t>
      </w:r>
    </w:p>
    <w:p w14:paraId="319380F3" w14:textId="6FE28FC4" w:rsidR="00F20802" w:rsidRPr="00651DDA" w:rsidRDefault="00F20802" w:rsidP="00525C7D">
      <w:pPr>
        <w:numPr>
          <w:ilvl w:val="0"/>
          <w:numId w:val="14"/>
        </w:numPr>
        <w:spacing w:before="100" w:beforeAutospacing="1" w:after="100" w:afterAutospacing="1"/>
        <w:rPr>
          <w:rFonts w:cs="Arial"/>
          <w:lang w:eastAsia="en-IN"/>
        </w:rPr>
      </w:pPr>
      <w:r w:rsidRPr="00651DDA">
        <w:rPr>
          <w:rFonts w:cs="Arial"/>
          <w:lang w:eastAsia="en-IN"/>
        </w:rPr>
        <w:t xml:space="preserve">Look for the name of the unit in the list of possible braille </w:t>
      </w:r>
      <w:r w:rsidR="00CF21CB">
        <w:rPr>
          <w:rFonts w:cs="Arial"/>
          <w:lang w:eastAsia="en-IN"/>
        </w:rPr>
        <w:t>devices</w:t>
      </w:r>
      <w:r w:rsidRPr="00651DDA">
        <w:rPr>
          <w:rFonts w:cs="Arial"/>
          <w:lang w:eastAsia="en-IN"/>
        </w:rPr>
        <w:t xml:space="preserve">. It </w:t>
      </w:r>
      <w:r>
        <w:rPr>
          <w:rFonts w:cs="Arial"/>
          <w:lang w:eastAsia="en-IN"/>
        </w:rPr>
        <w:t>shows up</w:t>
      </w:r>
      <w:r w:rsidRPr="00651DDA">
        <w:rPr>
          <w:rFonts w:cs="Arial"/>
          <w:lang w:eastAsia="en-IN"/>
        </w:rPr>
        <w:t xml:space="preserve"> as Orbit Reader 20 plus the last four digits of the serial number. </w:t>
      </w:r>
    </w:p>
    <w:p w14:paraId="65484587" w14:textId="4E909FBA" w:rsidR="00F20802" w:rsidRPr="005217C5" w:rsidRDefault="00F20802" w:rsidP="00525C7D">
      <w:pPr>
        <w:numPr>
          <w:ilvl w:val="0"/>
          <w:numId w:val="14"/>
        </w:numPr>
        <w:spacing w:before="100" w:beforeAutospacing="1" w:after="100" w:afterAutospacing="1"/>
        <w:rPr>
          <w:lang w:eastAsia="en-IN"/>
        </w:rPr>
      </w:pPr>
      <w:r w:rsidRPr="00526844">
        <w:rPr>
          <w:rFonts w:cs="Arial"/>
          <w:lang w:eastAsia="en-IN"/>
        </w:rPr>
        <w:t>Activate the Orbit Reader 20 device in the list to pair</w:t>
      </w:r>
      <w:r w:rsidR="005217C5">
        <w:rPr>
          <w:rFonts w:cs="Arial"/>
          <w:lang w:eastAsia="en-IN"/>
        </w:rPr>
        <w:t>.</w:t>
      </w:r>
    </w:p>
    <w:p w14:paraId="194AE575" w14:textId="14BC7CF4" w:rsidR="005217C5" w:rsidRDefault="005217C5" w:rsidP="00525C7D">
      <w:pPr>
        <w:numPr>
          <w:ilvl w:val="0"/>
          <w:numId w:val="14"/>
        </w:numPr>
        <w:spacing w:before="100" w:beforeAutospacing="1" w:after="100" w:afterAutospacing="1"/>
        <w:rPr>
          <w:lang w:eastAsia="en-IN"/>
        </w:rPr>
      </w:pPr>
      <w:r>
        <w:rPr>
          <w:lang w:eastAsia="en-IN"/>
        </w:rPr>
        <w:t>The Orbit Writer responds with a single short haptic pulse when pairing is completed.</w:t>
      </w:r>
    </w:p>
    <w:p w14:paraId="1D4C75AB" w14:textId="60D3F92F" w:rsidR="005217C5" w:rsidRDefault="005217C5" w:rsidP="00525C7D">
      <w:pPr>
        <w:numPr>
          <w:ilvl w:val="0"/>
          <w:numId w:val="14"/>
        </w:numPr>
        <w:spacing w:before="100" w:beforeAutospacing="1" w:after="100" w:afterAutospacing="1"/>
        <w:rPr>
          <w:lang w:eastAsia="en-IN"/>
        </w:rPr>
      </w:pPr>
      <w:r>
        <w:rPr>
          <w:lang w:eastAsia="en-IN"/>
        </w:rPr>
        <w:t xml:space="preserve">The Orbit Writer gives two short haptic pulses when it connects or disconnects with the </w:t>
      </w:r>
      <w:r w:rsidR="00B650E4">
        <w:rPr>
          <w:lang w:eastAsia="en-IN"/>
        </w:rPr>
        <w:t>iOS device</w:t>
      </w:r>
      <w:r w:rsidR="008126EA">
        <w:rPr>
          <w:lang w:eastAsia="en-IN"/>
        </w:rPr>
        <w:t>.</w:t>
      </w:r>
    </w:p>
    <w:p w14:paraId="648CE4D0" w14:textId="154A9BC8" w:rsidR="008126EA" w:rsidRPr="00651DDA" w:rsidRDefault="008126EA" w:rsidP="008126EA">
      <w:pPr>
        <w:spacing w:before="100" w:beforeAutospacing="1" w:after="100" w:afterAutospacing="1"/>
        <w:rPr>
          <w:lang w:eastAsia="en-IN"/>
        </w:rPr>
      </w:pPr>
      <w:r>
        <w:rPr>
          <w:lang w:eastAsia="en-IN"/>
        </w:rPr>
        <w:lastRenderedPageBreak/>
        <w:t xml:space="preserve">Note – </w:t>
      </w:r>
      <w:r w:rsidR="00260637">
        <w:rPr>
          <w:lang w:eastAsia="en-IN"/>
        </w:rPr>
        <w:t>Here, i</w:t>
      </w:r>
      <w:r>
        <w:rPr>
          <w:lang w:eastAsia="en-IN"/>
        </w:rPr>
        <w:t xml:space="preserve">n </w:t>
      </w:r>
      <w:r w:rsidR="00260637">
        <w:rPr>
          <w:lang w:eastAsia="en-IN"/>
        </w:rPr>
        <w:t xml:space="preserve">case of </w:t>
      </w:r>
      <w:r>
        <w:rPr>
          <w:lang w:eastAsia="en-IN"/>
        </w:rPr>
        <w:t xml:space="preserve">Keyboard-HID protocol the Orbit Writer doesn’t connect with the </w:t>
      </w:r>
      <w:proofErr w:type="spellStart"/>
      <w:r>
        <w:rPr>
          <w:lang w:eastAsia="en-IN"/>
        </w:rPr>
        <w:t>VoiceOver</w:t>
      </w:r>
      <w:proofErr w:type="spellEnd"/>
      <w:r w:rsidR="00F350A9">
        <w:rPr>
          <w:lang w:eastAsia="en-IN"/>
        </w:rPr>
        <w:t xml:space="preserve">, </w:t>
      </w:r>
      <w:r w:rsidR="00E90C40">
        <w:rPr>
          <w:lang w:eastAsia="en-IN"/>
        </w:rPr>
        <w:t xml:space="preserve">but </w:t>
      </w:r>
      <w:r w:rsidR="00F350A9">
        <w:rPr>
          <w:lang w:eastAsia="en-IN"/>
        </w:rPr>
        <w:t xml:space="preserve">it connects directly with the </w:t>
      </w:r>
      <w:r w:rsidR="003020E8">
        <w:rPr>
          <w:lang w:eastAsia="en-IN"/>
        </w:rPr>
        <w:t>i</w:t>
      </w:r>
      <w:r w:rsidR="00F350A9">
        <w:rPr>
          <w:lang w:eastAsia="en-IN"/>
        </w:rPr>
        <w:t>OS.</w:t>
      </w:r>
    </w:p>
    <w:p w14:paraId="291B82AB" w14:textId="3F14C018" w:rsidR="00080041" w:rsidRPr="00651DDA" w:rsidRDefault="00080041" w:rsidP="00080041">
      <w:pPr>
        <w:rPr>
          <w:lang w:eastAsia="en-IN"/>
        </w:rPr>
      </w:pPr>
      <w:r w:rsidRPr="00651DDA">
        <w:rPr>
          <w:lang w:eastAsia="en-IN"/>
        </w:rPr>
        <w:t>Once you pair</w:t>
      </w:r>
      <w:r w:rsidR="000D22B9">
        <w:rPr>
          <w:lang w:eastAsia="en-IN"/>
        </w:rPr>
        <w:t xml:space="preserve"> an connect</w:t>
      </w:r>
      <w:r w:rsidRPr="00651DDA">
        <w:rPr>
          <w:lang w:eastAsia="en-IN"/>
        </w:rPr>
        <w:t xml:space="preserve"> the unit, you can use</w:t>
      </w:r>
      <w:r>
        <w:rPr>
          <w:lang w:eastAsia="en-IN"/>
        </w:rPr>
        <w:t xml:space="preserve"> the</w:t>
      </w:r>
      <w:r w:rsidRPr="00651DDA">
        <w:rPr>
          <w:lang w:eastAsia="en-IN"/>
        </w:rPr>
        <w:t xml:space="preserve"> Orbit </w:t>
      </w:r>
      <w:r w:rsidR="00526844">
        <w:rPr>
          <w:lang w:eastAsia="en-IN"/>
        </w:rPr>
        <w:t>Writer</w:t>
      </w:r>
      <w:r w:rsidRPr="00651DDA">
        <w:rPr>
          <w:lang w:eastAsia="en-IN"/>
        </w:rPr>
        <w:t xml:space="preserve"> input and navigation keys to control your iOS device.</w:t>
      </w:r>
    </w:p>
    <w:p w14:paraId="3DBE03B1" w14:textId="77777777" w:rsidR="00080041" w:rsidRDefault="00080041" w:rsidP="00080041">
      <w:pPr>
        <w:rPr>
          <w:lang w:eastAsia="en-IN"/>
        </w:rPr>
      </w:pPr>
    </w:p>
    <w:p w14:paraId="3DA0739E" w14:textId="61B238EE" w:rsidR="00080041" w:rsidRPr="00651DDA" w:rsidRDefault="00080041" w:rsidP="00080041">
      <w:pPr>
        <w:rPr>
          <w:lang w:eastAsia="en-IN"/>
        </w:rPr>
      </w:pPr>
      <w:r w:rsidRPr="00651DDA">
        <w:rPr>
          <w:lang w:eastAsia="en-IN"/>
        </w:rPr>
        <w:t xml:space="preserve">For more information about iOS and braille </w:t>
      </w:r>
      <w:r w:rsidR="008F5287">
        <w:rPr>
          <w:lang w:eastAsia="en-IN"/>
        </w:rPr>
        <w:t>devices</w:t>
      </w:r>
      <w:r w:rsidRPr="00651DDA">
        <w:rPr>
          <w:lang w:eastAsia="en-IN"/>
        </w:rPr>
        <w:t xml:space="preserve">, see </w:t>
      </w:r>
      <w:hyperlink r:id="rId13" w:history="1">
        <w:r w:rsidRPr="00651DDA">
          <w:rPr>
            <w:color w:val="0000FF"/>
            <w:u w:val="single"/>
            <w:lang w:eastAsia="en-IN"/>
          </w:rPr>
          <w:t>Braille Displays for iOS</w:t>
        </w:r>
      </w:hyperlink>
      <w:r w:rsidRPr="00651DDA">
        <w:rPr>
          <w:lang w:eastAsia="en-IN"/>
        </w:rPr>
        <w:t xml:space="preserve"> on the Apple® Accessibility website.</w:t>
      </w:r>
    </w:p>
    <w:p w14:paraId="4F8057D4" w14:textId="77777777" w:rsidR="00080041" w:rsidRPr="00651DDA" w:rsidRDefault="00080041" w:rsidP="00080041">
      <w:pPr>
        <w:pStyle w:val="Heading3"/>
        <w:rPr>
          <w:lang w:eastAsia="en-IN"/>
        </w:rPr>
      </w:pPr>
      <w:bookmarkStart w:id="147" w:name="iOS-Resources"/>
      <w:bookmarkStart w:id="148" w:name="_Toc9689935"/>
      <w:bookmarkStart w:id="149" w:name="_Toc10194399"/>
      <w:bookmarkStart w:id="150" w:name="_Toc17712039"/>
      <w:bookmarkStart w:id="151" w:name="_Toc51146218"/>
      <w:bookmarkEnd w:id="147"/>
      <w:r w:rsidRPr="00651DDA">
        <w:rPr>
          <w:lang w:eastAsia="en-IN"/>
        </w:rPr>
        <w:t>iOS Resources</w:t>
      </w:r>
      <w:bookmarkEnd w:id="148"/>
      <w:bookmarkEnd w:id="149"/>
      <w:bookmarkEnd w:id="150"/>
      <w:bookmarkEnd w:id="151"/>
    </w:p>
    <w:p w14:paraId="09B63B48" w14:textId="77777777" w:rsidR="00080041" w:rsidRPr="00651DDA" w:rsidRDefault="00995F69" w:rsidP="00525C7D">
      <w:pPr>
        <w:numPr>
          <w:ilvl w:val="0"/>
          <w:numId w:val="12"/>
        </w:numPr>
        <w:spacing w:before="100" w:beforeAutospacing="1" w:after="100" w:afterAutospacing="1"/>
        <w:rPr>
          <w:rFonts w:cs="Arial"/>
          <w:lang w:eastAsia="en-IN"/>
        </w:rPr>
      </w:pPr>
      <w:hyperlink r:id="rId14" w:history="1">
        <w:r w:rsidR="00080041" w:rsidRPr="00651DDA">
          <w:rPr>
            <w:rFonts w:cs="Arial"/>
            <w:color w:val="0000FF"/>
            <w:u w:val="single"/>
            <w:lang w:eastAsia="en-IN"/>
          </w:rPr>
          <w:t>Apple Blind and Visually Impaired User Community</w:t>
        </w:r>
      </w:hyperlink>
    </w:p>
    <w:p w14:paraId="2F0CF5C6" w14:textId="77777777" w:rsidR="00080041" w:rsidRPr="00651DDA" w:rsidRDefault="00995F69" w:rsidP="00525C7D">
      <w:pPr>
        <w:numPr>
          <w:ilvl w:val="0"/>
          <w:numId w:val="12"/>
        </w:numPr>
        <w:spacing w:before="100" w:beforeAutospacing="1" w:after="100" w:afterAutospacing="1"/>
        <w:rPr>
          <w:rFonts w:cs="Arial"/>
          <w:lang w:eastAsia="en-IN"/>
        </w:rPr>
      </w:pPr>
      <w:hyperlink r:id="rId15" w:history="1">
        <w:r w:rsidR="00080041" w:rsidRPr="00651DDA">
          <w:rPr>
            <w:rFonts w:cs="Arial"/>
            <w:color w:val="0000FF"/>
            <w:u w:val="single"/>
            <w:lang w:eastAsia="en-IN"/>
          </w:rPr>
          <w:t>Andrea's Head Wiki</w:t>
        </w:r>
      </w:hyperlink>
    </w:p>
    <w:p w14:paraId="1F3D84BF" w14:textId="77777777" w:rsidR="00080041" w:rsidRPr="00651DDA" w:rsidRDefault="00995F69" w:rsidP="00525C7D">
      <w:pPr>
        <w:numPr>
          <w:ilvl w:val="0"/>
          <w:numId w:val="12"/>
        </w:numPr>
        <w:spacing w:before="100" w:beforeAutospacing="1" w:after="100" w:afterAutospacing="1"/>
        <w:rPr>
          <w:rFonts w:cs="Arial"/>
          <w:lang w:eastAsia="en-IN"/>
        </w:rPr>
      </w:pPr>
      <w:hyperlink r:id="rId16" w:history="1">
        <w:proofErr w:type="spellStart"/>
        <w:r w:rsidR="00080041" w:rsidRPr="00651DDA">
          <w:rPr>
            <w:rFonts w:cs="Arial"/>
            <w:color w:val="0000FF"/>
            <w:u w:val="single"/>
            <w:lang w:eastAsia="en-IN"/>
          </w:rPr>
          <w:t>TechVision</w:t>
        </w:r>
        <w:proofErr w:type="spellEnd"/>
        <w:r w:rsidR="00080041" w:rsidRPr="00651DDA">
          <w:rPr>
            <w:rFonts w:cs="Arial"/>
            <w:color w:val="0000FF"/>
            <w:u w:val="single"/>
            <w:lang w:eastAsia="en-IN"/>
          </w:rPr>
          <w:t xml:space="preserve"> Tutorials</w:t>
        </w:r>
      </w:hyperlink>
    </w:p>
    <w:p w14:paraId="161A68BC" w14:textId="77777777" w:rsidR="00080041" w:rsidRPr="00651DDA" w:rsidRDefault="00995F69" w:rsidP="00525C7D">
      <w:pPr>
        <w:numPr>
          <w:ilvl w:val="0"/>
          <w:numId w:val="12"/>
        </w:numPr>
        <w:spacing w:before="100" w:beforeAutospacing="1" w:after="100" w:afterAutospacing="1"/>
        <w:rPr>
          <w:rFonts w:cs="Arial"/>
          <w:lang w:eastAsia="en-IN"/>
        </w:rPr>
      </w:pPr>
      <w:hyperlink r:id="rId17" w:history="1">
        <w:proofErr w:type="spellStart"/>
        <w:r w:rsidR="00080041" w:rsidRPr="00651DDA">
          <w:rPr>
            <w:rFonts w:cs="Arial"/>
            <w:color w:val="0000FF"/>
            <w:u w:val="single"/>
            <w:lang w:eastAsia="en-IN"/>
          </w:rPr>
          <w:t>Youtube</w:t>
        </w:r>
        <w:proofErr w:type="spellEnd"/>
        <w:r w:rsidR="00080041" w:rsidRPr="00651DDA">
          <w:rPr>
            <w:rFonts w:cs="Arial"/>
            <w:color w:val="0000FF"/>
            <w:u w:val="single"/>
            <w:lang w:eastAsia="en-IN"/>
          </w:rPr>
          <w:t xml:space="preserve"> Videos on iPad/iPhone and Braille</w:t>
        </w:r>
      </w:hyperlink>
    </w:p>
    <w:p w14:paraId="0E30A381" w14:textId="77777777" w:rsidR="00080041" w:rsidRPr="00651DDA" w:rsidRDefault="00995F69" w:rsidP="00525C7D">
      <w:pPr>
        <w:numPr>
          <w:ilvl w:val="0"/>
          <w:numId w:val="12"/>
        </w:numPr>
        <w:spacing w:before="100" w:beforeAutospacing="1" w:after="100" w:afterAutospacing="1"/>
        <w:rPr>
          <w:rFonts w:cs="Arial"/>
          <w:lang w:eastAsia="en-IN"/>
        </w:rPr>
      </w:pPr>
      <w:hyperlink r:id="rId18" w:history="1">
        <w:r w:rsidR="00080041" w:rsidRPr="00651DDA">
          <w:rPr>
            <w:rFonts w:cs="Arial"/>
            <w:color w:val="0000FF"/>
            <w:u w:val="single"/>
            <w:lang w:eastAsia="en-IN"/>
          </w:rPr>
          <w:t>Braille Displays for iOS</w:t>
        </w:r>
      </w:hyperlink>
    </w:p>
    <w:p w14:paraId="62F1E191" w14:textId="3F79F229" w:rsidR="00080041" w:rsidRDefault="00080041" w:rsidP="00080041">
      <w:pPr>
        <w:pStyle w:val="Heading3"/>
        <w:rPr>
          <w:lang w:eastAsia="en-IN"/>
        </w:rPr>
      </w:pPr>
      <w:bookmarkStart w:id="152" w:name="iOS-Commands"/>
      <w:bookmarkStart w:id="153" w:name="_Toc9689936"/>
      <w:bookmarkStart w:id="154" w:name="_Toc10194400"/>
      <w:bookmarkStart w:id="155" w:name="_Toc17712040"/>
      <w:bookmarkStart w:id="156" w:name="_Toc51146219"/>
      <w:bookmarkEnd w:id="152"/>
      <w:r w:rsidRPr="00651DDA">
        <w:rPr>
          <w:lang w:eastAsia="en-IN"/>
        </w:rPr>
        <w:t>iOS Commands</w:t>
      </w:r>
      <w:bookmarkEnd w:id="153"/>
      <w:bookmarkEnd w:id="154"/>
      <w:bookmarkEnd w:id="155"/>
      <w:bookmarkEnd w:id="156"/>
    </w:p>
    <w:p w14:paraId="444BF2D9" w14:textId="23C793BA" w:rsidR="00DD19D7" w:rsidRDefault="00DD19D7" w:rsidP="00DD19D7">
      <w:pPr>
        <w:rPr>
          <w:lang w:eastAsia="en-IN"/>
        </w:rPr>
      </w:pPr>
      <w:r>
        <w:rPr>
          <w:lang w:eastAsia="en-IN"/>
        </w:rPr>
        <w:t xml:space="preserve">The </w:t>
      </w:r>
      <w:proofErr w:type="spellStart"/>
      <w:r w:rsidR="004367F0">
        <w:rPr>
          <w:lang w:eastAsia="en-IN"/>
        </w:rPr>
        <w:t>VoiceOver</w:t>
      </w:r>
      <w:proofErr w:type="spellEnd"/>
      <w:r>
        <w:rPr>
          <w:lang w:eastAsia="en-IN"/>
        </w:rPr>
        <w:t xml:space="preserve"> has assigned Braille key commands for various iOS functions and a few functions require the user to assign the key command as per their convenience. The </w:t>
      </w:r>
      <w:proofErr w:type="spellStart"/>
      <w:r w:rsidR="004367F0">
        <w:rPr>
          <w:lang w:eastAsia="en-IN"/>
        </w:rPr>
        <w:t>VoiceOver</w:t>
      </w:r>
      <w:proofErr w:type="spellEnd"/>
      <w:r w:rsidR="004367F0">
        <w:rPr>
          <w:lang w:eastAsia="en-IN"/>
        </w:rPr>
        <w:t xml:space="preserve"> </w:t>
      </w:r>
      <w:r>
        <w:rPr>
          <w:lang w:eastAsia="en-IN"/>
        </w:rPr>
        <w:t>provides flexibility to define a desired key command against every feature available. Here is the list of all the fun</w:t>
      </w:r>
      <w:r w:rsidR="008A0CC7">
        <w:rPr>
          <w:lang w:eastAsia="en-IN"/>
        </w:rPr>
        <w:t>c</w:t>
      </w:r>
      <w:r>
        <w:rPr>
          <w:lang w:eastAsia="en-IN"/>
        </w:rPr>
        <w:t xml:space="preserve">tions and default key commands defined by the iOS, for a few </w:t>
      </w:r>
      <w:proofErr w:type="gramStart"/>
      <w:r>
        <w:rPr>
          <w:lang w:eastAsia="en-IN"/>
        </w:rPr>
        <w:t>function</w:t>
      </w:r>
      <w:proofErr w:type="gramEnd"/>
      <w:r>
        <w:rPr>
          <w:lang w:eastAsia="en-IN"/>
        </w:rPr>
        <w:t xml:space="preserve"> which doesn’t have any default key command assigned have been highlighted by “</w:t>
      </w:r>
      <w:r w:rsidR="00BF34FB">
        <w:rPr>
          <w:lang w:eastAsia="en-IN"/>
        </w:rPr>
        <w:t>No Assigned Braille Keys</w:t>
      </w:r>
      <w:r>
        <w:rPr>
          <w:lang w:eastAsia="en-IN"/>
        </w:rPr>
        <w:t xml:space="preserve">”. </w:t>
      </w:r>
      <w:r w:rsidR="00BB2946">
        <w:rPr>
          <w:lang w:eastAsia="en-IN"/>
        </w:rPr>
        <w:t xml:space="preserve">This list of commands </w:t>
      </w:r>
      <w:r w:rsidR="008A0CC7">
        <w:rPr>
          <w:lang w:eastAsia="en-IN"/>
        </w:rPr>
        <w:t>is</w:t>
      </w:r>
      <w:r w:rsidR="00BB2946">
        <w:rPr>
          <w:lang w:eastAsia="en-IN"/>
        </w:rPr>
        <w:t xml:space="preserve"> also acce</w:t>
      </w:r>
      <w:r w:rsidR="008A0CC7">
        <w:rPr>
          <w:lang w:eastAsia="en-IN"/>
        </w:rPr>
        <w:t>s</w:t>
      </w:r>
      <w:r w:rsidR="00BB2946">
        <w:rPr>
          <w:lang w:eastAsia="en-IN"/>
        </w:rPr>
        <w:t xml:space="preserve">sible on </w:t>
      </w:r>
      <w:r w:rsidR="008A0CC7">
        <w:rPr>
          <w:lang w:eastAsia="en-IN"/>
        </w:rPr>
        <w:t xml:space="preserve">the </w:t>
      </w:r>
      <w:r w:rsidR="00BB2946">
        <w:rPr>
          <w:lang w:eastAsia="en-IN"/>
        </w:rPr>
        <w:t xml:space="preserve">iOS device once the Orbit Writer </w:t>
      </w:r>
      <w:r w:rsidR="001906DA">
        <w:rPr>
          <w:lang w:eastAsia="en-IN"/>
        </w:rPr>
        <w:t>connects</w:t>
      </w:r>
      <w:r w:rsidR="00BB2946">
        <w:rPr>
          <w:lang w:eastAsia="en-IN"/>
        </w:rPr>
        <w:t xml:space="preserve"> with the </w:t>
      </w:r>
      <w:proofErr w:type="spellStart"/>
      <w:r w:rsidR="00BB2946">
        <w:rPr>
          <w:lang w:eastAsia="en-IN"/>
        </w:rPr>
        <w:t>VoiceOver</w:t>
      </w:r>
      <w:proofErr w:type="spellEnd"/>
      <w:r w:rsidR="00BB2946">
        <w:rPr>
          <w:lang w:eastAsia="en-IN"/>
        </w:rPr>
        <w:t xml:space="preserve">. </w:t>
      </w:r>
      <w:r w:rsidR="009C36B0">
        <w:rPr>
          <w:lang w:eastAsia="en-IN"/>
        </w:rPr>
        <w:t>S</w:t>
      </w:r>
      <w:r w:rsidR="009C36B0" w:rsidRPr="009C36B0">
        <w:rPr>
          <w:lang w:eastAsia="en-IN"/>
        </w:rPr>
        <w:t>ettings</w:t>
      </w:r>
      <w:r w:rsidR="009C36B0">
        <w:rPr>
          <w:lang w:eastAsia="en-IN"/>
        </w:rPr>
        <w:t xml:space="preserve"> </w:t>
      </w:r>
      <w:r w:rsidR="009C36B0" w:rsidRPr="009C36B0">
        <w:rPr>
          <w:lang w:eastAsia="en-IN"/>
        </w:rPr>
        <w:t>&gt;</w:t>
      </w:r>
      <w:r w:rsidR="009C36B0">
        <w:rPr>
          <w:lang w:eastAsia="en-IN"/>
        </w:rPr>
        <w:t xml:space="preserve"> </w:t>
      </w:r>
      <w:r w:rsidR="009C36B0" w:rsidRPr="009C36B0">
        <w:rPr>
          <w:lang w:eastAsia="en-IN"/>
        </w:rPr>
        <w:t>Accessibility</w:t>
      </w:r>
      <w:r w:rsidR="009C36B0">
        <w:rPr>
          <w:lang w:eastAsia="en-IN"/>
        </w:rPr>
        <w:t xml:space="preserve"> </w:t>
      </w:r>
      <w:r w:rsidR="009C36B0" w:rsidRPr="009C36B0">
        <w:rPr>
          <w:lang w:eastAsia="en-IN"/>
        </w:rPr>
        <w:t>&gt;</w:t>
      </w:r>
      <w:r w:rsidR="009C36B0">
        <w:rPr>
          <w:lang w:eastAsia="en-IN"/>
        </w:rPr>
        <w:t xml:space="preserve"> </w:t>
      </w:r>
      <w:proofErr w:type="spellStart"/>
      <w:r w:rsidR="009C36B0" w:rsidRPr="009C36B0">
        <w:rPr>
          <w:lang w:eastAsia="en-IN"/>
        </w:rPr>
        <w:t>VoiceOver</w:t>
      </w:r>
      <w:proofErr w:type="spellEnd"/>
      <w:r w:rsidR="009C36B0">
        <w:rPr>
          <w:lang w:eastAsia="en-IN"/>
        </w:rPr>
        <w:t xml:space="preserve"> </w:t>
      </w:r>
      <w:r w:rsidR="009C36B0" w:rsidRPr="009C36B0">
        <w:rPr>
          <w:lang w:eastAsia="en-IN"/>
        </w:rPr>
        <w:t>&gt;</w:t>
      </w:r>
      <w:r w:rsidR="009C36B0">
        <w:rPr>
          <w:lang w:eastAsia="en-IN"/>
        </w:rPr>
        <w:t xml:space="preserve"> </w:t>
      </w:r>
      <w:r w:rsidR="00C31054">
        <w:rPr>
          <w:lang w:eastAsia="en-IN"/>
        </w:rPr>
        <w:t xml:space="preserve">Commands </w:t>
      </w:r>
      <w:r w:rsidR="00F93B17">
        <w:rPr>
          <w:lang w:eastAsia="en-IN"/>
        </w:rPr>
        <w:t xml:space="preserve">&gt; </w:t>
      </w:r>
      <w:r w:rsidR="009C36B0">
        <w:rPr>
          <w:lang w:eastAsia="en-IN"/>
        </w:rPr>
        <w:t>Orbit Reader 20.</w:t>
      </w:r>
      <w:r w:rsidR="00B62B97">
        <w:rPr>
          <w:lang w:eastAsia="en-IN"/>
        </w:rPr>
        <w:t xml:space="preserve"> Note – This table is applicable for the iOS device v1</w:t>
      </w:r>
      <w:r w:rsidR="007419FA">
        <w:rPr>
          <w:lang w:eastAsia="en-IN"/>
        </w:rPr>
        <w:t>3</w:t>
      </w:r>
      <w:r w:rsidR="00B62B97">
        <w:rPr>
          <w:lang w:eastAsia="en-IN"/>
        </w:rPr>
        <w:t>.</w:t>
      </w:r>
      <w:r w:rsidR="007419FA">
        <w:rPr>
          <w:lang w:eastAsia="en-IN"/>
        </w:rPr>
        <w:t>6</w:t>
      </w:r>
      <w:r w:rsidR="00B62B97">
        <w:rPr>
          <w:lang w:eastAsia="en-IN"/>
        </w:rPr>
        <w:t xml:space="preserve"> The default key commands for your device may have a different table. </w:t>
      </w:r>
      <w:r w:rsidR="00047FF2">
        <w:rPr>
          <w:lang w:eastAsia="en-IN"/>
        </w:rPr>
        <w:t xml:space="preserve">For more commands please refer this link </w:t>
      </w:r>
      <w:hyperlink r:id="rId19" w:history="1">
        <w:r w:rsidR="00047FF2" w:rsidRPr="00651DDA">
          <w:rPr>
            <w:rFonts w:cs="Arial"/>
            <w:color w:val="0000FF"/>
            <w:u w:val="single"/>
            <w:lang w:eastAsia="en-IN"/>
          </w:rPr>
          <w:t xml:space="preserve">Common braille commands for </w:t>
        </w:r>
        <w:proofErr w:type="spellStart"/>
        <w:r w:rsidR="00047FF2" w:rsidRPr="00651DDA">
          <w:rPr>
            <w:rFonts w:cs="Arial"/>
            <w:color w:val="0000FF"/>
            <w:u w:val="single"/>
            <w:lang w:eastAsia="en-IN"/>
          </w:rPr>
          <w:t>VoiceOver</w:t>
        </w:r>
        <w:proofErr w:type="spellEnd"/>
        <w:r w:rsidR="00047FF2" w:rsidRPr="00651DDA">
          <w:rPr>
            <w:rFonts w:cs="Arial"/>
            <w:color w:val="0000FF"/>
            <w:u w:val="single"/>
            <w:lang w:eastAsia="en-IN"/>
          </w:rPr>
          <w:t xml:space="preserve"> navigation using iPhone, iPad, and iPod® touch</w:t>
        </w:r>
      </w:hyperlink>
    </w:p>
    <w:p w14:paraId="13E0EBC1" w14:textId="77777777" w:rsidR="003950B2" w:rsidRDefault="003950B2" w:rsidP="00DD19D7">
      <w:pPr>
        <w:rPr>
          <w:lang w:eastAsia="en-IN"/>
        </w:rPr>
      </w:pPr>
    </w:p>
    <w:tbl>
      <w:tblPr>
        <w:tblStyle w:val="TableGrid"/>
        <w:tblW w:w="0" w:type="auto"/>
        <w:tblLook w:val="04A0" w:firstRow="1" w:lastRow="0" w:firstColumn="1" w:lastColumn="0" w:noHBand="0" w:noVBand="1"/>
      </w:tblPr>
      <w:tblGrid>
        <w:gridCol w:w="4315"/>
        <w:gridCol w:w="4315"/>
      </w:tblGrid>
      <w:tr w:rsidR="003950B2" w14:paraId="28B747FE" w14:textId="77777777" w:rsidTr="004D71ED">
        <w:tc>
          <w:tcPr>
            <w:tcW w:w="8630" w:type="dxa"/>
            <w:gridSpan w:val="2"/>
            <w:vAlign w:val="center"/>
          </w:tcPr>
          <w:p w14:paraId="39EF3454" w14:textId="782B488A" w:rsidR="003950B2" w:rsidRDefault="003950B2" w:rsidP="00203C30">
            <w:pPr>
              <w:jc w:val="center"/>
              <w:rPr>
                <w:lang w:eastAsia="en-IN"/>
              </w:rPr>
            </w:pPr>
            <w:r>
              <w:rPr>
                <w:lang w:eastAsia="en-IN"/>
              </w:rPr>
              <w:t>Braille Commands</w:t>
            </w:r>
          </w:p>
        </w:tc>
      </w:tr>
      <w:tr w:rsidR="00E84AA8" w14:paraId="729CEAE3" w14:textId="77777777" w:rsidTr="004D71ED">
        <w:tc>
          <w:tcPr>
            <w:tcW w:w="4315" w:type="dxa"/>
            <w:vAlign w:val="center"/>
          </w:tcPr>
          <w:p w14:paraId="668B219C" w14:textId="2DA4FDF4" w:rsidR="00E84AA8" w:rsidRPr="00E84AA8" w:rsidRDefault="00E84AA8" w:rsidP="00203C30">
            <w:pPr>
              <w:jc w:val="center"/>
              <w:rPr>
                <w:b/>
                <w:bCs/>
                <w:lang w:eastAsia="en-IN"/>
              </w:rPr>
            </w:pPr>
            <w:r w:rsidRPr="00E84AA8">
              <w:rPr>
                <w:b/>
                <w:bCs/>
                <w:lang w:eastAsia="en-IN"/>
              </w:rPr>
              <w:t>Function</w:t>
            </w:r>
          </w:p>
        </w:tc>
        <w:tc>
          <w:tcPr>
            <w:tcW w:w="4315" w:type="dxa"/>
            <w:vAlign w:val="center"/>
          </w:tcPr>
          <w:p w14:paraId="07E18AF7" w14:textId="3D1974F7" w:rsidR="00E84AA8" w:rsidRPr="00E84AA8" w:rsidRDefault="00E84AA8" w:rsidP="00203C30">
            <w:pPr>
              <w:jc w:val="center"/>
              <w:rPr>
                <w:b/>
                <w:bCs/>
                <w:lang w:eastAsia="en-IN"/>
              </w:rPr>
            </w:pPr>
            <w:r w:rsidRPr="00E84AA8">
              <w:rPr>
                <w:b/>
                <w:bCs/>
                <w:lang w:eastAsia="en-IN"/>
              </w:rPr>
              <w:t>Keys</w:t>
            </w:r>
          </w:p>
        </w:tc>
      </w:tr>
      <w:tr w:rsidR="003950B2" w14:paraId="067A47ED" w14:textId="77777777" w:rsidTr="004D71ED">
        <w:tc>
          <w:tcPr>
            <w:tcW w:w="4315" w:type="dxa"/>
            <w:vAlign w:val="center"/>
          </w:tcPr>
          <w:p w14:paraId="1A51AE12" w14:textId="3B7FC495" w:rsidR="003950B2" w:rsidRDefault="003950B2" w:rsidP="00DD19D7">
            <w:pPr>
              <w:rPr>
                <w:lang w:eastAsia="en-IN"/>
              </w:rPr>
            </w:pPr>
            <w:r>
              <w:rPr>
                <w:lang w:eastAsia="en-IN"/>
              </w:rPr>
              <w:t>Next Input Mode</w:t>
            </w:r>
          </w:p>
        </w:tc>
        <w:tc>
          <w:tcPr>
            <w:tcW w:w="4315" w:type="dxa"/>
            <w:vAlign w:val="center"/>
          </w:tcPr>
          <w:p w14:paraId="4A8FB75D" w14:textId="1A0FF276" w:rsidR="003950B2" w:rsidRDefault="008D0ACA" w:rsidP="00DD19D7">
            <w:pPr>
              <w:rPr>
                <w:lang w:eastAsia="en-IN"/>
              </w:rPr>
            </w:pPr>
            <w:r>
              <w:rPr>
                <w:lang w:eastAsia="en-IN"/>
              </w:rPr>
              <w:t>Space + Dots 2 3 6</w:t>
            </w:r>
          </w:p>
        </w:tc>
      </w:tr>
      <w:tr w:rsidR="003950B2" w14:paraId="1D2B5BA6" w14:textId="77777777" w:rsidTr="004D71ED">
        <w:tc>
          <w:tcPr>
            <w:tcW w:w="4315" w:type="dxa"/>
            <w:vAlign w:val="center"/>
          </w:tcPr>
          <w:p w14:paraId="1C25FA1C" w14:textId="32020CBE" w:rsidR="003950B2" w:rsidRDefault="003950B2" w:rsidP="00DD19D7">
            <w:pPr>
              <w:rPr>
                <w:lang w:eastAsia="en-IN"/>
              </w:rPr>
            </w:pPr>
            <w:r>
              <w:rPr>
                <w:lang w:eastAsia="en-IN"/>
              </w:rPr>
              <w:t>Next Output Mode</w:t>
            </w:r>
          </w:p>
        </w:tc>
        <w:tc>
          <w:tcPr>
            <w:tcW w:w="4315" w:type="dxa"/>
            <w:vAlign w:val="center"/>
          </w:tcPr>
          <w:p w14:paraId="77F8C1AF" w14:textId="51CF6E54" w:rsidR="003950B2" w:rsidRDefault="00B50539" w:rsidP="00DD19D7">
            <w:pPr>
              <w:rPr>
                <w:lang w:eastAsia="en-IN"/>
              </w:rPr>
            </w:pPr>
            <w:r>
              <w:rPr>
                <w:lang w:eastAsia="en-IN"/>
              </w:rPr>
              <w:t>Space + Dots 1 2 4 5</w:t>
            </w:r>
          </w:p>
        </w:tc>
      </w:tr>
      <w:tr w:rsidR="003950B2" w14:paraId="7436C2AA" w14:textId="77777777" w:rsidTr="004D71ED">
        <w:tc>
          <w:tcPr>
            <w:tcW w:w="4315" w:type="dxa"/>
            <w:vAlign w:val="center"/>
          </w:tcPr>
          <w:p w14:paraId="2367B990" w14:textId="6A77AC87" w:rsidR="003950B2" w:rsidRDefault="003950B2" w:rsidP="00DD19D7">
            <w:pPr>
              <w:rPr>
                <w:lang w:eastAsia="en-IN"/>
              </w:rPr>
            </w:pPr>
            <w:r>
              <w:rPr>
                <w:lang w:eastAsia="en-IN"/>
              </w:rPr>
              <w:t>Pan Left</w:t>
            </w:r>
          </w:p>
        </w:tc>
        <w:tc>
          <w:tcPr>
            <w:tcW w:w="4315" w:type="dxa"/>
            <w:vAlign w:val="center"/>
          </w:tcPr>
          <w:p w14:paraId="5D467D03" w14:textId="46187C5D" w:rsidR="003950B2" w:rsidRDefault="0016150B" w:rsidP="00DD19D7">
            <w:pPr>
              <w:rPr>
                <w:lang w:eastAsia="en-IN"/>
              </w:rPr>
            </w:pPr>
            <w:r>
              <w:rPr>
                <w:lang w:eastAsia="en-IN"/>
              </w:rPr>
              <w:t>Left Arrow</w:t>
            </w:r>
            <w:r w:rsidR="00535B17">
              <w:rPr>
                <w:lang w:eastAsia="en-IN"/>
              </w:rPr>
              <w:t xml:space="preserve"> or Space + Dot 2</w:t>
            </w:r>
          </w:p>
        </w:tc>
      </w:tr>
      <w:tr w:rsidR="003950B2" w14:paraId="2537FBCC" w14:textId="77777777" w:rsidTr="004D71ED">
        <w:tc>
          <w:tcPr>
            <w:tcW w:w="4315" w:type="dxa"/>
            <w:vAlign w:val="center"/>
          </w:tcPr>
          <w:p w14:paraId="73D6E725" w14:textId="39FE0644" w:rsidR="003950B2" w:rsidRDefault="003950B2" w:rsidP="00DD19D7">
            <w:pPr>
              <w:rPr>
                <w:lang w:eastAsia="en-IN"/>
              </w:rPr>
            </w:pPr>
            <w:r>
              <w:rPr>
                <w:lang w:eastAsia="en-IN"/>
              </w:rPr>
              <w:t>Pan Right</w:t>
            </w:r>
          </w:p>
        </w:tc>
        <w:tc>
          <w:tcPr>
            <w:tcW w:w="4315" w:type="dxa"/>
            <w:vAlign w:val="center"/>
          </w:tcPr>
          <w:p w14:paraId="166E6C28" w14:textId="4C195526" w:rsidR="003950B2" w:rsidRDefault="00A20B6E" w:rsidP="00DD19D7">
            <w:pPr>
              <w:rPr>
                <w:lang w:eastAsia="en-IN"/>
              </w:rPr>
            </w:pPr>
            <w:r>
              <w:rPr>
                <w:lang w:eastAsia="en-IN"/>
              </w:rPr>
              <w:t>Right Arrow</w:t>
            </w:r>
            <w:r w:rsidR="001D102F">
              <w:rPr>
                <w:lang w:eastAsia="en-IN"/>
              </w:rPr>
              <w:t xml:space="preserve"> </w:t>
            </w:r>
            <w:proofErr w:type="gramStart"/>
            <w:r w:rsidR="001D102F">
              <w:rPr>
                <w:lang w:eastAsia="en-IN"/>
              </w:rPr>
              <w:t>Or</w:t>
            </w:r>
            <w:proofErr w:type="gramEnd"/>
            <w:r w:rsidR="001D102F">
              <w:rPr>
                <w:lang w:eastAsia="en-IN"/>
              </w:rPr>
              <w:t xml:space="preserve"> Space + Dot 5</w:t>
            </w:r>
          </w:p>
        </w:tc>
      </w:tr>
      <w:tr w:rsidR="008A7FA1" w14:paraId="63C6904C" w14:textId="77777777" w:rsidTr="004D71ED">
        <w:tc>
          <w:tcPr>
            <w:tcW w:w="4315" w:type="dxa"/>
            <w:vAlign w:val="center"/>
          </w:tcPr>
          <w:p w14:paraId="701CC071" w14:textId="3608299C" w:rsidR="008A7FA1" w:rsidRDefault="00203C30" w:rsidP="00DD19D7">
            <w:pPr>
              <w:rPr>
                <w:lang w:eastAsia="en-IN"/>
              </w:rPr>
            </w:pPr>
            <w:r>
              <w:rPr>
                <w:lang w:eastAsia="en-IN"/>
              </w:rPr>
              <w:t>Toggle 8-Dot Braille</w:t>
            </w:r>
          </w:p>
        </w:tc>
        <w:tc>
          <w:tcPr>
            <w:tcW w:w="4315" w:type="dxa"/>
            <w:vAlign w:val="center"/>
          </w:tcPr>
          <w:p w14:paraId="1A0F9B53" w14:textId="16AB206A" w:rsidR="008A7FA1" w:rsidRDefault="00BF34FB" w:rsidP="00DD19D7">
            <w:pPr>
              <w:rPr>
                <w:lang w:eastAsia="en-IN"/>
              </w:rPr>
            </w:pPr>
            <w:r>
              <w:rPr>
                <w:lang w:eastAsia="en-IN"/>
              </w:rPr>
              <w:t>No Assigned Braille Keys</w:t>
            </w:r>
          </w:p>
        </w:tc>
      </w:tr>
      <w:tr w:rsidR="000F6EE3" w14:paraId="40DFCF15" w14:textId="77777777" w:rsidTr="004D71ED">
        <w:tc>
          <w:tcPr>
            <w:tcW w:w="4315" w:type="dxa"/>
            <w:vAlign w:val="center"/>
          </w:tcPr>
          <w:p w14:paraId="735A510A" w14:textId="2DB7E7AA" w:rsidR="000F6EE3" w:rsidRDefault="000F6EE3" w:rsidP="000F6EE3">
            <w:pPr>
              <w:rPr>
                <w:lang w:eastAsia="en-IN"/>
              </w:rPr>
            </w:pPr>
            <w:r>
              <w:rPr>
                <w:lang w:eastAsia="en-IN"/>
              </w:rPr>
              <w:t>Toggle Annou</w:t>
            </w:r>
            <w:r w:rsidR="00484C55">
              <w:rPr>
                <w:lang w:eastAsia="en-IN"/>
              </w:rPr>
              <w:t>n</w:t>
            </w:r>
            <w:r>
              <w:rPr>
                <w:lang w:eastAsia="en-IN"/>
              </w:rPr>
              <w:t>cement History</w:t>
            </w:r>
          </w:p>
        </w:tc>
        <w:tc>
          <w:tcPr>
            <w:tcW w:w="4315" w:type="dxa"/>
            <w:vAlign w:val="center"/>
          </w:tcPr>
          <w:p w14:paraId="6AE3D142" w14:textId="01CB4616" w:rsidR="000F6EE3" w:rsidRDefault="000F6EE3" w:rsidP="000F6EE3">
            <w:pPr>
              <w:rPr>
                <w:lang w:eastAsia="en-IN"/>
              </w:rPr>
            </w:pPr>
            <w:r>
              <w:rPr>
                <w:lang w:eastAsia="en-IN"/>
              </w:rPr>
              <w:t>Space + Dots 1 3 4 5</w:t>
            </w:r>
          </w:p>
        </w:tc>
      </w:tr>
      <w:tr w:rsidR="000F6EE3" w14:paraId="40E3EA94" w14:textId="77777777" w:rsidTr="004D71ED">
        <w:tc>
          <w:tcPr>
            <w:tcW w:w="4315" w:type="dxa"/>
            <w:vAlign w:val="center"/>
          </w:tcPr>
          <w:p w14:paraId="18CFE5B7" w14:textId="3B4C1509" w:rsidR="000F6EE3" w:rsidRDefault="000F6EE3" w:rsidP="000F6EE3">
            <w:pPr>
              <w:rPr>
                <w:lang w:eastAsia="en-IN"/>
              </w:rPr>
            </w:pPr>
            <w:r>
              <w:rPr>
                <w:lang w:eastAsia="en-IN"/>
              </w:rPr>
              <w:t>Toggle Contractions</w:t>
            </w:r>
          </w:p>
        </w:tc>
        <w:tc>
          <w:tcPr>
            <w:tcW w:w="4315" w:type="dxa"/>
            <w:vAlign w:val="center"/>
          </w:tcPr>
          <w:p w14:paraId="7AAC591F" w14:textId="048F0C17" w:rsidR="000F6EE3" w:rsidRDefault="000F6EE3" w:rsidP="000F6EE3">
            <w:pPr>
              <w:rPr>
                <w:lang w:eastAsia="en-IN"/>
              </w:rPr>
            </w:pPr>
            <w:r>
              <w:rPr>
                <w:lang w:eastAsia="en-IN"/>
              </w:rPr>
              <w:t>No Assigned Braille Keys</w:t>
            </w:r>
          </w:p>
        </w:tc>
      </w:tr>
      <w:tr w:rsidR="00D01642" w14:paraId="65A020BF" w14:textId="77777777" w:rsidTr="004D71ED">
        <w:tc>
          <w:tcPr>
            <w:tcW w:w="4315" w:type="dxa"/>
            <w:vAlign w:val="center"/>
          </w:tcPr>
          <w:p w14:paraId="6D7716D4" w14:textId="73DAFAEB" w:rsidR="00D01642" w:rsidRDefault="00D01642" w:rsidP="00D01642">
            <w:pPr>
              <w:rPr>
                <w:lang w:eastAsia="en-IN"/>
              </w:rPr>
            </w:pPr>
            <w:r>
              <w:rPr>
                <w:lang w:eastAsia="en-IN"/>
              </w:rPr>
              <w:t>Toggle Word Wrap</w:t>
            </w:r>
          </w:p>
        </w:tc>
        <w:tc>
          <w:tcPr>
            <w:tcW w:w="4315" w:type="dxa"/>
            <w:vAlign w:val="center"/>
          </w:tcPr>
          <w:p w14:paraId="0CB3B7D5" w14:textId="1B041B42" w:rsidR="00D01642" w:rsidRDefault="00D01642" w:rsidP="00D01642">
            <w:pPr>
              <w:rPr>
                <w:lang w:eastAsia="en-IN"/>
              </w:rPr>
            </w:pPr>
            <w:r>
              <w:rPr>
                <w:lang w:eastAsia="en-IN"/>
              </w:rPr>
              <w:t>No Assigned Braille Keys</w:t>
            </w:r>
          </w:p>
        </w:tc>
      </w:tr>
      <w:tr w:rsidR="00BE577D" w14:paraId="382AC425" w14:textId="77777777" w:rsidTr="004D71ED">
        <w:tc>
          <w:tcPr>
            <w:tcW w:w="4315" w:type="dxa"/>
            <w:vAlign w:val="center"/>
          </w:tcPr>
          <w:p w14:paraId="296EA789" w14:textId="56319D56" w:rsidR="00BE577D" w:rsidRDefault="00BE577D" w:rsidP="00BE577D">
            <w:pPr>
              <w:rPr>
                <w:lang w:eastAsia="en-IN"/>
              </w:rPr>
            </w:pPr>
            <w:r>
              <w:rPr>
                <w:lang w:eastAsia="en-IN"/>
              </w:rPr>
              <w:t>Translate</w:t>
            </w:r>
          </w:p>
        </w:tc>
        <w:tc>
          <w:tcPr>
            <w:tcW w:w="4315" w:type="dxa"/>
            <w:vAlign w:val="center"/>
          </w:tcPr>
          <w:p w14:paraId="151DED71" w14:textId="79C36483" w:rsidR="00BE577D" w:rsidRDefault="00BE577D" w:rsidP="00BE577D">
            <w:pPr>
              <w:rPr>
                <w:lang w:eastAsia="en-IN"/>
              </w:rPr>
            </w:pPr>
            <w:r>
              <w:rPr>
                <w:lang w:eastAsia="en-IN"/>
              </w:rPr>
              <w:t>Space + Dots 4 5</w:t>
            </w:r>
          </w:p>
        </w:tc>
      </w:tr>
      <w:tr w:rsidR="00327163" w14:paraId="705C197D" w14:textId="77777777" w:rsidTr="004D71ED">
        <w:tc>
          <w:tcPr>
            <w:tcW w:w="4315" w:type="dxa"/>
            <w:vAlign w:val="center"/>
          </w:tcPr>
          <w:p w14:paraId="214CCBAA" w14:textId="0B1E68F5" w:rsidR="00327163" w:rsidRDefault="00327163" w:rsidP="00BE577D">
            <w:pPr>
              <w:rPr>
                <w:lang w:eastAsia="en-IN"/>
              </w:rPr>
            </w:pPr>
            <w:r>
              <w:rPr>
                <w:lang w:eastAsia="en-IN"/>
              </w:rPr>
              <w:t>Translate Braille to Clipboard</w:t>
            </w:r>
          </w:p>
        </w:tc>
        <w:tc>
          <w:tcPr>
            <w:tcW w:w="4315" w:type="dxa"/>
            <w:vAlign w:val="center"/>
          </w:tcPr>
          <w:p w14:paraId="1A2DF6A7" w14:textId="7D4C4306" w:rsidR="00327163" w:rsidRDefault="00327163" w:rsidP="00BE577D">
            <w:pPr>
              <w:rPr>
                <w:lang w:eastAsia="en-IN"/>
              </w:rPr>
            </w:pPr>
            <w:r>
              <w:rPr>
                <w:lang w:eastAsia="en-IN"/>
              </w:rPr>
              <w:t>No Assigned Braille Keys</w:t>
            </w:r>
          </w:p>
        </w:tc>
      </w:tr>
    </w:tbl>
    <w:p w14:paraId="6140933C" w14:textId="45AF503A" w:rsidR="00A06064" w:rsidRDefault="00A06064" w:rsidP="00DD19D7">
      <w:pPr>
        <w:rPr>
          <w:lang w:eastAsia="en-IN"/>
        </w:rPr>
      </w:pPr>
    </w:p>
    <w:p w14:paraId="71A5A493" w14:textId="7AA77DA1" w:rsidR="001164AE" w:rsidRDefault="001164AE" w:rsidP="00DD19D7">
      <w:pPr>
        <w:rPr>
          <w:lang w:eastAsia="en-IN"/>
        </w:rPr>
      </w:pPr>
    </w:p>
    <w:p w14:paraId="068B8ECA" w14:textId="77777777" w:rsidR="001164AE" w:rsidRDefault="001164AE" w:rsidP="00DD19D7">
      <w:pPr>
        <w:rPr>
          <w:lang w:eastAsia="en-IN"/>
        </w:rPr>
      </w:pPr>
    </w:p>
    <w:tbl>
      <w:tblPr>
        <w:tblStyle w:val="TableGrid"/>
        <w:tblW w:w="0" w:type="auto"/>
        <w:tblLook w:val="04A0" w:firstRow="1" w:lastRow="0" w:firstColumn="1" w:lastColumn="0" w:noHBand="0" w:noVBand="1"/>
      </w:tblPr>
      <w:tblGrid>
        <w:gridCol w:w="4315"/>
        <w:gridCol w:w="4315"/>
      </w:tblGrid>
      <w:tr w:rsidR="00A06064" w14:paraId="5287C6F2" w14:textId="77777777" w:rsidTr="004D71ED">
        <w:tc>
          <w:tcPr>
            <w:tcW w:w="8630" w:type="dxa"/>
            <w:gridSpan w:val="2"/>
            <w:vAlign w:val="center"/>
          </w:tcPr>
          <w:p w14:paraId="78E70A6C" w14:textId="618F719A" w:rsidR="00A06064" w:rsidRDefault="00A06064" w:rsidP="00A06064">
            <w:pPr>
              <w:jc w:val="center"/>
              <w:rPr>
                <w:lang w:eastAsia="en-IN"/>
              </w:rPr>
            </w:pPr>
            <w:r>
              <w:rPr>
                <w:lang w:eastAsia="en-IN"/>
              </w:rPr>
              <w:lastRenderedPageBreak/>
              <w:t>Device Commands</w:t>
            </w:r>
          </w:p>
        </w:tc>
      </w:tr>
      <w:tr w:rsidR="00A06064" w14:paraId="0E4E604B" w14:textId="77777777" w:rsidTr="004D71ED">
        <w:tc>
          <w:tcPr>
            <w:tcW w:w="4315" w:type="dxa"/>
            <w:vAlign w:val="center"/>
          </w:tcPr>
          <w:p w14:paraId="3DE8198A" w14:textId="6653DFE3" w:rsidR="00A06064" w:rsidRDefault="00A06064" w:rsidP="00A06064">
            <w:pPr>
              <w:jc w:val="center"/>
              <w:rPr>
                <w:lang w:eastAsia="en-IN"/>
              </w:rPr>
            </w:pPr>
            <w:r w:rsidRPr="00E84AA8">
              <w:rPr>
                <w:b/>
                <w:bCs/>
                <w:lang w:eastAsia="en-IN"/>
              </w:rPr>
              <w:t>Function</w:t>
            </w:r>
          </w:p>
        </w:tc>
        <w:tc>
          <w:tcPr>
            <w:tcW w:w="4315" w:type="dxa"/>
            <w:vAlign w:val="center"/>
          </w:tcPr>
          <w:p w14:paraId="0C28A4FE" w14:textId="3AC100B3" w:rsidR="00A06064" w:rsidRDefault="00A06064" w:rsidP="00A06064">
            <w:pPr>
              <w:jc w:val="center"/>
              <w:rPr>
                <w:lang w:eastAsia="en-IN"/>
              </w:rPr>
            </w:pPr>
            <w:r w:rsidRPr="00E84AA8">
              <w:rPr>
                <w:b/>
                <w:bCs/>
                <w:lang w:eastAsia="en-IN"/>
              </w:rPr>
              <w:t>Keys</w:t>
            </w:r>
          </w:p>
        </w:tc>
      </w:tr>
      <w:tr w:rsidR="00A06064" w14:paraId="1D7EA98B" w14:textId="77777777" w:rsidTr="004D71ED">
        <w:tc>
          <w:tcPr>
            <w:tcW w:w="4315" w:type="dxa"/>
            <w:vAlign w:val="center"/>
          </w:tcPr>
          <w:p w14:paraId="6FD0E3AD" w14:textId="2ED5E25F" w:rsidR="00A06064" w:rsidRDefault="00AE1879" w:rsidP="00A06064">
            <w:pPr>
              <w:rPr>
                <w:lang w:eastAsia="en-IN"/>
              </w:rPr>
            </w:pPr>
            <w:r>
              <w:rPr>
                <w:lang w:eastAsia="en-IN"/>
              </w:rPr>
              <w:t>Control Centre</w:t>
            </w:r>
          </w:p>
        </w:tc>
        <w:tc>
          <w:tcPr>
            <w:tcW w:w="4315" w:type="dxa"/>
            <w:vAlign w:val="center"/>
          </w:tcPr>
          <w:p w14:paraId="3BBB5A29" w14:textId="34FFBA3E" w:rsidR="00A06064" w:rsidRDefault="00B056B6" w:rsidP="00A06064">
            <w:pPr>
              <w:rPr>
                <w:lang w:eastAsia="en-IN"/>
              </w:rPr>
            </w:pPr>
            <w:r>
              <w:rPr>
                <w:lang w:eastAsia="en-IN"/>
              </w:rPr>
              <w:t>Space + Dot 2 5</w:t>
            </w:r>
          </w:p>
        </w:tc>
      </w:tr>
      <w:tr w:rsidR="00A06064" w14:paraId="220F7BCF" w14:textId="77777777" w:rsidTr="004D71ED">
        <w:tc>
          <w:tcPr>
            <w:tcW w:w="4315" w:type="dxa"/>
            <w:vAlign w:val="center"/>
          </w:tcPr>
          <w:p w14:paraId="1F3AFA63" w14:textId="00C17146" w:rsidR="00A06064" w:rsidRDefault="00AE1879" w:rsidP="00A06064">
            <w:pPr>
              <w:rPr>
                <w:lang w:eastAsia="en-IN"/>
              </w:rPr>
            </w:pPr>
            <w:r>
              <w:rPr>
                <w:lang w:eastAsia="en-IN"/>
              </w:rPr>
              <w:t>Home</w:t>
            </w:r>
          </w:p>
        </w:tc>
        <w:tc>
          <w:tcPr>
            <w:tcW w:w="4315" w:type="dxa"/>
            <w:vAlign w:val="center"/>
          </w:tcPr>
          <w:p w14:paraId="34A466FB" w14:textId="4D36263C" w:rsidR="00A06064" w:rsidRDefault="00AC477F" w:rsidP="00A06064">
            <w:pPr>
              <w:rPr>
                <w:lang w:eastAsia="en-IN"/>
              </w:rPr>
            </w:pPr>
            <w:r>
              <w:rPr>
                <w:lang w:eastAsia="en-IN"/>
              </w:rPr>
              <w:t>Space + Dot 1 2 5</w:t>
            </w:r>
          </w:p>
        </w:tc>
      </w:tr>
      <w:tr w:rsidR="00A06064" w14:paraId="76AEFBC6" w14:textId="77777777" w:rsidTr="004D71ED">
        <w:tc>
          <w:tcPr>
            <w:tcW w:w="4315" w:type="dxa"/>
            <w:vAlign w:val="center"/>
          </w:tcPr>
          <w:p w14:paraId="470D78C2" w14:textId="5E5A25C9" w:rsidR="00A06064" w:rsidRDefault="002C3FBC" w:rsidP="00A06064">
            <w:pPr>
              <w:rPr>
                <w:lang w:eastAsia="en-IN"/>
              </w:rPr>
            </w:pPr>
            <w:r>
              <w:rPr>
                <w:lang w:eastAsia="en-IN"/>
              </w:rPr>
              <w:t>Notificat</w:t>
            </w:r>
            <w:r w:rsidR="002B67FC">
              <w:rPr>
                <w:lang w:eastAsia="en-IN"/>
              </w:rPr>
              <w:t>ion</w:t>
            </w:r>
          </w:p>
        </w:tc>
        <w:tc>
          <w:tcPr>
            <w:tcW w:w="4315" w:type="dxa"/>
            <w:vAlign w:val="center"/>
          </w:tcPr>
          <w:p w14:paraId="6ADE8C08" w14:textId="5BD01C77" w:rsidR="00A06064" w:rsidRDefault="00CB287A" w:rsidP="00A06064">
            <w:pPr>
              <w:rPr>
                <w:lang w:eastAsia="en-IN"/>
              </w:rPr>
            </w:pPr>
            <w:r>
              <w:rPr>
                <w:lang w:eastAsia="en-IN"/>
              </w:rPr>
              <w:t>Space + Dot 4 6</w:t>
            </w:r>
          </w:p>
        </w:tc>
      </w:tr>
      <w:tr w:rsidR="00A06064" w14:paraId="4ADADC98" w14:textId="77777777" w:rsidTr="004D71ED">
        <w:tc>
          <w:tcPr>
            <w:tcW w:w="4315" w:type="dxa"/>
            <w:vAlign w:val="center"/>
          </w:tcPr>
          <w:p w14:paraId="31FDD849" w14:textId="6D07D5DA" w:rsidR="00A06064" w:rsidRDefault="002B67FC" w:rsidP="00A06064">
            <w:pPr>
              <w:rPr>
                <w:lang w:eastAsia="en-IN"/>
              </w:rPr>
            </w:pPr>
            <w:r>
              <w:rPr>
                <w:lang w:eastAsia="en-IN"/>
              </w:rPr>
              <w:t>Open Next App</w:t>
            </w:r>
          </w:p>
        </w:tc>
        <w:tc>
          <w:tcPr>
            <w:tcW w:w="4315" w:type="dxa"/>
            <w:vAlign w:val="center"/>
          </w:tcPr>
          <w:p w14:paraId="725F3E03" w14:textId="7C97C0F1" w:rsidR="00A06064" w:rsidRDefault="00303439" w:rsidP="00A06064">
            <w:pPr>
              <w:rPr>
                <w:lang w:eastAsia="en-IN"/>
              </w:rPr>
            </w:pPr>
            <w:r>
              <w:rPr>
                <w:lang w:eastAsia="en-IN"/>
              </w:rPr>
              <w:t>No Assigned Braille Keys</w:t>
            </w:r>
          </w:p>
        </w:tc>
      </w:tr>
      <w:tr w:rsidR="002B67FC" w14:paraId="54689297" w14:textId="77777777" w:rsidTr="004D71ED">
        <w:tc>
          <w:tcPr>
            <w:tcW w:w="4315" w:type="dxa"/>
            <w:vAlign w:val="center"/>
          </w:tcPr>
          <w:p w14:paraId="008A380C" w14:textId="2DDF96CC" w:rsidR="002B67FC" w:rsidRDefault="002B67FC" w:rsidP="00A06064">
            <w:pPr>
              <w:rPr>
                <w:lang w:eastAsia="en-IN"/>
              </w:rPr>
            </w:pPr>
            <w:r>
              <w:rPr>
                <w:lang w:eastAsia="en-IN"/>
              </w:rPr>
              <w:t>Open Previous App</w:t>
            </w:r>
          </w:p>
        </w:tc>
        <w:tc>
          <w:tcPr>
            <w:tcW w:w="4315" w:type="dxa"/>
            <w:vAlign w:val="center"/>
          </w:tcPr>
          <w:p w14:paraId="5194CC25" w14:textId="64D1CC11" w:rsidR="002B67FC" w:rsidRDefault="00303439" w:rsidP="00A06064">
            <w:pPr>
              <w:rPr>
                <w:lang w:eastAsia="en-IN"/>
              </w:rPr>
            </w:pPr>
            <w:r>
              <w:rPr>
                <w:lang w:eastAsia="en-IN"/>
              </w:rPr>
              <w:t>No Assigned Braille Keys</w:t>
            </w:r>
          </w:p>
        </w:tc>
      </w:tr>
      <w:tr w:rsidR="002B67FC" w14:paraId="7334D5EB" w14:textId="77777777" w:rsidTr="004D71ED">
        <w:tc>
          <w:tcPr>
            <w:tcW w:w="4315" w:type="dxa"/>
            <w:vAlign w:val="center"/>
          </w:tcPr>
          <w:p w14:paraId="6710D70F" w14:textId="5A73EF42" w:rsidR="002B67FC" w:rsidRDefault="002B67FC" w:rsidP="00A06064">
            <w:pPr>
              <w:rPr>
                <w:lang w:eastAsia="en-IN"/>
              </w:rPr>
            </w:pPr>
            <w:r>
              <w:rPr>
                <w:lang w:eastAsia="en-IN"/>
              </w:rPr>
              <w:t>Rotate Device Left</w:t>
            </w:r>
          </w:p>
        </w:tc>
        <w:tc>
          <w:tcPr>
            <w:tcW w:w="4315" w:type="dxa"/>
            <w:vAlign w:val="center"/>
          </w:tcPr>
          <w:p w14:paraId="0C174167" w14:textId="5F8EA561" w:rsidR="002B67FC" w:rsidRDefault="00303439" w:rsidP="00A06064">
            <w:pPr>
              <w:rPr>
                <w:lang w:eastAsia="en-IN"/>
              </w:rPr>
            </w:pPr>
            <w:r>
              <w:rPr>
                <w:lang w:eastAsia="en-IN"/>
              </w:rPr>
              <w:t>No Assigned Braille Keys</w:t>
            </w:r>
          </w:p>
        </w:tc>
      </w:tr>
      <w:tr w:rsidR="002B67FC" w14:paraId="7B4F127C" w14:textId="77777777" w:rsidTr="004D71ED">
        <w:tc>
          <w:tcPr>
            <w:tcW w:w="4315" w:type="dxa"/>
            <w:vAlign w:val="center"/>
          </w:tcPr>
          <w:p w14:paraId="23B21742" w14:textId="43B4C40A" w:rsidR="002B67FC" w:rsidRDefault="002B67FC" w:rsidP="00A06064">
            <w:pPr>
              <w:rPr>
                <w:lang w:eastAsia="en-IN"/>
              </w:rPr>
            </w:pPr>
            <w:r>
              <w:rPr>
                <w:lang w:eastAsia="en-IN"/>
              </w:rPr>
              <w:t>Rotate Device Right</w:t>
            </w:r>
          </w:p>
        </w:tc>
        <w:tc>
          <w:tcPr>
            <w:tcW w:w="4315" w:type="dxa"/>
            <w:vAlign w:val="center"/>
          </w:tcPr>
          <w:p w14:paraId="02330B8F" w14:textId="7E6B6814" w:rsidR="002B67FC" w:rsidRDefault="00303439" w:rsidP="00A06064">
            <w:pPr>
              <w:rPr>
                <w:lang w:eastAsia="en-IN"/>
              </w:rPr>
            </w:pPr>
            <w:r>
              <w:rPr>
                <w:lang w:eastAsia="en-IN"/>
              </w:rPr>
              <w:t>No Assigned Braille Keys</w:t>
            </w:r>
          </w:p>
        </w:tc>
      </w:tr>
      <w:tr w:rsidR="002B67FC" w14:paraId="72E3CA03" w14:textId="77777777" w:rsidTr="004D71ED">
        <w:tc>
          <w:tcPr>
            <w:tcW w:w="4315" w:type="dxa"/>
            <w:vAlign w:val="center"/>
          </w:tcPr>
          <w:p w14:paraId="4AC6D0AF" w14:textId="3D98AFFA" w:rsidR="002B67FC" w:rsidRDefault="002B67FC" w:rsidP="00A06064">
            <w:pPr>
              <w:rPr>
                <w:lang w:eastAsia="en-IN"/>
              </w:rPr>
            </w:pPr>
            <w:r>
              <w:rPr>
                <w:lang w:eastAsia="en-IN"/>
              </w:rPr>
              <w:t>Show App Switcher</w:t>
            </w:r>
          </w:p>
        </w:tc>
        <w:tc>
          <w:tcPr>
            <w:tcW w:w="4315" w:type="dxa"/>
            <w:vAlign w:val="center"/>
          </w:tcPr>
          <w:p w14:paraId="4840A416" w14:textId="47DD2DEB" w:rsidR="002B67FC" w:rsidRDefault="009C7E44" w:rsidP="00A06064">
            <w:pPr>
              <w:rPr>
                <w:lang w:eastAsia="en-IN"/>
              </w:rPr>
            </w:pPr>
            <w:r>
              <w:rPr>
                <w:lang w:eastAsia="en-IN"/>
              </w:rPr>
              <w:t>Space + Dots 1 2 5 (Twice)</w:t>
            </w:r>
          </w:p>
        </w:tc>
      </w:tr>
      <w:tr w:rsidR="002B67FC" w14:paraId="322363C1" w14:textId="77777777" w:rsidTr="004D71ED">
        <w:tc>
          <w:tcPr>
            <w:tcW w:w="4315" w:type="dxa"/>
            <w:vAlign w:val="center"/>
          </w:tcPr>
          <w:p w14:paraId="26275636" w14:textId="74889759" w:rsidR="002B67FC" w:rsidRDefault="002B67FC" w:rsidP="00A06064">
            <w:pPr>
              <w:rPr>
                <w:lang w:eastAsia="en-IN"/>
              </w:rPr>
            </w:pPr>
            <w:r>
              <w:rPr>
                <w:lang w:eastAsia="en-IN"/>
              </w:rPr>
              <w:t>Show/Hide Keyboard</w:t>
            </w:r>
          </w:p>
        </w:tc>
        <w:tc>
          <w:tcPr>
            <w:tcW w:w="4315" w:type="dxa"/>
            <w:vAlign w:val="center"/>
          </w:tcPr>
          <w:p w14:paraId="4E230FD6" w14:textId="2B15D1EE" w:rsidR="002B67FC" w:rsidRDefault="00BF478C" w:rsidP="00A06064">
            <w:pPr>
              <w:rPr>
                <w:lang w:eastAsia="en-IN"/>
              </w:rPr>
            </w:pPr>
            <w:r>
              <w:rPr>
                <w:lang w:eastAsia="en-IN"/>
              </w:rPr>
              <w:t>Space + Dot 1 4 6</w:t>
            </w:r>
          </w:p>
        </w:tc>
      </w:tr>
      <w:tr w:rsidR="002B67FC" w14:paraId="7FB794B1" w14:textId="77777777" w:rsidTr="004D71ED">
        <w:tc>
          <w:tcPr>
            <w:tcW w:w="4315" w:type="dxa"/>
            <w:vAlign w:val="center"/>
          </w:tcPr>
          <w:p w14:paraId="5F908440" w14:textId="17522FCD" w:rsidR="002B67FC" w:rsidRDefault="002B67FC" w:rsidP="00A06064">
            <w:pPr>
              <w:rPr>
                <w:lang w:eastAsia="en-IN"/>
              </w:rPr>
            </w:pPr>
            <w:r>
              <w:rPr>
                <w:lang w:eastAsia="en-IN"/>
              </w:rPr>
              <w:t>Siri</w:t>
            </w:r>
          </w:p>
        </w:tc>
        <w:tc>
          <w:tcPr>
            <w:tcW w:w="4315" w:type="dxa"/>
            <w:vAlign w:val="center"/>
          </w:tcPr>
          <w:p w14:paraId="462E77D2" w14:textId="7788C575" w:rsidR="002B67FC" w:rsidRDefault="00303439" w:rsidP="00A06064">
            <w:pPr>
              <w:rPr>
                <w:lang w:eastAsia="en-IN"/>
              </w:rPr>
            </w:pPr>
            <w:r>
              <w:rPr>
                <w:lang w:eastAsia="en-IN"/>
              </w:rPr>
              <w:t>No Assigned Braille Keys</w:t>
            </w:r>
          </w:p>
        </w:tc>
      </w:tr>
      <w:tr w:rsidR="002B67FC" w14:paraId="63C9FCCA" w14:textId="77777777" w:rsidTr="004D71ED">
        <w:tc>
          <w:tcPr>
            <w:tcW w:w="4315" w:type="dxa"/>
            <w:vAlign w:val="center"/>
          </w:tcPr>
          <w:p w14:paraId="1D3776E5" w14:textId="0646B449" w:rsidR="002B67FC" w:rsidRDefault="002B67FC" w:rsidP="002B67FC">
            <w:pPr>
              <w:rPr>
                <w:lang w:eastAsia="en-IN"/>
              </w:rPr>
            </w:pPr>
            <w:r>
              <w:rPr>
                <w:lang w:eastAsia="en-IN"/>
              </w:rPr>
              <w:t>Speak Screen</w:t>
            </w:r>
          </w:p>
        </w:tc>
        <w:tc>
          <w:tcPr>
            <w:tcW w:w="4315" w:type="dxa"/>
            <w:vAlign w:val="center"/>
          </w:tcPr>
          <w:p w14:paraId="73D8EB5B" w14:textId="3717355C" w:rsidR="002B67FC" w:rsidRDefault="00303439" w:rsidP="002B67FC">
            <w:pPr>
              <w:rPr>
                <w:lang w:eastAsia="en-IN"/>
              </w:rPr>
            </w:pPr>
            <w:r>
              <w:rPr>
                <w:lang w:eastAsia="en-IN"/>
              </w:rPr>
              <w:t>No Assigned Braille Keys</w:t>
            </w:r>
          </w:p>
        </w:tc>
      </w:tr>
      <w:tr w:rsidR="002B67FC" w14:paraId="058AAFF2" w14:textId="77777777" w:rsidTr="004D71ED">
        <w:tc>
          <w:tcPr>
            <w:tcW w:w="4315" w:type="dxa"/>
            <w:vAlign w:val="center"/>
          </w:tcPr>
          <w:p w14:paraId="5AC0A3E2" w14:textId="18B4A2F5" w:rsidR="002B67FC" w:rsidRDefault="00056077" w:rsidP="002B67FC">
            <w:pPr>
              <w:rPr>
                <w:lang w:eastAsia="en-IN"/>
              </w:rPr>
            </w:pPr>
            <w:r>
              <w:rPr>
                <w:lang w:eastAsia="en-IN"/>
              </w:rPr>
              <w:t xml:space="preserve">Toggle </w:t>
            </w:r>
            <w:r w:rsidR="00CA2E0C">
              <w:rPr>
                <w:lang w:eastAsia="en-IN"/>
              </w:rPr>
              <w:t>O</w:t>
            </w:r>
            <w:r>
              <w:rPr>
                <w:lang w:eastAsia="en-IN"/>
              </w:rPr>
              <w:t>rientation Lock</w:t>
            </w:r>
          </w:p>
        </w:tc>
        <w:tc>
          <w:tcPr>
            <w:tcW w:w="4315" w:type="dxa"/>
            <w:vAlign w:val="center"/>
          </w:tcPr>
          <w:p w14:paraId="2B5C0DD0" w14:textId="1066EA8F" w:rsidR="002B67FC" w:rsidRDefault="00303439" w:rsidP="002B67FC">
            <w:pPr>
              <w:rPr>
                <w:lang w:eastAsia="en-IN"/>
              </w:rPr>
            </w:pPr>
            <w:r>
              <w:rPr>
                <w:lang w:eastAsia="en-IN"/>
              </w:rPr>
              <w:t>No Assigned Braille Keys</w:t>
            </w:r>
          </w:p>
        </w:tc>
      </w:tr>
      <w:tr w:rsidR="00056077" w14:paraId="4A0FC4BA" w14:textId="77777777" w:rsidTr="004D71ED">
        <w:tc>
          <w:tcPr>
            <w:tcW w:w="4315" w:type="dxa"/>
            <w:vAlign w:val="center"/>
          </w:tcPr>
          <w:p w14:paraId="0B2C93E4" w14:textId="59F7D5F9" w:rsidR="00056077" w:rsidRDefault="00056077" w:rsidP="002B67FC">
            <w:pPr>
              <w:rPr>
                <w:lang w:eastAsia="en-IN"/>
              </w:rPr>
            </w:pPr>
            <w:r>
              <w:rPr>
                <w:lang w:eastAsia="en-IN"/>
              </w:rPr>
              <w:t>Volume Down</w:t>
            </w:r>
          </w:p>
        </w:tc>
        <w:tc>
          <w:tcPr>
            <w:tcW w:w="4315" w:type="dxa"/>
            <w:vAlign w:val="center"/>
          </w:tcPr>
          <w:p w14:paraId="48323B0A" w14:textId="215243F3" w:rsidR="00056077" w:rsidRDefault="0098106A" w:rsidP="002B67FC">
            <w:pPr>
              <w:rPr>
                <w:lang w:eastAsia="en-IN"/>
              </w:rPr>
            </w:pPr>
            <w:r>
              <w:rPr>
                <w:lang w:eastAsia="en-IN"/>
              </w:rPr>
              <w:t>Space + Dot 1 2 6</w:t>
            </w:r>
          </w:p>
        </w:tc>
      </w:tr>
      <w:tr w:rsidR="00056077" w14:paraId="6D2A7D18" w14:textId="77777777" w:rsidTr="004D71ED">
        <w:tc>
          <w:tcPr>
            <w:tcW w:w="4315" w:type="dxa"/>
            <w:vAlign w:val="center"/>
          </w:tcPr>
          <w:p w14:paraId="075D6238" w14:textId="0255EDC6" w:rsidR="00056077" w:rsidRDefault="00056077" w:rsidP="002B67FC">
            <w:pPr>
              <w:rPr>
                <w:lang w:eastAsia="en-IN"/>
              </w:rPr>
            </w:pPr>
            <w:r>
              <w:rPr>
                <w:lang w:eastAsia="en-IN"/>
              </w:rPr>
              <w:t>Volume Up</w:t>
            </w:r>
          </w:p>
        </w:tc>
        <w:tc>
          <w:tcPr>
            <w:tcW w:w="4315" w:type="dxa"/>
            <w:vAlign w:val="center"/>
          </w:tcPr>
          <w:p w14:paraId="248DC0CF" w14:textId="4471515D" w:rsidR="00056077" w:rsidRDefault="0098106A" w:rsidP="002B67FC">
            <w:pPr>
              <w:rPr>
                <w:lang w:eastAsia="en-IN"/>
              </w:rPr>
            </w:pPr>
            <w:r>
              <w:rPr>
                <w:lang w:eastAsia="en-IN"/>
              </w:rPr>
              <w:t>Space + Dot 3 4 5</w:t>
            </w:r>
          </w:p>
        </w:tc>
      </w:tr>
    </w:tbl>
    <w:p w14:paraId="7A9A483F" w14:textId="41FB5033" w:rsidR="00DD19D7" w:rsidRDefault="00DD19D7" w:rsidP="00DD19D7">
      <w:pPr>
        <w:rPr>
          <w:lang w:eastAsia="en-IN"/>
        </w:rPr>
      </w:pPr>
    </w:p>
    <w:tbl>
      <w:tblPr>
        <w:tblStyle w:val="TableGrid"/>
        <w:tblW w:w="0" w:type="auto"/>
        <w:tblLook w:val="04A0" w:firstRow="1" w:lastRow="0" w:firstColumn="1" w:lastColumn="0" w:noHBand="0" w:noVBand="1"/>
      </w:tblPr>
      <w:tblGrid>
        <w:gridCol w:w="4315"/>
        <w:gridCol w:w="4315"/>
      </w:tblGrid>
      <w:tr w:rsidR="000F47D1" w14:paraId="07969E89" w14:textId="77777777" w:rsidTr="004D71ED">
        <w:tc>
          <w:tcPr>
            <w:tcW w:w="8630" w:type="dxa"/>
            <w:gridSpan w:val="2"/>
            <w:vAlign w:val="center"/>
          </w:tcPr>
          <w:p w14:paraId="7646722A" w14:textId="37B3491A" w:rsidR="000F47D1" w:rsidRDefault="000F47D1" w:rsidP="000F47D1">
            <w:pPr>
              <w:jc w:val="center"/>
              <w:rPr>
                <w:lang w:eastAsia="en-IN"/>
              </w:rPr>
            </w:pPr>
            <w:r>
              <w:rPr>
                <w:lang w:eastAsia="en-IN"/>
              </w:rPr>
              <w:t>Interaction Commands</w:t>
            </w:r>
          </w:p>
        </w:tc>
      </w:tr>
      <w:tr w:rsidR="000F47D1" w14:paraId="4F3382C0" w14:textId="77777777" w:rsidTr="004D71ED">
        <w:tc>
          <w:tcPr>
            <w:tcW w:w="4315" w:type="dxa"/>
            <w:vAlign w:val="center"/>
          </w:tcPr>
          <w:p w14:paraId="384CA930" w14:textId="35A5A3B6" w:rsidR="000F47D1" w:rsidRDefault="000F47D1" w:rsidP="00B06CB8">
            <w:pPr>
              <w:jc w:val="center"/>
              <w:rPr>
                <w:lang w:eastAsia="en-IN"/>
              </w:rPr>
            </w:pPr>
            <w:r w:rsidRPr="00E84AA8">
              <w:rPr>
                <w:b/>
                <w:bCs/>
                <w:lang w:eastAsia="en-IN"/>
              </w:rPr>
              <w:t>Function</w:t>
            </w:r>
          </w:p>
        </w:tc>
        <w:tc>
          <w:tcPr>
            <w:tcW w:w="4315" w:type="dxa"/>
            <w:vAlign w:val="center"/>
          </w:tcPr>
          <w:p w14:paraId="700371D9" w14:textId="2E8646A0" w:rsidR="000F47D1" w:rsidRDefault="000F47D1" w:rsidP="00B06CB8">
            <w:pPr>
              <w:jc w:val="center"/>
              <w:rPr>
                <w:lang w:eastAsia="en-IN"/>
              </w:rPr>
            </w:pPr>
            <w:r w:rsidRPr="00E84AA8">
              <w:rPr>
                <w:b/>
                <w:bCs/>
                <w:lang w:eastAsia="en-IN"/>
              </w:rPr>
              <w:t>Keys</w:t>
            </w:r>
          </w:p>
        </w:tc>
      </w:tr>
      <w:tr w:rsidR="000F47D1" w14:paraId="43279E4D" w14:textId="77777777" w:rsidTr="004D71ED">
        <w:tc>
          <w:tcPr>
            <w:tcW w:w="4315" w:type="dxa"/>
            <w:vAlign w:val="center"/>
          </w:tcPr>
          <w:p w14:paraId="062BCF67" w14:textId="68400B14" w:rsidR="000F47D1" w:rsidRDefault="00944649" w:rsidP="000F47D1">
            <w:pPr>
              <w:rPr>
                <w:lang w:eastAsia="en-IN"/>
              </w:rPr>
            </w:pPr>
            <w:r>
              <w:rPr>
                <w:lang w:eastAsia="en-IN"/>
              </w:rPr>
              <w:t>3D Touch Selected Item</w:t>
            </w:r>
          </w:p>
        </w:tc>
        <w:tc>
          <w:tcPr>
            <w:tcW w:w="4315" w:type="dxa"/>
            <w:vAlign w:val="center"/>
          </w:tcPr>
          <w:p w14:paraId="59C0591D" w14:textId="67C6AE4E" w:rsidR="000F47D1" w:rsidRDefault="00C028F6" w:rsidP="000F47D1">
            <w:pPr>
              <w:rPr>
                <w:lang w:eastAsia="en-IN"/>
              </w:rPr>
            </w:pPr>
            <w:r>
              <w:rPr>
                <w:lang w:eastAsia="en-IN"/>
              </w:rPr>
              <w:t>Space + Dots 3 5 6</w:t>
            </w:r>
          </w:p>
        </w:tc>
      </w:tr>
      <w:tr w:rsidR="000F47D1" w14:paraId="0D0DBE86" w14:textId="77777777" w:rsidTr="004D71ED">
        <w:tc>
          <w:tcPr>
            <w:tcW w:w="4315" w:type="dxa"/>
            <w:vAlign w:val="center"/>
          </w:tcPr>
          <w:p w14:paraId="61F0D7F9" w14:textId="1F4C3172" w:rsidR="000F47D1" w:rsidRDefault="00944649" w:rsidP="000F47D1">
            <w:pPr>
              <w:rPr>
                <w:lang w:eastAsia="en-IN"/>
              </w:rPr>
            </w:pPr>
            <w:r>
              <w:rPr>
                <w:lang w:eastAsia="en-IN"/>
              </w:rPr>
              <w:t>Double Tap</w:t>
            </w:r>
          </w:p>
        </w:tc>
        <w:tc>
          <w:tcPr>
            <w:tcW w:w="4315" w:type="dxa"/>
            <w:vAlign w:val="center"/>
          </w:tcPr>
          <w:p w14:paraId="6F9A49CA" w14:textId="67F54B28" w:rsidR="000F47D1" w:rsidRDefault="00975116" w:rsidP="000F47D1">
            <w:pPr>
              <w:rPr>
                <w:lang w:eastAsia="en-IN"/>
              </w:rPr>
            </w:pPr>
            <w:r>
              <w:rPr>
                <w:lang w:eastAsia="en-IN"/>
              </w:rPr>
              <w:t>Space + Dots 3 6</w:t>
            </w:r>
            <w:r w:rsidR="00087E75">
              <w:rPr>
                <w:lang w:eastAsia="en-IN"/>
              </w:rPr>
              <w:t xml:space="preserve"> (Twice)</w:t>
            </w:r>
          </w:p>
        </w:tc>
      </w:tr>
      <w:tr w:rsidR="00D51BCE" w14:paraId="5FF0A640" w14:textId="77777777" w:rsidTr="004D71ED">
        <w:tc>
          <w:tcPr>
            <w:tcW w:w="4315" w:type="dxa"/>
            <w:vAlign w:val="center"/>
          </w:tcPr>
          <w:p w14:paraId="47F93500" w14:textId="377EB78B" w:rsidR="00D51BCE" w:rsidRDefault="00D51BCE" w:rsidP="00D51BCE">
            <w:pPr>
              <w:rPr>
                <w:lang w:eastAsia="en-IN"/>
              </w:rPr>
            </w:pPr>
            <w:r>
              <w:rPr>
                <w:lang w:eastAsia="en-IN"/>
              </w:rPr>
              <w:t>Escape Current Context</w:t>
            </w:r>
          </w:p>
        </w:tc>
        <w:tc>
          <w:tcPr>
            <w:tcW w:w="4315" w:type="dxa"/>
            <w:vAlign w:val="center"/>
          </w:tcPr>
          <w:p w14:paraId="3E7314C5" w14:textId="36BFB9D9" w:rsidR="00D51BCE" w:rsidRDefault="00B84822" w:rsidP="00D51BCE">
            <w:pPr>
              <w:rPr>
                <w:lang w:eastAsia="en-IN"/>
              </w:rPr>
            </w:pPr>
            <w:r>
              <w:rPr>
                <w:lang w:eastAsia="en-IN"/>
              </w:rPr>
              <w:t>Space + Dots 1 2</w:t>
            </w:r>
          </w:p>
        </w:tc>
      </w:tr>
      <w:tr w:rsidR="003C6268" w14:paraId="5E034928" w14:textId="77777777" w:rsidTr="004D71ED">
        <w:tc>
          <w:tcPr>
            <w:tcW w:w="4315" w:type="dxa"/>
            <w:vAlign w:val="center"/>
          </w:tcPr>
          <w:p w14:paraId="324DAAC2" w14:textId="4851392A" w:rsidR="003C6268" w:rsidRDefault="003C6268" w:rsidP="003C6268">
            <w:pPr>
              <w:rPr>
                <w:lang w:eastAsia="en-IN"/>
              </w:rPr>
            </w:pPr>
            <w:r>
              <w:rPr>
                <w:lang w:eastAsia="en-IN"/>
              </w:rPr>
              <w:t>L</w:t>
            </w:r>
            <w:r w:rsidR="00AF51C0">
              <w:rPr>
                <w:lang w:eastAsia="en-IN"/>
              </w:rPr>
              <w:t>a</w:t>
            </w:r>
            <w:r>
              <w:rPr>
                <w:lang w:eastAsia="en-IN"/>
              </w:rPr>
              <w:t>bel Selected Item</w:t>
            </w:r>
          </w:p>
        </w:tc>
        <w:tc>
          <w:tcPr>
            <w:tcW w:w="4315" w:type="dxa"/>
            <w:vAlign w:val="center"/>
          </w:tcPr>
          <w:p w14:paraId="689CAF70" w14:textId="1457726E" w:rsidR="003C6268" w:rsidRDefault="003C6268" w:rsidP="003C6268">
            <w:pPr>
              <w:rPr>
                <w:lang w:eastAsia="en-IN"/>
              </w:rPr>
            </w:pPr>
            <w:r>
              <w:rPr>
                <w:lang w:eastAsia="en-IN"/>
              </w:rPr>
              <w:t>Space + Dots 1 2 3 4 6</w:t>
            </w:r>
          </w:p>
        </w:tc>
      </w:tr>
      <w:tr w:rsidR="003C6268" w14:paraId="05E502E2" w14:textId="77777777" w:rsidTr="004D71ED">
        <w:tc>
          <w:tcPr>
            <w:tcW w:w="4315" w:type="dxa"/>
            <w:vAlign w:val="center"/>
          </w:tcPr>
          <w:p w14:paraId="3F63D523" w14:textId="6BDA9BBE" w:rsidR="003C6268" w:rsidRDefault="003C6268" w:rsidP="003C6268">
            <w:pPr>
              <w:rPr>
                <w:lang w:eastAsia="en-IN"/>
              </w:rPr>
            </w:pPr>
            <w:r>
              <w:rPr>
                <w:lang w:eastAsia="en-IN"/>
              </w:rPr>
              <w:t>Long Press</w:t>
            </w:r>
          </w:p>
        </w:tc>
        <w:tc>
          <w:tcPr>
            <w:tcW w:w="4315" w:type="dxa"/>
            <w:vAlign w:val="center"/>
          </w:tcPr>
          <w:p w14:paraId="73F48025" w14:textId="79CD9D41" w:rsidR="003C6268" w:rsidRDefault="003C6268" w:rsidP="003C6268">
            <w:pPr>
              <w:rPr>
                <w:lang w:eastAsia="en-IN"/>
              </w:rPr>
            </w:pPr>
            <w:r>
              <w:rPr>
                <w:lang w:eastAsia="en-IN"/>
              </w:rPr>
              <w:t>Space + Dots 3 6 7 8</w:t>
            </w:r>
          </w:p>
        </w:tc>
      </w:tr>
      <w:tr w:rsidR="000C0369" w14:paraId="36FAF264" w14:textId="77777777" w:rsidTr="004D71ED">
        <w:tc>
          <w:tcPr>
            <w:tcW w:w="4315" w:type="dxa"/>
            <w:vAlign w:val="center"/>
          </w:tcPr>
          <w:p w14:paraId="0C004671" w14:textId="1F351A02" w:rsidR="000C0369" w:rsidRDefault="000C0369" w:rsidP="000C0369">
            <w:pPr>
              <w:rPr>
                <w:lang w:eastAsia="en-IN"/>
              </w:rPr>
            </w:pPr>
            <w:r>
              <w:rPr>
                <w:lang w:eastAsia="en-IN"/>
              </w:rPr>
              <w:t>Scroll Down</w:t>
            </w:r>
          </w:p>
        </w:tc>
        <w:tc>
          <w:tcPr>
            <w:tcW w:w="4315" w:type="dxa"/>
            <w:vAlign w:val="center"/>
          </w:tcPr>
          <w:p w14:paraId="019B1ED8" w14:textId="4F459E2B" w:rsidR="000C0369" w:rsidRDefault="000C0369" w:rsidP="000C0369">
            <w:pPr>
              <w:rPr>
                <w:lang w:eastAsia="en-IN"/>
              </w:rPr>
            </w:pPr>
            <w:r>
              <w:rPr>
                <w:lang w:eastAsia="en-IN"/>
              </w:rPr>
              <w:t xml:space="preserve">Space + Dots 1 4 5 6 or Space + Dots 1 4 5 6 8 </w:t>
            </w:r>
          </w:p>
        </w:tc>
      </w:tr>
      <w:tr w:rsidR="000C0369" w14:paraId="46285086" w14:textId="77777777" w:rsidTr="004D71ED">
        <w:tc>
          <w:tcPr>
            <w:tcW w:w="4315" w:type="dxa"/>
            <w:vAlign w:val="center"/>
          </w:tcPr>
          <w:p w14:paraId="0FC1AE39" w14:textId="07E99EB0" w:rsidR="000C0369" w:rsidRDefault="000C0369" w:rsidP="000C0369">
            <w:pPr>
              <w:rPr>
                <w:lang w:eastAsia="en-IN"/>
              </w:rPr>
            </w:pPr>
            <w:r>
              <w:rPr>
                <w:lang w:eastAsia="en-IN"/>
              </w:rPr>
              <w:t>Scroll Left</w:t>
            </w:r>
          </w:p>
        </w:tc>
        <w:tc>
          <w:tcPr>
            <w:tcW w:w="4315" w:type="dxa"/>
            <w:vAlign w:val="center"/>
          </w:tcPr>
          <w:p w14:paraId="14456B0B" w14:textId="3EFBF3B2" w:rsidR="000C0369" w:rsidRDefault="005C3F87" w:rsidP="000C0369">
            <w:pPr>
              <w:rPr>
                <w:lang w:eastAsia="en-IN"/>
              </w:rPr>
            </w:pPr>
            <w:r>
              <w:rPr>
                <w:lang w:eastAsia="en-IN"/>
              </w:rPr>
              <w:t>Space + Dots 2 4 6</w:t>
            </w:r>
          </w:p>
        </w:tc>
      </w:tr>
      <w:tr w:rsidR="000C0369" w14:paraId="54786D7A" w14:textId="77777777" w:rsidTr="004D71ED">
        <w:tc>
          <w:tcPr>
            <w:tcW w:w="4315" w:type="dxa"/>
            <w:vAlign w:val="center"/>
          </w:tcPr>
          <w:p w14:paraId="38ED977A" w14:textId="186E772E" w:rsidR="000C0369" w:rsidRDefault="000C0369" w:rsidP="000C0369">
            <w:pPr>
              <w:rPr>
                <w:lang w:eastAsia="en-IN"/>
              </w:rPr>
            </w:pPr>
            <w:r>
              <w:rPr>
                <w:lang w:eastAsia="en-IN"/>
              </w:rPr>
              <w:t>Scroll Right</w:t>
            </w:r>
          </w:p>
        </w:tc>
        <w:tc>
          <w:tcPr>
            <w:tcW w:w="4315" w:type="dxa"/>
            <w:vAlign w:val="center"/>
          </w:tcPr>
          <w:p w14:paraId="0DD8E290" w14:textId="3CDF6AD4" w:rsidR="000C0369" w:rsidRDefault="00751789" w:rsidP="000C0369">
            <w:pPr>
              <w:rPr>
                <w:lang w:eastAsia="en-IN"/>
              </w:rPr>
            </w:pPr>
            <w:r>
              <w:rPr>
                <w:lang w:eastAsia="en-IN"/>
              </w:rPr>
              <w:t>Space + Dots 1 3 5</w:t>
            </w:r>
          </w:p>
        </w:tc>
      </w:tr>
      <w:tr w:rsidR="000C0369" w14:paraId="5FEBD149" w14:textId="77777777" w:rsidTr="004D71ED">
        <w:tc>
          <w:tcPr>
            <w:tcW w:w="4315" w:type="dxa"/>
            <w:vAlign w:val="center"/>
          </w:tcPr>
          <w:p w14:paraId="2000E397" w14:textId="2710E506" w:rsidR="000C0369" w:rsidRDefault="000C0369" w:rsidP="000C0369">
            <w:pPr>
              <w:rPr>
                <w:lang w:eastAsia="en-IN"/>
              </w:rPr>
            </w:pPr>
            <w:r>
              <w:rPr>
                <w:lang w:eastAsia="en-IN"/>
              </w:rPr>
              <w:t>Scroll Up</w:t>
            </w:r>
          </w:p>
        </w:tc>
        <w:tc>
          <w:tcPr>
            <w:tcW w:w="4315" w:type="dxa"/>
            <w:vAlign w:val="center"/>
          </w:tcPr>
          <w:p w14:paraId="5D27EE3F" w14:textId="3BA22C5C" w:rsidR="000C0369" w:rsidRDefault="00147B06" w:rsidP="000C0369">
            <w:pPr>
              <w:rPr>
                <w:lang w:eastAsia="en-IN"/>
              </w:rPr>
            </w:pPr>
            <w:r>
              <w:rPr>
                <w:lang w:eastAsia="en-IN"/>
              </w:rPr>
              <w:t>Space + Dots 3 4 5 6 or Space + Dots 3 4 5 6 8</w:t>
            </w:r>
          </w:p>
        </w:tc>
      </w:tr>
      <w:tr w:rsidR="000C0369" w14:paraId="4A664A25" w14:textId="77777777" w:rsidTr="004D71ED">
        <w:tc>
          <w:tcPr>
            <w:tcW w:w="4315" w:type="dxa"/>
            <w:vAlign w:val="center"/>
          </w:tcPr>
          <w:p w14:paraId="1FC33196" w14:textId="2D650E04" w:rsidR="000C0369" w:rsidRDefault="000C0369" w:rsidP="000C0369">
            <w:pPr>
              <w:rPr>
                <w:lang w:eastAsia="en-IN"/>
              </w:rPr>
            </w:pPr>
            <w:r>
              <w:rPr>
                <w:lang w:eastAsia="en-IN"/>
              </w:rPr>
              <w:t>Speak Item Summary</w:t>
            </w:r>
          </w:p>
        </w:tc>
        <w:tc>
          <w:tcPr>
            <w:tcW w:w="4315" w:type="dxa"/>
            <w:vAlign w:val="center"/>
          </w:tcPr>
          <w:p w14:paraId="1E51FD11" w14:textId="0189EC4C" w:rsidR="000C0369" w:rsidRDefault="00D94BF5" w:rsidP="000C0369">
            <w:pPr>
              <w:rPr>
                <w:lang w:eastAsia="en-IN"/>
              </w:rPr>
            </w:pPr>
            <w:r>
              <w:rPr>
                <w:lang w:eastAsia="en-IN"/>
              </w:rPr>
              <w:t>Space + Dots 3 4</w:t>
            </w:r>
          </w:p>
        </w:tc>
      </w:tr>
      <w:tr w:rsidR="00F25CC1" w14:paraId="72D4F7CE" w14:textId="77777777" w:rsidTr="004D71ED">
        <w:tc>
          <w:tcPr>
            <w:tcW w:w="4315" w:type="dxa"/>
            <w:vAlign w:val="center"/>
          </w:tcPr>
          <w:p w14:paraId="2B8C93B1" w14:textId="55E59120" w:rsidR="00F25CC1" w:rsidRDefault="00F25CC1" w:rsidP="000C0369">
            <w:pPr>
              <w:rPr>
                <w:lang w:eastAsia="en-IN"/>
              </w:rPr>
            </w:pPr>
            <w:r>
              <w:rPr>
                <w:lang w:eastAsia="en-IN"/>
              </w:rPr>
              <w:t>Start or Stop Current Action</w:t>
            </w:r>
            <w:r w:rsidR="002510BC">
              <w:rPr>
                <w:lang w:eastAsia="en-IN"/>
              </w:rPr>
              <w:t xml:space="preserve"> / Answer a call</w:t>
            </w:r>
          </w:p>
        </w:tc>
        <w:tc>
          <w:tcPr>
            <w:tcW w:w="4315" w:type="dxa"/>
            <w:vAlign w:val="center"/>
          </w:tcPr>
          <w:p w14:paraId="4B0AA7D2" w14:textId="0518D876" w:rsidR="00F25CC1" w:rsidRDefault="00F25CC1" w:rsidP="000C0369">
            <w:pPr>
              <w:rPr>
                <w:lang w:eastAsia="en-IN"/>
              </w:rPr>
            </w:pPr>
            <w:r>
              <w:rPr>
                <w:lang w:eastAsia="en-IN"/>
              </w:rPr>
              <w:t>Space + Dots 1 5 6</w:t>
            </w:r>
          </w:p>
        </w:tc>
      </w:tr>
      <w:tr w:rsidR="000C0369" w14:paraId="78E3D57E" w14:textId="77777777" w:rsidTr="004D71ED">
        <w:tc>
          <w:tcPr>
            <w:tcW w:w="4315" w:type="dxa"/>
            <w:vAlign w:val="center"/>
          </w:tcPr>
          <w:p w14:paraId="17350DF8" w14:textId="61D9D93D" w:rsidR="000C0369" w:rsidRDefault="000C0369" w:rsidP="000C0369">
            <w:pPr>
              <w:rPr>
                <w:lang w:eastAsia="en-IN"/>
              </w:rPr>
            </w:pPr>
            <w:r>
              <w:rPr>
                <w:lang w:eastAsia="en-IN"/>
              </w:rPr>
              <w:t>Tap</w:t>
            </w:r>
          </w:p>
        </w:tc>
        <w:tc>
          <w:tcPr>
            <w:tcW w:w="4315" w:type="dxa"/>
            <w:vAlign w:val="center"/>
          </w:tcPr>
          <w:p w14:paraId="696593CC" w14:textId="6AC5B962" w:rsidR="000C0369" w:rsidRDefault="00472F9E" w:rsidP="000C0369">
            <w:pPr>
              <w:rPr>
                <w:lang w:eastAsia="en-IN"/>
              </w:rPr>
            </w:pPr>
            <w:r>
              <w:rPr>
                <w:lang w:eastAsia="en-IN"/>
              </w:rPr>
              <w:t>Select or Space + Dots 3 6</w:t>
            </w:r>
          </w:p>
        </w:tc>
      </w:tr>
      <w:tr w:rsidR="003D2DDE" w14:paraId="034533DE" w14:textId="77777777" w:rsidTr="004D71ED">
        <w:tc>
          <w:tcPr>
            <w:tcW w:w="4315" w:type="dxa"/>
            <w:vAlign w:val="center"/>
          </w:tcPr>
          <w:p w14:paraId="4D52C6A1" w14:textId="1CE837F1" w:rsidR="003D2DDE" w:rsidRDefault="003D2DDE" w:rsidP="000C0369">
            <w:pPr>
              <w:rPr>
                <w:lang w:eastAsia="en-IN"/>
              </w:rPr>
            </w:pPr>
            <w:r>
              <w:rPr>
                <w:lang w:eastAsia="en-IN"/>
              </w:rPr>
              <w:t>Toggle Item Watching</w:t>
            </w:r>
          </w:p>
        </w:tc>
        <w:tc>
          <w:tcPr>
            <w:tcW w:w="4315" w:type="dxa"/>
            <w:vAlign w:val="center"/>
          </w:tcPr>
          <w:p w14:paraId="7B9AF8BC" w14:textId="370D5CBD" w:rsidR="003D2DDE" w:rsidRDefault="00663584" w:rsidP="000C0369">
            <w:pPr>
              <w:rPr>
                <w:lang w:eastAsia="en-IN"/>
              </w:rPr>
            </w:pPr>
            <w:r>
              <w:rPr>
                <w:lang w:eastAsia="en-IN"/>
              </w:rPr>
              <w:t>No Assigned Braille Keys</w:t>
            </w:r>
          </w:p>
        </w:tc>
      </w:tr>
    </w:tbl>
    <w:p w14:paraId="4D815D03" w14:textId="39A50266" w:rsidR="00BB2946" w:rsidRDefault="00BB2946" w:rsidP="00DD19D7">
      <w:pPr>
        <w:rPr>
          <w:lang w:eastAsia="en-IN"/>
        </w:rPr>
      </w:pPr>
    </w:p>
    <w:tbl>
      <w:tblPr>
        <w:tblStyle w:val="TableGrid"/>
        <w:tblW w:w="0" w:type="auto"/>
        <w:tblLook w:val="04A0" w:firstRow="1" w:lastRow="0" w:firstColumn="1" w:lastColumn="0" w:noHBand="0" w:noVBand="1"/>
      </w:tblPr>
      <w:tblGrid>
        <w:gridCol w:w="4315"/>
        <w:gridCol w:w="4315"/>
      </w:tblGrid>
      <w:tr w:rsidR="00C264AE" w14:paraId="43DBB9D8" w14:textId="77777777" w:rsidTr="004D71ED">
        <w:tc>
          <w:tcPr>
            <w:tcW w:w="8630" w:type="dxa"/>
            <w:gridSpan w:val="2"/>
            <w:vAlign w:val="center"/>
          </w:tcPr>
          <w:p w14:paraId="56422D96" w14:textId="02C349AA" w:rsidR="00C264AE" w:rsidRDefault="00C264AE" w:rsidP="00C264AE">
            <w:pPr>
              <w:jc w:val="center"/>
              <w:rPr>
                <w:lang w:eastAsia="en-IN"/>
              </w:rPr>
            </w:pPr>
            <w:r>
              <w:rPr>
                <w:lang w:eastAsia="en-IN"/>
              </w:rPr>
              <w:t>Keyboard Commands</w:t>
            </w:r>
          </w:p>
        </w:tc>
      </w:tr>
      <w:tr w:rsidR="00C264AE" w14:paraId="48B9581F" w14:textId="77777777" w:rsidTr="004D71ED">
        <w:tc>
          <w:tcPr>
            <w:tcW w:w="4315" w:type="dxa"/>
            <w:vAlign w:val="center"/>
          </w:tcPr>
          <w:p w14:paraId="5F7571F4" w14:textId="4D8BF88E" w:rsidR="00C264AE" w:rsidRDefault="00C264AE" w:rsidP="00C264AE">
            <w:pPr>
              <w:jc w:val="center"/>
              <w:rPr>
                <w:lang w:eastAsia="en-IN"/>
              </w:rPr>
            </w:pPr>
            <w:r w:rsidRPr="00E84AA8">
              <w:rPr>
                <w:b/>
                <w:bCs/>
                <w:lang w:eastAsia="en-IN"/>
              </w:rPr>
              <w:t>Function</w:t>
            </w:r>
          </w:p>
        </w:tc>
        <w:tc>
          <w:tcPr>
            <w:tcW w:w="4315" w:type="dxa"/>
            <w:vAlign w:val="center"/>
          </w:tcPr>
          <w:p w14:paraId="37A1795B" w14:textId="0DCB3648" w:rsidR="00C264AE" w:rsidRDefault="00C264AE" w:rsidP="00C264AE">
            <w:pPr>
              <w:jc w:val="center"/>
              <w:rPr>
                <w:lang w:eastAsia="en-IN"/>
              </w:rPr>
            </w:pPr>
            <w:r w:rsidRPr="00E84AA8">
              <w:rPr>
                <w:b/>
                <w:bCs/>
                <w:lang w:eastAsia="en-IN"/>
              </w:rPr>
              <w:t>Keys</w:t>
            </w:r>
          </w:p>
        </w:tc>
      </w:tr>
      <w:tr w:rsidR="00C264AE" w14:paraId="5CCE5F57" w14:textId="77777777" w:rsidTr="004D71ED">
        <w:tc>
          <w:tcPr>
            <w:tcW w:w="4315" w:type="dxa"/>
            <w:vAlign w:val="center"/>
          </w:tcPr>
          <w:p w14:paraId="097682B8" w14:textId="416006E9" w:rsidR="00C264AE" w:rsidRDefault="00321D3A" w:rsidP="00C264AE">
            <w:pPr>
              <w:rPr>
                <w:lang w:eastAsia="en-IN"/>
              </w:rPr>
            </w:pPr>
            <w:r>
              <w:rPr>
                <w:lang w:eastAsia="en-IN"/>
              </w:rPr>
              <w:t>Bottom of Document</w:t>
            </w:r>
          </w:p>
        </w:tc>
        <w:tc>
          <w:tcPr>
            <w:tcW w:w="4315" w:type="dxa"/>
            <w:vAlign w:val="center"/>
          </w:tcPr>
          <w:p w14:paraId="22817E13" w14:textId="3BD7DCFD" w:rsidR="00C264AE" w:rsidRDefault="00424E6C" w:rsidP="00C264AE">
            <w:pPr>
              <w:rPr>
                <w:lang w:eastAsia="en-IN"/>
              </w:rPr>
            </w:pPr>
            <w:r>
              <w:rPr>
                <w:lang w:eastAsia="en-IN"/>
              </w:rPr>
              <w:t>No Assigned Braille Keys</w:t>
            </w:r>
          </w:p>
        </w:tc>
      </w:tr>
      <w:tr w:rsidR="00C264AE" w14:paraId="0315D2BA" w14:textId="77777777" w:rsidTr="004D71ED">
        <w:tc>
          <w:tcPr>
            <w:tcW w:w="4315" w:type="dxa"/>
            <w:vAlign w:val="center"/>
          </w:tcPr>
          <w:p w14:paraId="742C6E89" w14:textId="0A731A18" w:rsidR="00C264AE" w:rsidRDefault="00321D3A" w:rsidP="00C264AE">
            <w:pPr>
              <w:rPr>
                <w:lang w:eastAsia="en-IN"/>
              </w:rPr>
            </w:pPr>
            <w:r>
              <w:rPr>
                <w:lang w:eastAsia="en-IN"/>
              </w:rPr>
              <w:t>Command</w:t>
            </w:r>
          </w:p>
        </w:tc>
        <w:tc>
          <w:tcPr>
            <w:tcW w:w="4315" w:type="dxa"/>
            <w:vAlign w:val="center"/>
          </w:tcPr>
          <w:p w14:paraId="6799671E" w14:textId="1080413F" w:rsidR="00C264AE" w:rsidRDefault="00304527" w:rsidP="00C264AE">
            <w:pPr>
              <w:rPr>
                <w:lang w:eastAsia="en-IN"/>
              </w:rPr>
            </w:pPr>
            <w:r>
              <w:rPr>
                <w:lang w:eastAsia="en-IN"/>
              </w:rPr>
              <w:t>Space + Dots 1 7</w:t>
            </w:r>
          </w:p>
        </w:tc>
      </w:tr>
      <w:tr w:rsidR="00C264AE" w14:paraId="2AEB75D9" w14:textId="77777777" w:rsidTr="004D71ED">
        <w:tc>
          <w:tcPr>
            <w:tcW w:w="4315" w:type="dxa"/>
            <w:vAlign w:val="center"/>
          </w:tcPr>
          <w:p w14:paraId="7741E177" w14:textId="2C3B9C0C" w:rsidR="00C264AE" w:rsidRDefault="00EC6BD2" w:rsidP="00C264AE">
            <w:pPr>
              <w:rPr>
                <w:lang w:eastAsia="en-IN"/>
              </w:rPr>
            </w:pPr>
            <w:r>
              <w:rPr>
                <w:lang w:eastAsia="en-IN"/>
              </w:rPr>
              <w:t>Control</w:t>
            </w:r>
          </w:p>
        </w:tc>
        <w:tc>
          <w:tcPr>
            <w:tcW w:w="4315" w:type="dxa"/>
            <w:vAlign w:val="center"/>
          </w:tcPr>
          <w:p w14:paraId="35737F68" w14:textId="7420C1E6" w:rsidR="00C264AE" w:rsidRDefault="00304527" w:rsidP="00C264AE">
            <w:pPr>
              <w:rPr>
                <w:lang w:eastAsia="en-IN"/>
              </w:rPr>
            </w:pPr>
            <w:r>
              <w:rPr>
                <w:lang w:eastAsia="en-IN"/>
              </w:rPr>
              <w:t>Space + Dots 3 7</w:t>
            </w:r>
          </w:p>
        </w:tc>
      </w:tr>
      <w:tr w:rsidR="00EC6BD2" w14:paraId="5E7B57ED" w14:textId="77777777" w:rsidTr="004D71ED">
        <w:tc>
          <w:tcPr>
            <w:tcW w:w="4315" w:type="dxa"/>
            <w:vAlign w:val="center"/>
          </w:tcPr>
          <w:p w14:paraId="4339EEDB" w14:textId="5E7AE368" w:rsidR="00EC6BD2" w:rsidRDefault="00EC6BD2" w:rsidP="00C264AE">
            <w:pPr>
              <w:rPr>
                <w:lang w:eastAsia="en-IN"/>
              </w:rPr>
            </w:pPr>
            <w:r>
              <w:rPr>
                <w:lang w:eastAsia="en-IN"/>
              </w:rPr>
              <w:t>Copy</w:t>
            </w:r>
          </w:p>
        </w:tc>
        <w:tc>
          <w:tcPr>
            <w:tcW w:w="4315" w:type="dxa"/>
            <w:vAlign w:val="center"/>
          </w:tcPr>
          <w:p w14:paraId="208D0EBE" w14:textId="62A5CA5A" w:rsidR="00EC6BD2" w:rsidRDefault="00304527" w:rsidP="00C264AE">
            <w:pPr>
              <w:rPr>
                <w:lang w:eastAsia="en-IN"/>
              </w:rPr>
            </w:pPr>
            <w:r>
              <w:rPr>
                <w:lang w:eastAsia="en-IN"/>
              </w:rPr>
              <w:t>Space + Dots 1 4</w:t>
            </w:r>
          </w:p>
        </w:tc>
      </w:tr>
      <w:tr w:rsidR="00EC6BD2" w14:paraId="3340A14F" w14:textId="77777777" w:rsidTr="004D71ED">
        <w:tc>
          <w:tcPr>
            <w:tcW w:w="4315" w:type="dxa"/>
            <w:vAlign w:val="center"/>
          </w:tcPr>
          <w:p w14:paraId="199612CB" w14:textId="4C4C4B92" w:rsidR="00EC6BD2" w:rsidRDefault="00EC6BD2" w:rsidP="00C264AE">
            <w:pPr>
              <w:rPr>
                <w:lang w:eastAsia="en-IN"/>
              </w:rPr>
            </w:pPr>
            <w:r>
              <w:rPr>
                <w:lang w:eastAsia="en-IN"/>
              </w:rPr>
              <w:t>Cut</w:t>
            </w:r>
          </w:p>
        </w:tc>
        <w:tc>
          <w:tcPr>
            <w:tcW w:w="4315" w:type="dxa"/>
            <w:vAlign w:val="center"/>
          </w:tcPr>
          <w:p w14:paraId="2D5BBBCE" w14:textId="7BFBB27B" w:rsidR="00EC6BD2" w:rsidRDefault="00DD725C" w:rsidP="00C264AE">
            <w:pPr>
              <w:rPr>
                <w:lang w:eastAsia="en-IN"/>
              </w:rPr>
            </w:pPr>
            <w:r>
              <w:rPr>
                <w:lang w:eastAsia="en-IN"/>
              </w:rPr>
              <w:t>Space + Dots 1 3 4 6</w:t>
            </w:r>
          </w:p>
        </w:tc>
      </w:tr>
      <w:tr w:rsidR="00362302" w14:paraId="6E886567" w14:textId="77777777" w:rsidTr="004D71ED">
        <w:tc>
          <w:tcPr>
            <w:tcW w:w="4315" w:type="dxa"/>
            <w:vAlign w:val="center"/>
          </w:tcPr>
          <w:p w14:paraId="5A7C6C1B" w14:textId="0151BA7F" w:rsidR="00362302" w:rsidRDefault="00362302" w:rsidP="00C264AE">
            <w:pPr>
              <w:rPr>
                <w:lang w:eastAsia="en-IN"/>
              </w:rPr>
            </w:pPr>
            <w:r>
              <w:rPr>
                <w:lang w:eastAsia="en-IN"/>
              </w:rPr>
              <w:t>Delete</w:t>
            </w:r>
          </w:p>
        </w:tc>
        <w:tc>
          <w:tcPr>
            <w:tcW w:w="4315" w:type="dxa"/>
            <w:vAlign w:val="center"/>
          </w:tcPr>
          <w:p w14:paraId="724C2731" w14:textId="032EAF35" w:rsidR="00362302" w:rsidRDefault="00F53F86" w:rsidP="00C264AE">
            <w:pPr>
              <w:rPr>
                <w:lang w:eastAsia="en-IN"/>
              </w:rPr>
            </w:pPr>
            <w:r>
              <w:rPr>
                <w:lang w:eastAsia="en-IN"/>
              </w:rPr>
              <w:t>Dot 7 or Space + Dot 7 or Space + Dots 1 4 5</w:t>
            </w:r>
          </w:p>
        </w:tc>
      </w:tr>
      <w:tr w:rsidR="00362302" w14:paraId="6B5A0FF1" w14:textId="77777777" w:rsidTr="004D71ED">
        <w:tc>
          <w:tcPr>
            <w:tcW w:w="4315" w:type="dxa"/>
            <w:vAlign w:val="center"/>
          </w:tcPr>
          <w:p w14:paraId="61E0D22F" w14:textId="7F338C45" w:rsidR="00362302" w:rsidRDefault="00362302" w:rsidP="00C264AE">
            <w:pPr>
              <w:rPr>
                <w:lang w:eastAsia="en-IN"/>
              </w:rPr>
            </w:pPr>
            <w:r>
              <w:rPr>
                <w:lang w:eastAsia="en-IN"/>
              </w:rPr>
              <w:lastRenderedPageBreak/>
              <w:t>Down Arrow</w:t>
            </w:r>
          </w:p>
        </w:tc>
        <w:tc>
          <w:tcPr>
            <w:tcW w:w="4315" w:type="dxa"/>
            <w:vAlign w:val="center"/>
          </w:tcPr>
          <w:p w14:paraId="08EC4685" w14:textId="6345A927" w:rsidR="00362302" w:rsidRDefault="00424E6C" w:rsidP="00C264AE">
            <w:pPr>
              <w:rPr>
                <w:lang w:eastAsia="en-IN"/>
              </w:rPr>
            </w:pPr>
            <w:r>
              <w:rPr>
                <w:lang w:eastAsia="en-IN"/>
              </w:rPr>
              <w:t>No Assigned Braille Keys</w:t>
            </w:r>
          </w:p>
        </w:tc>
      </w:tr>
      <w:tr w:rsidR="00362302" w14:paraId="656B827B" w14:textId="77777777" w:rsidTr="004D71ED">
        <w:tc>
          <w:tcPr>
            <w:tcW w:w="4315" w:type="dxa"/>
            <w:vAlign w:val="center"/>
          </w:tcPr>
          <w:p w14:paraId="30822CF7" w14:textId="01378851" w:rsidR="00362302" w:rsidRDefault="00362302" w:rsidP="00C264AE">
            <w:pPr>
              <w:rPr>
                <w:lang w:eastAsia="en-IN"/>
              </w:rPr>
            </w:pPr>
            <w:r>
              <w:rPr>
                <w:lang w:eastAsia="en-IN"/>
              </w:rPr>
              <w:t>First Word</w:t>
            </w:r>
          </w:p>
        </w:tc>
        <w:tc>
          <w:tcPr>
            <w:tcW w:w="4315" w:type="dxa"/>
            <w:vAlign w:val="center"/>
          </w:tcPr>
          <w:p w14:paraId="0D03CA10" w14:textId="027735CE" w:rsidR="00362302" w:rsidRDefault="00424E6C" w:rsidP="00C264AE">
            <w:pPr>
              <w:rPr>
                <w:lang w:eastAsia="en-IN"/>
              </w:rPr>
            </w:pPr>
            <w:r>
              <w:rPr>
                <w:lang w:eastAsia="en-IN"/>
              </w:rPr>
              <w:t>No Assigned Braille Keys</w:t>
            </w:r>
          </w:p>
        </w:tc>
      </w:tr>
      <w:tr w:rsidR="00362302" w14:paraId="07C1CEE1" w14:textId="77777777" w:rsidTr="004D71ED">
        <w:tc>
          <w:tcPr>
            <w:tcW w:w="4315" w:type="dxa"/>
            <w:vAlign w:val="center"/>
          </w:tcPr>
          <w:p w14:paraId="4ED1A4FC" w14:textId="3AE705BE" w:rsidR="00362302" w:rsidRDefault="00362302" w:rsidP="00C264AE">
            <w:pPr>
              <w:rPr>
                <w:lang w:eastAsia="en-IN"/>
              </w:rPr>
            </w:pPr>
            <w:r>
              <w:rPr>
                <w:lang w:eastAsia="en-IN"/>
              </w:rPr>
              <w:t>FN</w:t>
            </w:r>
          </w:p>
        </w:tc>
        <w:tc>
          <w:tcPr>
            <w:tcW w:w="4315" w:type="dxa"/>
            <w:vAlign w:val="center"/>
          </w:tcPr>
          <w:p w14:paraId="5BB34743" w14:textId="4DDDF45C" w:rsidR="00362302" w:rsidRDefault="00F21A9B" w:rsidP="00C264AE">
            <w:pPr>
              <w:rPr>
                <w:lang w:eastAsia="en-IN"/>
              </w:rPr>
            </w:pPr>
            <w:r>
              <w:rPr>
                <w:lang w:eastAsia="en-IN"/>
              </w:rPr>
              <w:t>Space + Dots 5 7</w:t>
            </w:r>
          </w:p>
        </w:tc>
      </w:tr>
      <w:tr w:rsidR="00362302" w14:paraId="3DC978A7" w14:textId="77777777" w:rsidTr="004D71ED">
        <w:tc>
          <w:tcPr>
            <w:tcW w:w="4315" w:type="dxa"/>
            <w:vAlign w:val="center"/>
          </w:tcPr>
          <w:p w14:paraId="288D7804" w14:textId="3C6872F4" w:rsidR="00362302" w:rsidRDefault="00362302" w:rsidP="00C264AE">
            <w:pPr>
              <w:rPr>
                <w:lang w:eastAsia="en-IN"/>
              </w:rPr>
            </w:pPr>
            <w:r>
              <w:rPr>
                <w:lang w:eastAsia="en-IN"/>
              </w:rPr>
              <w:t>Last Word</w:t>
            </w:r>
          </w:p>
        </w:tc>
        <w:tc>
          <w:tcPr>
            <w:tcW w:w="4315" w:type="dxa"/>
            <w:vAlign w:val="center"/>
          </w:tcPr>
          <w:p w14:paraId="56420512" w14:textId="3257E43F" w:rsidR="00362302" w:rsidRDefault="00424E6C" w:rsidP="00C264AE">
            <w:pPr>
              <w:rPr>
                <w:lang w:eastAsia="en-IN"/>
              </w:rPr>
            </w:pPr>
            <w:r>
              <w:rPr>
                <w:lang w:eastAsia="en-IN"/>
              </w:rPr>
              <w:t>No Assigned Braille Keys</w:t>
            </w:r>
          </w:p>
        </w:tc>
      </w:tr>
      <w:tr w:rsidR="00362302" w14:paraId="7AC6EC69" w14:textId="77777777" w:rsidTr="004D71ED">
        <w:tc>
          <w:tcPr>
            <w:tcW w:w="4315" w:type="dxa"/>
            <w:vAlign w:val="center"/>
          </w:tcPr>
          <w:p w14:paraId="48ED3D8F" w14:textId="779D6D38" w:rsidR="00362302" w:rsidRDefault="00362302" w:rsidP="00C264AE">
            <w:pPr>
              <w:rPr>
                <w:lang w:eastAsia="en-IN"/>
              </w:rPr>
            </w:pPr>
            <w:r>
              <w:rPr>
                <w:lang w:eastAsia="en-IN"/>
              </w:rPr>
              <w:t>Left Arrow</w:t>
            </w:r>
          </w:p>
        </w:tc>
        <w:tc>
          <w:tcPr>
            <w:tcW w:w="4315" w:type="dxa"/>
            <w:vAlign w:val="center"/>
          </w:tcPr>
          <w:p w14:paraId="505F8039" w14:textId="3114C69B" w:rsidR="00362302" w:rsidRDefault="00424E6C" w:rsidP="00C264AE">
            <w:pPr>
              <w:rPr>
                <w:lang w:eastAsia="en-IN"/>
              </w:rPr>
            </w:pPr>
            <w:r>
              <w:rPr>
                <w:lang w:eastAsia="en-IN"/>
              </w:rPr>
              <w:t>No Assigned Braille Keys</w:t>
            </w:r>
          </w:p>
        </w:tc>
      </w:tr>
      <w:tr w:rsidR="00362302" w14:paraId="795273AD" w14:textId="77777777" w:rsidTr="004D71ED">
        <w:tc>
          <w:tcPr>
            <w:tcW w:w="4315" w:type="dxa"/>
            <w:vAlign w:val="center"/>
          </w:tcPr>
          <w:p w14:paraId="6D8A95FB" w14:textId="648000C8" w:rsidR="00362302" w:rsidRDefault="00362302" w:rsidP="00C264AE">
            <w:pPr>
              <w:rPr>
                <w:lang w:eastAsia="en-IN"/>
              </w:rPr>
            </w:pPr>
            <w:r>
              <w:rPr>
                <w:lang w:eastAsia="en-IN"/>
              </w:rPr>
              <w:t>Next Keyboard</w:t>
            </w:r>
          </w:p>
        </w:tc>
        <w:tc>
          <w:tcPr>
            <w:tcW w:w="4315" w:type="dxa"/>
            <w:vAlign w:val="center"/>
          </w:tcPr>
          <w:p w14:paraId="78A8A86E" w14:textId="0513FD48" w:rsidR="00362302" w:rsidRDefault="00424E6C" w:rsidP="00C264AE">
            <w:pPr>
              <w:rPr>
                <w:lang w:eastAsia="en-IN"/>
              </w:rPr>
            </w:pPr>
            <w:r>
              <w:rPr>
                <w:lang w:eastAsia="en-IN"/>
              </w:rPr>
              <w:t>No Assigned Braille Keys</w:t>
            </w:r>
          </w:p>
        </w:tc>
      </w:tr>
      <w:tr w:rsidR="00362302" w14:paraId="2AD1090B" w14:textId="77777777" w:rsidTr="004D71ED">
        <w:tc>
          <w:tcPr>
            <w:tcW w:w="4315" w:type="dxa"/>
            <w:vAlign w:val="center"/>
          </w:tcPr>
          <w:p w14:paraId="149E7E49" w14:textId="61FEDAC9" w:rsidR="00362302" w:rsidRDefault="00362302" w:rsidP="00C264AE">
            <w:pPr>
              <w:rPr>
                <w:lang w:eastAsia="en-IN"/>
              </w:rPr>
            </w:pPr>
            <w:r>
              <w:rPr>
                <w:lang w:eastAsia="en-IN"/>
              </w:rPr>
              <w:t>Option</w:t>
            </w:r>
          </w:p>
        </w:tc>
        <w:tc>
          <w:tcPr>
            <w:tcW w:w="4315" w:type="dxa"/>
            <w:vAlign w:val="center"/>
          </w:tcPr>
          <w:p w14:paraId="1F5F6C78" w14:textId="7C3BD36A" w:rsidR="00362302" w:rsidRDefault="00F21A9B" w:rsidP="00C264AE">
            <w:pPr>
              <w:rPr>
                <w:lang w:eastAsia="en-IN"/>
              </w:rPr>
            </w:pPr>
            <w:r>
              <w:rPr>
                <w:lang w:eastAsia="en-IN"/>
              </w:rPr>
              <w:t>Space + Dots 2 7</w:t>
            </w:r>
          </w:p>
        </w:tc>
      </w:tr>
      <w:tr w:rsidR="00362302" w14:paraId="5B2511DC" w14:textId="77777777" w:rsidTr="004D71ED">
        <w:tc>
          <w:tcPr>
            <w:tcW w:w="4315" w:type="dxa"/>
            <w:vAlign w:val="center"/>
          </w:tcPr>
          <w:p w14:paraId="12694AA2" w14:textId="03664F3C" w:rsidR="00362302" w:rsidRDefault="00362302" w:rsidP="00C264AE">
            <w:pPr>
              <w:rPr>
                <w:lang w:eastAsia="en-IN"/>
              </w:rPr>
            </w:pPr>
            <w:r>
              <w:rPr>
                <w:lang w:eastAsia="en-IN"/>
              </w:rPr>
              <w:t>Paste</w:t>
            </w:r>
          </w:p>
        </w:tc>
        <w:tc>
          <w:tcPr>
            <w:tcW w:w="4315" w:type="dxa"/>
            <w:vAlign w:val="center"/>
          </w:tcPr>
          <w:p w14:paraId="6C60DDAC" w14:textId="46F0FD5A" w:rsidR="00362302" w:rsidRDefault="000424AF" w:rsidP="00C264AE">
            <w:pPr>
              <w:rPr>
                <w:lang w:eastAsia="en-IN"/>
              </w:rPr>
            </w:pPr>
            <w:r>
              <w:rPr>
                <w:lang w:eastAsia="en-IN"/>
              </w:rPr>
              <w:t>Space + Dots 1 2 3 6</w:t>
            </w:r>
          </w:p>
        </w:tc>
      </w:tr>
      <w:tr w:rsidR="00362302" w14:paraId="56FE4FE6" w14:textId="77777777" w:rsidTr="004D71ED">
        <w:tc>
          <w:tcPr>
            <w:tcW w:w="4315" w:type="dxa"/>
            <w:vAlign w:val="center"/>
          </w:tcPr>
          <w:p w14:paraId="0E05386A" w14:textId="6C5D41B8" w:rsidR="00362302" w:rsidRDefault="00362302" w:rsidP="00C264AE">
            <w:pPr>
              <w:rPr>
                <w:lang w:eastAsia="en-IN"/>
              </w:rPr>
            </w:pPr>
            <w:r>
              <w:rPr>
                <w:lang w:eastAsia="en-IN"/>
              </w:rPr>
              <w:t>Redo</w:t>
            </w:r>
          </w:p>
        </w:tc>
        <w:tc>
          <w:tcPr>
            <w:tcW w:w="4315" w:type="dxa"/>
            <w:vAlign w:val="center"/>
          </w:tcPr>
          <w:p w14:paraId="7951ED02" w14:textId="6500D0E3" w:rsidR="00362302" w:rsidRDefault="00754EBA" w:rsidP="00C264AE">
            <w:pPr>
              <w:rPr>
                <w:lang w:eastAsia="en-IN"/>
              </w:rPr>
            </w:pPr>
            <w:r>
              <w:rPr>
                <w:lang w:eastAsia="en-IN"/>
              </w:rPr>
              <w:t>Space + Dots 2 3 4 6</w:t>
            </w:r>
          </w:p>
        </w:tc>
      </w:tr>
      <w:tr w:rsidR="00362302" w14:paraId="636D81EF" w14:textId="77777777" w:rsidTr="004D71ED">
        <w:tc>
          <w:tcPr>
            <w:tcW w:w="4315" w:type="dxa"/>
            <w:vAlign w:val="center"/>
          </w:tcPr>
          <w:p w14:paraId="18C82121" w14:textId="6129D2DB" w:rsidR="00362302" w:rsidRDefault="00362302" w:rsidP="00C264AE">
            <w:pPr>
              <w:rPr>
                <w:lang w:eastAsia="en-IN"/>
              </w:rPr>
            </w:pPr>
            <w:r>
              <w:rPr>
                <w:lang w:eastAsia="en-IN"/>
              </w:rPr>
              <w:t>Return</w:t>
            </w:r>
          </w:p>
        </w:tc>
        <w:tc>
          <w:tcPr>
            <w:tcW w:w="4315" w:type="dxa"/>
            <w:vAlign w:val="center"/>
          </w:tcPr>
          <w:p w14:paraId="50ABA1DD" w14:textId="39FEBAE8" w:rsidR="00362302" w:rsidRDefault="00D00F02" w:rsidP="00C264AE">
            <w:pPr>
              <w:rPr>
                <w:lang w:eastAsia="en-IN"/>
              </w:rPr>
            </w:pPr>
            <w:r>
              <w:rPr>
                <w:lang w:eastAsia="en-IN"/>
              </w:rPr>
              <w:t>Dot 8 or Space + Dots 1 5 or Space + Dot 8</w:t>
            </w:r>
          </w:p>
        </w:tc>
      </w:tr>
      <w:tr w:rsidR="00362302" w14:paraId="27527523" w14:textId="77777777" w:rsidTr="004D71ED">
        <w:tc>
          <w:tcPr>
            <w:tcW w:w="4315" w:type="dxa"/>
            <w:vAlign w:val="center"/>
          </w:tcPr>
          <w:p w14:paraId="2F996ACD" w14:textId="6E0D0E92" w:rsidR="00362302" w:rsidRDefault="00362302" w:rsidP="00C264AE">
            <w:pPr>
              <w:rPr>
                <w:lang w:eastAsia="en-IN"/>
              </w:rPr>
            </w:pPr>
            <w:r>
              <w:rPr>
                <w:lang w:eastAsia="en-IN"/>
              </w:rPr>
              <w:t>Right Arrow</w:t>
            </w:r>
          </w:p>
        </w:tc>
        <w:tc>
          <w:tcPr>
            <w:tcW w:w="4315" w:type="dxa"/>
            <w:vAlign w:val="center"/>
          </w:tcPr>
          <w:p w14:paraId="2BA30062" w14:textId="6AE865E1" w:rsidR="00362302" w:rsidRDefault="00424E6C" w:rsidP="00C264AE">
            <w:pPr>
              <w:rPr>
                <w:lang w:eastAsia="en-IN"/>
              </w:rPr>
            </w:pPr>
            <w:r>
              <w:rPr>
                <w:lang w:eastAsia="en-IN"/>
              </w:rPr>
              <w:t>No Assigned Braille Keys</w:t>
            </w:r>
          </w:p>
        </w:tc>
      </w:tr>
      <w:tr w:rsidR="00362302" w14:paraId="7C5A2935" w14:textId="77777777" w:rsidTr="004D71ED">
        <w:tc>
          <w:tcPr>
            <w:tcW w:w="4315" w:type="dxa"/>
            <w:vAlign w:val="center"/>
          </w:tcPr>
          <w:p w14:paraId="2A9DB684" w14:textId="2C40D1DE" w:rsidR="00362302" w:rsidRDefault="00362302" w:rsidP="00C264AE">
            <w:pPr>
              <w:rPr>
                <w:lang w:eastAsia="en-IN"/>
              </w:rPr>
            </w:pPr>
            <w:r>
              <w:rPr>
                <w:lang w:eastAsia="en-IN"/>
              </w:rPr>
              <w:t>Select All</w:t>
            </w:r>
          </w:p>
        </w:tc>
        <w:tc>
          <w:tcPr>
            <w:tcW w:w="4315" w:type="dxa"/>
            <w:vAlign w:val="center"/>
          </w:tcPr>
          <w:p w14:paraId="7F6FBAB2" w14:textId="30A57951" w:rsidR="00362302" w:rsidRDefault="00987739" w:rsidP="00C264AE">
            <w:pPr>
              <w:rPr>
                <w:lang w:eastAsia="en-IN"/>
              </w:rPr>
            </w:pPr>
            <w:r>
              <w:rPr>
                <w:lang w:eastAsia="en-IN"/>
              </w:rPr>
              <w:t>Space + Dots 2 3 5 6</w:t>
            </w:r>
          </w:p>
        </w:tc>
      </w:tr>
      <w:tr w:rsidR="00362302" w14:paraId="14431E29" w14:textId="77777777" w:rsidTr="004D71ED">
        <w:tc>
          <w:tcPr>
            <w:tcW w:w="4315" w:type="dxa"/>
            <w:vAlign w:val="center"/>
          </w:tcPr>
          <w:p w14:paraId="3DAB017E" w14:textId="522C3DA1" w:rsidR="00362302" w:rsidRDefault="00362302" w:rsidP="00C264AE">
            <w:pPr>
              <w:rPr>
                <w:lang w:eastAsia="en-IN"/>
              </w:rPr>
            </w:pPr>
            <w:r>
              <w:rPr>
                <w:lang w:eastAsia="en-IN"/>
              </w:rPr>
              <w:t>Select Left</w:t>
            </w:r>
          </w:p>
        </w:tc>
        <w:tc>
          <w:tcPr>
            <w:tcW w:w="4315" w:type="dxa"/>
            <w:vAlign w:val="center"/>
          </w:tcPr>
          <w:p w14:paraId="646510D1" w14:textId="1962C72F" w:rsidR="00362302" w:rsidRDefault="00B607DB" w:rsidP="00C264AE">
            <w:pPr>
              <w:rPr>
                <w:lang w:eastAsia="en-IN"/>
              </w:rPr>
            </w:pPr>
            <w:r>
              <w:rPr>
                <w:lang w:eastAsia="en-IN"/>
              </w:rPr>
              <w:t>Space + Dots 2 3 5</w:t>
            </w:r>
          </w:p>
        </w:tc>
      </w:tr>
      <w:tr w:rsidR="00362302" w14:paraId="06FDC1AC" w14:textId="77777777" w:rsidTr="004D71ED">
        <w:tc>
          <w:tcPr>
            <w:tcW w:w="4315" w:type="dxa"/>
            <w:vAlign w:val="center"/>
          </w:tcPr>
          <w:p w14:paraId="19986F91" w14:textId="0820B67D" w:rsidR="00362302" w:rsidRDefault="00362302" w:rsidP="00C264AE">
            <w:pPr>
              <w:rPr>
                <w:lang w:eastAsia="en-IN"/>
              </w:rPr>
            </w:pPr>
            <w:r>
              <w:rPr>
                <w:lang w:eastAsia="en-IN"/>
              </w:rPr>
              <w:t>Select Right</w:t>
            </w:r>
          </w:p>
        </w:tc>
        <w:tc>
          <w:tcPr>
            <w:tcW w:w="4315" w:type="dxa"/>
            <w:vAlign w:val="center"/>
          </w:tcPr>
          <w:p w14:paraId="07FCC427" w14:textId="3A34DFE0" w:rsidR="00362302" w:rsidRDefault="00FB78F4" w:rsidP="00C264AE">
            <w:pPr>
              <w:rPr>
                <w:lang w:eastAsia="en-IN"/>
              </w:rPr>
            </w:pPr>
            <w:r>
              <w:rPr>
                <w:lang w:eastAsia="en-IN"/>
              </w:rPr>
              <w:t>Space + Dots 2 5 6</w:t>
            </w:r>
          </w:p>
        </w:tc>
      </w:tr>
      <w:tr w:rsidR="00362302" w14:paraId="6FB32368" w14:textId="77777777" w:rsidTr="004D71ED">
        <w:tc>
          <w:tcPr>
            <w:tcW w:w="4315" w:type="dxa"/>
            <w:vAlign w:val="center"/>
          </w:tcPr>
          <w:p w14:paraId="3565A2A8" w14:textId="3F637632" w:rsidR="00362302" w:rsidRDefault="00362302" w:rsidP="00C264AE">
            <w:pPr>
              <w:rPr>
                <w:lang w:eastAsia="en-IN"/>
              </w:rPr>
            </w:pPr>
            <w:r>
              <w:rPr>
                <w:lang w:eastAsia="en-IN"/>
              </w:rPr>
              <w:t>Shift</w:t>
            </w:r>
          </w:p>
        </w:tc>
        <w:tc>
          <w:tcPr>
            <w:tcW w:w="4315" w:type="dxa"/>
            <w:vAlign w:val="center"/>
          </w:tcPr>
          <w:p w14:paraId="171DDCFA" w14:textId="21583274" w:rsidR="00362302" w:rsidRDefault="005E5BC4" w:rsidP="00C264AE">
            <w:pPr>
              <w:rPr>
                <w:lang w:eastAsia="en-IN"/>
              </w:rPr>
            </w:pPr>
            <w:r>
              <w:rPr>
                <w:lang w:eastAsia="en-IN"/>
              </w:rPr>
              <w:t>Space + Dots 4 7</w:t>
            </w:r>
          </w:p>
        </w:tc>
      </w:tr>
      <w:tr w:rsidR="00362302" w14:paraId="20D851E2" w14:textId="77777777" w:rsidTr="004D71ED">
        <w:tc>
          <w:tcPr>
            <w:tcW w:w="4315" w:type="dxa"/>
            <w:vAlign w:val="center"/>
          </w:tcPr>
          <w:p w14:paraId="5F7DC0FE" w14:textId="03392B2C" w:rsidR="00362302" w:rsidRDefault="00362302" w:rsidP="00C264AE">
            <w:pPr>
              <w:rPr>
                <w:lang w:eastAsia="en-IN"/>
              </w:rPr>
            </w:pPr>
            <w:r>
              <w:rPr>
                <w:lang w:eastAsia="en-IN"/>
              </w:rPr>
              <w:t>Shift-Tab</w:t>
            </w:r>
          </w:p>
        </w:tc>
        <w:tc>
          <w:tcPr>
            <w:tcW w:w="4315" w:type="dxa"/>
            <w:vAlign w:val="center"/>
          </w:tcPr>
          <w:p w14:paraId="7661CBE7" w14:textId="6BAAC0D4" w:rsidR="00362302" w:rsidRDefault="009D0E90" w:rsidP="00C264AE">
            <w:pPr>
              <w:rPr>
                <w:lang w:eastAsia="en-IN"/>
              </w:rPr>
            </w:pPr>
            <w:r>
              <w:rPr>
                <w:lang w:eastAsia="en-IN"/>
              </w:rPr>
              <w:t>Space + Dots 1 2 5 6</w:t>
            </w:r>
          </w:p>
        </w:tc>
      </w:tr>
      <w:tr w:rsidR="00362302" w14:paraId="2E06650E" w14:textId="77777777" w:rsidTr="004D71ED">
        <w:tc>
          <w:tcPr>
            <w:tcW w:w="4315" w:type="dxa"/>
            <w:vAlign w:val="center"/>
          </w:tcPr>
          <w:p w14:paraId="2DCD1751" w14:textId="228A2082" w:rsidR="00362302" w:rsidRDefault="00362302" w:rsidP="00C264AE">
            <w:pPr>
              <w:rPr>
                <w:lang w:eastAsia="en-IN"/>
              </w:rPr>
            </w:pPr>
            <w:r>
              <w:rPr>
                <w:lang w:eastAsia="en-IN"/>
              </w:rPr>
              <w:t>Speak Link Address</w:t>
            </w:r>
          </w:p>
        </w:tc>
        <w:tc>
          <w:tcPr>
            <w:tcW w:w="4315" w:type="dxa"/>
            <w:vAlign w:val="center"/>
          </w:tcPr>
          <w:p w14:paraId="30043F8A" w14:textId="709967D0" w:rsidR="00362302" w:rsidRDefault="00424E6C" w:rsidP="00C264AE">
            <w:pPr>
              <w:rPr>
                <w:lang w:eastAsia="en-IN"/>
              </w:rPr>
            </w:pPr>
            <w:r>
              <w:rPr>
                <w:lang w:eastAsia="en-IN"/>
              </w:rPr>
              <w:t>No Assigned Braille Keys</w:t>
            </w:r>
          </w:p>
        </w:tc>
      </w:tr>
      <w:tr w:rsidR="00101F63" w14:paraId="76EB8B65" w14:textId="77777777" w:rsidTr="004D71ED">
        <w:tc>
          <w:tcPr>
            <w:tcW w:w="4315" w:type="dxa"/>
            <w:vAlign w:val="center"/>
          </w:tcPr>
          <w:p w14:paraId="599E053D" w14:textId="5D185D4C" w:rsidR="00101F63" w:rsidRDefault="00101F63" w:rsidP="00C264AE">
            <w:pPr>
              <w:rPr>
                <w:lang w:eastAsia="en-IN"/>
              </w:rPr>
            </w:pPr>
            <w:r>
              <w:rPr>
                <w:lang w:eastAsia="en-IN"/>
              </w:rPr>
              <w:t xml:space="preserve">Speak Number </w:t>
            </w:r>
            <w:proofErr w:type="gramStart"/>
            <w:r>
              <w:rPr>
                <w:lang w:eastAsia="en-IN"/>
              </w:rPr>
              <w:t>Of</w:t>
            </w:r>
            <w:proofErr w:type="gramEnd"/>
            <w:r>
              <w:rPr>
                <w:lang w:eastAsia="en-IN"/>
              </w:rPr>
              <w:t xml:space="preserve"> Lines</w:t>
            </w:r>
          </w:p>
        </w:tc>
        <w:tc>
          <w:tcPr>
            <w:tcW w:w="4315" w:type="dxa"/>
            <w:vAlign w:val="center"/>
          </w:tcPr>
          <w:p w14:paraId="1E3BCB1B" w14:textId="4830992A" w:rsidR="00101F63" w:rsidRDefault="00424E6C" w:rsidP="00C264AE">
            <w:pPr>
              <w:rPr>
                <w:lang w:eastAsia="en-IN"/>
              </w:rPr>
            </w:pPr>
            <w:r>
              <w:rPr>
                <w:lang w:eastAsia="en-IN"/>
              </w:rPr>
              <w:t>No Assigned Braille Keys</w:t>
            </w:r>
          </w:p>
        </w:tc>
      </w:tr>
      <w:tr w:rsidR="00362302" w14:paraId="5C51F18E" w14:textId="77777777" w:rsidTr="004D71ED">
        <w:tc>
          <w:tcPr>
            <w:tcW w:w="4315" w:type="dxa"/>
            <w:vAlign w:val="center"/>
          </w:tcPr>
          <w:p w14:paraId="1AF95A75" w14:textId="0E58510C" w:rsidR="00362302" w:rsidRDefault="00362302" w:rsidP="00C264AE">
            <w:pPr>
              <w:rPr>
                <w:lang w:eastAsia="en-IN"/>
              </w:rPr>
            </w:pPr>
            <w:r>
              <w:rPr>
                <w:lang w:eastAsia="en-IN"/>
              </w:rPr>
              <w:t>Speak Selected Text</w:t>
            </w:r>
          </w:p>
        </w:tc>
        <w:tc>
          <w:tcPr>
            <w:tcW w:w="4315" w:type="dxa"/>
            <w:vAlign w:val="center"/>
          </w:tcPr>
          <w:p w14:paraId="6B0FE85C" w14:textId="0B70AAD1" w:rsidR="00362302" w:rsidRDefault="00424E6C" w:rsidP="00C264AE">
            <w:pPr>
              <w:rPr>
                <w:lang w:eastAsia="en-IN"/>
              </w:rPr>
            </w:pPr>
            <w:r>
              <w:rPr>
                <w:lang w:eastAsia="en-IN"/>
              </w:rPr>
              <w:t>No Assigned Braille Keys</w:t>
            </w:r>
          </w:p>
        </w:tc>
      </w:tr>
      <w:tr w:rsidR="00362302" w14:paraId="60D319AD" w14:textId="77777777" w:rsidTr="004D71ED">
        <w:tc>
          <w:tcPr>
            <w:tcW w:w="4315" w:type="dxa"/>
            <w:vAlign w:val="center"/>
          </w:tcPr>
          <w:p w14:paraId="0C523B60" w14:textId="527CEE40" w:rsidR="00362302" w:rsidRDefault="00362302" w:rsidP="00C264AE">
            <w:pPr>
              <w:rPr>
                <w:lang w:eastAsia="en-IN"/>
              </w:rPr>
            </w:pPr>
            <w:r>
              <w:rPr>
                <w:lang w:eastAsia="en-IN"/>
              </w:rPr>
              <w:t>Speak Text Style</w:t>
            </w:r>
          </w:p>
        </w:tc>
        <w:tc>
          <w:tcPr>
            <w:tcW w:w="4315" w:type="dxa"/>
            <w:vAlign w:val="center"/>
          </w:tcPr>
          <w:p w14:paraId="49BC88A6" w14:textId="67C82E4A" w:rsidR="00362302" w:rsidRDefault="007C41DE" w:rsidP="00C264AE">
            <w:pPr>
              <w:rPr>
                <w:lang w:eastAsia="en-IN"/>
              </w:rPr>
            </w:pPr>
            <w:r>
              <w:rPr>
                <w:lang w:eastAsia="en-IN"/>
              </w:rPr>
              <w:t>Space + Dots 2 3 4 5 6</w:t>
            </w:r>
          </w:p>
        </w:tc>
      </w:tr>
      <w:tr w:rsidR="00362302" w14:paraId="476149ED" w14:textId="77777777" w:rsidTr="004D71ED">
        <w:tc>
          <w:tcPr>
            <w:tcW w:w="4315" w:type="dxa"/>
            <w:vAlign w:val="center"/>
          </w:tcPr>
          <w:p w14:paraId="693BA777" w14:textId="6A9F0185" w:rsidR="00362302" w:rsidRDefault="00362302" w:rsidP="00C264AE">
            <w:pPr>
              <w:rPr>
                <w:lang w:eastAsia="en-IN"/>
              </w:rPr>
            </w:pPr>
            <w:r>
              <w:rPr>
                <w:lang w:eastAsia="en-IN"/>
              </w:rPr>
              <w:t>Tab</w:t>
            </w:r>
          </w:p>
        </w:tc>
        <w:tc>
          <w:tcPr>
            <w:tcW w:w="4315" w:type="dxa"/>
            <w:vAlign w:val="center"/>
          </w:tcPr>
          <w:p w14:paraId="30946130" w14:textId="0A9DE17A" w:rsidR="00362302" w:rsidRDefault="000D00F9" w:rsidP="00C264AE">
            <w:pPr>
              <w:rPr>
                <w:lang w:eastAsia="en-IN"/>
              </w:rPr>
            </w:pPr>
            <w:r>
              <w:rPr>
                <w:lang w:eastAsia="en-IN"/>
              </w:rPr>
              <w:t>Space + Dots 2 3 4 5</w:t>
            </w:r>
          </w:p>
        </w:tc>
      </w:tr>
      <w:tr w:rsidR="00362302" w14:paraId="6473CEAF" w14:textId="77777777" w:rsidTr="004D71ED">
        <w:tc>
          <w:tcPr>
            <w:tcW w:w="4315" w:type="dxa"/>
            <w:vAlign w:val="center"/>
          </w:tcPr>
          <w:p w14:paraId="554B04D2" w14:textId="709E81A4" w:rsidR="00362302" w:rsidRDefault="00362302" w:rsidP="00C264AE">
            <w:pPr>
              <w:rPr>
                <w:lang w:eastAsia="en-IN"/>
              </w:rPr>
            </w:pPr>
            <w:r>
              <w:rPr>
                <w:lang w:eastAsia="en-IN"/>
              </w:rPr>
              <w:t>Toggle Command</w:t>
            </w:r>
          </w:p>
        </w:tc>
        <w:tc>
          <w:tcPr>
            <w:tcW w:w="4315" w:type="dxa"/>
            <w:vAlign w:val="center"/>
          </w:tcPr>
          <w:p w14:paraId="3A04C7DA" w14:textId="63D7F21C" w:rsidR="00362302" w:rsidRDefault="00E7585D" w:rsidP="00C264AE">
            <w:pPr>
              <w:rPr>
                <w:lang w:eastAsia="en-IN"/>
              </w:rPr>
            </w:pPr>
            <w:r>
              <w:rPr>
                <w:lang w:eastAsia="en-IN"/>
              </w:rPr>
              <w:t>Space + Dots 1 8</w:t>
            </w:r>
          </w:p>
        </w:tc>
      </w:tr>
      <w:tr w:rsidR="00362302" w14:paraId="482CBD12" w14:textId="77777777" w:rsidTr="004D71ED">
        <w:tc>
          <w:tcPr>
            <w:tcW w:w="4315" w:type="dxa"/>
            <w:vAlign w:val="center"/>
          </w:tcPr>
          <w:p w14:paraId="26CD88EB" w14:textId="280233B3" w:rsidR="00362302" w:rsidRDefault="00362302" w:rsidP="00C264AE">
            <w:pPr>
              <w:rPr>
                <w:lang w:eastAsia="en-IN"/>
              </w:rPr>
            </w:pPr>
            <w:r>
              <w:rPr>
                <w:lang w:eastAsia="en-IN"/>
              </w:rPr>
              <w:t>Toggle Control</w:t>
            </w:r>
          </w:p>
        </w:tc>
        <w:tc>
          <w:tcPr>
            <w:tcW w:w="4315" w:type="dxa"/>
            <w:vAlign w:val="center"/>
          </w:tcPr>
          <w:p w14:paraId="360A6761" w14:textId="297B0D33" w:rsidR="00362302" w:rsidRDefault="00E7585D" w:rsidP="00C264AE">
            <w:pPr>
              <w:rPr>
                <w:lang w:eastAsia="en-IN"/>
              </w:rPr>
            </w:pPr>
            <w:r>
              <w:rPr>
                <w:lang w:eastAsia="en-IN"/>
              </w:rPr>
              <w:t>Space + Dots 3 8</w:t>
            </w:r>
          </w:p>
        </w:tc>
      </w:tr>
      <w:tr w:rsidR="00362302" w14:paraId="2AE003E8" w14:textId="77777777" w:rsidTr="004D71ED">
        <w:tc>
          <w:tcPr>
            <w:tcW w:w="4315" w:type="dxa"/>
            <w:vAlign w:val="center"/>
          </w:tcPr>
          <w:p w14:paraId="679359C0" w14:textId="571302A7" w:rsidR="00362302" w:rsidRDefault="00362302" w:rsidP="00C264AE">
            <w:pPr>
              <w:rPr>
                <w:lang w:eastAsia="en-IN"/>
              </w:rPr>
            </w:pPr>
            <w:r>
              <w:rPr>
                <w:lang w:eastAsia="en-IN"/>
              </w:rPr>
              <w:t>Toggle FN</w:t>
            </w:r>
          </w:p>
        </w:tc>
        <w:tc>
          <w:tcPr>
            <w:tcW w:w="4315" w:type="dxa"/>
            <w:vAlign w:val="center"/>
          </w:tcPr>
          <w:p w14:paraId="1AE6FF62" w14:textId="20C3FAD4" w:rsidR="00362302" w:rsidRDefault="000F1FEC" w:rsidP="00C264AE">
            <w:pPr>
              <w:rPr>
                <w:lang w:eastAsia="en-IN"/>
              </w:rPr>
            </w:pPr>
            <w:r>
              <w:rPr>
                <w:lang w:eastAsia="en-IN"/>
              </w:rPr>
              <w:t>Space + Dots 5 8</w:t>
            </w:r>
          </w:p>
        </w:tc>
      </w:tr>
      <w:tr w:rsidR="00362302" w14:paraId="57FB44BC" w14:textId="77777777" w:rsidTr="004D71ED">
        <w:tc>
          <w:tcPr>
            <w:tcW w:w="4315" w:type="dxa"/>
            <w:vAlign w:val="center"/>
          </w:tcPr>
          <w:p w14:paraId="1FA2B9C9" w14:textId="3A96BEA8" w:rsidR="00362302" w:rsidRDefault="00362302" w:rsidP="00C264AE">
            <w:pPr>
              <w:rPr>
                <w:lang w:eastAsia="en-IN"/>
              </w:rPr>
            </w:pPr>
            <w:r>
              <w:rPr>
                <w:lang w:eastAsia="en-IN"/>
              </w:rPr>
              <w:t>Toggle Option</w:t>
            </w:r>
          </w:p>
        </w:tc>
        <w:tc>
          <w:tcPr>
            <w:tcW w:w="4315" w:type="dxa"/>
            <w:vAlign w:val="center"/>
          </w:tcPr>
          <w:p w14:paraId="40BE1A14" w14:textId="31D0D49B" w:rsidR="00362302" w:rsidRDefault="00086596" w:rsidP="00C264AE">
            <w:pPr>
              <w:rPr>
                <w:lang w:eastAsia="en-IN"/>
              </w:rPr>
            </w:pPr>
            <w:r>
              <w:rPr>
                <w:lang w:eastAsia="en-IN"/>
              </w:rPr>
              <w:t>Space + Dots 2 8</w:t>
            </w:r>
          </w:p>
        </w:tc>
      </w:tr>
      <w:tr w:rsidR="00362302" w14:paraId="4C74A56F" w14:textId="77777777" w:rsidTr="004D71ED">
        <w:tc>
          <w:tcPr>
            <w:tcW w:w="4315" w:type="dxa"/>
            <w:vAlign w:val="center"/>
          </w:tcPr>
          <w:p w14:paraId="4A9C3865" w14:textId="7B5A8D24" w:rsidR="00362302" w:rsidRDefault="00362302" w:rsidP="00C264AE">
            <w:pPr>
              <w:rPr>
                <w:lang w:eastAsia="en-IN"/>
              </w:rPr>
            </w:pPr>
            <w:r>
              <w:rPr>
                <w:lang w:eastAsia="en-IN"/>
              </w:rPr>
              <w:t>Toggle Shift</w:t>
            </w:r>
          </w:p>
        </w:tc>
        <w:tc>
          <w:tcPr>
            <w:tcW w:w="4315" w:type="dxa"/>
            <w:vAlign w:val="center"/>
          </w:tcPr>
          <w:p w14:paraId="662C4C36" w14:textId="758933A9" w:rsidR="00362302" w:rsidRDefault="00A02EFD" w:rsidP="00C264AE">
            <w:pPr>
              <w:rPr>
                <w:lang w:eastAsia="en-IN"/>
              </w:rPr>
            </w:pPr>
            <w:r>
              <w:rPr>
                <w:lang w:eastAsia="en-IN"/>
              </w:rPr>
              <w:t>Space + Dots 4 8</w:t>
            </w:r>
          </w:p>
        </w:tc>
      </w:tr>
      <w:tr w:rsidR="00362302" w14:paraId="2782822A" w14:textId="77777777" w:rsidTr="004D71ED">
        <w:tc>
          <w:tcPr>
            <w:tcW w:w="4315" w:type="dxa"/>
            <w:vAlign w:val="center"/>
          </w:tcPr>
          <w:p w14:paraId="0CB2C407" w14:textId="16C85326" w:rsidR="00362302" w:rsidRDefault="00362302" w:rsidP="00C264AE">
            <w:pPr>
              <w:rPr>
                <w:lang w:eastAsia="en-IN"/>
              </w:rPr>
            </w:pPr>
            <w:r>
              <w:rPr>
                <w:lang w:eastAsia="en-IN"/>
              </w:rPr>
              <w:t>Top of Document</w:t>
            </w:r>
          </w:p>
        </w:tc>
        <w:tc>
          <w:tcPr>
            <w:tcW w:w="4315" w:type="dxa"/>
            <w:vAlign w:val="center"/>
          </w:tcPr>
          <w:p w14:paraId="4116ECAD" w14:textId="3A99273E" w:rsidR="00362302" w:rsidRDefault="00D466A6" w:rsidP="00C264AE">
            <w:pPr>
              <w:rPr>
                <w:lang w:eastAsia="en-IN"/>
              </w:rPr>
            </w:pPr>
            <w:r>
              <w:rPr>
                <w:lang w:eastAsia="en-IN"/>
              </w:rPr>
              <w:t>No Assigned Braille Keys</w:t>
            </w:r>
          </w:p>
        </w:tc>
      </w:tr>
      <w:tr w:rsidR="00362302" w14:paraId="7A76E5A8" w14:textId="77777777" w:rsidTr="004D71ED">
        <w:tc>
          <w:tcPr>
            <w:tcW w:w="4315" w:type="dxa"/>
            <w:vAlign w:val="center"/>
          </w:tcPr>
          <w:p w14:paraId="087EC0FC" w14:textId="2E20F274" w:rsidR="00362302" w:rsidRDefault="00362302" w:rsidP="00C264AE">
            <w:pPr>
              <w:rPr>
                <w:lang w:eastAsia="en-IN"/>
              </w:rPr>
            </w:pPr>
            <w:r>
              <w:rPr>
                <w:lang w:eastAsia="en-IN"/>
              </w:rPr>
              <w:t>Undo</w:t>
            </w:r>
          </w:p>
        </w:tc>
        <w:tc>
          <w:tcPr>
            <w:tcW w:w="4315" w:type="dxa"/>
            <w:vAlign w:val="center"/>
          </w:tcPr>
          <w:p w14:paraId="01BE3EAB" w14:textId="4B50CCD9" w:rsidR="00362302" w:rsidRDefault="000A04B5" w:rsidP="00C264AE">
            <w:pPr>
              <w:rPr>
                <w:lang w:eastAsia="en-IN"/>
              </w:rPr>
            </w:pPr>
            <w:r>
              <w:rPr>
                <w:lang w:eastAsia="en-IN"/>
              </w:rPr>
              <w:t>Sp</w:t>
            </w:r>
            <w:r w:rsidR="00960BE2">
              <w:rPr>
                <w:lang w:eastAsia="en-IN"/>
              </w:rPr>
              <w:t>ace + Dots 1 3 5 6</w:t>
            </w:r>
          </w:p>
        </w:tc>
      </w:tr>
      <w:tr w:rsidR="00362302" w14:paraId="39B46451" w14:textId="77777777" w:rsidTr="004D71ED">
        <w:tc>
          <w:tcPr>
            <w:tcW w:w="4315" w:type="dxa"/>
            <w:vAlign w:val="center"/>
          </w:tcPr>
          <w:p w14:paraId="67D43ADA" w14:textId="303665B3" w:rsidR="00362302" w:rsidRDefault="00362302" w:rsidP="00C264AE">
            <w:pPr>
              <w:rPr>
                <w:lang w:eastAsia="en-IN"/>
              </w:rPr>
            </w:pPr>
            <w:r>
              <w:rPr>
                <w:lang w:eastAsia="en-IN"/>
              </w:rPr>
              <w:t>Up Arrow</w:t>
            </w:r>
          </w:p>
        </w:tc>
        <w:tc>
          <w:tcPr>
            <w:tcW w:w="4315" w:type="dxa"/>
            <w:vAlign w:val="center"/>
          </w:tcPr>
          <w:p w14:paraId="53E2AA84" w14:textId="20835390" w:rsidR="00362302" w:rsidRDefault="00D466A6" w:rsidP="00C264AE">
            <w:pPr>
              <w:rPr>
                <w:lang w:eastAsia="en-IN"/>
              </w:rPr>
            </w:pPr>
            <w:r>
              <w:rPr>
                <w:lang w:eastAsia="en-IN"/>
              </w:rPr>
              <w:t>No Assigned Braille Keys</w:t>
            </w:r>
          </w:p>
        </w:tc>
      </w:tr>
    </w:tbl>
    <w:p w14:paraId="4DB906EA" w14:textId="77777777" w:rsidR="00006D0F" w:rsidRDefault="00006D0F" w:rsidP="00DD19D7">
      <w:pPr>
        <w:rPr>
          <w:lang w:eastAsia="en-IN"/>
        </w:rPr>
      </w:pPr>
    </w:p>
    <w:tbl>
      <w:tblPr>
        <w:tblStyle w:val="TableGrid"/>
        <w:tblW w:w="0" w:type="auto"/>
        <w:tblLook w:val="04A0" w:firstRow="1" w:lastRow="0" w:firstColumn="1" w:lastColumn="0" w:noHBand="0" w:noVBand="1"/>
      </w:tblPr>
      <w:tblGrid>
        <w:gridCol w:w="4315"/>
        <w:gridCol w:w="4315"/>
      </w:tblGrid>
      <w:tr w:rsidR="00C65EB3" w14:paraId="22A28472" w14:textId="77777777" w:rsidTr="004D71ED">
        <w:tc>
          <w:tcPr>
            <w:tcW w:w="8630" w:type="dxa"/>
            <w:gridSpan w:val="2"/>
            <w:vAlign w:val="center"/>
          </w:tcPr>
          <w:p w14:paraId="21570689" w14:textId="1F6CD981" w:rsidR="00C65EB3" w:rsidRDefault="00C65EB3" w:rsidP="00854863">
            <w:pPr>
              <w:jc w:val="center"/>
              <w:rPr>
                <w:lang w:eastAsia="en-IN"/>
              </w:rPr>
            </w:pPr>
            <w:r>
              <w:rPr>
                <w:lang w:eastAsia="en-IN"/>
              </w:rPr>
              <w:t>Navigation Commands</w:t>
            </w:r>
          </w:p>
        </w:tc>
      </w:tr>
      <w:tr w:rsidR="00562174" w14:paraId="45B53B6F" w14:textId="77777777" w:rsidTr="004D71ED">
        <w:tc>
          <w:tcPr>
            <w:tcW w:w="4315" w:type="dxa"/>
            <w:vAlign w:val="center"/>
          </w:tcPr>
          <w:p w14:paraId="4FBFD89D" w14:textId="0AB1F08C" w:rsidR="00562174" w:rsidRDefault="00562174" w:rsidP="004F563F">
            <w:pPr>
              <w:jc w:val="center"/>
              <w:rPr>
                <w:lang w:eastAsia="en-IN"/>
              </w:rPr>
            </w:pPr>
            <w:r w:rsidRPr="00651DDA">
              <w:rPr>
                <w:rFonts w:cs="Arial"/>
                <w:b/>
                <w:bCs/>
                <w:lang w:eastAsia="en-IN"/>
              </w:rPr>
              <w:t>Function</w:t>
            </w:r>
          </w:p>
        </w:tc>
        <w:tc>
          <w:tcPr>
            <w:tcW w:w="4315" w:type="dxa"/>
            <w:vAlign w:val="center"/>
          </w:tcPr>
          <w:p w14:paraId="0DE5D8A7" w14:textId="6765E753" w:rsidR="00562174" w:rsidRDefault="00562174" w:rsidP="004F563F">
            <w:pPr>
              <w:jc w:val="center"/>
              <w:rPr>
                <w:lang w:eastAsia="en-IN"/>
              </w:rPr>
            </w:pPr>
            <w:r w:rsidRPr="00651DDA">
              <w:rPr>
                <w:rFonts w:cs="Arial"/>
                <w:b/>
                <w:bCs/>
                <w:lang w:eastAsia="en-IN"/>
              </w:rPr>
              <w:t>Keys</w:t>
            </w:r>
          </w:p>
        </w:tc>
      </w:tr>
      <w:tr w:rsidR="00562174" w14:paraId="6B59F777" w14:textId="77777777" w:rsidTr="004D71ED">
        <w:tc>
          <w:tcPr>
            <w:tcW w:w="4315" w:type="dxa"/>
            <w:vAlign w:val="center"/>
          </w:tcPr>
          <w:p w14:paraId="54B5F713" w14:textId="76632B4E" w:rsidR="00562174" w:rsidRDefault="007455AB" w:rsidP="00562174">
            <w:pPr>
              <w:rPr>
                <w:lang w:eastAsia="en-IN"/>
              </w:rPr>
            </w:pPr>
            <w:r>
              <w:rPr>
                <w:lang w:eastAsia="en-IN"/>
              </w:rPr>
              <w:t>First Item</w:t>
            </w:r>
          </w:p>
        </w:tc>
        <w:tc>
          <w:tcPr>
            <w:tcW w:w="4315" w:type="dxa"/>
            <w:vAlign w:val="center"/>
          </w:tcPr>
          <w:p w14:paraId="63D4875D" w14:textId="099884CA" w:rsidR="00562174" w:rsidRDefault="008D5B24" w:rsidP="00562174">
            <w:pPr>
              <w:rPr>
                <w:lang w:eastAsia="en-IN"/>
              </w:rPr>
            </w:pPr>
            <w:r>
              <w:rPr>
                <w:lang w:eastAsia="en-IN"/>
              </w:rPr>
              <w:t>Space + Dots 1 2 3</w:t>
            </w:r>
          </w:p>
        </w:tc>
      </w:tr>
      <w:tr w:rsidR="00562174" w14:paraId="5A8BF0F5" w14:textId="77777777" w:rsidTr="004D71ED">
        <w:tc>
          <w:tcPr>
            <w:tcW w:w="4315" w:type="dxa"/>
            <w:vAlign w:val="center"/>
          </w:tcPr>
          <w:p w14:paraId="757773A8" w14:textId="60F52339" w:rsidR="00562174" w:rsidRDefault="007455AB" w:rsidP="00562174">
            <w:pPr>
              <w:rPr>
                <w:lang w:eastAsia="en-IN"/>
              </w:rPr>
            </w:pPr>
            <w:r>
              <w:rPr>
                <w:lang w:eastAsia="en-IN"/>
              </w:rPr>
              <w:t>L</w:t>
            </w:r>
            <w:r w:rsidR="00C656A0">
              <w:rPr>
                <w:lang w:eastAsia="en-IN"/>
              </w:rPr>
              <w:t>a</w:t>
            </w:r>
            <w:r>
              <w:rPr>
                <w:lang w:eastAsia="en-IN"/>
              </w:rPr>
              <w:t>st Item</w:t>
            </w:r>
          </w:p>
        </w:tc>
        <w:tc>
          <w:tcPr>
            <w:tcW w:w="4315" w:type="dxa"/>
            <w:vAlign w:val="center"/>
          </w:tcPr>
          <w:p w14:paraId="029CF5BC" w14:textId="030067F3" w:rsidR="00562174" w:rsidRDefault="008D5B24" w:rsidP="00562174">
            <w:pPr>
              <w:rPr>
                <w:lang w:eastAsia="en-IN"/>
              </w:rPr>
            </w:pPr>
            <w:r>
              <w:rPr>
                <w:lang w:eastAsia="en-IN"/>
              </w:rPr>
              <w:t>Space + Dots 4 5 6</w:t>
            </w:r>
          </w:p>
        </w:tc>
      </w:tr>
      <w:tr w:rsidR="00562174" w14:paraId="398B7390" w14:textId="77777777" w:rsidTr="004D71ED">
        <w:tc>
          <w:tcPr>
            <w:tcW w:w="4315" w:type="dxa"/>
            <w:vAlign w:val="center"/>
          </w:tcPr>
          <w:p w14:paraId="45A7C1AB" w14:textId="5C7D889F" w:rsidR="00562174" w:rsidRDefault="009525E4" w:rsidP="00562174">
            <w:pPr>
              <w:rPr>
                <w:lang w:eastAsia="en-IN"/>
              </w:rPr>
            </w:pPr>
            <w:r>
              <w:rPr>
                <w:lang w:eastAsia="en-IN"/>
              </w:rPr>
              <w:t>Move to Bottom of Container</w:t>
            </w:r>
          </w:p>
        </w:tc>
        <w:tc>
          <w:tcPr>
            <w:tcW w:w="4315" w:type="dxa"/>
            <w:vAlign w:val="center"/>
          </w:tcPr>
          <w:p w14:paraId="4FBDA5B8" w14:textId="14F6E868" w:rsidR="00562174" w:rsidRDefault="00E27AEB" w:rsidP="00562174">
            <w:pPr>
              <w:rPr>
                <w:lang w:eastAsia="en-IN"/>
              </w:rPr>
            </w:pPr>
            <w:r>
              <w:rPr>
                <w:lang w:eastAsia="en-IN"/>
              </w:rPr>
              <w:t>No Assigned Braille Keys</w:t>
            </w:r>
          </w:p>
        </w:tc>
      </w:tr>
      <w:tr w:rsidR="00562174" w14:paraId="055F433B" w14:textId="77777777" w:rsidTr="004D71ED">
        <w:tc>
          <w:tcPr>
            <w:tcW w:w="4315" w:type="dxa"/>
            <w:vAlign w:val="center"/>
          </w:tcPr>
          <w:p w14:paraId="35DD2E7C" w14:textId="66270335" w:rsidR="00562174" w:rsidRDefault="00033C39" w:rsidP="00562174">
            <w:pPr>
              <w:rPr>
                <w:lang w:eastAsia="en-IN"/>
              </w:rPr>
            </w:pPr>
            <w:r>
              <w:rPr>
                <w:lang w:eastAsia="en-IN"/>
              </w:rPr>
              <w:t xml:space="preserve">Move </w:t>
            </w:r>
            <w:proofErr w:type="gramStart"/>
            <w:r>
              <w:rPr>
                <w:lang w:eastAsia="en-IN"/>
              </w:rPr>
              <w:t>To</w:t>
            </w:r>
            <w:proofErr w:type="gramEnd"/>
            <w:r>
              <w:rPr>
                <w:lang w:eastAsia="en-IN"/>
              </w:rPr>
              <w:t xml:space="preserve"> Status Bar</w:t>
            </w:r>
          </w:p>
        </w:tc>
        <w:tc>
          <w:tcPr>
            <w:tcW w:w="4315" w:type="dxa"/>
            <w:vAlign w:val="center"/>
          </w:tcPr>
          <w:p w14:paraId="014D165B" w14:textId="62AE4087" w:rsidR="00562174" w:rsidRDefault="008D5B24" w:rsidP="00562174">
            <w:pPr>
              <w:rPr>
                <w:lang w:eastAsia="en-IN"/>
              </w:rPr>
            </w:pPr>
            <w:r>
              <w:rPr>
                <w:lang w:eastAsia="en-IN"/>
              </w:rPr>
              <w:t>Space + Dots 2 3 4</w:t>
            </w:r>
          </w:p>
        </w:tc>
      </w:tr>
      <w:tr w:rsidR="00562174" w14:paraId="0BDC9995" w14:textId="77777777" w:rsidTr="004D71ED">
        <w:tc>
          <w:tcPr>
            <w:tcW w:w="4315" w:type="dxa"/>
            <w:vAlign w:val="center"/>
          </w:tcPr>
          <w:p w14:paraId="32A2DB51" w14:textId="73F7F82B" w:rsidR="00562174" w:rsidRDefault="00033C39" w:rsidP="00562174">
            <w:pPr>
              <w:rPr>
                <w:lang w:eastAsia="en-IN"/>
              </w:rPr>
            </w:pPr>
            <w:r>
              <w:rPr>
                <w:lang w:eastAsia="en-IN"/>
              </w:rPr>
              <w:t>Move to T</w:t>
            </w:r>
            <w:r w:rsidR="00C453B5">
              <w:rPr>
                <w:lang w:eastAsia="en-IN"/>
              </w:rPr>
              <w:t>op of Contai</w:t>
            </w:r>
            <w:r w:rsidR="001C3746">
              <w:rPr>
                <w:lang w:eastAsia="en-IN"/>
              </w:rPr>
              <w:t>ner</w:t>
            </w:r>
          </w:p>
        </w:tc>
        <w:tc>
          <w:tcPr>
            <w:tcW w:w="4315" w:type="dxa"/>
            <w:vAlign w:val="center"/>
          </w:tcPr>
          <w:p w14:paraId="2CC49032" w14:textId="5F3E8BDC" w:rsidR="00562174" w:rsidRDefault="00E27AEB" w:rsidP="00562174">
            <w:pPr>
              <w:rPr>
                <w:lang w:eastAsia="en-IN"/>
              </w:rPr>
            </w:pPr>
            <w:r>
              <w:rPr>
                <w:lang w:eastAsia="en-IN"/>
              </w:rPr>
              <w:t>No Assigned Braille Keys</w:t>
            </w:r>
          </w:p>
        </w:tc>
      </w:tr>
      <w:tr w:rsidR="002E225B" w14:paraId="6CD38CA7" w14:textId="77777777" w:rsidTr="004D71ED">
        <w:tc>
          <w:tcPr>
            <w:tcW w:w="4315" w:type="dxa"/>
            <w:vAlign w:val="center"/>
          </w:tcPr>
          <w:p w14:paraId="27BFB13A" w14:textId="38DAE485" w:rsidR="002E225B" w:rsidRDefault="002E225B" w:rsidP="00562174">
            <w:pPr>
              <w:rPr>
                <w:lang w:eastAsia="en-IN"/>
              </w:rPr>
            </w:pPr>
            <w:r>
              <w:rPr>
                <w:lang w:eastAsia="en-IN"/>
              </w:rPr>
              <w:t>Next to Blockquote</w:t>
            </w:r>
          </w:p>
        </w:tc>
        <w:tc>
          <w:tcPr>
            <w:tcW w:w="4315" w:type="dxa"/>
            <w:vAlign w:val="center"/>
          </w:tcPr>
          <w:p w14:paraId="7FFECB8B" w14:textId="7D886BF5" w:rsidR="002E225B" w:rsidRDefault="00E27AEB" w:rsidP="00562174">
            <w:pPr>
              <w:rPr>
                <w:lang w:eastAsia="en-IN"/>
              </w:rPr>
            </w:pPr>
            <w:r>
              <w:rPr>
                <w:lang w:eastAsia="en-IN"/>
              </w:rPr>
              <w:t>No Assigned Braille Keys</w:t>
            </w:r>
          </w:p>
        </w:tc>
      </w:tr>
      <w:tr w:rsidR="002E225B" w14:paraId="6CBAEED3" w14:textId="77777777" w:rsidTr="004D71ED">
        <w:tc>
          <w:tcPr>
            <w:tcW w:w="4315" w:type="dxa"/>
            <w:vAlign w:val="center"/>
          </w:tcPr>
          <w:p w14:paraId="2A3FFE4A" w14:textId="384AF10A" w:rsidR="002E225B" w:rsidRDefault="002E225B" w:rsidP="00562174">
            <w:pPr>
              <w:rPr>
                <w:lang w:eastAsia="en-IN"/>
              </w:rPr>
            </w:pPr>
            <w:r>
              <w:rPr>
                <w:lang w:eastAsia="en-IN"/>
              </w:rPr>
              <w:t>Next Bold Text</w:t>
            </w:r>
          </w:p>
        </w:tc>
        <w:tc>
          <w:tcPr>
            <w:tcW w:w="4315" w:type="dxa"/>
            <w:vAlign w:val="center"/>
          </w:tcPr>
          <w:p w14:paraId="740B3346" w14:textId="75A28B90" w:rsidR="002E225B" w:rsidRDefault="00E27AEB" w:rsidP="00562174">
            <w:pPr>
              <w:rPr>
                <w:lang w:eastAsia="en-IN"/>
              </w:rPr>
            </w:pPr>
            <w:r>
              <w:rPr>
                <w:lang w:eastAsia="en-IN"/>
              </w:rPr>
              <w:t>No Assigned Braille Keys</w:t>
            </w:r>
          </w:p>
        </w:tc>
      </w:tr>
      <w:tr w:rsidR="002E225B" w14:paraId="4459D936" w14:textId="77777777" w:rsidTr="004D71ED">
        <w:tc>
          <w:tcPr>
            <w:tcW w:w="4315" w:type="dxa"/>
            <w:vAlign w:val="center"/>
          </w:tcPr>
          <w:p w14:paraId="407FCEBD" w14:textId="05AE7957" w:rsidR="002E225B" w:rsidRDefault="002E225B" w:rsidP="00562174">
            <w:pPr>
              <w:rPr>
                <w:lang w:eastAsia="en-IN"/>
              </w:rPr>
            </w:pPr>
            <w:r>
              <w:rPr>
                <w:lang w:eastAsia="en-IN"/>
              </w:rPr>
              <w:t>Next Character</w:t>
            </w:r>
          </w:p>
        </w:tc>
        <w:tc>
          <w:tcPr>
            <w:tcW w:w="4315" w:type="dxa"/>
            <w:vAlign w:val="center"/>
          </w:tcPr>
          <w:p w14:paraId="022AF085" w14:textId="77D1135D" w:rsidR="002E225B" w:rsidRDefault="00E27AEB" w:rsidP="00562174">
            <w:pPr>
              <w:rPr>
                <w:lang w:eastAsia="en-IN"/>
              </w:rPr>
            </w:pPr>
            <w:r>
              <w:rPr>
                <w:lang w:eastAsia="en-IN"/>
              </w:rPr>
              <w:t>No Assigned Braille Keys</w:t>
            </w:r>
          </w:p>
        </w:tc>
      </w:tr>
      <w:tr w:rsidR="002E225B" w14:paraId="471CF0FC" w14:textId="77777777" w:rsidTr="004D71ED">
        <w:tc>
          <w:tcPr>
            <w:tcW w:w="4315" w:type="dxa"/>
            <w:vAlign w:val="center"/>
          </w:tcPr>
          <w:p w14:paraId="252E0B5C" w14:textId="038C211D" w:rsidR="002E225B" w:rsidRDefault="002E225B" w:rsidP="00562174">
            <w:pPr>
              <w:rPr>
                <w:lang w:eastAsia="en-IN"/>
              </w:rPr>
            </w:pPr>
            <w:r>
              <w:rPr>
                <w:lang w:eastAsia="en-IN"/>
              </w:rPr>
              <w:t xml:space="preserve">Next </w:t>
            </w:r>
            <w:proofErr w:type="spellStart"/>
            <w:r>
              <w:rPr>
                <w:lang w:eastAsia="en-IN"/>
              </w:rPr>
              <w:t>Colour</w:t>
            </w:r>
            <w:proofErr w:type="spellEnd"/>
            <w:r>
              <w:rPr>
                <w:lang w:eastAsia="en-IN"/>
              </w:rPr>
              <w:t xml:space="preserve"> Change</w:t>
            </w:r>
          </w:p>
        </w:tc>
        <w:tc>
          <w:tcPr>
            <w:tcW w:w="4315" w:type="dxa"/>
            <w:vAlign w:val="center"/>
          </w:tcPr>
          <w:p w14:paraId="72768017" w14:textId="2AE0C0F6" w:rsidR="002E225B" w:rsidRDefault="00E27AEB" w:rsidP="00562174">
            <w:pPr>
              <w:rPr>
                <w:lang w:eastAsia="en-IN"/>
              </w:rPr>
            </w:pPr>
            <w:r>
              <w:rPr>
                <w:lang w:eastAsia="en-IN"/>
              </w:rPr>
              <w:t>No Assigned Braille Keys</w:t>
            </w:r>
          </w:p>
        </w:tc>
      </w:tr>
      <w:tr w:rsidR="002E225B" w14:paraId="49C5BB00" w14:textId="77777777" w:rsidTr="004D71ED">
        <w:tc>
          <w:tcPr>
            <w:tcW w:w="4315" w:type="dxa"/>
            <w:vAlign w:val="center"/>
          </w:tcPr>
          <w:p w14:paraId="758B836B" w14:textId="7C3CF1C8" w:rsidR="002E225B" w:rsidRDefault="002E225B" w:rsidP="00562174">
            <w:pPr>
              <w:rPr>
                <w:lang w:eastAsia="en-IN"/>
              </w:rPr>
            </w:pPr>
            <w:r>
              <w:rPr>
                <w:lang w:eastAsia="en-IN"/>
              </w:rPr>
              <w:t>Next Container</w:t>
            </w:r>
          </w:p>
        </w:tc>
        <w:tc>
          <w:tcPr>
            <w:tcW w:w="4315" w:type="dxa"/>
            <w:vAlign w:val="center"/>
          </w:tcPr>
          <w:p w14:paraId="043D9690" w14:textId="0B575FAF" w:rsidR="002E225B" w:rsidRDefault="00E27AEB" w:rsidP="00562174">
            <w:pPr>
              <w:rPr>
                <w:lang w:eastAsia="en-IN"/>
              </w:rPr>
            </w:pPr>
            <w:r>
              <w:rPr>
                <w:lang w:eastAsia="en-IN"/>
              </w:rPr>
              <w:t>No Assigned Braille Keys</w:t>
            </w:r>
          </w:p>
        </w:tc>
      </w:tr>
      <w:tr w:rsidR="002E225B" w14:paraId="0C5BAE45" w14:textId="77777777" w:rsidTr="004D71ED">
        <w:tc>
          <w:tcPr>
            <w:tcW w:w="4315" w:type="dxa"/>
            <w:vAlign w:val="center"/>
          </w:tcPr>
          <w:p w14:paraId="42A40B72" w14:textId="3EB6D963" w:rsidR="002E225B" w:rsidRDefault="002E225B" w:rsidP="00562174">
            <w:pPr>
              <w:rPr>
                <w:lang w:eastAsia="en-IN"/>
              </w:rPr>
            </w:pPr>
            <w:r>
              <w:rPr>
                <w:lang w:eastAsia="en-IN"/>
              </w:rPr>
              <w:t>Next Different item</w:t>
            </w:r>
          </w:p>
        </w:tc>
        <w:tc>
          <w:tcPr>
            <w:tcW w:w="4315" w:type="dxa"/>
            <w:vAlign w:val="center"/>
          </w:tcPr>
          <w:p w14:paraId="2A57FB98" w14:textId="31FE6689" w:rsidR="002E225B" w:rsidRDefault="00E27AEB" w:rsidP="00562174">
            <w:pPr>
              <w:rPr>
                <w:lang w:eastAsia="en-IN"/>
              </w:rPr>
            </w:pPr>
            <w:r>
              <w:rPr>
                <w:lang w:eastAsia="en-IN"/>
              </w:rPr>
              <w:t>No Assigned Braille Keys</w:t>
            </w:r>
          </w:p>
        </w:tc>
      </w:tr>
      <w:tr w:rsidR="002E225B" w14:paraId="37226CDB" w14:textId="77777777" w:rsidTr="004D71ED">
        <w:tc>
          <w:tcPr>
            <w:tcW w:w="4315" w:type="dxa"/>
            <w:vAlign w:val="center"/>
          </w:tcPr>
          <w:p w14:paraId="185692DC" w14:textId="791A81F0" w:rsidR="002E225B" w:rsidRDefault="002E225B" w:rsidP="00562174">
            <w:pPr>
              <w:rPr>
                <w:lang w:eastAsia="en-IN"/>
              </w:rPr>
            </w:pPr>
            <w:r>
              <w:rPr>
                <w:lang w:eastAsia="en-IN"/>
              </w:rPr>
              <w:t>Next Font Change</w:t>
            </w:r>
          </w:p>
        </w:tc>
        <w:tc>
          <w:tcPr>
            <w:tcW w:w="4315" w:type="dxa"/>
            <w:vAlign w:val="center"/>
          </w:tcPr>
          <w:p w14:paraId="4C4CBE04" w14:textId="07B064D3" w:rsidR="002E225B" w:rsidRDefault="00E27AEB" w:rsidP="00562174">
            <w:pPr>
              <w:rPr>
                <w:lang w:eastAsia="en-IN"/>
              </w:rPr>
            </w:pPr>
            <w:r>
              <w:rPr>
                <w:lang w:eastAsia="en-IN"/>
              </w:rPr>
              <w:t>No Assigned Braille Keys</w:t>
            </w:r>
          </w:p>
        </w:tc>
      </w:tr>
      <w:tr w:rsidR="002E225B" w14:paraId="63A97069" w14:textId="77777777" w:rsidTr="004D71ED">
        <w:tc>
          <w:tcPr>
            <w:tcW w:w="4315" w:type="dxa"/>
            <w:vAlign w:val="center"/>
          </w:tcPr>
          <w:p w14:paraId="0C20B431" w14:textId="00DE39D0" w:rsidR="002E225B" w:rsidRDefault="002E225B" w:rsidP="00562174">
            <w:pPr>
              <w:rPr>
                <w:lang w:eastAsia="en-IN"/>
              </w:rPr>
            </w:pPr>
            <w:r>
              <w:rPr>
                <w:lang w:eastAsia="en-IN"/>
              </w:rPr>
              <w:lastRenderedPageBreak/>
              <w:t>Next Form Item</w:t>
            </w:r>
          </w:p>
        </w:tc>
        <w:tc>
          <w:tcPr>
            <w:tcW w:w="4315" w:type="dxa"/>
            <w:vAlign w:val="center"/>
          </w:tcPr>
          <w:p w14:paraId="5DAD7D36" w14:textId="151897F8" w:rsidR="002E225B" w:rsidRDefault="00E27AEB" w:rsidP="00562174">
            <w:pPr>
              <w:rPr>
                <w:lang w:eastAsia="en-IN"/>
              </w:rPr>
            </w:pPr>
            <w:r>
              <w:rPr>
                <w:lang w:eastAsia="en-IN"/>
              </w:rPr>
              <w:t>No Assigned Braille Keys</w:t>
            </w:r>
          </w:p>
        </w:tc>
      </w:tr>
      <w:tr w:rsidR="002E225B" w14:paraId="65DF2D99" w14:textId="77777777" w:rsidTr="004D71ED">
        <w:tc>
          <w:tcPr>
            <w:tcW w:w="4315" w:type="dxa"/>
            <w:vAlign w:val="center"/>
          </w:tcPr>
          <w:p w14:paraId="5C955B62" w14:textId="070C9850" w:rsidR="002E225B" w:rsidRDefault="002E225B" w:rsidP="00562174">
            <w:pPr>
              <w:rPr>
                <w:lang w:eastAsia="en-IN"/>
              </w:rPr>
            </w:pPr>
            <w:r>
              <w:rPr>
                <w:lang w:eastAsia="en-IN"/>
              </w:rPr>
              <w:t>Next Heading</w:t>
            </w:r>
          </w:p>
        </w:tc>
        <w:tc>
          <w:tcPr>
            <w:tcW w:w="4315" w:type="dxa"/>
            <w:vAlign w:val="center"/>
          </w:tcPr>
          <w:p w14:paraId="68DF9EE2" w14:textId="6B8ACA1A" w:rsidR="002E225B" w:rsidRDefault="00E27AEB" w:rsidP="00562174">
            <w:pPr>
              <w:rPr>
                <w:lang w:eastAsia="en-IN"/>
              </w:rPr>
            </w:pPr>
            <w:r>
              <w:rPr>
                <w:lang w:eastAsia="en-IN"/>
              </w:rPr>
              <w:t>No Assigned Braille Keys</w:t>
            </w:r>
          </w:p>
        </w:tc>
      </w:tr>
      <w:tr w:rsidR="002E225B" w14:paraId="519E449E" w14:textId="77777777" w:rsidTr="004D71ED">
        <w:tc>
          <w:tcPr>
            <w:tcW w:w="4315" w:type="dxa"/>
            <w:vAlign w:val="center"/>
          </w:tcPr>
          <w:p w14:paraId="203029F8" w14:textId="544EA0E1" w:rsidR="002E225B" w:rsidRDefault="002E225B" w:rsidP="00562174">
            <w:pPr>
              <w:rPr>
                <w:lang w:eastAsia="en-IN"/>
              </w:rPr>
            </w:pPr>
            <w:r>
              <w:rPr>
                <w:lang w:eastAsia="en-IN"/>
              </w:rPr>
              <w:t>Next Image</w:t>
            </w:r>
          </w:p>
        </w:tc>
        <w:tc>
          <w:tcPr>
            <w:tcW w:w="4315" w:type="dxa"/>
            <w:vAlign w:val="center"/>
          </w:tcPr>
          <w:p w14:paraId="72C6D9CB" w14:textId="46782C73" w:rsidR="002E225B" w:rsidRDefault="00E27AEB" w:rsidP="00562174">
            <w:pPr>
              <w:rPr>
                <w:lang w:eastAsia="en-IN"/>
              </w:rPr>
            </w:pPr>
            <w:r>
              <w:rPr>
                <w:lang w:eastAsia="en-IN"/>
              </w:rPr>
              <w:t>No Assigned Braille Keys</w:t>
            </w:r>
          </w:p>
        </w:tc>
      </w:tr>
      <w:tr w:rsidR="002E225B" w14:paraId="6D575B5F" w14:textId="77777777" w:rsidTr="004D71ED">
        <w:tc>
          <w:tcPr>
            <w:tcW w:w="4315" w:type="dxa"/>
            <w:vAlign w:val="center"/>
          </w:tcPr>
          <w:p w14:paraId="37A3A916" w14:textId="2E2347DB" w:rsidR="002E225B" w:rsidRDefault="002E225B" w:rsidP="00562174">
            <w:pPr>
              <w:rPr>
                <w:lang w:eastAsia="en-IN"/>
              </w:rPr>
            </w:pPr>
            <w:r>
              <w:rPr>
                <w:lang w:eastAsia="en-IN"/>
              </w:rPr>
              <w:t>Next Italic Text</w:t>
            </w:r>
          </w:p>
        </w:tc>
        <w:tc>
          <w:tcPr>
            <w:tcW w:w="4315" w:type="dxa"/>
            <w:vAlign w:val="center"/>
          </w:tcPr>
          <w:p w14:paraId="1C9A7A6D" w14:textId="0B4E0BED" w:rsidR="002E225B" w:rsidRDefault="00E27AEB" w:rsidP="00562174">
            <w:pPr>
              <w:rPr>
                <w:lang w:eastAsia="en-IN"/>
              </w:rPr>
            </w:pPr>
            <w:r>
              <w:rPr>
                <w:lang w:eastAsia="en-IN"/>
              </w:rPr>
              <w:t>No Assigned Braille Keys</w:t>
            </w:r>
          </w:p>
        </w:tc>
      </w:tr>
      <w:tr w:rsidR="002E225B" w14:paraId="5CD75BE2" w14:textId="77777777" w:rsidTr="004D71ED">
        <w:tc>
          <w:tcPr>
            <w:tcW w:w="4315" w:type="dxa"/>
            <w:vAlign w:val="center"/>
          </w:tcPr>
          <w:p w14:paraId="40A3F6BA" w14:textId="44C6EEF1" w:rsidR="002E225B" w:rsidRDefault="008F024A" w:rsidP="00562174">
            <w:pPr>
              <w:rPr>
                <w:lang w:eastAsia="en-IN"/>
              </w:rPr>
            </w:pPr>
            <w:r>
              <w:rPr>
                <w:lang w:eastAsia="en-IN"/>
              </w:rPr>
              <w:t>Next Item</w:t>
            </w:r>
          </w:p>
        </w:tc>
        <w:tc>
          <w:tcPr>
            <w:tcW w:w="4315" w:type="dxa"/>
            <w:vAlign w:val="center"/>
          </w:tcPr>
          <w:p w14:paraId="6D3D1EE6" w14:textId="1136FB76" w:rsidR="002E225B" w:rsidRDefault="00A20B6E" w:rsidP="00562174">
            <w:pPr>
              <w:rPr>
                <w:lang w:eastAsia="en-IN"/>
              </w:rPr>
            </w:pPr>
            <w:r>
              <w:rPr>
                <w:lang w:eastAsia="en-IN"/>
              </w:rPr>
              <w:t>Right Arrow</w:t>
            </w:r>
            <w:r w:rsidR="008D5B24">
              <w:rPr>
                <w:lang w:eastAsia="en-IN"/>
              </w:rPr>
              <w:t xml:space="preserve"> </w:t>
            </w:r>
            <w:proofErr w:type="gramStart"/>
            <w:r w:rsidR="008D5B24">
              <w:rPr>
                <w:lang w:eastAsia="en-IN"/>
              </w:rPr>
              <w:t>Or</w:t>
            </w:r>
            <w:proofErr w:type="gramEnd"/>
            <w:r w:rsidR="008D5B24">
              <w:rPr>
                <w:lang w:eastAsia="en-IN"/>
              </w:rPr>
              <w:t xml:space="preserve"> Space + Dot 4</w:t>
            </w:r>
          </w:p>
        </w:tc>
      </w:tr>
      <w:tr w:rsidR="008F024A" w14:paraId="0619CD60" w14:textId="77777777" w:rsidTr="004D71ED">
        <w:tc>
          <w:tcPr>
            <w:tcW w:w="4315" w:type="dxa"/>
            <w:vAlign w:val="center"/>
          </w:tcPr>
          <w:p w14:paraId="5707D828" w14:textId="1CEBB5AD" w:rsidR="008F024A" w:rsidRDefault="008F024A" w:rsidP="00562174">
            <w:pPr>
              <w:rPr>
                <w:lang w:eastAsia="en-IN"/>
              </w:rPr>
            </w:pPr>
            <w:r>
              <w:rPr>
                <w:lang w:eastAsia="en-IN"/>
              </w:rPr>
              <w:t xml:space="preserve">Next Item </w:t>
            </w:r>
            <w:proofErr w:type="gramStart"/>
            <w:r>
              <w:rPr>
                <w:lang w:eastAsia="en-IN"/>
              </w:rPr>
              <w:t>Of</w:t>
            </w:r>
            <w:proofErr w:type="gramEnd"/>
            <w:r>
              <w:rPr>
                <w:lang w:eastAsia="en-IN"/>
              </w:rPr>
              <w:t xml:space="preserve"> Same Type</w:t>
            </w:r>
          </w:p>
        </w:tc>
        <w:tc>
          <w:tcPr>
            <w:tcW w:w="4315" w:type="dxa"/>
            <w:vAlign w:val="center"/>
          </w:tcPr>
          <w:p w14:paraId="62FC5A1C" w14:textId="4C2C35E6" w:rsidR="008F024A" w:rsidRDefault="00E27AEB" w:rsidP="00562174">
            <w:pPr>
              <w:rPr>
                <w:lang w:eastAsia="en-IN"/>
              </w:rPr>
            </w:pPr>
            <w:r>
              <w:rPr>
                <w:lang w:eastAsia="en-IN"/>
              </w:rPr>
              <w:t>No Assigned Braille Keys</w:t>
            </w:r>
          </w:p>
        </w:tc>
      </w:tr>
      <w:tr w:rsidR="008F024A" w14:paraId="769F4DE6" w14:textId="77777777" w:rsidTr="004D71ED">
        <w:tc>
          <w:tcPr>
            <w:tcW w:w="4315" w:type="dxa"/>
            <w:vAlign w:val="center"/>
          </w:tcPr>
          <w:p w14:paraId="4B6F3CDF" w14:textId="7BE60C06" w:rsidR="008F024A" w:rsidRDefault="008F024A" w:rsidP="00562174">
            <w:pPr>
              <w:rPr>
                <w:lang w:eastAsia="en-IN"/>
              </w:rPr>
            </w:pPr>
            <w:r>
              <w:rPr>
                <w:lang w:eastAsia="en-IN"/>
              </w:rPr>
              <w:t>Next Line</w:t>
            </w:r>
          </w:p>
        </w:tc>
        <w:tc>
          <w:tcPr>
            <w:tcW w:w="4315" w:type="dxa"/>
            <w:vAlign w:val="center"/>
          </w:tcPr>
          <w:p w14:paraId="057F1041" w14:textId="571C983D" w:rsidR="008F024A" w:rsidRDefault="00E27AEB" w:rsidP="00562174">
            <w:pPr>
              <w:rPr>
                <w:lang w:eastAsia="en-IN"/>
              </w:rPr>
            </w:pPr>
            <w:r>
              <w:rPr>
                <w:lang w:eastAsia="en-IN"/>
              </w:rPr>
              <w:t>No Assigned Braille Keys</w:t>
            </w:r>
          </w:p>
        </w:tc>
      </w:tr>
      <w:tr w:rsidR="008F024A" w14:paraId="2D81A4DC" w14:textId="77777777" w:rsidTr="004D71ED">
        <w:tc>
          <w:tcPr>
            <w:tcW w:w="4315" w:type="dxa"/>
            <w:vAlign w:val="center"/>
          </w:tcPr>
          <w:p w14:paraId="4E21F3A1" w14:textId="222E70D5" w:rsidR="008F024A" w:rsidRDefault="009D0FB6" w:rsidP="00562174">
            <w:pPr>
              <w:rPr>
                <w:lang w:eastAsia="en-IN"/>
              </w:rPr>
            </w:pPr>
            <w:r>
              <w:rPr>
                <w:lang w:eastAsia="en-IN"/>
              </w:rPr>
              <w:t>Next Link</w:t>
            </w:r>
          </w:p>
        </w:tc>
        <w:tc>
          <w:tcPr>
            <w:tcW w:w="4315" w:type="dxa"/>
            <w:vAlign w:val="center"/>
          </w:tcPr>
          <w:p w14:paraId="078C5410" w14:textId="7F093446" w:rsidR="008F024A" w:rsidRDefault="00E27AEB" w:rsidP="00562174">
            <w:pPr>
              <w:rPr>
                <w:lang w:eastAsia="en-IN"/>
              </w:rPr>
            </w:pPr>
            <w:r>
              <w:rPr>
                <w:lang w:eastAsia="en-IN"/>
              </w:rPr>
              <w:t>No Assigned Braille Keys</w:t>
            </w:r>
          </w:p>
        </w:tc>
      </w:tr>
      <w:tr w:rsidR="009D0FB6" w14:paraId="52A597A5" w14:textId="77777777" w:rsidTr="004D71ED">
        <w:tc>
          <w:tcPr>
            <w:tcW w:w="4315" w:type="dxa"/>
            <w:vAlign w:val="center"/>
          </w:tcPr>
          <w:p w14:paraId="04921460" w14:textId="4F561100" w:rsidR="009D0FB6" w:rsidRDefault="009D0FB6" w:rsidP="00562174">
            <w:pPr>
              <w:rPr>
                <w:lang w:eastAsia="en-IN"/>
              </w:rPr>
            </w:pPr>
            <w:r>
              <w:rPr>
                <w:lang w:eastAsia="en-IN"/>
              </w:rPr>
              <w:t xml:space="preserve">Next </w:t>
            </w:r>
            <w:r w:rsidR="00E07747">
              <w:rPr>
                <w:lang w:eastAsia="en-IN"/>
              </w:rPr>
              <w:t>List</w:t>
            </w:r>
          </w:p>
        </w:tc>
        <w:tc>
          <w:tcPr>
            <w:tcW w:w="4315" w:type="dxa"/>
            <w:vAlign w:val="center"/>
          </w:tcPr>
          <w:p w14:paraId="73244CDC" w14:textId="1F2752A6" w:rsidR="009D0FB6" w:rsidRDefault="00E27AEB" w:rsidP="00562174">
            <w:pPr>
              <w:rPr>
                <w:lang w:eastAsia="en-IN"/>
              </w:rPr>
            </w:pPr>
            <w:r>
              <w:rPr>
                <w:lang w:eastAsia="en-IN"/>
              </w:rPr>
              <w:t>No Assigned Braille Keys</w:t>
            </w:r>
          </w:p>
        </w:tc>
      </w:tr>
      <w:tr w:rsidR="00E07747" w14:paraId="21FB59D4" w14:textId="77777777" w:rsidTr="004D71ED">
        <w:tc>
          <w:tcPr>
            <w:tcW w:w="4315" w:type="dxa"/>
            <w:vAlign w:val="center"/>
          </w:tcPr>
          <w:p w14:paraId="6B7458AC" w14:textId="7E34E395" w:rsidR="00E07747" w:rsidRDefault="00E07747" w:rsidP="00562174">
            <w:pPr>
              <w:rPr>
                <w:lang w:eastAsia="en-IN"/>
              </w:rPr>
            </w:pPr>
            <w:r>
              <w:rPr>
                <w:lang w:eastAsia="en-IN"/>
              </w:rPr>
              <w:t>Next Misspelt Word</w:t>
            </w:r>
          </w:p>
        </w:tc>
        <w:tc>
          <w:tcPr>
            <w:tcW w:w="4315" w:type="dxa"/>
            <w:vAlign w:val="center"/>
          </w:tcPr>
          <w:p w14:paraId="697AAAE7" w14:textId="429A6F77" w:rsidR="00E07747" w:rsidRDefault="00E27AEB" w:rsidP="00562174">
            <w:pPr>
              <w:rPr>
                <w:lang w:eastAsia="en-IN"/>
              </w:rPr>
            </w:pPr>
            <w:r>
              <w:rPr>
                <w:lang w:eastAsia="en-IN"/>
              </w:rPr>
              <w:t>No Assigned Braille Keys</w:t>
            </w:r>
          </w:p>
        </w:tc>
      </w:tr>
      <w:tr w:rsidR="00E07747" w14:paraId="24BDE1EF" w14:textId="77777777" w:rsidTr="004D71ED">
        <w:tc>
          <w:tcPr>
            <w:tcW w:w="4315" w:type="dxa"/>
            <w:vAlign w:val="center"/>
          </w:tcPr>
          <w:p w14:paraId="394744C8" w14:textId="5EE497C5" w:rsidR="00E07747" w:rsidRDefault="00E07747" w:rsidP="00562174">
            <w:pPr>
              <w:rPr>
                <w:lang w:eastAsia="en-IN"/>
              </w:rPr>
            </w:pPr>
            <w:r>
              <w:rPr>
                <w:lang w:eastAsia="en-IN"/>
              </w:rPr>
              <w:t>Next Paragraph</w:t>
            </w:r>
          </w:p>
        </w:tc>
        <w:tc>
          <w:tcPr>
            <w:tcW w:w="4315" w:type="dxa"/>
            <w:vAlign w:val="center"/>
          </w:tcPr>
          <w:p w14:paraId="7E26775B" w14:textId="39B2F4CF" w:rsidR="00E07747" w:rsidRDefault="00E27AEB" w:rsidP="00562174">
            <w:pPr>
              <w:rPr>
                <w:lang w:eastAsia="en-IN"/>
              </w:rPr>
            </w:pPr>
            <w:r>
              <w:rPr>
                <w:lang w:eastAsia="en-IN"/>
              </w:rPr>
              <w:t>No Assigned Braille Keys</w:t>
            </w:r>
          </w:p>
        </w:tc>
      </w:tr>
      <w:tr w:rsidR="00E07747" w14:paraId="1B5551E5" w14:textId="77777777" w:rsidTr="004D71ED">
        <w:tc>
          <w:tcPr>
            <w:tcW w:w="4315" w:type="dxa"/>
            <w:vAlign w:val="center"/>
          </w:tcPr>
          <w:p w14:paraId="5F56549C" w14:textId="7CFF28F2" w:rsidR="00E07747" w:rsidRDefault="00E07747" w:rsidP="00562174">
            <w:pPr>
              <w:rPr>
                <w:lang w:eastAsia="en-IN"/>
              </w:rPr>
            </w:pPr>
            <w:r>
              <w:rPr>
                <w:lang w:eastAsia="en-IN"/>
              </w:rPr>
              <w:t>Next Plain Text</w:t>
            </w:r>
          </w:p>
        </w:tc>
        <w:tc>
          <w:tcPr>
            <w:tcW w:w="4315" w:type="dxa"/>
            <w:vAlign w:val="center"/>
          </w:tcPr>
          <w:p w14:paraId="0DF8C2C9" w14:textId="2166751B" w:rsidR="00E07747" w:rsidRDefault="00E27AEB" w:rsidP="00562174">
            <w:pPr>
              <w:rPr>
                <w:lang w:eastAsia="en-IN"/>
              </w:rPr>
            </w:pPr>
            <w:r>
              <w:rPr>
                <w:lang w:eastAsia="en-IN"/>
              </w:rPr>
              <w:t>No Assigned Braille Keys</w:t>
            </w:r>
          </w:p>
        </w:tc>
      </w:tr>
      <w:tr w:rsidR="00E07747" w14:paraId="676BD782" w14:textId="77777777" w:rsidTr="004D71ED">
        <w:tc>
          <w:tcPr>
            <w:tcW w:w="4315" w:type="dxa"/>
            <w:vAlign w:val="center"/>
          </w:tcPr>
          <w:p w14:paraId="317AEFE5" w14:textId="0CB71C0E" w:rsidR="00E07747" w:rsidRDefault="00E07747" w:rsidP="00562174">
            <w:pPr>
              <w:rPr>
                <w:lang w:eastAsia="en-IN"/>
              </w:rPr>
            </w:pPr>
            <w:r>
              <w:rPr>
                <w:lang w:eastAsia="en-IN"/>
              </w:rPr>
              <w:t>Next Same Blockquote</w:t>
            </w:r>
          </w:p>
        </w:tc>
        <w:tc>
          <w:tcPr>
            <w:tcW w:w="4315" w:type="dxa"/>
            <w:vAlign w:val="center"/>
          </w:tcPr>
          <w:p w14:paraId="5451F689" w14:textId="72A7405B" w:rsidR="00E07747" w:rsidRDefault="00E27AEB" w:rsidP="00562174">
            <w:pPr>
              <w:rPr>
                <w:lang w:eastAsia="en-IN"/>
              </w:rPr>
            </w:pPr>
            <w:r>
              <w:rPr>
                <w:lang w:eastAsia="en-IN"/>
              </w:rPr>
              <w:t>No Assigned Braille Keys</w:t>
            </w:r>
          </w:p>
        </w:tc>
      </w:tr>
      <w:tr w:rsidR="00E07747" w14:paraId="62ED238A" w14:textId="77777777" w:rsidTr="004D71ED">
        <w:tc>
          <w:tcPr>
            <w:tcW w:w="4315" w:type="dxa"/>
            <w:vAlign w:val="center"/>
          </w:tcPr>
          <w:p w14:paraId="46D49072" w14:textId="614CCF6D" w:rsidR="00E07747" w:rsidRDefault="00E07747" w:rsidP="00562174">
            <w:pPr>
              <w:rPr>
                <w:lang w:eastAsia="en-IN"/>
              </w:rPr>
            </w:pPr>
            <w:r>
              <w:rPr>
                <w:lang w:eastAsia="en-IN"/>
              </w:rPr>
              <w:t>Next Same Heading Level</w:t>
            </w:r>
          </w:p>
        </w:tc>
        <w:tc>
          <w:tcPr>
            <w:tcW w:w="4315" w:type="dxa"/>
            <w:vAlign w:val="center"/>
          </w:tcPr>
          <w:p w14:paraId="63B647CB" w14:textId="155CE211" w:rsidR="00E07747" w:rsidRDefault="00E27AEB" w:rsidP="00562174">
            <w:pPr>
              <w:rPr>
                <w:lang w:eastAsia="en-IN"/>
              </w:rPr>
            </w:pPr>
            <w:r>
              <w:rPr>
                <w:lang w:eastAsia="en-IN"/>
              </w:rPr>
              <w:t>No Assigned Braille Keys</w:t>
            </w:r>
          </w:p>
        </w:tc>
      </w:tr>
      <w:tr w:rsidR="00E07747" w14:paraId="47CF3704" w14:textId="77777777" w:rsidTr="004D71ED">
        <w:tc>
          <w:tcPr>
            <w:tcW w:w="4315" w:type="dxa"/>
            <w:vAlign w:val="center"/>
          </w:tcPr>
          <w:p w14:paraId="08098597" w14:textId="25300073" w:rsidR="00E07747" w:rsidRDefault="00E07747" w:rsidP="00562174">
            <w:pPr>
              <w:rPr>
                <w:lang w:eastAsia="en-IN"/>
              </w:rPr>
            </w:pPr>
            <w:r>
              <w:rPr>
                <w:lang w:eastAsia="en-IN"/>
              </w:rPr>
              <w:t>Next Sentence</w:t>
            </w:r>
          </w:p>
        </w:tc>
        <w:tc>
          <w:tcPr>
            <w:tcW w:w="4315" w:type="dxa"/>
            <w:vAlign w:val="center"/>
          </w:tcPr>
          <w:p w14:paraId="7056AA46" w14:textId="27595528" w:rsidR="00E07747" w:rsidRDefault="00E27AEB" w:rsidP="00562174">
            <w:pPr>
              <w:rPr>
                <w:lang w:eastAsia="en-IN"/>
              </w:rPr>
            </w:pPr>
            <w:r>
              <w:rPr>
                <w:lang w:eastAsia="en-IN"/>
              </w:rPr>
              <w:t>No Assigned Braille Keys</w:t>
            </w:r>
          </w:p>
        </w:tc>
      </w:tr>
      <w:tr w:rsidR="00E07747" w14:paraId="6ED5DB33" w14:textId="77777777" w:rsidTr="004D71ED">
        <w:tc>
          <w:tcPr>
            <w:tcW w:w="4315" w:type="dxa"/>
            <w:vAlign w:val="center"/>
          </w:tcPr>
          <w:p w14:paraId="51784EE3" w14:textId="4ECC57D2" w:rsidR="00E07747" w:rsidRDefault="00E07747" w:rsidP="00562174">
            <w:pPr>
              <w:rPr>
                <w:lang w:eastAsia="en-IN"/>
              </w:rPr>
            </w:pPr>
            <w:r>
              <w:rPr>
                <w:lang w:eastAsia="en-IN"/>
              </w:rPr>
              <w:t>Next Style Change</w:t>
            </w:r>
          </w:p>
        </w:tc>
        <w:tc>
          <w:tcPr>
            <w:tcW w:w="4315" w:type="dxa"/>
            <w:vAlign w:val="center"/>
          </w:tcPr>
          <w:p w14:paraId="0F774D1C" w14:textId="2924B51A" w:rsidR="00E07747" w:rsidRDefault="00E27AEB" w:rsidP="00562174">
            <w:pPr>
              <w:rPr>
                <w:lang w:eastAsia="en-IN"/>
              </w:rPr>
            </w:pPr>
            <w:r>
              <w:rPr>
                <w:lang w:eastAsia="en-IN"/>
              </w:rPr>
              <w:t>No Assigned Braille Keys</w:t>
            </w:r>
          </w:p>
        </w:tc>
      </w:tr>
      <w:tr w:rsidR="00E07747" w14:paraId="2B3177E9" w14:textId="77777777" w:rsidTr="004D71ED">
        <w:tc>
          <w:tcPr>
            <w:tcW w:w="4315" w:type="dxa"/>
            <w:vAlign w:val="center"/>
          </w:tcPr>
          <w:p w14:paraId="420F394C" w14:textId="0E36BC57" w:rsidR="00E07747" w:rsidRDefault="00E07747" w:rsidP="00562174">
            <w:pPr>
              <w:rPr>
                <w:lang w:eastAsia="en-IN"/>
              </w:rPr>
            </w:pPr>
            <w:r>
              <w:rPr>
                <w:lang w:eastAsia="en-IN"/>
              </w:rPr>
              <w:t>Next Table</w:t>
            </w:r>
          </w:p>
        </w:tc>
        <w:tc>
          <w:tcPr>
            <w:tcW w:w="4315" w:type="dxa"/>
            <w:vAlign w:val="center"/>
          </w:tcPr>
          <w:p w14:paraId="5D15DFA4" w14:textId="00446A8F" w:rsidR="00E07747" w:rsidRDefault="00E27AEB" w:rsidP="00562174">
            <w:pPr>
              <w:rPr>
                <w:lang w:eastAsia="en-IN"/>
              </w:rPr>
            </w:pPr>
            <w:r>
              <w:rPr>
                <w:lang w:eastAsia="en-IN"/>
              </w:rPr>
              <w:t>No Assigned Braille Keys</w:t>
            </w:r>
          </w:p>
        </w:tc>
      </w:tr>
      <w:tr w:rsidR="00E07747" w14:paraId="62898A0F" w14:textId="77777777" w:rsidTr="004D71ED">
        <w:tc>
          <w:tcPr>
            <w:tcW w:w="4315" w:type="dxa"/>
            <w:vAlign w:val="center"/>
          </w:tcPr>
          <w:p w14:paraId="3A550443" w14:textId="7ECAD14D" w:rsidR="00E07747" w:rsidRDefault="00E07747" w:rsidP="00562174">
            <w:pPr>
              <w:rPr>
                <w:lang w:eastAsia="en-IN"/>
              </w:rPr>
            </w:pPr>
            <w:r>
              <w:rPr>
                <w:lang w:eastAsia="en-IN"/>
              </w:rPr>
              <w:t>Next Textphone Message</w:t>
            </w:r>
          </w:p>
        </w:tc>
        <w:tc>
          <w:tcPr>
            <w:tcW w:w="4315" w:type="dxa"/>
            <w:vAlign w:val="center"/>
          </w:tcPr>
          <w:p w14:paraId="6A914824" w14:textId="5BB8A7B2" w:rsidR="00E07747" w:rsidRDefault="00E27AEB" w:rsidP="00562174">
            <w:pPr>
              <w:rPr>
                <w:lang w:eastAsia="en-IN"/>
              </w:rPr>
            </w:pPr>
            <w:r>
              <w:rPr>
                <w:lang w:eastAsia="en-IN"/>
              </w:rPr>
              <w:t>No Assigned Braille Keys</w:t>
            </w:r>
          </w:p>
        </w:tc>
      </w:tr>
      <w:tr w:rsidR="00E07747" w14:paraId="71DE1E62" w14:textId="77777777" w:rsidTr="004D71ED">
        <w:tc>
          <w:tcPr>
            <w:tcW w:w="4315" w:type="dxa"/>
            <w:vAlign w:val="center"/>
          </w:tcPr>
          <w:p w14:paraId="47B14DC7" w14:textId="12DD8E95" w:rsidR="00E07747" w:rsidRDefault="00E07747" w:rsidP="00562174">
            <w:pPr>
              <w:rPr>
                <w:lang w:eastAsia="en-IN"/>
              </w:rPr>
            </w:pPr>
            <w:r>
              <w:rPr>
                <w:lang w:eastAsia="en-IN"/>
              </w:rPr>
              <w:t>Next Underline Text</w:t>
            </w:r>
          </w:p>
        </w:tc>
        <w:tc>
          <w:tcPr>
            <w:tcW w:w="4315" w:type="dxa"/>
            <w:vAlign w:val="center"/>
          </w:tcPr>
          <w:p w14:paraId="7801A32E" w14:textId="560636E6" w:rsidR="00E07747" w:rsidRDefault="00E27AEB" w:rsidP="00562174">
            <w:pPr>
              <w:rPr>
                <w:lang w:eastAsia="en-IN"/>
              </w:rPr>
            </w:pPr>
            <w:r>
              <w:rPr>
                <w:lang w:eastAsia="en-IN"/>
              </w:rPr>
              <w:t>No Assigned Braille Keys</w:t>
            </w:r>
          </w:p>
        </w:tc>
      </w:tr>
      <w:tr w:rsidR="00E07747" w14:paraId="344F8A7C" w14:textId="77777777" w:rsidTr="004D71ED">
        <w:tc>
          <w:tcPr>
            <w:tcW w:w="4315" w:type="dxa"/>
            <w:vAlign w:val="center"/>
          </w:tcPr>
          <w:p w14:paraId="5ECB59F0" w14:textId="2579EA66" w:rsidR="00E07747" w:rsidRDefault="00E07747" w:rsidP="00562174">
            <w:pPr>
              <w:rPr>
                <w:lang w:eastAsia="en-IN"/>
              </w:rPr>
            </w:pPr>
            <w:r>
              <w:rPr>
                <w:lang w:eastAsia="en-IN"/>
              </w:rPr>
              <w:t>Next Visited Link</w:t>
            </w:r>
          </w:p>
        </w:tc>
        <w:tc>
          <w:tcPr>
            <w:tcW w:w="4315" w:type="dxa"/>
            <w:vAlign w:val="center"/>
          </w:tcPr>
          <w:p w14:paraId="3A46419A" w14:textId="4774F89C" w:rsidR="00E07747" w:rsidRDefault="00E27AEB" w:rsidP="00562174">
            <w:pPr>
              <w:rPr>
                <w:lang w:eastAsia="en-IN"/>
              </w:rPr>
            </w:pPr>
            <w:r>
              <w:rPr>
                <w:lang w:eastAsia="en-IN"/>
              </w:rPr>
              <w:t>No Assigned Braille Keys</w:t>
            </w:r>
          </w:p>
        </w:tc>
      </w:tr>
      <w:tr w:rsidR="00E07747" w14:paraId="6AAF7E7A" w14:textId="77777777" w:rsidTr="004D71ED">
        <w:tc>
          <w:tcPr>
            <w:tcW w:w="4315" w:type="dxa"/>
            <w:vAlign w:val="center"/>
          </w:tcPr>
          <w:p w14:paraId="3DAE7D5C" w14:textId="1B777B80" w:rsidR="00E07747" w:rsidRDefault="00E07747" w:rsidP="00562174">
            <w:pPr>
              <w:rPr>
                <w:lang w:eastAsia="en-IN"/>
              </w:rPr>
            </w:pPr>
            <w:r>
              <w:rPr>
                <w:lang w:eastAsia="en-IN"/>
              </w:rPr>
              <w:t>Previous Blockquote</w:t>
            </w:r>
          </w:p>
        </w:tc>
        <w:tc>
          <w:tcPr>
            <w:tcW w:w="4315" w:type="dxa"/>
            <w:vAlign w:val="center"/>
          </w:tcPr>
          <w:p w14:paraId="6A0C0883" w14:textId="6D725774" w:rsidR="00E07747" w:rsidRDefault="00E27AEB" w:rsidP="00562174">
            <w:pPr>
              <w:rPr>
                <w:lang w:eastAsia="en-IN"/>
              </w:rPr>
            </w:pPr>
            <w:r>
              <w:rPr>
                <w:lang w:eastAsia="en-IN"/>
              </w:rPr>
              <w:t>No Assigned Braille Keys</w:t>
            </w:r>
          </w:p>
        </w:tc>
      </w:tr>
      <w:tr w:rsidR="00E07747" w14:paraId="784D5923" w14:textId="77777777" w:rsidTr="004D71ED">
        <w:tc>
          <w:tcPr>
            <w:tcW w:w="4315" w:type="dxa"/>
            <w:vAlign w:val="center"/>
          </w:tcPr>
          <w:p w14:paraId="245D4216" w14:textId="7332930E" w:rsidR="00E07747" w:rsidRDefault="003B3A3D" w:rsidP="00562174">
            <w:pPr>
              <w:rPr>
                <w:lang w:eastAsia="en-IN"/>
              </w:rPr>
            </w:pPr>
            <w:r>
              <w:rPr>
                <w:lang w:eastAsia="en-IN"/>
              </w:rPr>
              <w:t>Previous Bold Text</w:t>
            </w:r>
          </w:p>
        </w:tc>
        <w:tc>
          <w:tcPr>
            <w:tcW w:w="4315" w:type="dxa"/>
            <w:vAlign w:val="center"/>
          </w:tcPr>
          <w:p w14:paraId="28BD114C" w14:textId="5691F4BA" w:rsidR="00E07747" w:rsidRDefault="00E27AEB" w:rsidP="00562174">
            <w:pPr>
              <w:rPr>
                <w:lang w:eastAsia="en-IN"/>
              </w:rPr>
            </w:pPr>
            <w:r>
              <w:rPr>
                <w:lang w:eastAsia="en-IN"/>
              </w:rPr>
              <w:t>No Assigned Braille Keys</w:t>
            </w:r>
          </w:p>
        </w:tc>
      </w:tr>
      <w:tr w:rsidR="003B3A3D" w14:paraId="28198A38" w14:textId="77777777" w:rsidTr="004D71ED">
        <w:tc>
          <w:tcPr>
            <w:tcW w:w="4315" w:type="dxa"/>
            <w:vAlign w:val="center"/>
          </w:tcPr>
          <w:p w14:paraId="69188C79" w14:textId="40E04F48" w:rsidR="003B3A3D" w:rsidRDefault="003B3A3D" w:rsidP="00562174">
            <w:pPr>
              <w:rPr>
                <w:lang w:eastAsia="en-IN"/>
              </w:rPr>
            </w:pPr>
            <w:r>
              <w:rPr>
                <w:lang w:eastAsia="en-IN"/>
              </w:rPr>
              <w:t>Previous Character</w:t>
            </w:r>
          </w:p>
        </w:tc>
        <w:tc>
          <w:tcPr>
            <w:tcW w:w="4315" w:type="dxa"/>
            <w:vAlign w:val="center"/>
          </w:tcPr>
          <w:p w14:paraId="6DD1E3B5" w14:textId="38665984" w:rsidR="003B3A3D" w:rsidRDefault="00E27AEB" w:rsidP="00562174">
            <w:pPr>
              <w:rPr>
                <w:lang w:eastAsia="en-IN"/>
              </w:rPr>
            </w:pPr>
            <w:r>
              <w:rPr>
                <w:lang w:eastAsia="en-IN"/>
              </w:rPr>
              <w:t>No Assigned Braille Keys</w:t>
            </w:r>
          </w:p>
        </w:tc>
      </w:tr>
      <w:tr w:rsidR="003B3A3D" w14:paraId="4D4867D5" w14:textId="77777777" w:rsidTr="004D71ED">
        <w:tc>
          <w:tcPr>
            <w:tcW w:w="4315" w:type="dxa"/>
            <w:vAlign w:val="center"/>
          </w:tcPr>
          <w:p w14:paraId="716FDE34" w14:textId="5F2C9820" w:rsidR="003B3A3D" w:rsidRDefault="003B3A3D" w:rsidP="00562174">
            <w:pPr>
              <w:rPr>
                <w:lang w:eastAsia="en-IN"/>
              </w:rPr>
            </w:pPr>
            <w:r>
              <w:rPr>
                <w:lang w:eastAsia="en-IN"/>
              </w:rPr>
              <w:t xml:space="preserve">Previous </w:t>
            </w:r>
            <w:proofErr w:type="spellStart"/>
            <w:r>
              <w:rPr>
                <w:lang w:eastAsia="en-IN"/>
              </w:rPr>
              <w:t>Colour</w:t>
            </w:r>
            <w:proofErr w:type="spellEnd"/>
            <w:r>
              <w:rPr>
                <w:lang w:eastAsia="en-IN"/>
              </w:rPr>
              <w:t xml:space="preserve"> Change</w:t>
            </w:r>
          </w:p>
        </w:tc>
        <w:tc>
          <w:tcPr>
            <w:tcW w:w="4315" w:type="dxa"/>
            <w:vAlign w:val="center"/>
          </w:tcPr>
          <w:p w14:paraId="6BAC5511" w14:textId="4984DD8B" w:rsidR="003B3A3D" w:rsidRDefault="00E27AEB" w:rsidP="00562174">
            <w:pPr>
              <w:rPr>
                <w:lang w:eastAsia="en-IN"/>
              </w:rPr>
            </w:pPr>
            <w:r>
              <w:rPr>
                <w:lang w:eastAsia="en-IN"/>
              </w:rPr>
              <w:t>No Assigned Braille Keys</w:t>
            </w:r>
          </w:p>
        </w:tc>
      </w:tr>
      <w:tr w:rsidR="003B3A3D" w14:paraId="3DA10710" w14:textId="77777777" w:rsidTr="004D71ED">
        <w:tc>
          <w:tcPr>
            <w:tcW w:w="4315" w:type="dxa"/>
            <w:vAlign w:val="center"/>
          </w:tcPr>
          <w:p w14:paraId="3170DE06" w14:textId="28210735" w:rsidR="003B3A3D" w:rsidRDefault="003B3A3D" w:rsidP="00562174">
            <w:pPr>
              <w:rPr>
                <w:lang w:eastAsia="en-IN"/>
              </w:rPr>
            </w:pPr>
            <w:r>
              <w:rPr>
                <w:lang w:eastAsia="en-IN"/>
              </w:rPr>
              <w:t>Previous Container</w:t>
            </w:r>
          </w:p>
        </w:tc>
        <w:tc>
          <w:tcPr>
            <w:tcW w:w="4315" w:type="dxa"/>
            <w:vAlign w:val="center"/>
          </w:tcPr>
          <w:p w14:paraId="52024F17" w14:textId="0933E701" w:rsidR="003B3A3D" w:rsidRDefault="00E27AEB" w:rsidP="00562174">
            <w:pPr>
              <w:rPr>
                <w:lang w:eastAsia="en-IN"/>
              </w:rPr>
            </w:pPr>
            <w:r>
              <w:rPr>
                <w:lang w:eastAsia="en-IN"/>
              </w:rPr>
              <w:t>No Assigned Braille Keys</w:t>
            </w:r>
          </w:p>
        </w:tc>
      </w:tr>
      <w:tr w:rsidR="003B3A3D" w14:paraId="6D49D61B" w14:textId="77777777" w:rsidTr="004D71ED">
        <w:tc>
          <w:tcPr>
            <w:tcW w:w="4315" w:type="dxa"/>
            <w:vAlign w:val="center"/>
          </w:tcPr>
          <w:p w14:paraId="37B59C97" w14:textId="3CC4539D" w:rsidR="003B3A3D" w:rsidRDefault="00C17ED6" w:rsidP="00562174">
            <w:pPr>
              <w:rPr>
                <w:lang w:eastAsia="en-IN"/>
              </w:rPr>
            </w:pPr>
            <w:r>
              <w:rPr>
                <w:lang w:eastAsia="en-IN"/>
              </w:rPr>
              <w:t>Previous Different Item</w:t>
            </w:r>
          </w:p>
        </w:tc>
        <w:tc>
          <w:tcPr>
            <w:tcW w:w="4315" w:type="dxa"/>
            <w:vAlign w:val="center"/>
          </w:tcPr>
          <w:p w14:paraId="4D450E7E" w14:textId="2731CC1C" w:rsidR="003B3A3D" w:rsidRDefault="00E27AEB" w:rsidP="00562174">
            <w:pPr>
              <w:rPr>
                <w:lang w:eastAsia="en-IN"/>
              </w:rPr>
            </w:pPr>
            <w:r>
              <w:rPr>
                <w:lang w:eastAsia="en-IN"/>
              </w:rPr>
              <w:t>No Assigned Braille Keys</w:t>
            </w:r>
          </w:p>
        </w:tc>
      </w:tr>
      <w:tr w:rsidR="00C17ED6" w14:paraId="091F7DB9" w14:textId="77777777" w:rsidTr="004D71ED">
        <w:tc>
          <w:tcPr>
            <w:tcW w:w="4315" w:type="dxa"/>
            <w:vAlign w:val="center"/>
          </w:tcPr>
          <w:p w14:paraId="588D07ED" w14:textId="7E8FF0AD" w:rsidR="00C17ED6" w:rsidRDefault="00C17ED6" w:rsidP="00562174">
            <w:pPr>
              <w:rPr>
                <w:lang w:eastAsia="en-IN"/>
              </w:rPr>
            </w:pPr>
            <w:r>
              <w:rPr>
                <w:lang w:eastAsia="en-IN"/>
              </w:rPr>
              <w:t>Previous Font Change</w:t>
            </w:r>
          </w:p>
        </w:tc>
        <w:tc>
          <w:tcPr>
            <w:tcW w:w="4315" w:type="dxa"/>
            <w:vAlign w:val="center"/>
          </w:tcPr>
          <w:p w14:paraId="3575F407" w14:textId="3C70113C" w:rsidR="00C17ED6" w:rsidRDefault="00E27AEB" w:rsidP="00562174">
            <w:pPr>
              <w:rPr>
                <w:lang w:eastAsia="en-IN"/>
              </w:rPr>
            </w:pPr>
            <w:r>
              <w:rPr>
                <w:lang w:eastAsia="en-IN"/>
              </w:rPr>
              <w:t>No Assigned Braille Keys</w:t>
            </w:r>
          </w:p>
        </w:tc>
      </w:tr>
      <w:tr w:rsidR="00C17ED6" w14:paraId="220DD70B" w14:textId="77777777" w:rsidTr="004D71ED">
        <w:tc>
          <w:tcPr>
            <w:tcW w:w="4315" w:type="dxa"/>
            <w:vAlign w:val="center"/>
          </w:tcPr>
          <w:p w14:paraId="4A52A1D6" w14:textId="33EBEDA5" w:rsidR="00C17ED6" w:rsidRDefault="00C17ED6" w:rsidP="00562174">
            <w:pPr>
              <w:rPr>
                <w:lang w:eastAsia="en-IN"/>
              </w:rPr>
            </w:pPr>
            <w:r>
              <w:rPr>
                <w:lang w:eastAsia="en-IN"/>
              </w:rPr>
              <w:t>Previo</w:t>
            </w:r>
            <w:r w:rsidR="00A750E0">
              <w:rPr>
                <w:lang w:eastAsia="en-IN"/>
              </w:rPr>
              <w:t>u</w:t>
            </w:r>
            <w:r>
              <w:rPr>
                <w:lang w:eastAsia="en-IN"/>
              </w:rPr>
              <w:t>s Form Item</w:t>
            </w:r>
          </w:p>
        </w:tc>
        <w:tc>
          <w:tcPr>
            <w:tcW w:w="4315" w:type="dxa"/>
            <w:vAlign w:val="center"/>
          </w:tcPr>
          <w:p w14:paraId="5F1775C4" w14:textId="3251F414" w:rsidR="00C17ED6" w:rsidRDefault="00E27AEB" w:rsidP="00562174">
            <w:pPr>
              <w:rPr>
                <w:lang w:eastAsia="en-IN"/>
              </w:rPr>
            </w:pPr>
            <w:r>
              <w:rPr>
                <w:lang w:eastAsia="en-IN"/>
              </w:rPr>
              <w:t>No Assigned Braille Keys</w:t>
            </w:r>
          </w:p>
        </w:tc>
      </w:tr>
      <w:tr w:rsidR="00C17ED6" w14:paraId="05042B59" w14:textId="77777777" w:rsidTr="004D71ED">
        <w:tc>
          <w:tcPr>
            <w:tcW w:w="4315" w:type="dxa"/>
            <w:vAlign w:val="center"/>
          </w:tcPr>
          <w:p w14:paraId="3FAB9FD8" w14:textId="42F17A50" w:rsidR="00C17ED6" w:rsidRDefault="00C17ED6" w:rsidP="00562174">
            <w:pPr>
              <w:rPr>
                <w:lang w:eastAsia="en-IN"/>
              </w:rPr>
            </w:pPr>
            <w:r>
              <w:rPr>
                <w:lang w:eastAsia="en-IN"/>
              </w:rPr>
              <w:t>Previous Heading</w:t>
            </w:r>
          </w:p>
        </w:tc>
        <w:tc>
          <w:tcPr>
            <w:tcW w:w="4315" w:type="dxa"/>
            <w:vAlign w:val="center"/>
          </w:tcPr>
          <w:p w14:paraId="36200247" w14:textId="0D0D6F79" w:rsidR="00C17ED6" w:rsidRDefault="00E27AEB" w:rsidP="00562174">
            <w:pPr>
              <w:rPr>
                <w:lang w:eastAsia="en-IN"/>
              </w:rPr>
            </w:pPr>
            <w:r>
              <w:rPr>
                <w:lang w:eastAsia="en-IN"/>
              </w:rPr>
              <w:t>No Assigned Braille Keys</w:t>
            </w:r>
          </w:p>
        </w:tc>
      </w:tr>
      <w:tr w:rsidR="00C17ED6" w14:paraId="6C2919F9" w14:textId="77777777" w:rsidTr="004D71ED">
        <w:tc>
          <w:tcPr>
            <w:tcW w:w="4315" w:type="dxa"/>
            <w:vAlign w:val="center"/>
          </w:tcPr>
          <w:p w14:paraId="3AF5F41E" w14:textId="2938B1CE" w:rsidR="00C17ED6" w:rsidRDefault="00C17ED6" w:rsidP="00562174">
            <w:pPr>
              <w:rPr>
                <w:lang w:eastAsia="en-IN"/>
              </w:rPr>
            </w:pPr>
            <w:r>
              <w:rPr>
                <w:lang w:eastAsia="en-IN"/>
              </w:rPr>
              <w:t>Previous Image</w:t>
            </w:r>
          </w:p>
        </w:tc>
        <w:tc>
          <w:tcPr>
            <w:tcW w:w="4315" w:type="dxa"/>
            <w:vAlign w:val="center"/>
          </w:tcPr>
          <w:p w14:paraId="08A2E49D" w14:textId="577A1E04" w:rsidR="00C17ED6" w:rsidRDefault="00E27AEB" w:rsidP="00562174">
            <w:pPr>
              <w:rPr>
                <w:lang w:eastAsia="en-IN"/>
              </w:rPr>
            </w:pPr>
            <w:r>
              <w:rPr>
                <w:lang w:eastAsia="en-IN"/>
              </w:rPr>
              <w:t>No Assigned Braille Keys</w:t>
            </w:r>
          </w:p>
        </w:tc>
      </w:tr>
      <w:tr w:rsidR="001E5711" w14:paraId="7E061F37" w14:textId="77777777" w:rsidTr="004D71ED">
        <w:tc>
          <w:tcPr>
            <w:tcW w:w="4315" w:type="dxa"/>
            <w:vAlign w:val="center"/>
          </w:tcPr>
          <w:p w14:paraId="59555189" w14:textId="7D3319BB" w:rsidR="001E5711" w:rsidRDefault="001E5711" w:rsidP="00562174">
            <w:pPr>
              <w:rPr>
                <w:lang w:eastAsia="en-IN"/>
              </w:rPr>
            </w:pPr>
            <w:r>
              <w:rPr>
                <w:lang w:eastAsia="en-IN"/>
              </w:rPr>
              <w:t>Previous Italic Text</w:t>
            </w:r>
          </w:p>
        </w:tc>
        <w:tc>
          <w:tcPr>
            <w:tcW w:w="4315" w:type="dxa"/>
            <w:vAlign w:val="center"/>
          </w:tcPr>
          <w:p w14:paraId="3925E670" w14:textId="02DE6DFA" w:rsidR="001E5711" w:rsidRDefault="00E27AEB" w:rsidP="00562174">
            <w:pPr>
              <w:rPr>
                <w:lang w:eastAsia="en-IN"/>
              </w:rPr>
            </w:pPr>
            <w:r>
              <w:rPr>
                <w:lang w:eastAsia="en-IN"/>
              </w:rPr>
              <w:t>No Assigned Braille Keys</w:t>
            </w:r>
          </w:p>
        </w:tc>
      </w:tr>
      <w:tr w:rsidR="001E5711" w14:paraId="446B23C6" w14:textId="77777777" w:rsidTr="004D71ED">
        <w:tc>
          <w:tcPr>
            <w:tcW w:w="4315" w:type="dxa"/>
            <w:vAlign w:val="center"/>
          </w:tcPr>
          <w:p w14:paraId="22D039D8" w14:textId="7D0890E7" w:rsidR="001E5711" w:rsidRDefault="001E5711" w:rsidP="00562174">
            <w:pPr>
              <w:rPr>
                <w:lang w:eastAsia="en-IN"/>
              </w:rPr>
            </w:pPr>
            <w:r>
              <w:rPr>
                <w:lang w:eastAsia="en-IN"/>
              </w:rPr>
              <w:t>P</w:t>
            </w:r>
            <w:r w:rsidR="00A750E0">
              <w:rPr>
                <w:lang w:eastAsia="en-IN"/>
              </w:rPr>
              <w:t>r</w:t>
            </w:r>
            <w:r>
              <w:rPr>
                <w:lang w:eastAsia="en-IN"/>
              </w:rPr>
              <w:t>evious Item</w:t>
            </w:r>
          </w:p>
        </w:tc>
        <w:tc>
          <w:tcPr>
            <w:tcW w:w="4315" w:type="dxa"/>
            <w:vAlign w:val="center"/>
          </w:tcPr>
          <w:p w14:paraId="2947D961" w14:textId="1149CC78" w:rsidR="001E5711" w:rsidRDefault="0016150B" w:rsidP="00562174">
            <w:pPr>
              <w:rPr>
                <w:lang w:eastAsia="en-IN"/>
              </w:rPr>
            </w:pPr>
            <w:r>
              <w:rPr>
                <w:lang w:eastAsia="en-IN"/>
              </w:rPr>
              <w:t>Left Arrow</w:t>
            </w:r>
            <w:r w:rsidR="008D5B24">
              <w:rPr>
                <w:lang w:eastAsia="en-IN"/>
              </w:rPr>
              <w:t xml:space="preserve"> </w:t>
            </w:r>
            <w:proofErr w:type="gramStart"/>
            <w:r w:rsidR="008D5B24">
              <w:rPr>
                <w:lang w:eastAsia="en-IN"/>
              </w:rPr>
              <w:t>Or</w:t>
            </w:r>
            <w:proofErr w:type="gramEnd"/>
            <w:r w:rsidR="008D5B24">
              <w:rPr>
                <w:lang w:eastAsia="en-IN"/>
              </w:rPr>
              <w:t xml:space="preserve"> Space + </w:t>
            </w:r>
            <w:r w:rsidR="002D17ED">
              <w:rPr>
                <w:lang w:eastAsia="en-IN"/>
              </w:rPr>
              <w:t>D</w:t>
            </w:r>
            <w:r w:rsidR="008D5B24">
              <w:rPr>
                <w:lang w:eastAsia="en-IN"/>
              </w:rPr>
              <w:t>ot 1</w:t>
            </w:r>
          </w:p>
        </w:tc>
      </w:tr>
      <w:tr w:rsidR="001E5711" w14:paraId="5F001A61" w14:textId="77777777" w:rsidTr="004D71ED">
        <w:tc>
          <w:tcPr>
            <w:tcW w:w="4315" w:type="dxa"/>
            <w:vAlign w:val="center"/>
          </w:tcPr>
          <w:p w14:paraId="02E2DD3F" w14:textId="09AB920A" w:rsidR="001E5711" w:rsidRDefault="001E5711" w:rsidP="00562174">
            <w:pPr>
              <w:rPr>
                <w:lang w:eastAsia="en-IN"/>
              </w:rPr>
            </w:pPr>
            <w:r>
              <w:rPr>
                <w:lang w:eastAsia="en-IN"/>
              </w:rPr>
              <w:t xml:space="preserve">Previous Item </w:t>
            </w:r>
            <w:proofErr w:type="gramStart"/>
            <w:r>
              <w:rPr>
                <w:lang w:eastAsia="en-IN"/>
              </w:rPr>
              <w:t>Of</w:t>
            </w:r>
            <w:proofErr w:type="gramEnd"/>
            <w:r>
              <w:rPr>
                <w:lang w:eastAsia="en-IN"/>
              </w:rPr>
              <w:t xml:space="preserve"> Same Type</w:t>
            </w:r>
          </w:p>
        </w:tc>
        <w:tc>
          <w:tcPr>
            <w:tcW w:w="4315" w:type="dxa"/>
            <w:vAlign w:val="center"/>
          </w:tcPr>
          <w:p w14:paraId="544E6832" w14:textId="2A2DC03A" w:rsidR="001E5711" w:rsidRDefault="00E27AEB" w:rsidP="00562174">
            <w:pPr>
              <w:rPr>
                <w:lang w:eastAsia="en-IN"/>
              </w:rPr>
            </w:pPr>
            <w:r>
              <w:rPr>
                <w:lang w:eastAsia="en-IN"/>
              </w:rPr>
              <w:t>No Assigned Braille Keys</w:t>
            </w:r>
          </w:p>
        </w:tc>
      </w:tr>
      <w:tr w:rsidR="001E5711" w14:paraId="04A631C3" w14:textId="77777777" w:rsidTr="004D71ED">
        <w:tc>
          <w:tcPr>
            <w:tcW w:w="4315" w:type="dxa"/>
            <w:vAlign w:val="center"/>
          </w:tcPr>
          <w:p w14:paraId="638B9218" w14:textId="7C5B6BD6" w:rsidR="001E5711" w:rsidRDefault="00BD4776" w:rsidP="00562174">
            <w:pPr>
              <w:rPr>
                <w:lang w:eastAsia="en-IN"/>
              </w:rPr>
            </w:pPr>
            <w:r>
              <w:rPr>
                <w:lang w:eastAsia="en-IN"/>
              </w:rPr>
              <w:t>Previous Line</w:t>
            </w:r>
          </w:p>
        </w:tc>
        <w:tc>
          <w:tcPr>
            <w:tcW w:w="4315" w:type="dxa"/>
            <w:vAlign w:val="center"/>
          </w:tcPr>
          <w:p w14:paraId="7C708B8A" w14:textId="38343196" w:rsidR="001E5711" w:rsidRDefault="00E27AEB" w:rsidP="00562174">
            <w:pPr>
              <w:rPr>
                <w:lang w:eastAsia="en-IN"/>
              </w:rPr>
            </w:pPr>
            <w:r>
              <w:rPr>
                <w:lang w:eastAsia="en-IN"/>
              </w:rPr>
              <w:t>No Assigned Braille Keys</w:t>
            </w:r>
          </w:p>
        </w:tc>
      </w:tr>
      <w:tr w:rsidR="00BD4776" w14:paraId="288DEB6B" w14:textId="77777777" w:rsidTr="004D71ED">
        <w:tc>
          <w:tcPr>
            <w:tcW w:w="4315" w:type="dxa"/>
            <w:vAlign w:val="center"/>
          </w:tcPr>
          <w:p w14:paraId="1BABBBEC" w14:textId="0C90E095" w:rsidR="00BD4776" w:rsidRDefault="00BD4776" w:rsidP="00562174">
            <w:pPr>
              <w:rPr>
                <w:lang w:eastAsia="en-IN"/>
              </w:rPr>
            </w:pPr>
            <w:r>
              <w:rPr>
                <w:lang w:eastAsia="en-IN"/>
              </w:rPr>
              <w:t>Previous Link</w:t>
            </w:r>
          </w:p>
        </w:tc>
        <w:tc>
          <w:tcPr>
            <w:tcW w:w="4315" w:type="dxa"/>
            <w:vAlign w:val="center"/>
          </w:tcPr>
          <w:p w14:paraId="26551185" w14:textId="455F2108" w:rsidR="00BD4776" w:rsidRDefault="00E27AEB" w:rsidP="00562174">
            <w:pPr>
              <w:rPr>
                <w:lang w:eastAsia="en-IN"/>
              </w:rPr>
            </w:pPr>
            <w:r>
              <w:rPr>
                <w:lang w:eastAsia="en-IN"/>
              </w:rPr>
              <w:t>No Assigned Braille Keys</w:t>
            </w:r>
          </w:p>
        </w:tc>
      </w:tr>
      <w:tr w:rsidR="00BD4776" w14:paraId="0237F8E1" w14:textId="77777777" w:rsidTr="004D71ED">
        <w:tc>
          <w:tcPr>
            <w:tcW w:w="4315" w:type="dxa"/>
            <w:vAlign w:val="center"/>
          </w:tcPr>
          <w:p w14:paraId="04D429BA" w14:textId="20A93F2D" w:rsidR="00BD4776" w:rsidRDefault="00D80407" w:rsidP="00562174">
            <w:pPr>
              <w:rPr>
                <w:lang w:eastAsia="en-IN"/>
              </w:rPr>
            </w:pPr>
            <w:r>
              <w:rPr>
                <w:lang w:eastAsia="en-IN"/>
              </w:rPr>
              <w:t>Previous List</w:t>
            </w:r>
          </w:p>
        </w:tc>
        <w:tc>
          <w:tcPr>
            <w:tcW w:w="4315" w:type="dxa"/>
            <w:vAlign w:val="center"/>
          </w:tcPr>
          <w:p w14:paraId="5A517665" w14:textId="6D830C11" w:rsidR="00BD4776" w:rsidRDefault="00E27AEB" w:rsidP="00562174">
            <w:pPr>
              <w:rPr>
                <w:lang w:eastAsia="en-IN"/>
              </w:rPr>
            </w:pPr>
            <w:r>
              <w:rPr>
                <w:lang w:eastAsia="en-IN"/>
              </w:rPr>
              <w:t>No Assigned Braille Keys</w:t>
            </w:r>
          </w:p>
        </w:tc>
      </w:tr>
      <w:tr w:rsidR="00D80407" w14:paraId="11E3F58A" w14:textId="77777777" w:rsidTr="004D71ED">
        <w:tc>
          <w:tcPr>
            <w:tcW w:w="4315" w:type="dxa"/>
            <w:vAlign w:val="center"/>
          </w:tcPr>
          <w:p w14:paraId="38B483D2" w14:textId="1B6EBA08" w:rsidR="00D80407" w:rsidRDefault="00D80407" w:rsidP="00562174">
            <w:pPr>
              <w:rPr>
                <w:lang w:eastAsia="en-IN"/>
              </w:rPr>
            </w:pPr>
            <w:r>
              <w:rPr>
                <w:lang w:eastAsia="en-IN"/>
              </w:rPr>
              <w:t>Previous Misspelt Word</w:t>
            </w:r>
          </w:p>
        </w:tc>
        <w:tc>
          <w:tcPr>
            <w:tcW w:w="4315" w:type="dxa"/>
            <w:vAlign w:val="center"/>
          </w:tcPr>
          <w:p w14:paraId="0031CF22" w14:textId="5772D20C" w:rsidR="00D80407" w:rsidRDefault="00E27AEB" w:rsidP="00562174">
            <w:pPr>
              <w:rPr>
                <w:lang w:eastAsia="en-IN"/>
              </w:rPr>
            </w:pPr>
            <w:r>
              <w:rPr>
                <w:lang w:eastAsia="en-IN"/>
              </w:rPr>
              <w:t>No Assigned Braille Keys</w:t>
            </w:r>
          </w:p>
        </w:tc>
      </w:tr>
      <w:tr w:rsidR="00D80407" w14:paraId="0DC4F6C8" w14:textId="77777777" w:rsidTr="004D71ED">
        <w:tc>
          <w:tcPr>
            <w:tcW w:w="4315" w:type="dxa"/>
            <w:vAlign w:val="center"/>
          </w:tcPr>
          <w:p w14:paraId="6EF2DAFB" w14:textId="6413740E" w:rsidR="00D80407" w:rsidRDefault="00D80407" w:rsidP="00562174">
            <w:pPr>
              <w:rPr>
                <w:lang w:eastAsia="en-IN"/>
              </w:rPr>
            </w:pPr>
            <w:r>
              <w:rPr>
                <w:lang w:eastAsia="en-IN"/>
              </w:rPr>
              <w:t>Previous Paragraph</w:t>
            </w:r>
          </w:p>
        </w:tc>
        <w:tc>
          <w:tcPr>
            <w:tcW w:w="4315" w:type="dxa"/>
            <w:vAlign w:val="center"/>
          </w:tcPr>
          <w:p w14:paraId="75C7D1B5" w14:textId="6AF10986" w:rsidR="00D80407" w:rsidRDefault="00E27AEB" w:rsidP="00562174">
            <w:pPr>
              <w:rPr>
                <w:lang w:eastAsia="en-IN"/>
              </w:rPr>
            </w:pPr>
            <w:r>
              <w:rPr>
                <w:lang w:eastAsia="en-IN"/>
              </w:rPr>
              <w:t>No Assigned Braille Keys</w:t>
            </w:r>
          </w:p>
        </w:tc>
      </w:tr>
      <w:tr w:rsidR="00D80407" w14:paraId="68A45FD6" w14:textId="77777777" w:rsidTr="004D71ED">
        <w:tc>
          <w:tcPr>
            <w:tcW w:w="4315" w:type="dxa"/>
            <w:vAlign w:val="center"/>
          </w:tcPr>
          <w:p w14:paraId="5BB0512B" w14:textId="4CF2CC2B" w:rsidR="00D80407" w:rsidRDefault="00D80407" w:rsidP="00562174">
            <w:pPr>
              <w:rPr>
                <w:lang w:eastAsia="en-IN"/>
              </w:rPr>
            </w:pPr>
            <w:r>
              <w:rPr>
                <w:lang w:eastAsia="en-IN"/>
              </w:rPr>
              <w:t>Previous Plain Text</w:t>
            </w:r>
          </w:p>
        </w:tc>
        <w:tc>
          <w:tcPr>
            <w:tcW w:w="4315" w:type="dxa"/>
            <w:vAlign w:val="center"/>
          </w:tcPr>
          <w:p w14:paraId="1626C6C6" w14:textId="3C073A7D" w:rsidR="00D80407" w:rsidRDefault="00E27AEB" w:rsidP="00562174">
            <w:pPr>
              <w:rPr>
                <w:lang w:eastAsia="en-IN"/>
              </w:rPr>
            </w:pPr>
            <w:r>
              <w:rPr>
                <w:lang w:eastAsia="en-IN"/>
              </w:rPr>
              <w:t>No Assigned Braille Keys</w:t>
            </w:r>
          </w:p>
        </w:tc>
      </w:tr>
      <w:tr w:rsidR="00D80407" w14:paraId="5A0F0BE6" w14:textId="77777777" w:rsidTr="004D71ED">
        <w:tc>
          <w:tcPr>
            <w:tcW w:w="4315" w:type="dxa"/>
            <w:vAlign w:val="center"/>
          </w:tcPr>
          <w:p w14:paraId="4F68BCCC" w14:textId="357C416C" w:rsidR="00D80407" w:rsidRDefault="00D80407" w:rsidP="00562174">
            <w:pPr>
              <w:rPr>
                <w:lang w:eastAsia="en-IN"/>
              </w:rPr>
            </w:pPr>
            <w:r>
              <w:rPr>
                <w:lang w:eastAsia="en-IN"/>
              </w:rPr>
              <w:t>Previous Same Blockquote</w:t>
            </w:r>
          </w:p>
        </w:tc>
        <w:tc>
          <w:tcPr>
            <w:tcW w:w="4315" w:type="dxa"/>
            <w:vAlign w:val="center"/>
          </w:tcPr>
          <w:p w14:paraId="001FABD0" w14:textId="7C5B9AF5" w:rsidR="00D80407" w:rsidRDefault="00E27AEB" w:rsidP="00562174">
            <w:pPr>
              <w:rPr>
                <w:lang w:eastAsia="en-IN"/>
              </w:rPr>
            </w:pPr>
            <w:r>
              <w:rPr>
                <w:lang w:eastAsia="en-IN"/>
              </w:rPr>
              <w:t>No Assigned Braille Keys</w:t>
            </w:r>
          </w:p>
        </w:tc>
      </w:tr>
      <w:tr w:rsidR="00D80407" w14:paraId="292DA937" w14:textId="77777777" w:rsidTr="004D71ED">
        <w:tc>
          <w:tcPr>
            <w:tcW w:w="4315" w:type="dxa"/>
            <w:vAlign w:val="center"/>
          </w:tcPr>
          <w:p w14:paraId="60B1AFE5" w14:textId="1B1C2717" w:rsidR="00D80407" w:rsidRDefault="00D80407" w:rsidP="00562174">
            <w:pPr>
              <w:rPr>
                <w:lang w:eastAsia="en-IN"/>
              </w:rPr>
            </w:pPr>
            <w:r>
              <w:rPr>
                <w:lang w:eastAsia="en-IN"/>
              </w:rPr>
              <w:t>Previous Same Heading Level</w:t>
            </w:r>
          </w:p>
        </w:tc>
        <w:tc>
          <w:tcPr>
            <w:tcW w:w="4315" w:type="dxa"/>
            <w:vAlign w:val="center"/>
          </w:tcPr>
          <w:p w14:paraId="1BB5D15D" w14:textId="6154A921" w:rsidR="00D80407" w:rsidRDefault="00E27AEB" w:rsidP="00562174">
            <w:pPr>
              <w:rPr>
                <w:lang w:eastAsia="en-IN"/>
              </w:rPr>
            </w:pPr>
            <w:r>
              <w:rPr>
                <w:lang w:eastAsia="en-IN"/>
              </w:rPr>
              <w:t>No Assigned Braille Keys</w:t>
            </w:r>
          </w:p>
        </w:tc>
      </w:tr>
      <w:tr w:rsidR="00D80407" w14:paraId="34DA7A89" w14:textId="77777777" w:rsidTr="004D71ED">
        <w:tc>
          <w:tcPr>
            <w:tcW w:w="4315" w:type="dxa"/>
            <w:vAlign w:val="center"/>
          </w:tcPr>
          <w:p w14:paraId="3D3A4471" w14:textId="08C88F50" w:rsidR="00D80407" w:rsidRDefault="00D80407" w:rsidP="00562174">
            <w:pPr>
              <w:rPr>
                <w:lang w:eastAsia="en-IN"/>
              </w:rPr>
            </w:pPr>
            <w:r>
              <w:rPr>
                <w:lang w:eastAsia="en-IN"/>
              </w:rPr>
              <w:t>Previous Sentence</w:t>
            </w:r>
          </w:p>
        </w:tc>
        <w:tc>
          <w:tcPr>
            <w:tcW w:w="4315" w:type="dxa"/>
            <w:vAlign w:val="center"/>
          </w:tcPr>
          <w:p w14:paraId="7F6084FA" w14:textId="07E94835" w:rsidR="00D80407" w:rsidRDefault="00E27AEB" w:rsidP="00562174">
            <w:pPr>
              <w:rPr>
                <w:lang w:eastAsia="en-IN"/>
              </w:rPr>
            </w:pPr>
            <w:r>
              <w:rPr>
                <w:lang w:eastAsia="en-IN"/>
              </w:rPr>
              <w:t>No Assigned Braille Keys</w:t>
            </w:r>
          </w:p>
        </w:tc>
      </w:tr>
      <w:tr w:rsidR="00D80407" w14:paraId="20ECD783" w14:textId="77777777" w:rsidTr="004D71ED">
        <w:tc>
          <w:tcPr>
            <w:tcW w:w="4315" w:type="dxa"/>
            <w:vAlign w:val="center"/>
          </w:tcPr>
          <w:p w14:paraId="76ADDE8A" w14:textId="00FBE760" w:rsidR="00D80407" w:rsidRDefault="00D80407" w:rsidP="00562174">
            <w:pPr>
              <w:rPr>
                <w:lang w:eastAsia="en-IN"/>
              </w:rPr>
            </w:pPr>
            <w:r>
              <w:rPr>
                <w:lang w:eastAsia="en-IN"/>
              </w:rPr>
              <w:t>Previous Style Change</w:t>
            </w:r>
          </w:p>
        </w:tc>
        <w:tc>
          <w:tcPr>
            <w:tcW w:w="4315" w:type="dxa"/>
            <w:vAlign w:val="center"/>
          </w:tcPr>
          <w:p w14:paraId="073F42A8" w14:textId="1B83DE57" w:rsidR="00D80407" w:rsidRDefault="00E27AEB" w:rsidP="00562174">
            <w:pPr>
              <w:rPr>
                <w:lang w:eastAsia="en-IN"/>
              </w:rPr>
            </w:pPr>
            <w:r>
              <w:rPr>
                <w:lang w:eastAsia="en-IN"/>
              </w:rPr>
              <w:t>No Assigned Braille Keys</w:t>
            </w:r>
          </w:p>
        </w:tc>
      </w:tr>
      <w:tr w:rsidR="00D80407" w14:paraId="3842932A" w14:textId="77777777" w:rsidTr="004D71ED">
        <w:tc>
          <w:tcPr>
            <w:tcW w:w="4315" w:type="dxa"/>
            <w:vAlign w:val="center"/>
          </w:tcPr>
          <w:p w14:paraId="6A4CFAB4" w14:textId="75E7EC4A" w:rsidR="00D80407" w:rsidRDefault="00D80407" w:rsidP="00562174">
            <w:pPr>
              <w:rPr>
                <w:lang w:eastAsia="en-IN"/>
              </w:rPr>
            </w:pPr>
            <w:r>
              <w:rPr>
                <w:lang w:eastAsia="en-IN"/>
              </w:rPr>
              <w:t>Previous Table</w:t>
            </w:r>
          </w:p>
        </w:tc>
        <w:tc>
          <w:tcPr>
            <w:tcW w:w="4315" w:type="dxa"/>
            <w:vAlign w:val="center"/>
          </w:tcPr>
          <w:p w14:paraId="263AC920" w14:textId="2CF57537" w:rsidR="00D80407" w:rsidRDefault="00E27AEB" w:rsidP="00562174">
            <w:pPr>
              <w:rPr>
                <w:lang w:eastAsia="en-IN"/>
              </w:rPr>
            </w:pPr>
            <w:r>
              <w:rPr>
                <w:lang w:eastAsia="en-IN"/>
              </w:rPr>
              <w:t>No Assigned Braille Keys</w:t>
            </w:r>
          </w:p>
        </w:tc>
      </w:tr>
      <w:tr w:rsidR="00D80407" w14:paraId="47F38D2A" w14:textId="77777777" w:rsidTr="004D71ED">
        <w:tc>
          <w:tcPr>
            <w:tcW w:w="4315" w:type="dxa"/>
            <w:vAlign w:val="center"/>
          </w:tcPr>
          <w:p w14:paraId="62D27AF2" w14:textId="4FD879E1" w:rsidR="00D80407" w:rsidRDefault="00D80407" w:rsidP="00562174">
            <w:pPr>
              <w:rPr>
                <w:lang w:eastAsia="en-IN"/>
              </w:rPr>
            </w:pPr>
            <w:r>
              <w:rPr>
                <w:lang w:eastAsia="en-IN"/>
              </w:rPr>
              <w:t>Previous Textphone Message</w:t>
            </w:r>
          </w:p>
        </w:tc>
        <w:tc>
          <w:tcPr>
            <w:tcW w:w="4315" w:type="dxa"/>
            <w:vAlign w:val="center"/>
          </w:tcPr>
          <w:p w14:paraId="3FC371DA" w14:textId="7FD16AAC" w:rsidR="00D80407" w:rsidRDefault="00E27AEB" w:rsidP="00562174">
            <w:pPr>
              <w:rPr>
                <w:lang w:eastAsia="en-IN"/>
              </w:rPr>
            </w:pPr>
            <w:r>
              <w:rPr>
                <w:lang w:eastAsia="en-IN"/>
              </w:rPr>
              <w:t>No Assigned Braille Keys</w:t>
            </w:r>
          </w:p>
        </w:tc>
      </w:tr>
      <w:tr w:rsidR="00D80407" w14:paraId="3D6C518E" w14:textId="77777777" w:rsidTr="004D71ED">
        <w:tc>
          <w:tcPr>
            <w:tcW w:w="4315" w:type="dxa"/>
            <w:vAlign w:val="center"/>
          </w:tcPr>
          <w:p w14:paraId="2470461F" w14:textId="0ABE44AA" w:rsidR="00D80407" w:rsidRDefault="00D80407" w:rsidP="00562174">
            <w:pPr>
              <w:rPr>
                <w:lang w:eastAsia="en-IN"/>
              </w:rPr>
            </w:pPr>
            <w:r>
              <w:rPr>
                <w:lang w:eastAsia="en-IN"/>
              </w:rPr>
              <w:lastRenderedPageBreak/>
              <w:t>Previous Underline Text</w:t>
            </w:r>
          </w:p>
        </w:tc>
        <w:tc>
          <w:tcPr>
            <w:tcW w:w="4315" w:type="dxa"/>
            <w:vAlign w:val="center"/>
          </w:tcPr>
          <w:p w14:paraId="023EC731" w14:textId="38B33D24" w:rsidR="00D80407" w:rsidRDefault="00E27AEB" w:rsidP="00562174">
            <w:pPr>
              <w:rPr>
                <w:lang w:eastAsia="en-IN"/>
              </w:rPr>
            </w:pPr>
            <w:r>
              <w:rPr>
                <w:lang w:eastAsia="en-IN"/>
              </w:rPr>
              <w:t>No Assigned Braille Keys</w:t>
            </w:r>
          </w:p>
        </w:tc>
      </w:tr>
      <w:tr w:rsidR="00D80407" w14:paraId="101B3818" w14:textId="77777777" w:rsidTr="004D71ED">
        <w:tc>
          <w:tcPr>
            <w:tcW w:w="4315" w:type="dxa"/>
            <w:vAlign w:val="center"/>
          </w:tcPr>
          <w:p w14:paraId="250C8613" w14:textId="714222C5" w:rsidR="00D80407" w:rsidRDefault="00D80407" w:rsidP="00562174">
            <w:pPr>
              <w:rPr>
                <w:lang w:eastAsia="en-IN"/>
              </w:rPr>
            </w:pPr>
            <w:r>
              <w:rPr>
                <w:lang w:eastAsia="en-IN"/>
              </w:rPr>
              <w:t>Previous Visited Link</w:t>
            </w:r>
          </w:p>
        </w:tc>
        <w:tc>
          <w:tcPr>
            <w:tcW w:w="4315" w:type="dxa"/>
            <w:vAlign w:val="center"/>
          </w:tcPr>
          <w:p w14:paraId="6C804670" w14:textId="793838B8" w:rsidR="00D80407" w:rsidRDefault="00E27AEB" w:rsidP="00562174">
            <w:pPr>
              <w:rPr>
                <w:lang w:eastAsia="en-IN"/>
              </w:rPr>
            </w:pPr>
            <w:r>
              <w:rPr>
                <w:lang w:eastAsia="en-IN"/>
              </w:rPr>
              <w:t>No Assigned Braille Keys</w:t>
            </w:r>
          </w:p>
        </w:tc>
      </w:tr>
    </w:tbl>
    <w:p w14:paraId="4B9496A9" w14:textId="77777777" w:rsidR="005A5E5B" w:rsidRDefault="005A5E5B" w:rsidP="005A5E5B">
      <w:pPr>
        <w:rPr>
          <w:lang w:eastAsia="en-IN"/>
        </w:rPr>
      </w:pPr>
      <w:bookmarkStart w:id="157" w:name="_Mac_Computers"/>
      <w:bookmarkStart w:id="158" w:name="_Toc9689937"/>
      <w:bookmarkStart w:id="159" w:name="_Toc10194401"/>
      <w:bookmarkStart w:id="160" w:name="_Toc17712041"/>
      <w:bookmarkEnd w:id="157"/>
    </w:p>
    <w:tbl>
      <w:tblPr>
        <w:tblStyle w:val="TableGrid"/>
        <w:tblW w:w="0" w:type="auto"/>
        <w:tblLook w:val="04A0" w:firstRow="1" w:lastRow="0" w:firstColumn="1" w:lastColumn="0" w:noHBand="0" w:noVBand="1"/>
      </w:tblPr>
      <w:tblGrid>
        <w:gridCol w:w="4315"/>
        <w:gridCol w:w="4315"/>
      </w:tblGrid>
      <w:tr w:rsidR="005A5E5B" w14:paraId="1A3A49BE" w14:textId="77777777" w:rsidTr="004D71ED">
        <w:tc>
          <w:tcPr>
            <w:tcW w:w="8630" w:type="dxa"/>
            <w:gridSpan w:val="2"/>
            <w:vAlign w:val="center"/>
          </w:tcPr>
          <w:p w14:paraId="1E64C084" w14:textId="77777777" w:rsidR="005A5E5B" w:rsidRDefault="005A5E5B" w:rsidP="00082D87">
            <w:pPr>
              <w:jc w:val="center"/>
              <w:rPr>
                <w:lang w:eastAsia="en-IN"/>
              </w:rPr>
            </w:pPr>
            <w:r>
              <w:rPr>
                <w:lang w:eastAsia="en-IN"/>
              </w:rPr>
              <w:t>Rotor Commands</w:t>
            </w:r>
          </w:p>
        </w:tc>
      </w:tr>
      <w:tr w:rsidR="005A5E5B" w14:paraId="71582B79" w14:textId="77777777" w:rsidTr="004D71ED">
        <w:tc>
          <w:tcPr>
            <w:tcW w:w="4315" w:type="dxa"/>
            <w:vAlign w:val="center"/>
          </w:tcPr>
          <w:p w14:paraId="492BC3EE" w14:textId="77777777" w:rsidR="005A5E5B" w:rsidRDefault="005A5E5B" w:rsidP="00082D87">
            <w:pPr>
              <w:jc w:val="center"/>
              <w:rPr>
                <w:lang w:eastAsia="en-IN"/>
              </w:rPr>
            </w:pPr>
            <w:r w:rsidRPr="00E84AA8">
              <w:rPr>
                <w:b/>
                <w:bCs/>
                <w:lang w:eastAsia="en-IN"/>
              </w:rPr>
              <w:t>Function</w:t>
            </w:r>
          </w:p>
        </w:tc>
        <w:tc>
          <w:tcPr>
            <w:tcW w:w="4315" w:type="dxa"/>
            <w:vAlign w:val="center"/>
          </w:tcPr>
          <w:p w14:paraId="2F086D5C" w14:textId="77777777" w:rsidR="005A5E5B" w:rsidRDefault="005A5E5B" w:rsidP="00082D87">
            <w:pPr>
              <w:jc w:val="center"/>
              <w:rPr>
                <w:lang w:eastAsia="en-IN"/>
              </w:rPr>
            </w:pPr>
            <w:r w:rsidRPr="00E84AA8">
              <w:rPr>
                <w:b/>
                <w:bCs/>
                <w:lang w:eastAsia="en-IN"/>
              </w:rPr>
              <w:t>Keys</w:t>
            </w:r>
          </w:p>
        </w:tc>
      </w:tr>
      <w:tr w:rsidR="005A5E5B" w14:paraId="6873533A" w14:textId="77777777" w:rsidTr="004D71ED">
        <w:tc>
          <w:tcPr>
            <w:tcW w:w="4315" w:type="dxa"/>
            <w:vAlign w:val="center"/>
          </w:tcPr>
          <w:p w14:paraId="5E88C4FB" w14:textId="77777777" w:rsidR="005A5E5B" w:rsidRDefault="005A5E5B" w:rsidP="00082D87">
            <w:pPr>
              <w:rPr>
                <w:lang w:eastAsia="en-IN"/>
              </w:rPr>
            </w:pPr>
            <w:r>
              <w:rPr>
                <w:lang w:eastAsia="en-IN"/>
              </w:rPr>
              <w:t>Next Rotor Option</w:t>
            </w:r>
          </w:p>
        </w:tc>
        <w:tc>
          <w:tcPr>
            <w:tcW w:w="4315" w:type="dxa"/>
            <w:vAlign w:val="center"/>
          </w:tcPr>
          <w:p w14:paraId="3FF9AD1F" w14:textId="77777777" w:rsidR="005A5E5B" w:rsidRDefault="005A5E5B" w:rsidP="00082D87">
            <w:pPr>
              <w:rPr>
                <w:lang w:eastAsia="en-IN"/>
              </w:rPr>
            </w:pPr>
            <w:r>
              <w:rPr>
                <w:lang w:eastAsia="en-IN"/>
              </w:rPr>
              <w:t>Space + Dots 5 6</w:t>
            </w:r>
          </w:p>
        </w:tc>
      </w:tr>
      <w:tr w:rsidR="005A5E5B" w14:paraId="7C4FE6ED" w14:textId="77777777" w:rsidTr="004D71ED">
        <w:tc>
          <w:tcPr>
            <w:tcW w:w="4315" w:type="dxa"/>
            <w:vAlign w:val="center"/>
          </w:tcPr>
          <w:p w14:paraId="2B4CD786" w14:textId="77777777" w:rsidR="005A5E5B" w:rsidRDefault="005A5E5B" w:rsidP="00082D87">
            <w:pPr>
              <w:rPr>
                <w:lang w:eastAsia="en-IN"/>
              </w:rPr>
            </w:pPr>
            <w:r>
              <w:rPr>
                <w:lang w:eastAsia="en-IN"/>
              </w:rPr>
              <w:t>Previous Rotor Option</w:t>
            </w:r>
          </w:p>
        </w:tc>
        <w:tc>
          <w:tcPr>
            <w:tcW w:w="4315" w:type="dxa"/>
            <w:vAlign w:val="center"/>
          </w:tcPr>
          <w:p w14:paraId="3DF50865" w14:textId="77777777" w:rsidR="005A5E5B" w:rsidRDefault="005A5E5B" w:rsidP="00082D87">
            <w:pPr>
              <w:rPr>
                <w:lang w:eastAsia="en-IN"/>
              </w:rPr>
            </w:pPr>
            <w:r>
              <w:rPr>
                <w:lang w:eastAsia="en-IN"/>
              </w:rPr>
              <w:t>Space + Dots 2 3</w:t>
            </w:r>
          </w:p>
        </w:tc>
      </w:tr>
      <w:tr w:rsidR="005A5E5B" w14:paraId="53EEB87C" w14:textId="77777777" w:rsidTr="004D71ED">
        <w:tc>
          <w:tcPr>
            <w:tcW w:w="4315" w:type="dxa"/>
            <w:vAlign w:val="center"/>
          </w:tcPr>
          <w:p w14:paraId="205B02F1" w14:textId="77777777" w:rsidR="005A5E5B" w:rsidRDefault="005A5E5B" w:rsidP="00082D87">
            <w:pPr>
              <w:rPr>
                <w:lang w:eastAsia="en-IN"/>
              </w:rPr>
            </w:pPr>
            <w:r>
              <w:rPr>
                <w:lang w:eastAsia="en-IN"/>
              </w:rPr>
              <w:t>Rotor Down</w:t>
            </w:r>
          </w:p>
        </w:tc>
        <w:tc>
          <w:tcPr>
            <w:tcW w:w="4315" w:type="dxa"/>
            <w:vAlign w:val="center"/>
          </w:tcPr>
          <w:p w14:paraId="5E8CA04E" w14:textId="2CA82B42" w:rsidR="005A5E5B" w:rsidRDefault="00E5160B" w:rsidP="00082D87">
            <w:pPr>
              <w:rPr>
                <w:lang w:eastAsia="en-IN"/>
              </w:rPr>
            </w:pPr>
            <w:r>
              <w:rPr>
                <w:lang w:eastAsia="en-IN"/>
              </w:rPr>
              <w:t>Down Arrow</w:t>
            </w:r>
            <w:r w:rsidR="005A5E5B">
              <w:rPr>
                <w:lang w:eastAsia="en-IN"/>
              </w:rPr>
              <w:t xml:space="preserve"> </w:t>
            </w:r>
            <w:proofErr w:type="gramStart"/>
            <w:r w:rsidR="005A5E5B">
              <w:rPr>
                <w:lang w:eastAsia="en-IN"/>
              </w:rPr>
              <w:t>Or</w:t>
            </w:r>
            <w:proofErr w:type="gramEnd"/>
            <w:r w:rsidR="005A5E5B">
              <w:rPr>
                <w:lang w:eastAsia="en-IN"/>
              </w:rPr>
              <w:t xml:space="preserve"> Space + Dot 6</w:t>
            </w:r>
          </w:p>
        </w:tc>
      </w:tr>
      <w:tr w:rsidR="005A5E5B" w14:paraId="43D08D35" w14:textId="77777777" w:rsidTr="004D71ED">
        <w:tc>
          <w:tcPr>
            <w:tcW w:w="4315" w:type="dxa"/>
            <w:vAlign w:val="center"/>
          </w:tcPr>
          <w:p w14:paraId="08285952" w14:textId="77777777" w:rsidR="005A5E5B" w:rsidRDefault="005A5E5B" w:rsidP="00082D87">
            <w:pPr>
              <w:rPr>
                <w:lang w:eastAsia="en-IN"/>
              </w:rPr>
            </w:pPr>
            <w:r>
              <w:rPr>
                <w:lang w:eastAsia="en-IN"/>
              </w:rPr>
              <w:t>Rotor Up</w:t>
            </w:r>
          </w:p>
        </w:tc>
        <w:tc>
          <w:tcPr>
            <w:tcW w:w="4315" w:type="dxa"/>
            <w:vAlign w:val="center"/>
          </w:tcPr>
          <w:p w14:paraId="0EF76453" w14:textId="5FC9BB9D" w:rsidR="005A5E5B" w:rsidRDefault="00E95C9D" w:rsidP="00082D87">
            <w:pPr>
              <w:rPr>
                <w:lang w:eastAsia="en-IN"/>
              </w:rPr>
            </w:pPr>
            <w:r>
              <w:rPr>
                <w:lang w:eastAsia="en-IN"/>
              </w:rPr>
              <w:t>Up Arrow</w:t>
            </w:r>
            <w:r w:rsidR="005A5E5B">
              <w:rPr>
                <w:lang w:eastAsia="en-IN"/>
              </w:rPr>
              <w:t xml:space="preserve"> or Space + Dots 3</w:t>
            </w:r>
          </w:p>
        </w:tc>
      </w:tr>
      <w:tr w:rsidR="005A5E5B" w14:paraId="62429424" w14:textId="77777777" w:rsidTr="004D71ED">
        <w:tc>
          <w:tcPr>
            <w:tcW w:w="4315" w:type="dxa"/>
            <w:vAlign w:val="center"/>
          </w:tcPr>
          <w:p w14:paraId="32C607EA" w14:textId="77777777" w:rsidR="005A5E5B" w:rsidRDefault="005A5E5B" w:rsidP="00082D87">
            <w:pPr>
              <w:rPr>
                <w:lang w:eastAsia="en-IN"/>
              </w:rPr>
            </w:pPr>
            <w:r>
              <w:rPr>
                <w:lang w:eastAsia="en-IN"/>
              </w:rPr>
              <w:t>Speak Current Rotor Item</w:t>
            </w:r>
          </w:p>
        </w:tc>
        <w:tc>
          <w:tcPr>
            <w:tcW w:w="4315" w:type="dxa"/>
            <w:vAlign w:val="center"/>
          </w:tcPr>
          <w:p w14:paraId="722A77CB" w14:textId="77777777" w:rsidR="005A5E5B" w:rsidRDefault="005A5E5B" w:rsidP="00082D87">
            <w:pPr>
              <w:rPr>
                <w:lang w:eastAsia="en-IN"/>
              </w:rPr>
            </w:pPr>
            <w:r>
              <w:rPr>
                <w:lang w:eastAsia="en-IN"/>
              </w:rPr>
              <w:t>No Assigned Braille Keys</w:t>
            </w:r>
          </w:p>
        </w:tc>
      </w:tr>
    </w:tbl>
    <w:p w14:paraId="25DDDDD9" w14:textId="77777777" w:rsidR="005A5E5B" w:rsidRDefault="005A5E5B" w:rsidP="00110F41">
      <w:pPr>
        <w:rPr>
          <w:lang w:eastAsia="en-IN"/>
        </w:rPr>
      </w:pPr>
    </w:p>
    <w:tbl>
      <w:tblPr>
        <w:tblStyle w:val="TableGrid"/>
        <w:tblW w:w="0" w:type="auto"/>
        <w:tblLook w:val="04A0" w:firstRow="1" w:lastRow="0" w:firstColumn="1" w:lastColumn="0" w:noHBand="0" w:noVBand="1"/>
      </w:tblPr>
      <w:tblGrid>
        <w:gridCol w:w="4315"/>
        <w:gridCol w:w="4315"/>
      </w:tblGrid>
      <w:tr w:rsidR="00110F41" w14:paraId="250001DA" w14:textId="77777777" w:rsidTr="004D71ED">
        <w:tc>
          <w:tcPr>
            <w:tcW w:w="8630" w:type="dxa"/>
            <w:gridSpan w:val="2"/>
            <w:vAlign w:val="center"/>
          </w:tcPr>
          <w:p w14:paraId="784FB5D7" w14:textId="77777777" w:rsidR="00110F41" w:rsidRDefault="00110F41" w:rsidP="00082D87">
            <w:pPr>
              <w:jc w:val="center"/>
              <w:rPr>
                <w:lang w:eastAsia="en-IN"/>
              </w:rPr>
            </w:pPr>
            <w:proofErr w:type="spellStart"/>
            <w:r>
              <w:rPr>
                <w:lang w:eastAsia="en-IN"/>
              </w:rPr>
              <w:t>VoiceOver</w:t>
            </w:r>
            <w:proofErr w:type="spellEnd"/>
            <w:r>
              <w:rPr>
                <w:lang w:eastAsia="en-IN"/>
              </w:rPr>
              <w:t xml:space="preserve"> Commands</w:t>
            </w:r>
          </w:p>
        </w:tc>
      </w:tr>
      <w:tr w:rsidR="00110F41" w14:paraId="2051F327" w14:textId="77777777" w:rsidTr="004D71ED">
        <w:tc>
          <w:tcPr>
            <w:tcW w:w="4315" w:type="dxa"/>
            <w:vAlign w:val="center"/>
          </w:tcPr>
          <w:p w14:paraId="0C53CEB5" w14:textId="77777777" w:rsidR="00110F41" w:rsidRDefault="00110F41" w:rsidP="00082D87">
            <w:pPr>
              <w:jc w:val="center"/>
              <w:rPr>
                <w:lang w:eastAsia="en-IN"/>
              </w:rPr>
            </w:pPr>
            <w:r w:rsidRPr="00E84AA8">
              <w:rPr>
                <w:b/>
                <w:bCs/>
                <w:lang w:eastAsia="en-IN"/>
              </w:rPr>
              <w:t>Function</w:t>
            </w:r>
          </w:p>
        </w:tc>
        <w:tc>
          <w:tcPr>
            <w:tcW w:w="4315" w:type="dxa"/>
            <w:vAlign w:val="center"/>
          </w:tcPr>
          <w:p w14:paraId="062DA650" w14:textId="77777777" w:rsidR="00110F41" w:rsidRDefault="00110F41" w:rsidP="00082D87">
            <w:pPr>
              <w:jc w:val="center"/>
              <w:rPr>
                <w:lang w:eastAsia="en-IN"/>
              </w:rPr>
            </w:pPr>
            <w:r w:rsidRPr="00E84AA8">
              <w:rPr>
                <w:b/>
                <w:bCs/>
                <w:lang w:eastAsia="en-IN"/>
              </w:rPr>
              <w:t>Keys</w:t>
            </w:r>
          </w:p>
        </w:tc>
      </w:tr>
      <w:tr w:rsidR="00232BE2" w14:paraId="5511657A" w14:textId="77777777" w:rsidTr="004D71ED">
        <w:tc>
          <w:tcPr>
            <w:tcW w:w="4315" w:type="dxa"/>
            <w:vAlign w:val="center"/>
          </w:tcPr>
          <w:p w14:paraId="02E9D977" w14:textId="77777777" w:rsidR="00232BE2" w:rsidRDefault="00232BE2" w:rsidP="00232BE2">
            <w:pPr>
              <w:rPr>
                <w:lang w:eastAsia="en-IN"/>
              </w:rPr>
            </w:pPr>
            <w:r>
              <w:rPr>
                <w:lang w:eastAsia="en-IN"/>
              </w:rPr>
              <w:t>Copy Speech</w:t>
            </w:r>
          </w:p>
        </w:tc>
        <w:tc>
          <w:tcPr>
            <w:tcW w:w="4315" w:type="dxa"/>
            <w:vAlign w:val="center"/>
          </w:tcPr>
          <w:p w14:paraId="604869D8" w14:textId="2CB91B0D" w:rsidR="00232BE2" w:rsidRDefault="00232BE2" w:rsidP="00232BE2">
            <w:pPr>
              <w:rPr>
                <w:lang w:eastAsia="en-IN"/>
              </w:rPr>
            </w:pPr>
            <w:r>
              <w:rPr>
                <w:lang w:eastAsia="en-IN"/>
              </w:rPr>
              <w:t>No Assigned Braille Keys</w:t>
            </w:r>
          </w:p>
        </w:tc>
      </w:tr>
      <w:tr w:rsidR="00232BE2" w14:paraId="5275E8AD" w14:textId="77777777" w:rsidTr="004D71ED">
        <w:tc>
          <w:tcPr>
            <w:tcW w:w="4315" w:type="dxa"/>
            <w:vAlign w:val="center"/>
          </w:tcPr>
          <w:p w14:paraId="176EDA48" w14:textId="77777777" w:rsidR="00232BE2" w:rsidRDefault="00232BE2" w:rsidP="00232BE2">
            <w:pPr>
              <w:rPr>
                <w:lang w:eastAsia="en-IN"/>
              </w:rPr>
            </w:pPr>
            <w:r>
              <w:rPr>
                <w:lang w:eastAsia="en-IN"/>
              </w:rPr>
              <w:t>Item Chooser</w:t>
            </w:r>
          </w:p>
        </w:tc>
        <w:tc>
          <w:tcPr>
            <w:tcW w:w="4315" w:type="dxa"/>
            <w:vAlign w:val="center"/>
          </w:tcPr>
          <w:p w14:paraId="12B8B149" w14:textId="4A1546D7" w:rsidR="00232BE2" w:rsidRDefault="00232BE2" w:rsidP="00232BE2">
            <w:pPr>
              <w:rPr>
                <w:lang w:eastAsia="en-IN"/>
              </w:rPr>
            </w:pPr>
            <w:r>
              <w:rPr>
                <w:lang w:eastAsia="en-IN"/>
              </w:rPr>
              <w:t>Space + Dots 2 4</w:t>
            </w:r>
          </w:p>
        </w:tc>
      </w:tr>
      <w:tr w:rsidR="00232BE2" w14:paraId="3ED86213" w14:textId="77777777" w:rsidTr="004D71ED">
        <w:tc>
          <w:tcPr>
            <w:tcW w:w="4315" w:type="dxa"/>
            <w:vAlign w:val="center"/>
          </w:tcPr>
          <w:p w14:paraId="106C26AB" w14:textId="77777777" w:rsidR="00232BE2" w:rsidRDefault="00232BE2" w:rsidP="00232BE2">
            <w:pPr>
              <w:rPr>
                <w:lang w:eastAsia="en-IN"/>
              </w:rPr>
            </w:pPr>
            <w:r>
              <w:rPr>
                <w:lang w:eastAsia="en-IN"/>
              </w:rPr>
              <w:t>Next Search Result</w:t>
            </w:r>
          </w:p>
        </w:tc>
        <w:tc>
          <w:tcPr>
            <w:tcW w:w="4315" w:type="dxa"/>
            <w:vAlign w:val="center"/>
          </w:tcPr>
          <w:p w14:paraId="20141E3A" w14:textId="5BBB2C5B" w:rsidR="00232BE2" w:rsidRDefault="00232BE2" w:rsidP="00232BE2">
            <w:pPr>
              <w:rPr>
                <w:lang w:eastAsia="en-IN"/>
              </w:rPr>
            </w:pPr>
            <w:r>
              <w:rPr>
                <w:lang w:eastAsia="en-IN"/>
              </w:rPr>
              <w:t>No Assigned Braille Keys</w:t>
            </w:r>
          </w:p>
        </w:tc>
      </w:tr>
      <w:tr w:rsidR="00232BE2" w14:paraId="17A27002" w14:textId="77777777" w:rsidTr="004D71ED">
        <w:tc>
          <w:tcPr>
            <w:tcW w:w="4315" w:type="dxa"/>
            <w:vAlign w:val="center"/>
          </w:tcPr>
          <w:p w14:paraId="0E3745ED" w14:textId="77777777" w:rsidR="00232BE2" w:rsidRDefault="00232BE2" w:rsidP="00232BE2">
            <w:pPr>
              <w:rPr>
                <w:lang w:eastAsia="en-IN"/>
              </w:rPr>
            </w:pPr>
            <w:r>
              <w:rPr>
                <w:lang w:eastAsia="en-IN"/>
              </w:rPr>
              <w:t xml:space="preserve">Open </w:t>
            </w:r>
            <w:proofErr w:type="spellStart"/>
            <w:r>
              <w:rPr>
                <w:lang w:eastAsia="en-IN"/>
              </w:rPr>
              <w:t>VoiceOver</w:t>
            </w:r>
            <w:proofErr w:type="spellEnd"/>
            <w:r>
              <w:rPr>
                <w:lang w:eastAsia="en-IN"/>
              </w:rPr>
              <w:t xml:space="preserve"> Settings</w:t>
            </w:r>
          </w:p>
        </w:tc>
        <w:tc>
          <w:tcPr>
            <w:tcW w:w="4315" w:type="dxa"/>
            <w:vAlign w:val="center"/>
          </w:tcPr>
          <w:p w14:paraId="79825276" w14:textId="0E429C3F" w:rsidR="00232BE2" w:rsidRDefault="00232BE2" w:rsidP="00232BE2">
            <w:pPr>
              <w:rPr>
                <w:lang w:eastAsia="en-IN"/>
              </w:rPr>
            </w:pPr>
            <w:r>
              <w:rPr>
                <w:lang w:eastAsia="en-IN"/>
              </w:rPr>
              <w:t>No Assigned Braille Keys</w:t>
            </w:r>
          </w:p>
        </w:tc>
      </w:tr>
      <w:tr w:rsidR="008D6BFD" w14:paraId="78133D9D" w14:textId="77777777" w:rsidTr="004D71ED">
        <w:tc>
          <w:tcPr>
            <w:tcW w:w="4315" w:type="dxa"/>
            <w:vAlign w:val="center"/>
          </w:tcPr>
          <w:p w14:paraId="7240527A" w14:textId="2C566E1B" w:rsidR="008D6BFD" w:rsidRDefault="008D6BFD" w:rsidP="00232BE2">
            <w:pPr>
              <w:rPr>
                <w:lang w:eastAsia="en-IN"/>
              </w:rPr>
            </w:pPr>
            <w:r>
              <w:rPr>
                <w:lang w:eastAsia="en-IN"/>
              </w:rPr>
              <w:t>Pause or Continue Speech</w:t>
            </w:r>
          </w:p>
        </w:tc>
        <w:tc>
          <w:tcPr>
            <w:tcW w:w="4315" w:type="dxa"/>
            <w:vAlign w:val="center"/>
          </w:tcPr>
          <w:p w14:paraId="28A90AE2" w14:textId="463DE187" w:rsidR="008D6BFD" w:rsidRDefault="008D6BFD" w:rsidP="00232BE2">
            <w:pPr>
              <w:rPr>
                <w:lang w:eastAsia="en-IN"/>
              </w:rPr>
            </w:pPr>
            <w:r>
              <w:rPr>
                <w:lang w:eastAsia="en-IN"/>
              </w:rPr>
              <w:t>Space + Dots 1 2 3 4</w:t>
            </w:r>
          </w:p>
        </w:tc>
      </w:tr>
      <w:tr w:rsidR="00232BE2" w14:paraId="2A409433" w14:textId="77777777" w:rsidTr="004D71ED">
        <w:tc>
          <w:tcPr>
            <w:tcW w:w="4315" w:type="dxa"/>
            <w:vAlign w:val="center"/>
          </w:tcPr>
          <w:p w14:paraId="4DAFA902" w14:textId="77777777" w:rsidR="00232BE2" w:rsidRDefault="00232BE2" w:rsidP="00232BE2">
            <w:pPr>
              <w:rPr>
                <w:lang w:eastAsia="en-IN"/>
              </w:rPr>
            </w:pPr>
            <w:r>
              <w:rPr>
                <w:lang w:eastAsia="en-IN"/>
              </w:rPr>
              <w:t>Previous Search Results</w:t>
            </w:r>
          </w:p>
        </w:tc>
        <w:tc>
          <w:tcPr>
            <w:tcW w:w="4315" w:type="dxa"/>
            <w:vAlign w:val="center"/>
          </w:tcPr>
          <w:p w14:paraId="66F398FA" w14:textId="71D117BA" w:rsidR="00232BE2" w:rsidRDefault="00232BE2" w:rsidP="00232BE2">
            <w:pPr>
              <w:rPr>
                <w:lang w:eastAsia="en-IN"/>
              </w:rPr>
            </w:pPr>
            <w:r>
              <w:rPr>
                <w:lang w:eastAsia="en-IN"/>
              </w:rPr>
              <w:t>No Assigned Braille Keys</w:t>
            </w:r>
          </w:p>
        </w:tc>
      </w:tr>
      <w:tr w:rsidR="00232BE2" w14:paraId="1F672E21" w14:textId="77777777" w:rsidTr="004D71ED">
        <w:tc>
          <w:tcPr>
            <w:tcW w:w="4315" w:type="dxa"/>
            <w:vAlign w:val="center"/>
          </w:tcPr>
          <w:p w14:paraId="0A823927" w14:textId="77777777" w:rsidR="00232BE2" w:rsidRDefault="00232BE2" w:rsidP="00232BE2">
            <w:pPr>
              <w:rPr>
                <w:lang w:eastAsia="en-IN"/>
              </w:rPr>
            </w:pPr>
            <w:r>
              <w:rPr>
                <w:lang w:eastAsia="en-IN"/>
              </w:rPr>
              <w:t>Read All</w:t>
            </w:r>
          </w:p>
        </w:tc>
        <w:tc>
          <w:tcPr>
            <w:tcW w:w="4315" w:type="dxa"/>
            <w:vAlign w:val="center"/>
          </w:tcPr>
          <w:p w14:paraId="40D751BA" w14:textId="3F4838C5" w:rsidR="00232BE2" w:rsidRDefault="00232BE2" w:rsidP="00232BE2">
            <w:pPr>
              <w:rPr>
                <w:lang w:eastAsia="en-IN"/>
              </w:rPr>
            </w:pPr>
            <w:r>
              <w:rPr>
                <w:lang w:eastAsia="en-IN"/>
              </w:rPr>
              <w:t>Space + Dots 1 2 3 5</w:t>
            </w:r>
          </w:p>
        </w:tc>
      </w:tr>
      <w:tr w:rsidR="00232BE2" w14:paraId="71724888" w14:textId="77777777" w:rsidTr="004D71ED">
        <w:tc>
          <w:tcPr>
            <w:tcW w:w="4315" w:type="dxa"/>
            <w:vAlign w:val="center"/>
          </w:tcPr>
          <w:p w14:paraId="54616E7F" w14:textId="77777777" w:rsidR="00232BE2" w:rsidRDefault="00232BE2" w:rsidP="00232BE2">
            <w:pPr>
              <w:rPr>
                <w:lang w:eastAsia="en-IN"/>
              </w:rPr>
            </w:pPr>
            <w:r>
              <w:rPr>
                <w:lang w:eastAsia="en-IN"/>
              </w:rPr>
              <w:t xml:space="preserve">Read </w:t>
            </w:r>
            <w:proofErr w:type="gramStart"/>
            <w:r>
              <w:rPr>
                <w:lang w:eastAsia="en-IN"/>
              </w:rPr>
              <w:t>From</w:t>
            </w:r>
            <w:proofErr w:type="gramEnd"/>
            <w:r>
              <w:rPr>
                <w:lang w:eastAsia="en-IN"/>
              </w:rPr>
              <w:t xml:space="preserve"> Top</w:t>
            </w:r>
          </w:p>
        </w:tc>
        <w:tc>
          <w:tcPr>
            <w:tcW w:w="4315" w:type="dxa"/>
            <w:vAlign w:val="center"/>
          </w:tcPr>
          <w:p w14:paraId="38D8D50E" w14:textId="34EEA892" w:rsidR="00232BE2" w:rsidRDefault="00232BE2" w:rsidP="00232BE2">
            <w:pPr>
              <w:rPr>
                <w:lang w:eastAsia="en-IN"/>
              </w:rPr>
            </w:pPr>
            <w:r>
              <w:rPr>
                <w:lang w:eastAsia="en-IN"/>
              </w:rPr>
              <w:t>Space + Dots 2 4 5 6</w:t>
            </w:r>
          </w:p>
        </w:tc>
      </w:tr>
      <w:tr w:rsidR="00232BE2" w14:paraId="32072827" w14:textId="77777777" w:rsidTr="004D71ED">
        <w:tc>
          <w:tcPr>
            <w:tcW w:w="4315" w:type="dxa"/>
            <w:vAlign w:val="center"/>
          </w:tcPr>
          <w:p w14:paraId="4855906D" w14:textId="77777777" w:rsidR="00232BE2" w:rsidRDefault="00232BE2" w:rsidP="00232BE2">
            <w:pPr>
              <w:rPr>
                <w:lang w:eastAsia="en-IN"/>
              </w:rPr>
            </w:pPr>
            <w:r>
              <w:rPr>
                <w:lang w:eastAsia="en-IN"/>
              </w:rPr>
              <w:t>Related Content</w:t>
            </w:r>
          </w:p>
        </w:tc>
        <w:tc>
          <w:tcPr>
            <w:tcW w:w="4315" w:type="dxa"/>
            <w:vAlign w:val="center"/>
          </w:tcPr>
          <w:p w14:paraId="15928BBA" w14:textId="1B6448C5" w:rsidR="00232BE2" w:rsidRDefault="00232BE2" w:rsidP="00232BE2">
            <w:pPr>
              <w:rPr>
                <w:lang w:eastAsia="en-IN"/>
              </w:rPr>
            </w:pPr>
            <w:r>
              <w:rPr>
                <w:lang w:eastAsia="en-IN"/>
              </w:rPr>
              <w:t>No Assigned Braille Keys</w:t>
            </w:r>
          </w:p>
        </w:tc>
      </w:tr>
      <w:tr w:rsidR="00232BE2" w14:paraId="133E61A7" w14:textId="77777777" w:rsidTr="004D71ED">
        <w:tc>
          <w:tcPr>
            <w:tcW w:w="4315" w:type="dxa"/>
            <w:vAlign w:val="center"/>
          </w:tcPr>
          <w:p w14:paraId="579C21E1" w14:textId="77777777" w:rsidR="00232BE2" w:rsidRDefault="00232BE2" w:rsidP="00232BE2">
            <w:pPr>
              <w:rPr>
                <w:lang w:eastAsia="en-IN"/>
              </w:rPr>
            </w:pPr>
            <w:r>
              <w:rPr>
                <w:lang w:eastAsia="en-IN"/>
              </w:rPr>
              <w:t>Single Letter Search</w:t>
            </w:r>
          </w:p>
        </w:tc>
        <w:tc>
          <w:tcPr>
            <w:tcW w:w="4315" w:type="dxa"/>
            <w:vAlign w:val="center"/>
          </w:tcPr>
          <w:p w14:paraId="1BCC9A0B" w14:textId="41487E10" w:rsidR="00232BE2" w:rsidRDefault="00232BE2" w:rsidP="00232BE2">
            <w:pPr>
              <w:rPr>
                <w:lang w:eastAsia="en-IN"/>
              </w:rPr>
            </w:pPr>
            <w:r>
              <w:rPr>
                <w:lang w:eastAsia="en-IN"/>
              </w:rPr>
              <w:t>No Assigned Braille Keys</w:t>
            </w:r>
          </w:p>
        </w:tc>
      </w:tr>
      <w:tr w:rsidR="00B3295B" w14:paraId="1252F8FC" w14:textId="77777777" w:rsidTr="004D71ED">
        <w:tc>
          <w:tcPr>
            <w:tcW w:w="4315" w:type="dxa"/>
            <w:vAlign w:val="center"/>
          </w:tcPr>
          <w:p w14:paraId="5B350C59" w14:textId="77777777" w:rsidR="00B3295B" w:rsidRDefault="00B3295B" w:rsidP="00B3295B">
            <w:pPr>
              <w:rPr>
                <w:lang w:eastAsia="en-IN"/>
              </w:rPr>
            </w:pPr>
            <w:r>
              <w:rPr>
                <w:lang w:eastAsia="en-IN"/>
              </w:rPr>
              <w:t>Speak Hint</w:t>
            </w:r>
          </w:p>
        </w:tc>
        <w:tc>
          <w:tcPr>
            <w:tcW w:w="4315" w:type="dxa"/>
            <w:vAlign w:val="center"/>
          </w:tcPr>
          <w:p w14:paraId="1D279384" w14:textId="4A83ECBD" w:rsidR="00B3295B" w:rsidRDefault="00B3295B" w:rsidP="00B3295B">
            <w:pPr>
              <w:rPr>
                <w:lang w:eastAsia="en-IN"/>
              </w:rPr>
            </w:pPr>
            <w:r>
              <w:rPr>
                <w:lang w:eastAsia="en-IN"/>
              </w:rPr>
              <w:t>No Assigned Braille Keys</w:t>
            </w:r>
          </w:p>
        </w:tc>
      </w:tr>
      <w:tr w:rsidR="00B3295B" w14:paraId="1C15E4C9" w14:textId="77777777" w:rsidTr="004D71ED">
        <w:tc>
          <w:tcPr>
            <w:tcW w:w="4315" w:type="dxa"/>
            <w:vAlign w:val="center"/>
          </w:tcPr>
          <w:p w14:paraId="1426A0B5" w14:textId="77777777" w:rsidR="00B3295B" w:rsidRDefault="00B3295B" w:rsidP="00B3295B">
            <w:pPr>
              <w:rPr>
                <w:lang w:eastAsia="en-IN"/>
              </w:rPr>
            </w:pPr>
            <w:r>
              <w:rPr>
                <w:lang w:eastAsia="en-IN"/>
              </w:rPr>
              <w:t>Text Search</w:t>
            </w:r>
          </w:p>
        </w:tc>
        <w:tc>
          <w:tcPr>
            <w:tcW w:w="4315" w:type="dxa"/>
            <w:vAlign w:val="center"/>
          </w:tcPr>
          <w:p w14:paraId="28F00C55" w14:textId="28CD5E49" w:rsidR="00B3295B" w:rsidRDefault="00B3295B" w:rsidP="00B3295B">
            <w:pPr>
              <w:rPr>
                <w:lang w:eastAsia="en-IN"/>
              </w:rPr>
            </w:pPr>
            <w:r>
              <w:rPr>
                <w:lang w:eastAsia="en-IN"/>
              </w:rPr>
              <w:t>Space + Dots 1 2 4</w:t>
            </w:r>
          </w:p>
        </w:tc>
      </w:tr>
      <w:tr w:rsidR="00B3295B" w14:paraId="5070737B" w14:textId="77777777" w:rsidTr="004D71ED">
        <w:tc>
          <w:tcPr>
            <w:tcW w:w="4315" w:type="dxa"/>
            <w:vAlign w:val="center"/>
          </w:tcPr>
          <w:p w14:paraId="0EF6A693" w14:textId="77777777" w:rsidR="00B3295B" w:rsidRDefault="00B3295B" w:rsidP="00B3295B">
            <w:pPr>
              <w:rPr>
                <w:lang w:eastAsia="en-IN"/>
              </w:rPr>
            </w:pPr>
            <w:r>
              <w:rPr>
                <w:lang w:eastAsia="en-IN"/>
              </w:rPr>
              <w:t>Toggle Mute</w:t>
            </w:r>
          </w:p>
        </w:tc>
        <w:tc>
          <w:tcPr>
            <w:tcW w:w="4315" w:type="dxa"/>
            <w:vAlign w:val="center"/>
          </w:tcPr>
          <w:p w14:paraId="276107AE" w14:textId="5AE81688" w:rsidR="00B3295B" w:rsidRDefault="00B3295B" w:rsidP="00B3295B">
            <w:pPr>
              <w:rPr>
                <w:lang w:eastAsia="en-IN"/>
              </w:rPr>
            </w:pPr>
            <w:r>
              <w:rPr>
                <w:lang w:eastAsia="en-IN"/>
              </w:rPr>
              <w:t>Space + Dots 1 3 4 7 Or Space + Dots 1 3 4</w:t>
            </w:r>
          </w:p>
        </w:tc>
      </w:tr>
      <w:tr w:rsidR="00B3295B" w14:paraId="0BB19F7D" w14:textId="77777777" w:rsidTr="004D71ED">
        <w:tc>
          <w:tcPr>
            <w:tcW w:w="4315" w:type="dxa"/>
            <w:vAlign w:val="center"/>
          </w:tcPr>
          <w:p w14:paraId="050B044A" w14:textId="77777777" w:rsidR="00B3295B" w:rsidRDefault="00B3295B" w:rsidP="00B3295B">
            <w:pPr>
              <w:rPr>
                <w:lang w:eastAsia="en-IN"/>
              </w:rPr>
            </w:pPr>
            <w:r>
              <w:rPr>
                <w:lang w:eastAsia="en-IN"/>
              </w:rPr>
              <w:t>Toggle Quick Nav</w:t>
            </w:r>
          </w:p>
        </w:tc>
        <w:tc>
          <w:tcPr>
            <w:tcW w:w="4315" w:type="dxa"/>
            <w:vAlign w:val="center"/>
          </w:tcPr>
          <w:p w14:paraId="12B02CC1" w14:textId="1560069B" w:rsidR="00B3295B" w:rsidRDefault="00B3295B" w:rsidP="00B3295B">
            <w:pPr>
              <w:rPr>
                <w:lang w:eastAsia="en-IN"/>
              </w:rPr>
            </w:pPr>
            <w:r>
              <w:rPr>
                <w:lang w:eastAsia="en-IN"/>
              </w:rPr>
              <w:t>Space + Dots 1 2 3 4 5</w:t>
            </w:r>
          </w:p>
        </w:tc>
      </w:tr>
      <w:tr w:rsidR="00B3295B" w14:paraId="4F288818" w14:textId="77777777" w:rsidTr="004D71ED">
        <w:tc>
          <w:tcPr>
            <w:tcW w:w="4315" w:type="dxa"/>
            <w:vAlign w:val="center"/>
          </w:tcPr>
          <w:p w14:paraId="38403ACE" w14:textId="77777777" w:rsidR="00B3295B" w:rsidRDefault="00B3295B" w:rsidP="00B3295B">
            <w:pPr>
              <w:rPr>
                <w:lang w:eastAsia="en-IN"/>
              </w:rPr>
            </w:pPr>
            <w:r>
              <w:rPr>
                <w:lang w:eastAsia="en-IN"/>
              </w:rPr>
              <w:t>Toggle Screen Curtains</w:t>
            </w:r>
          </w:p>
        </w:tc>
        <w:tc>
          <w:tcPr>
            <w:tcW w:w="4315" w:type="dxa"/>
            <w:vAlign w:val="center"/>
          </w:tcPr>
          <w:p w14:paraId="131CB3C0" w14:textId="49AA240B" w:rsidR="00B3295B" w:rsidRDefault="00B3295B" w:rsidP="00B3295B">
            <w:pPr>
              <w:rPr>
                <w:lang w:eastAsia="en-IN"/>
              </w:rPr>
            </w:pPr>
            <w:r>
              <w:rPr>
                <w:lang w:eastAsia="en-IN"/>
              </w:rPr>
              <w:t>Space + Dots 1 2 3 4 5 6</w:t>
            </w:r>
          </w:p>
        </w:tc>
      </w:tr>
      <w:tr w:rsidR="00B3295B" w14:paraId="483FF206" w14:textId="77777777" w:rsidTr="004D71ED">
        <w:tc>
          <w:tcPr>
            <w:tcW w:w="4315" w:type="dxa"/>
            <w:vAlign w:val="center"/>
          </w:tcPr>
          <w:p w14:paraId="60F9D529" w14:textId="77777777" w:rsidR="00B3295B" w:rsidRDefault="00B3295B" w:rsidP="00B3295B">
            <w:pPr>
              <w:rPr>
                <w:lang w:eastAsia="en-IN"/>
              </w:rPr>
            </w:pPr>
            <w:r>
              <w:rPr>
                <w:lang w:eastAsia="en-IN"/>
              </w:rPr>
              <w:t>Toggle Single Letter Quick Nav</w:t>
            </w:r>
          </w:p>
        </w:tc>
        <w:tc>
          <w:tcPr>
            <w:tcW w:w="4315" w:type="dxa"/>
            <w:vAlign w:val="center"/>
          </w:tcPr>
          <w:p w14:paraId="6B737AEE" w14:textId="7E23EBF4" w:rsidR="00B3295B" w:rsidRDefault="00B3295B" w:rsidP="00B3295B">
            <w:pPr>
              <w:rPr>
                <w:lang w:eastAsia="en-IN"/>
              </w:rPr>
            </w:pPr>
            <w:r>
              <w:rPr>
                <w:lang w:eastAsia="en-IN"/>
              </w:rPr>
              <w:t>Space + Dots 1 2 3 4 5 7</w:t>
            </w:r>
          </w:p>
        </w:tc>
      </w:tr>
      <w:tr w:rsidR="00B3295B" w14:paraId="64D8EBB6" w14:textId="77777777" w:rsidTr="004D71ED">
        <w:tc>
          <w:tcPr>
            <w:tcW w:w="4315" w:type="dxa"/>
            <w:vAlign w:val="center"/>
          </w:tcPr>
          <w:p w14:paraId="0B8ED55F" w14:textId="77777777" w:rsidR="00B3295B" w:rsidRDefault="00B3295B" w:rsidP="00B3295B">
            <w:pPr>
              <w:rPr>
                <w:lang w:eastAsia="en-IN"/>
              </w:rPr>
            </w:pPr>
            <w:proofErr w:type="spellStart"/>
            <w:r>
              <w:rPr>
                <w:lang w:eastAsia="en-IN"/>
              </w:rPr>
              <w:t>VoiceOver</w:t>
            </w:r>
            <w:proofErr w:type="spellEnd"/>
            <w:r>
              <w:rPr>
                <w:lang w:eastAsia="en-IN"/>
              </w:rPr>
              <w:t xml:space="preserve"> Help</w:t>
            </w:r>
          </w:p>
        </w:tc>
        <w:tc>
          <w:tcPr>
            <w:tcW w:w="4315" w:type="dxa"/>
            <w:vAlign w:val="center"/>
          </w:tcPr>
          <w:p w14:paraId="019C50EB" w14:textId="5017ED9F" w:rsidR="00B3295B" w:rsidRDefault="00B3295B" w:rsidP="00B3295B">
            <w:pPr>
              <w:rPr>
                <w:lang w:eastAsia="en-IN"/>
              </w:rPr>
            </w:pPr>
            <w:r>
              <w:rPr>
                <w:lang w:eastAsia="en-IN"/>
              </w:rPr>
              <w:t>Space + Dots 1 3 Or Space + Dots 1 3 7</w:t>
            </w:r>
          </w:p>
        </w:tc>
      </w:tr>
    </w:tbl>
    <w:p w14:paraId="7A14FDD5" w14:textId="78A9FE19" w:rsidR="00533077" w:rsidRDefault="00533077" w:rsidP="00E36D3A">
      <w:pPr>
        <w:pStyle w:val="Heading3"/>
      </w:pPr>
      <w:bookmarkStart w:id="161" w:name="_Toc51146220"/>
      <w:r>
        <w:t xml:space="preserve">Assign the key command on </w:t>
      </w:r>
      <w:r w:rsidR="00A750E0">
        <w:t xml:space="preserve">the </w:t>
      </w:r>
      <w:r>
        <w:t>iOS device</w:t>
      </w:r>
      <w:bookmarkEnd w:id="161"/>
    </w:p>
    <w:p w14:paraId="2C86043D" w14:textId="20C333E8" w:rsidR="00FC6424" w:rsidRDefault="00985C53" w:rsidP="00FC6424">
      <w:r>
        <w:t>You can assign a key command to those which are listed above as "No Assigned Braille Keys". To do so, perform the following steps.</w:t>
      </w:r>
    </w:p>
    <w:p w14:paraId="3441ABCE" w14:textId="72096B88" w:rsidR="00386B0E" w:rsidRDefault="00386B0E" w:rsidP="00FC6424">
      <w:pPr>
        <w:rPr>
          <w:lang w:eastAsia="en-IN"/>
        </w:rPr>
      </w:pPr>
      <w:r w:rsidRPr="00651DDA">
        <w:rPr>
          <w:lang w:eastAsia="en-IN"/>
        </w:rPr>
        <w:t xml:space="preserve">Follow these to </w:t>
      </w:r>
      <w:r>
        <w:rPr>
          <w:lang w:eastAsia="en-IN"/>
        </w:rPr>
        <w:t>assign the desired key command,</w:t>
      </w:r>
    </w:p>
    <w:p w14:paraId="4B7D78C3" w14:textId="1681CA0F" w:rsidR="00223919" w:rsidRDefault="00223919" w:rsidP="00525C7D">
      <w:pPr>
        <w:pStyle w:val="ListParagraph"/>
        <w:numPr>
          <w:ilvl w:val="0"/>
          <w:numId w:val="38"/>
        </w:numPr>
        <w:rPr>
          <w:rFonts w:ascii="Arial" w:eastAsia="Times New Roman" w:hAnsi="Arial"/>
          <w:sz w:val="24"/>
          <w:szCs w:val="24"/>
          <w:lang w:eastAsia="en-IN"/>
        </w:rPr>
      </w:pPr>
      <w:r>
        <w:rPr>
          <w:rFonts w:ascii="Arial" w:eastAsia="Times New Roman" w:hAnsi="Arial"/>
          <w:sz w:val="24"/>
          <w:szCs w:val="24"/>
          <w:lang w:eastAsia="en-IN"/>
        </w:rPr>
        <w:t>Pair the Orbi</w:t>
      </w:r>
      <w:r w:rsidR="00844787">
        <w:rPr>
          <w:rFonts w:ascii="Arial" w:eastAsia="Times New Roman" w:hAnsi="Arial"/>
          <w:sz w:val="24"/>
          <w:szCs w:val="24"/>
          <w:lang w:eastAsia="en-IN"/>
        </w:rPr>
        <w:t>t</w:t>
      </w:r>
      <w:r>
        <w:rPr>
          <w:rFonts w:ascii="Arial" w:eastAsia="Times New Roman" w:hAnsi="Arial"/>
          <w:sz w:val="24"/>
          <w:szCs w:val="24"/>
          <w:lang w:eastAsia="en-IN"/>
        </w:rPr>
        <w:t xml:space="preserve"> Writer with your iOS device.</w:t>
      </w:r>
    </w:p>
    <w:p w14:paraId="6E6F23D5" w14:textId="4CA50642" w:rsidR="00386B0E" w:rsidRDefault="00C71E2B" w:rsidP="00525C7D">
      <w:pPr>
        <w:pStyle w:val="ListParagraph"/>
        <w:numPr>
          <w:ilvl w:val="0"/>
          <w:numId w:val="38"/>
        </w:numPr>
        <w:rPr>
          <w:rFonts w:ascii="Arial" w:eastAsia="Times New Roman" w:hAnsi="Arial"/>
          <w:sz w:val="24"/>
          <w:szCs w:val="24"/>
          <w:lang w:eastAsia="en-IN"/>
        </w:rPr>
      </w:pPr>
      <w:r w:rsidRPr="00C71E2B">
        <w:rPr>
          <w:rFonts w:ascii="Arial" w:eastAsia="Times New Roman" w:hAnsi="Arial"/>
          <w:sz w:val="24"/>
          <w:szCs w:val="24"/>
          <w:lang w:eastAsia="en-IN"/>
        </w:rPr>
        <w:t xml:space="preserve">On iOS device </w:t>
      </w:r>
      <w:r w:rsidR="00D2361D">
        <w:rPr>
          <w:rFonts w:ascii="Arial" w:eastAsia="Times New Roman" w:hAnsi="Arial"/>
          <w:sz w:val="24"/>
          <w:szCs w:val="24"/>
          <w:lang w:eastAsia="en-IN"/>
        </w:rPr>
        <w:t>g</w:t>
      </w:r>
      <w:r w:rsidRPr="00C71E2B">
        <w:rPr>
          <w:rFonts w:ascii="Arial" w:eastAsia="Times New Roman" w:hAnsi="Arial"/>
          <w:sz w:val="24"/>
          <w:szCs w:val="24"/>
          <w:lang w:eastAsia="en-IN"/>
        </w:rPr>
        <w:t xml:space="preserve">o to Settings &gt; Accessibility &gt; </w:t>
      </w:r>
      <w:proofErr w:type="spellStart"/>
      <w:r w:rsidRPr="00C71E2B">
        <w:rPr>
          <w:rFonts w:ascii="Arial" w:eastAsia="Times New Roman" w:hAnsi="Arial"/>
          <w:sz w:val="24"/>
          <w:szCs w:val="24"/>
          <w:lang w:eastAsia="en-IN"/>
        </w:rPr>
        <w:t>VoiceOver</w:t>
      </w:r>
      <w:proofErr w:type="spellEnd"/>
      <w:r w:rsidRPr="00C71E2B">
        <w:rPr>
          <w:rFonts w:ascii="Arial" w:eastAsia="Times New Roman" w:hAnsi="Arial"/>
          <w:sz w:val="24"/>
          <w:szCs w:val="24"/>
          <w:lang w:eastAsia="en-IN"/>
        </w:rPr>
        <w:t xml:space="preserve"> &gt; </w:t>
      </w:r>
      <w:proofErr w:type="spellStart"/>
      <w:r w:rsidR="003354AF">
        <w:rPr>
          <w:rFonts w:ascii="Arial" w:eastAsia="Times New Roman" w:hAnsi="Arial"/>
          <w:sz w:val="24"/>
          <w:szCs w:val="24"/>
          <w:lang w:eastAsia="en-IN"/>
        </w:rPr>
        <w:t>Comands</w:t>
      </w:r>
      <w:proofErr w:type="spellEnd"/>
      <w:r w:rsidR="003354AF">
        <w:rPr>
          <w:rFonts w:ascii="Arial" w:eastAsia="Times New Roman" w:hAnsi="Arial"/>
          <w:sz w:val="24"/>
          <w:szCs w:val="24"/>
          <w:lang w:eastAsia="en-IN"/>
        </w:rPr>
        <w:t xml:space="preserve"> </w:t>
      </w:r>
      <w:r w:rsidR="00F93B17">
        <w:rPr>
          <w:rFonts w:ascii="Arial" w:eastAsia="Times New Roman" w:hAnsi="Arial"/>
          <w:sz w:val="24"/>
          <w:szCs w:val="24"/>
          <w:lang w:eastAsia="en-IN"/>
        </w:rPr>
        <w:t xml:space="preserve">&gt; </w:t>
      </w:r>
      <w:r w:rsidRPr="00C71E2B">
        <w:rPr>
          <w:rFonts w:ascii="Arial" w:eastAsia="Times New Roman" w:hAnsi="Arial"/>
          <w:sz w:val="24"/>
          <w:szCs w:val="24"/>
          <w:lang w:eastAsia="en-IN"/>
        </w:rPr>
        <w:t>Orbit Reader 20</w:t>
      </w:r>
      <w:r>
        <w:rPr>
          <w:rFonts w:ascii="Arial" w:eastAsia="Times New Roman" w:hAnsi="Arial"/>
          <w:sz w:val="24"/>
          <w:szCs w:val="24"/>
          <w:lang w:eastAsia="en-IN"/>
        </w:rPr>
        <w:t>.</w:t>
      </w:r>
    </w:p>
    <w:p w14:paraId="2BA7014A" w14:textId="4C082E97" w:rsidR="00C71E2B" w:rsidRDefault="00223919" w:rsidP="00525C7D">
      <w:pPr>
        <w:pStyle w:val="ListParagraph"/>
        <w:numPr>
          <w:ilvl w:val="0"/>
          <w:numId w:val="38"/>
        </w:numPr>
        <w:rPr>
          <w:rFonts w:ascii="Arial" w:eastAsia="Times New Roman" w:hAnsi="Arial"/>
          <w:sz w:val="24"/>
          <w:szCs w:val="24"/>
          <w:lang w:eastAsia="en-IN"/>
        </w:rPr>
      </w:pPr>
      <w:r>
        <w:rPr>
          <w:rFonts w:ascii="Arial" w:eastAsia="Times New Roman" w:hAnsi="Arial"/>
          <w:sz w:val="24"/>
          <w:szCs w:val="24"/>
          <w:lang w:eastAsia="en-IN"/>
        </w:rPr>
        <w:t>Go to the desired command.</w:t>
      </w:r>
    </w:p>
    <w:p w14:paraId="70F03869" w14:textId="44EE00DE" w:rsidR="00223919" w:rsidRDefault="00223919" w:rsidP="00525C7D">
      <w:pPr>
        <w:pStyle w:val="ListParagraph"/>
        <w:numPr>
          <w:ilvl w:val="0"/>
          <w:numId w:val="38"/>
        </w:numPr>
        <w:rPr>
          <w:rFonts w:ascii="Arial" w:eastAsia="Times New Roman" w:hAnsi="Arial"/>
          <w:sz w:val="24"/>
          <w:szCs w:val="24"/>
          <w:lang w:eastAsia="en-IN"/>
        </w:rPr>
      </w:pPr>
      <w:r>
        <w:rPr>
          <w:rFonts w:ascii="Arial" w:eastAsia="Times New Roman" w:hAnsi="Arial"/>
          <w:sz w:val="24"/>
          <w:szCs w:val="24"/>
          <w:lang w:eastAsia="en-IN"/>
        </w:rPr>
        <w:t>Tap on “Assign New Braille Keys”</w:t>
      </w:r>
    </w:p>
    <w:p w14:paraId="25058CEC" w14:textId="77777777" w:rsidR="00342ABC" w:rsidRDefault="00973499" w:rsidP="00342ABC">
      <w:pPr>
        <w:pStyle w:val="ListParagraph"/>
        <w:numPr>
          <w:ilvl w:val="0"/>
          <w:numId w:val="38"/>
        </w:numPr>
        <w:rPr>
          <w:rFonts w:ascii="Arial" w:eastAsia="Times New Roman" w:hAnsi="Arial"/>
          <w:sz w:val="24"/>
          <w:szCs w:val="24"/>
          <w:lang w:eastAsia="en-IN"/>
        </w:rPr>
      </w:pPr>
      <w:r>
        <w:rPr>
          <w:rFonts w:ascii="Arial" w:eastAsia="Times New Roman" w:hAnsi="Arial"/>
          <w:sz w:val="24"/>
          <w:szCs w:val="24"/>
          <w:lang w:eastAsia="en-IN"/>
        </w:rPr>
        <w:t>On the Orbit Writer p</w:t>
      </w:r>
      <w:r w:rsidR="00223919">
        <w:rPr>
          <w:rFonts w:ascii="Arial" w:eastAsia="Times New Roman" w:hAnsi="Arial"/>
          <w:sz w:val="24"/>
          <w:szCs w:val="24"/>
          <w:lang w:eastAsia="en-IN"/>
        </w:rPr>
        <w:t>ress the</w:t>
      </w:r>
      <w:r>
        <w:rPr>
          <w:rFonts w:ascii="Arial" w:eastAsia="Times New Roman" w:hAnsi="Arial"/>
          <w:sz w:val="24"/>
          <w:szCs w:val="24"/>
          <w:lang w:eastAsia="en-IN"/>
        </w:rPr>
        <w:t xml:space="preserve"> braille key combination you want to set.</w:t>
      </w:r>
    </w:p>
    <w:p w14:paraId="735678A7" w14:textId="4C71B530" w:rsidR="00342ABC" w:rsidRPr="00342ABC" w:rsidRDefault="00342ABC" w:rsidP="00D410FB">
      <w:pPr>
        <w:ind w:left="360"/>
        <w:rPr>
          <w:lang w:eastAsia="en-IN"/>
        </w:rPr>
      </w:pPr>
      <w:r>
        <w:lastRenderedPageBreak/>
        <w:t xml:space="preserve">Note that you must press the key command that you desire quickly. If you find that pressing the desired key command does not return you to the previous menu, go back and select “Assign New Braille Keys” again. it is also possible to re-assign existing key commands to new functions. If </w:t>
      </w:r>
      <w:r w:rsidR="00F42979">
        <w:t xml:space="preserve">the </w:t>
      </w:r>
      <w:r>
        <w:t>key command is already in use by another function, iOS will inform you of this. You can then either cancel the new key command assignment or change it.</w:t>
      </w:r>
    </w:p>
    <w:p w14:paraId="261CD29A" w14:textId="09721ED1" w:rsidR="00441DE6" w:rsidRPr="00651DDA" w:rsidRDefault="00441DE6" w:rsidP="00441DE6">
      <w:pPr>
        <w:pStyle w:val="Heading2"/>
      </w:pPr>
      <w:bookmarkStart w:id="162" w:name="_Toc51146221"/>
      <w:r w:rsidRPr="00651DDA">
        <w:t>Mac Computers</w:t>
      </w:r>
      <w:bookmarkEnd w:id="158"/>
      <w:bookmarkEnd w:id="159"/>
      <w:bookmarkEnd w:id="160"/>
      <w:bookmarkEnd w:id="162"/>
    </w:p>
    <w:p w14:paraId="3AC823EE" w14:textId="7E89AD54" w:rsidR="00441DE6" w:rsidRPr="00651DDA" w:rsidRDefault="00441DE6" w:rsidP="00441DE6">
      <w:pPr>
        <w:rPr>
          <w:lang w:eastAsia="en-IN"/>
        </w:rPr>
      </w:pPr>
      <w:r>
        <w:rPr>
          <w:lang w:eastAsia="en-IN"/>
        </w:rPr>
        <w:t xml:space="preserve">When connecting </w:t>
      </w:r>
      <w:r w:rsidRPr="00651DDA">
        <w:rPr>
          <w:lang w:eastAsia="en-IN"/>
        </w:rPr>
        <w:t xml:space="preserve">Orbit </w:t>
      </w:r>
      <w:r w:rsidR="00B10D7B">
        <w:rPr>
          <w:lang w:eastAsia="en-IN"/>
        </w:rPr>
        <w:t xml:space="preserve">Writer </w:t>
      </w:r>
      <w:r w:rsidRPr="00651DDA">
        <w:rPr>
          <w:lang w:eastAsia="en-IN"/>
        </w:rPr>
        <w:t xml:space="preserve">to </w:t>
      </w:r>
      <w:r>
        <w:rPr>
          <w:lang w:eastAsia="en-IN"/>
        </w:rPr>
        <w:t xml:space="preserve">a </w:t>
      </w:r>
      <w:r w:rsidRPr="00651DDA">
        <w:rPr>
          <w:lang w:eastAsia="en-IN"/>
        </w:rPr>
        <w:t>Mac</w:t>
      </w:r>
      <w:r>
        <w:rPr>
          <w:lang w:eastAsia="en-IN"/>
        </w:rPr>
        <w:t>,</w:t>
      </w:r>
      <w:r w:rsidRPr="00651DDA">
        <w:rPr>
          <w:lang w:eastAsia="en-IN"/>
        </w:rPr>
        <w:t xml:space="preserve"> </w:t>
      </w:r>
      <w:r>
        <w:rPr>
          <w:lang w:eastAsia="en-IN"/>
        </w:rPr>
        <w:t xml:space="preserve">there are </w:t>
      </w:r>
      <w:r w:rsidR="00C417F7">
        <w:rPr>
          <w:lang w:eastAsia="en-IN"/>
        </w:rPr>
        <w:t>two</w:t>
      </w:r>
      <w:r>
        <w:rPr>
          <w:lang w:eastAsia="en-IN"/>
        </w:rPr>
        <w:t xml:space="preserve"> possible methods</w:t>
      </w:r>
      <w:r w:rsidRPr="00651DDA">
        <w:rPr>
          <w:lang w:eastAsia="en-IN"/>
        </w:rPr>
        <w:t xml:space="preserve">. One is to connect using the USB cable </w:t>
      </w:r>
      <w:r>
        <w:rPr>
          <w:lang w:eastAsia="en-IN"/>
        </w:rPr>
        <w:t xml:space="preserve">that came in </w:t>
      </w:r>
      <w:r w:rsidRPr="00651DDA">
        <w:rPr>
          <w:lang w:eastAsia="en-IN"/>
        </w:rPr>
        <w:t>the box. The second is to use Bluetooth for a wireless connection.</w:t>
      </w:r>
      <w:r>
        <w:rPr>
          <w:lang w:eastAsia="en-IN"/>
        </w:rPr>
        <w:t xml:space="preserve"> </w:t>
      </w:r>
      <w:r w:rsidR="00C417F7">
        <w:rPr>
          <w:lang w:eastAsia="en-IN"/>
        </w:rPr>
        <w:t xml:space="preserve">To connect the Orbit Writer with Mac over USB you have to activate </w:t>
      </w:r>
      <w:r w:rsidR="009E1CD2">
        <w:rPr>
          <w:lang w:eastAsia="en-IN"/>
        </w:rPr>
        <w:t xml:space="preserve">the </w:t>
      </w:r>
      <w:r w:rsidR="00C417F7">
        <w:rPr>
          <w:lang w:eastAsia="en-IN"/>
        </w:rPr>
        <w:t xml:space="preserve">USB channel first and after that activate the desired USB protocol from Orbit-HID and </w:t>
      </w:r>
      <w:proofErr w:type="spellStart"/>
      <w:r w:rsidR="00C417F7">
        <w:rPr>
          <w:lang w:eastAsia="en-IN"/>
        </w:rPr>
        <w:t>Braile</w:t>
      </w:r>
      <w:proofErr w:type="spellEnd"/>
      <w:r w:rsidR="00C417F7">
        <w:rPr>
          <w:lang w:eastAsia="en-IN"/>
        </w:rPr>
        <w:t xml:space="preserve">-HID. To connect the Orbit Writer with Mac over Bluetooth you have to activate any Bluetooth channel </w:t>
      </w:r>
      <w:r w:rsidR="009E1CD2">
        <w:rPr>
          <w:lang w:eastAsia="en-IN"/>
        </w:rPr>
        <w:t>f</w:t>
      </w:r>
      <w:r w:rsidR="00C417F7">
        <w:rPr>
          <w:lang w:eastAsia="en-IN"/>
        </w:rPr>
        <w:t>irst and after that activate the desired USB protocol from SRP and Keyboard-HID</w:t>
      </w:r>
      <w:r w:rsidR="004C584A">
        <w:rPr>
          <w:lang w:eastAsia="en-IN"/>
        </w:rPr>
        <w:t>.</w:t>
      </w:r>
    </w:p>
    <w:p w14:paraId="2B172DF7" w14:textId="77777777" w:rsidR="00441DE6" w:rsidRPr="00651DDA" w:rsidRDefault="00441DE6" w:rsidP="00441DE6">
      <w:pPr>
        <w:pStyle w:val="Heading3"/>
        <w:rPr>
          <w:lang w:eastAsia="en-IN"/>
        </w:rPr>
      </w:pPr>
      <w:bookmarkStart w:id="163" w:name="Connecting-Mac-with-USB"/>
      <w:bookmarkStart w:id="164" w:name="_Toc9689938"/>
      <w:bookmarkStart w:id="165" w:name="_Toc10194402"/>
      <w:bookmarkStart w:id="166" w:name="_Toc17712042"/>
      <w:bookmarkStart w:id="167" w:name="_Toc51146222"/>
      <w:bookmarkEnd w:id="163"/>
      <w:r w:rsidRPr="00651DDA">
        <w:rPr>
          <w:lang w:eastAsia="en-IN"/>
        </w:rPr>
        <w:t>Connecting Mac with USB</w:t>
      </w:r>
      <w:bookmarkEnd w:id="164"/>
      <w:bookmarkEnd w:id="165"/>
      <w:bookmarkEnd w:id="166"/>
      <w:bookmarkEnd w:id="167"/>
    </w:p>
    <w:p w14:paraId="334B21AA" w14:textId="3FC44593" w:rsidR="00441DE6" w:rsidRDefault="00441DE6" w:rsidP="00441DE6">
      <w:pPr>
        <w:rPr>
          <w:lang w:eastAsia="en-IN"/>
        </w:rPr>
      </w:pPr>
      <w:r w:rsidRPr="00651DDA">
        <w:rPr>
          <w:lang w:eastAsia="en-IN"/>
        </w:rPr>
        <w:t>The simplest way to connect</w:t>
      </w:r>
      <w:r>
        <w:rPr>
          <w:lang w:eastAsia="en-IN"/>
        </w:rPr>
        <w:t xml:space="preserve"> the</w:t>
      </w:r>
      <w:r w:rsidRPr="00651DDA">
        <w:rPr>
          <w:lang w:eastAsia="en-IN"/>
        </w:rPr>
        <w:t xml:space="preserve"> Orbit </w:t>
      </w:r>
      <w:r w:rsidR="00543A38">
        <w:rPr>
          <w:lang w:eastAsia="en-IN"/>
        </w:rPr>
        <w:t>Writer</w:t>
      </w:r>
      <w:r w:rsidRPr="00651DDA">
        <w:rPr>
          <w:lang w:eastAsia="en-IN"/>
        </w:rPr>
        <w:t xml:space="preserve"> to a Mac is to connect using a USB Standard-A to Micro-B cable. First, </w:t>
      </w:r>
      <w:r w:rsidR="00543A38">
        <w:rPr>
          <w:lang w:eastAsia="en-IN"/>
        </w:rPr>
        <w:t xml:space="preserve">activate the USB channel on the Orbit Writer by Space + </w:t>
      </w:r>
      <w:r w:rsidR="00A20B6E">
        <w:rPr>
          <w:lang w:eastAsia="en-IN"/>
        </w:rPr>
        <w:t>Right Arrow</w:t>
      </w:r>
      <w:r w:rsidR="00543A38">
        <w:rPr>
          <w:lang w:eastAsia="en-IN"/>
        </w:rPr>
        <w:t xml:space="preserve"> + Dot 6 and after that </w:t>
      </w:r>
      <w:r w:rsidRPr="00651DDA">
        <w:rPr>
          <w:lang w:eastAsia="en-IN"/>
        </w:rPr>
        <w:t>switch</w:t>
      </w:r>
      <w:r w:rsidR="009E1CD2">
        <w:rPr>
          <w:lang w:eastAsia="en-IN"/>
        </w:rPr>
        <w:t>,</w:t>
      </w:r>
      <w:r w:rsidRPr="00651DDA">
        <w:rPr>
          <w:lang w:eastAsia="en-IN"/>
        </w:rPr>
        <w:t xml:space="preserve"> </w:t>
      </w:r>
      <w:r w:rsidR="00543A38">
        <w:rPr>
          <w:lang w:eastAsia="en-IN"/>
        </w:rPr>
        <w:t xml:space="preserve">the </w:t>
      </w:r>
      <w:r w:rsidRPr="00651DDA">
        <w:rPr>
          <w:lang w:eastAsia="en-IN"/>
        </w:rPr>
        <w:t xml:space="preserve">Orbit </w:t>
      </w:r>
      <w:r w:rsidR="00543A38">
        <w:rPr>
          <w:lang w:eastAsia="en-IN"/>
        </w:rPr>
        <w:t>Writer</w:t>
      </w:r>
      <w:r w:rsidRPr="00651DDA">
        <w:rPr>
          <w:lang w:eastAsia="en-IN"/>
        </w:rPr>
        <w:t xml:space="preserve"> to the </w:t>
      </w:r>
      <w:r w:rsidR="00175FE5">
        <w:rPr>
          <w:lang w:eastAsia="en-IN"/>
        </w:rPr>
        <w:t xml:space="preserve">desired </w:t>
      </w:r>
      <w:r w:rsidRPr="00651DDA">
        <w:rPr>
          <w:lang w:eastAsia="en-IN"/>
        </w:rPr>
        <w:t xml:space="preserve">HID protocol. </w:t>
      </w:r>
      <w:r w:rsidR="00175FE5">
        <w:rPr>
          <w:lang w:eastAsia="en-IN"/>
        </w:rPr>
        <w:t xml:space="preserve">The Orbit-HID protocol can be selected by pressing </w:t>
      </w:r>
      <w:r w:rsidR="00FF58DD">
        <w:rPr>
          <w:lang w:eastAsia="en-IN"/>
        </w:rPr>
        <w:t xml:space="preserve">Select </w:t>
      </w:r>
      <w:r w:rsidR="00175FE5">
        <w:rPr>
          <w:lang w:eastAsia="en-IN"/>
        </w:rPr>
        <w:t xml:space="preserve">+ Dots 1 3 5 7 and the </w:t>
      </w:r>
      <w:r w:rsidR="00F94E62">
        <w:rPr>
          <w:lang w:eastAsia="en-IN"/>
        </w:rPr>
        <w:t>Braille</w:t>
      </w:r>
      <w:r w:rsidR="00175FE5">
        <w:rPr>
          <w:lang w:eastAsia="en-IN"/>
        </w:rPr>
        <w:t xml:space="preserve">-HID protocol can be selected by pressing </w:t>
      </w:r>
      <w:r w:rsidR="00FF58DD">
        <w:rPr>
          <w:lang w:eastAsia="en-IN"/>
        </w:rPr>
        <w:t xml:space="preserve">Select </w:t>
      </w:r>
      <w:r w:rsidR="00175FE5">
        <w:rPr>
          <w:lang w:eastAsia="en-IN"/>
        </w:rPr>
        <w:t xml:space="preserve">+ Dots 1 2 7. </w:t>
      </w:r>
      <w:r w:rsidRPr="00651DDA">
        <w:rPr>
          <w:lang w:eastAsia="en-IN"/>
        </w:rPr>
        <w:t xml:space="preserve">Next, run </w:t>
      </w:r>
      <w:proofErr w:type="spellStart"/>
      <w:r w:rsidRPr="00651DDA">
        <w:rPr>
          <w:lang w:eastAsia="en-IN"/>
        </w:rPr>
        <w:t>VoiceOver</w:t>
      </w:r>
      <w:proofErr w:type="spellEnd"/>
      <w:r w:rsidRPr="00651DDA">
        <w:rPr>
          <w:lang w:eastAsia="en-IN"/>
        </w:rPr>
        <w:t xml:space="preserve"> by pressing the Apple CMD key + F5. Then, attach the small end of the USB cable to Orbit </w:t>
      </w:r>
      <w:r w:rsidR="00175FE5">
        <w:rPr>
          <w:lang w:eastAsia="en-IN"/>
        </w:rPr>
        <w:t>Writer</w:t>
      </w:r>
      <w:r w:rsidRPr="00651DDA">
        <w:rPr>
          <w:lang w:eastAsia="en-IN"/>
        </w:rPr>
        <w:t xml:space="preserve"> with the bumps facing </w:t>
      </w:r>
      <w:r w:rsidR="00543A38">
        <w:rPr>
          <w:lang w:eastAsia="en-IN"/>
        </w:rPr>
        <w:t>u</w:t>
      </w:r>
      <w:r w:rsidR="00815A1A">
        <w:rPr>
          <w:lang w:eastAsia="en-IN"/>
        </w:rPr>
        <w:t>p</w:t>
      </w:r>
      <w:r w:rsidRPr="00651DDA">
        <w:rPr>
          <w:lang w:eastAsia="en-IN"/>
        </w:rPr>
        <w:t xml:space="preserve"> and the big end to Mac. </w:t>
      </w:r>
      <w:proofErr w:type="spellStart"/>
      <w:r w:rsidRPr="00651DDA">
        <w:rPr>
          <w:lang w:eastAsia="en-IN"/>
        </w:rPr>
        <w:t>VoiceOver</w:t>
      </w:r>
      <w:proofErr w:type="spellEnd"/>
      <w:r w:rsidRPr="00651DDA">
        <w:rPr>
          <w:lang w:eastAsia="en-IN"/>
        </w:rPr>
        <w:t xml:space="preserve"> automatically recognizes and starts using the </w:t>
      </w:r>
      <w:r w:rsidR="00C435A7">
        <w:rPr>
          <w:lang w:eastAsia="en-IN"/>
        </w:rPr>
        <w:t>device</w:t>
      </w:r>
      <w:r w:rsidRPr="00651DDA">
        <w:rPr>
          <w:lang w:eastAsia="en-IN"/>
        </w:rPr>
        <w:t>.</w:t>
      </w:r>
    </w:p>
    <w:p w14:paraId="645754CA" w14:textId="77777777" w:rsidR="00441DE6" w:rsidRPr="00651DDA" w:rsidRDefault="00441DE6" w:rsidP="00441DE6">
      <w:pPr>
        <w:pStyle w:val="Heading3"/>
        <w:rPr>
          <w:lang w:eastAsia="en-IN"/>
        </w:rPr>
      </w:pPr>
      <w:bookmarkStart w:id="168" w:name="Connecting-Mac-with-Bluetooth"/>
      <w:bookmarkStart w:id="169" w:name="_Connecting_Mac_with"/>
      <w:bookmarkStart w:id="170" w:name="_Toc9689939"/>
      <w:bookmarkStart w:id="171" w:name="_Toc10194403"/>
      <w:bookmarkStart w:id="172" w:name="_Toc17712043"/>
      <w:bookmarkStart w:id="173" w:name="_Toc51146223"/>
      <w:bookmarkEnd w:id="168"/>
      <w:bookmarkEnd w:id="169"/>
      <w:r w:rsidRPr="00651DDA">
        <w:rPr>
          <w:lang w:eastAsia="en-IN"/>
        </w:rPr>
        <w:t>Connecting Mac with Bluetooth</w:t>
      </w:r>
      <w:bookmarkEnd w:id="170"/>
      <w:bookmarkEnd w:id="171"/>
      <w:bookmarkEnd w:id="172"/>
      <w:bookmarkEnd w:id="173"/>
    </w:p>
    <w:p w14:paraId="36F5BFB2" w14:textId="77777777" w:rsidR="00CE2DF1" w:rsidRDefault="00CE2DF1" w:rsidP="00CE2DF1">
      <w:pPr>
        <w:rPr>
          <w:lang w:eastAsia="en-IN"/>
        </w:rPr>
      </w:pPr>
    </w:p>
    <w:p w14:paraId="462E9866" w14:textId="0C288C53" w:rsidR="00CE2DF1" w:rsidRPr="00651DDA" w:rsidRDefault="00CE2DF1" w:rsidP="00CE2DF1">
      <w:pPr>
        <w:rPr>
          <w:lang w:eastAsia="en-IN"/>
        </w:rPr>
      </w:pPr>
      <w:r w:rsidRPr="00651DDA">
        <w:rPr>
          <w:lang w:eastAsia="en-IN"/>
        </w:rPr>
        <w:t>Follow these steps to pair</w:t>
      </w:r>
      <w:r>
        <w:rPr>
          <w:lang w:eastAsia="en-IN"/>
        </w:rPr>
        <w:t xml:space="preserve"> and connect</w:t>
      </w:r>
      <w:r w:rsidRPr="00651DDA">
        <w:rPr>
          <w:lang w:eastAsia="en-IN"/>
        </w:rPr>
        <w:t xml:space="preserve"> with Bluetooth</w:t>
      </w:r>
      <w:r>
        <w:rPr>
          <w:lang w:eastAsia="en-IN"/>
        </w:rPr>
        <w:t xml:space="preserve"> when </w:t>
      </w:r>
      <w:r w:rsidR="009E1CD2">
        <w:rPr>
          <w:lang w:eastAsia="en-IN"/>
        </w:rPr>
        <w:t xml:space="preserve">the </w:t>
      </w:r>
      <w:r>
        <w:rPr>
          <w:lang w:eastAsia="en-IN"/>
        </w:rPr>
        <w:t>SRP protocol is selected</w:t>
      </w:r>
      <w:r w:rsidRPr="00651DDA">
        <w:rPr>
          <w:lang w:eastAsia="en-IN"/>
        </w:rPr>
        <w:t>:</w:t>
      </w:r>
    </w:p>
    <w:p w14:paraId="04994A6A" w14:textId="467FBA6B" w:rsidR="00CE2DF1" w:rsidRDefault="00CE2DF1" w:rsidP="00525C7D">
      <w:pPr>
        <w:pStyle w:val="Default"/>
        <w:numPr>
          <w:ilvl w:val="0"/>
          <w:numId w:val="15"/>
        </w:numPr>
        <w:spacing w:after="20"/>
        <w:rPr>
          <w:color w:val="auto"/>
          <w:lang w:val="en-US" w:eastAsia="en-IN"/>
        </w:rPr>
      </w:pPr>
      <w:r>
        <w:rPr>
          <w:color w:val="auto"/>
          <w:lang w:val="en-US" w:eastAsia="en-IN"/>
        </w:rPr>
        <w:t>Activate the desired Bluetooth channel.</w:t>
      </w:r>
      <w:r w:rsidRPr="00B55E02">
        <w:rPr>
          <w:color w:val="auto"/>
          <w:lang w:val="en-US" w:eastAsia="en-IN"/>
        </w:rPr>
        <w:t xml:space="preserve"> </w:t>
      </w:r>
      <w:r w:rsidRPr="00782BAD">
        <w:rPr>
          <w:color w:val="auto"/>
          <w:lang w:val="en-US" w:eastAsia="en-IN"/>
        </w:rPr>
        <w:t xml:space="preserve">E.g. To </w:t>
      </w:r>
      <w:r>
        <w:rPr>
          <w:color w:val="auto"/>
          <w:lang w:val="en-US" w:eastAsia="en-IN"/>
        </w:rPr>
        <w:t xml:space="preserve">activate the Bluetooth channel 1 </w:t>
      </w:r>
      <w:r w:rsidRPr="00782BAD">
        <w:rPr>
          <w:color w:val="auto"/>
          <w:lang w:val="en-US" w:eastAsia="en-IN"/>
        </w:rPr>
        <w:t xml:space="preserve">press </w:t>
      </w:r>
      <w:r>
        <w:rPr>
          <w:color w:val="auto"/>
          <w:lang w:val="en-US" w:eastAsia="en-IN"/>
        </w:rPr>
        <w:t xml:space="preserve">and release </w:t>
      </w:r>
      <w:r w:rsidRPr="00782BAD">
        <w:rPr>
          <w:color w:val="auto"/>
          <w:lang w:val="en-US" w:eastAsia="en-IN"/>
        </w:rPr>
        <w:t xml:space="preserve">Space + </w:t>
      </w:r>
      <w:r w:rsidR="0016150B">
        <w:rPr>
          <w:color w:val="auto"/>
          <w:lang w:val="en-US" w:eastAsia="en-IN"/>
        </w:rPr>
        <w:t>Left Arrow</w:t>
      </w:r>
      <w:r w:rsidRPr="00782BAD">
        <w:rPr>
          <w:color w:val="auto"/>
          <w:lang w:val="en-US" w:eastAsia="en-IN"/>
        </w:rPr>
        <w:t xml:space="preserve"> + Dot </w:t>
      </w:r>
      <w:r>
        <w:rPr>
          <w:color w:val="auto"/>
          <w:lang w:val="en-US" w:eastAsia="en-IN"/>
        </w:rPr>
        <w:t>1</w:t>
      </w:r>
      <w:r w:rsidRPr="00782BAD">
        <w:rPr>
          <w:color w:val="auto"/>
          <w:lang w:val="en-US" w:eastAsia="en-IN"/>
        </w:rPr>
        <w:t>. The Orbit writer responds with a single short pulse</w:t>
      </w:r>
      <w:r>
        <w:rPr>
          <w:color w:val="auto"/>
          <w:lang w:val="en-US" w:eastAsia="en-IN"/>
        </w:rPr>
        <w:t>.</w:t>
      </w:r>
    </w:p>
    <w:p w14:paraId="07C88852" w14:textId="19645C85" w:rsidR="00CE2DF1" w:rsidRDefault="00CE2DF1" w:rsidP="00525C7D">
      <w:pPr>
        <w:pStyle w:val="Default"/>
        <w:numPr>
          <w:ilvl w:val="0"/>
          <w:numId w:val="15"/>
        </w:numPr>
        <w:spacing w:after="20"/>
        <w:rPr>
          <w:color w:val="auto"/>
          <w:lang w:val="en-US" w:eastAsia="en-IN"/>
        </w:rPr>
      </w:pPr>
      <w:r>
        <w:rPr>
          <w:color w:val="auto"/>
          <w:lang w:val="en-US" w:eastAsia="en-IN"/>
        </w:rPr>
        <w:t xml:space="preserve">If SRP protocol is not already activated then activate the SRP protocol on the channel by pressing </w:t>
      </w:r>
      <w:r w:rsidR="00FF58DD">
        <w:rPr>
          <w:color w:val="auto"/>
          <w:lang w:val="en-US" w:eastAsia="en-IN"/>
        </w:rPr>
        <w:t xml:space="preserve">Select </w:t>
      </w:r>
      <w:r>
        <w:rPr>
          <w:color w:val="auto"/>
          <w:lang w:val="en-US" w:eastAsia="en-IN"/>
        </w:rPr>
        <w:t>+ Dots 2 3 4 7.</w:t>
      </w:r>
    </w:p>
    <w:p w14:paraId="33227407" w14:textId="0616544B" w:rsidR="00CE2DF1" w:rsidRPr="00782BAD" w:rsidRDefault="00CE2DF1" w:rsidP="00525C7D">
      <w:pPr>
        <w:pStyle w:val="Default"/>
        <w:numPr>
          <w:ilvl w:val="0"/>
          <w:numId w:val="15"/>
        </w:numPr>
        <w:spacing w:after="20"/>
        <w:rPr>
          <w:color w:val="auto"/>
          <w:lang w:val="en-US" w:eastAsia="en-IN"/>
        </w:rPr>
      </w:pPr>
      <w:r w:rsidRPr="00782BAD">
        <w:rPr>
          <w:color w:val="auto"/>
          <w:lang w:val="en-US" w:eastAsia="en-IN"/>
        </w:rPr>
        <w:t xml:space="preserve">Activate </w:t>
      </w:r>
      <w:r>
        <w:rPr>
          <w:color w:val="auto"/>
          <w:lang w:val="en-US" w:eastAsia="en-IN"/>
        </w:rPr>
        <w:t xml:space="preserve">the </w:t>
      </w:r>
      <w:r w:rsidRPr="00782BAD">
        <w:rPr>
          <w:color w:val="auto"/>
          <w:lang w:val="en-US" w:eastAsia="en-IN"/>
        </w:rPr>
        <w:t xml:space="preserve">pairing on the desired Bluetooth channel. E.g. To enable pairing on Bluetooth channel 1 press and hold Space + </w:t>
      </w:r>
      <w:r w:rsidR="0016150B">
        <w:rPr>
          <w:color w:val="auto"/>
          <w:lang w:val="en-US" w:eastAsia="en-IN"/>
        </w:rPr>
        <w:t>Left Arrow</w:t>
      </w:r>
      <w:r w:rsidRPr="00782BAD">
        <w:rPr>
          <w:color w:val="auto"/>
          <w:lang w:val="en-US" w:eastAsia="en-IN"/>
        </w:rPr>
        <w:t xml:space="preserve"> + Dot 1 for </w:t>
      </w:r>
      <w:r w:rsidR="00057EB9">
        <w:rPr>
          <w:lang w:eastAsia="en-IN"/>
        </w:rPr>
        <w:t>three</w:t>
      </w:r>
      <w:r w:rsidR="00057EB9" w:rsidRPr="00651DDA">
        <w:rPr>
          <w:lang w:eastAsia="en-IN"/>
        </w:rPr>
        <w:t xml:space="preserve"> </w:t>
      </w:r>
      <w:r w:rsidR="00D60910">
        <w:rPr>
          <w:color w:val="auto"/>
          <w:lang w:val="en-US" w:eastAsia="en-IN"/>
        </w:rPr>
        <w:t>second</w:t>
      </w:r>
      <w:r w:rsidR="00057EB9">
        <w:rPr>
          <w:color w:val="auto"/>
          <w:lang w:val="en-US" w:eastAsia="en-IN"/>
        </w:rPr>
        <w:t>s</w:t>
      </w:r>
      <w:r w:rsidRPr="00782BAD">
        <w:rPr>
          <w:color w:val="auto"/>
          <w:lang w:val="en-US" w:eastAsia="en-IN"/>
        </w:rPr>
        <w:t>. The Orbit writer responds with a single short pulse</w:t>
      </w:r>
      <w:r>
        <w:rPr>
          <w:color w:val="auto"/>
          <w:lang w:val="en-US" w:eastAsia="en-IN"/>
        </w:rPr>
        <w:t>.</w:t>
      </w:r>
    </w:p>
    <w:p w14:paraId="4BC9F9E6" w14:textId="3FFB1F64" w:rsidR="00CE2DF1" w:rsidRPr="00F364E1" w:rsidRDefault="00F364E1" w:rsidP="00525C7D">
      <w:pPr>
        <w:numPr>
          <w:ilvl w:val="0"/>
          <w:numId w:val="15"/>
        </w:numPr>
        <w:spacing w:before="100" w:beforeAutospacing="1" w:after="100" w:afterAutospacing="1"/>
        <w:rPr>
          <w:rFonts w:cs="Arial"/>
          <w:lang w:eastAsia="en-IN"/>
        </w:rPr>
      </w:pPr>
      <w:r w:rsidRPr="00F364E1">
        <w:rPr>
          <w:rFonts w:cs="Arial"/>
          <w:lang w:eastAsia="en-IN"/>
        </w:rPr>
        <w:t xml:space="preserve">When </w:t>
      </w:r>
      <w:proofErr w:type="spellStart"/>
      <w:r w:rsidRPr="00F364E1">
        <w:rPr>
          <w:rFonts w:cs="Arial"/>
          <w:lang w:eastAsia="en-IN"/>
        </w:rPr>
        <w:t>VoiceOver</w:t>
      </w:r>
      <w:proofErr w:type="spellEnd"/>
      <w:r w:rsidRPr="00F364E1">
        <w:rPr>
          <w:rFonts w:cs="Arial"/>
          <w:lang w:eastAsia="en-IN"/>
        </w:rPr>
        <w:t xml:space="preserve"> is on, open </w:t>
      </w:r>
      <w:proofErr w:type="spellStart"/>
      <w:r w:rsidRPr="00F364E1">
        <w:rPr>
          <w:rFonts w:cs="Arial"/>
          <w:lang w:eastAsia="en-IN"/>
        </w:rPr>
        <w:t>VoiceOver</w:t>
      </w:r>
      <w:proofErr w:type="spellEnd"/>
      <w:r w:rsidRPr="00F364E1">
        <w:rPr>
          <w:rFonts w:cs="Arial"/>
          <w:lang w:eastAsia="en-IN"/>
        </w:rPr>
        <w:t xml:space="preserve"> Utility by pressing VO-F8</w:t>
      </w:r>
    </w:p>
    <w:p w14:paraId="58EE1615" w14:textId="77777777" w:rsidR="00874A70" w:rsidRPr="00651DDA" w:rsidRDefault="00874A70" w:rsidP="00525C7D">
      <w:pPr>
        <w:numPr>
          <w:ilvl w:val="0"/>
          <w:numId w:val="15"/>
        </w:numPr>
        <w:spacing w:before="100" w:beforeAutospacing="1" w:after="100" w:afterAutospacing="1"/>
        <w:rPr>
          <w:rFonts w:cs="Arial"/>
          <w:lang w:eastAsia="en-IN"/>
        </w:rPr>
      </w:pPr>
      <w:r w:rsidRPr="00651DDA">
        <w:rPr>
          <w:rFonts w:cs="Arial"/>
          <w:lang w:eastAsia="en-IN"/>
        </w:rPr>
        <w:t>Click the Braille category, click Displays, and then click the Add (+) button</w:t>
      </w:r>
    </w:p>
    <w:p w14:paraId="40D1FB5F" w14:textId="40E64FF9" w:rsidR="00874A70" w:rsidRPr="00651DDA" w:rsidRDefault="00874A70" w:rsidP="00525C7D">
      <w:pPr>
        <w:numPr>
          <w:ilvl w:val="0"/>
          <w:numId w:val="15"/>
        </w:numPr>
        <w:spacing w:before="100" w:beforeAutospacing="1" w:after="100" w:afterAutospacing="1"/>
        <w:rPr>
          <w:rFonts w:cs="Arial"/>
          <w:lang w:eastAsia="en-IN"/>
        </w:rPr>
      </w:pPr>
      <w:r w:rsidRPr="00651DDA">
        <w:rPr>
          <w:rFonts w:cs="Arial"/>
          <w:lang w:eastAsia="en-IN"/>
        </w:rPr>
        <w:t xml:space="preserve">Select Orbit Reader 20 </w:t>
      </w:r>
      <w:r w:rsidR="0092587E">
        <w:rPr>
          <w:rFonts w:cs="Arial"/>
          <w:lang w:eastAsia="en-IN"/>
        </w:rPr>
        <w:t>o</w:t>
      </w:r>
      <w:r w:rsidRPr="00651DDA">
        <w:rPr>
          <w:rFonts w:cs="Arial"/>
          <w:lang w:eastAsia="en-IN"/>
        </w:rPr>
        <w:t xml:space="preserve">n the list. </w:t>
      </w:r>
      <w:proofErr w:type="spellStart"/>
      <w:r w:rsidRPr="00651DDA">
        <w:rPr>
          <w:rFonts w:cs="Arial"/>
          <w:lang w:eastAsia="en-IN"/>
        </w:rPr>
        <w:t>VoiceOver</w:t>
      </w:r>
      <w:proofErr w:type="spellEnd"/>
      <w:r w:rsidRPr="00651DDA">
        <w:rPr>
          <w:rFonts w:cs="Arial"/>
          <w:lang w:eastAsia="en-IN"/>
        </w:rPr>
        <w:t xml:space="preserve"> filters the devices it detects to list only the Bluetooth braille displays that are within range of your computer and that appear to match a </w:t>
      </w:r>
      <w:proofErr w:type="spellStart"/>
      <w:r w:rsidRPr="00651DDA">
        <w:rPr>
          <w:rFonts w:cs="Arial"/>
          <w:lang w:eastAsia="en-IN"/>
        </w:rPr>
        <w:t>VoiceOver</w:t>
      </w:r>
      <w:proofErr w:type="spellEnd"/>
      <w:r w:rsidRPr="00651DDA">
        <w:rPr>
          <w:rFonts w:cs="Arial"/>
          <w:lang w:eastAsia="en-IN"/>
        </w:rPr>
        <w:t xml:space="preserve"> braille display driver.</w:t>
      </w:r>
    </w:p>
    <w:p w14:paraId="52A539E3" w14:textId="77777777" w:rsidR="00874A70" w:rsidRPr="00651DDA" w:rsidRDefault="00874A70" w:rsidP="00525C7D">
      <w:pPr>
        <w:numPr>
          <w:ilvl w:val="0"/>
          <w:numId w:val="15"/>
        </w:numPr>
        <w:spacing w:before="100" w:beforeAutospacing="1" w:after="100" w:afterAutospacing="1"/>
        <w:rPr>
          <w:rFonts w:cs="Arial"/>
          <w:lang w:eastAsia="en-IN"/>
        </w:rPr>
      </w:pPr>
      <w:r w:rsidRPr="00651DDA">
        <w:rPr>
          <w:rFonts w:cs="Arial"/>
          <w:lang w:eastAsia="en-IN"/>
        </w:rPr>
        <w:t>Activate the Orbit Reader 20 device in the list to pair.</w:t>
      </w:r>
    </w:p>
    <w:p w14:paraId="7A6D12E7" w14:textId="1A9FAFB7" w:rsidR="00CE2DF1" w:rsidRDefault="00CE2DF1" w:rsidP="00525C7D">
      <w:pPr>
        <w:numPr>
          <w:ilvl w:val="0"/>
          <w:numId w:val="15"/>
        </w:numPr>
        <w:spacing w:before="100" w:beforeAutospacing="1" w:after="100" w:afterAutospacing="1"/>
        <w:rPr>
          <w:lang w:eastAsia="en-IN"/>
        </w:rPr>
      </w:pPr>
      <w:r>
        <w:rPr>
          <w:lang w:eastAsia="en-IN"/>
        </w:rPr>
        <w:lastRenderedPageBreak/>
        <w:t>The Orbit Writer responds with a single short haptic pulse when pairing is completed.</w:t>
      </w:r>
    </w:p>
    <w:p w14:paraId="457B2187" w14:textId="77777777" w:rsidR="00CE2DF1" w:rsidRPr="00F20802" w:rsidRDefault="00CE2DF1" w:rsidP="00525C7D">
      <w:pPr>
        <w:numPr>
          <w:ilvl w:val="0"/>
          <w:numId w:val="15"/>
        </w:numPr>
        <w:spacing w:before="100" w:beforeAutospacing="1" w:after="100" w:afterAutospacing="1"/>
        <w:rPr>
          <w:lang w:eastAsia="en-IN"/>
        </w:rPr>
      </w:pPr>
      <w:r>
        <w:rPr>
          <w:lang w:eastAsia="en-IN"/>
        </w:rPr>
        <w:t>The Orbit Writer gives two short haptic pulses when it connects or disconnects with the Voiceover.</w:t>
      </w:r>
    </w:p>
    <w:p w14:paraId="1FC20A64" w14:textId="77777777" w:rsidR="00CE2DF1" w:rsidRPr="00651DDA" w:rsidRDefault="00CE2DF1" w:rsidP="00CE2DF1">
      <w:pPr>
        <w:rPr>
          <w:lang w:eastAsia="en-IN"/>
        </w:rPr>
      </w:pPr>
      <w:r w:rsidRPr="00651DDA">
        <w:rPr>
          <w:lang w:eastAsia="en-IN"/>
        </w:rPr>
        <w:t>Follow these steps to pair with Bluetooth</w:t>
      </w:r>
      <w:r>
        <w:rPr>
          <w:lang w:eastAsia="en-IN"/>
        </w:rPr>
        <w:t xml:space="preserve"> when Keyboard-HID protocol is selected</w:t>
      </w:r>
      <w:r w:rsidRPr="00651DDA">
        <w:rPr>
          <w:lang w:eastAsia="en-IN"/>
        </w:rPr>
        <w:t>:</w:t>
      </w:r>
    </w:p>
    <w:p w14:paraId="721569B4" w14:textId="6EAFF24E" w:rsidR="00CE2DF1" w:rsidRDefault="00CE2DF1" w:rsidP="00525C7D">
      <w:pPr>
        <w:pStyle w:val="Default"/>
        <w:numPr>
          <w:ilvl w:val="0"/>
          <w:numId w:val="16"/>
        </w:numPr>
        <w:spacing w:after="20"/>
        <w:rPr>
          <w:color w:val="auto"/>
          <w:lang w:val="en-US" w:eastAsia="en-IN"/>
        </w:rPr>
      </w:pPr>
      <w:r>
        <w:rPr>
          <w:color w:val="auto"/>
          <w:lang w:val="en-US" w:eastAsia="en-IN"/>
        </w:rPr>
        <w:t>Activate the desired Bluetooth channel.</w:t>
      </w:r>
      <w:r w:rsidRPr="00B55E02">
        <w:rPr>
          <w:color w:val="auto"/>
          <w:lang w:val="en-US" w:eastAsia="en-IN"/>
        </w:rPr>
        <w:t xml:space="preserve"> </w:t>
      </w:r>
      <w:r w:rsidRPr="00782BAD">
        <w:rPr>
          <w:color w:val="auto"/>
          <w:lang w:val="en-US" w:eastAsia="en-IN"/>
        </w:rPr>
        <w:t xml:space="preserve">E.g. To </w:t>
      </w:r>
      <w:r>
        <w:rPr>
          <w:color w:val="auto"/>
          <w:lang w:val="en-US" w:eastAsia="en-IN"/>
        </w:rPr>
        <w:t xml:space="preserve">activate the Bluetooth channel 1 </w:t>
      </w:r>
      <w:r w:rsidRPr="00782BAD">
        <w:rPr>
          <w:color w:val="auto"/>
          <w:lang w:val="en-US" w:eastAsia="en-IN"/>
        </w:rPr>
        <w:t xml:space="preserve">press </w:t>
      </w:r>
      <w:r>
        <w:rPr>
          <w:color w:val="auto"/>
          <w:lang w:val="en-US" w:eastAsia="en-IN"/>
        </w:rPr>
        <w:t xml:space="preserve">and release </w:t>
      </w:r>
      <w:r w:rsidRPr="00782BAD">
        <w:rPr>
          <w:color w:val="auto"/>
          <w:lang w:val="en-US" w:eastAsia="en-IN"/>
        </w:rPr>
        <w:t xml:space="preserve">Space + </w:t>
      </w:r>
      <w:r w:rsidR="0016150B">
        <w:rPr>
          <w:color w:val="auto"/>
          <w:lang w:val="en-US" w:eastAsia="en-IN"/>
        </w:rPr>
        <w:t>Left Arrow</w:t>
      </w:r>
      <w:r w:rsidRPr="00782BAD">
        <w:rPr>
          <w:color w:val="auto"/>
          <w:lang w:val="en-US" w:eastAsia="en-IN"/>
        </w:rPr>
        <w:t xml:space="preserve"> + Dot </w:t>
      </w:r>
      <w:r>
        <w:rPr>
          <w:color w:val="auto"/>
          <w:lang w:val="en-US" w:eastAsia="en-IN"/>
        </w:rPr>
        <w:t>1</w:t>
      </w:r>
      <w:r w:rsidRPr="00782BAD">
        <w:rPr>
          <w:color w:val="auto"/>
          <w:lang w:val="en-US" w:eastAsia="en-IN"/>
        </w:rPr>
        <w:t>.</w:t>
      </w:r>
    </w:p>
    <w:p w14:paraId="3A851441" w14:textId="615133C4" w:rsidR="00CE2DF1" w:rsidRDefault="00CE2DF1" w:rsidP="00525C7D">
      <w:pPr>
        <w:pStyle w:val="Default"/>
        <w:numPr>
          <w:ilvl w:val="0"/>
          <w:numId w:val="16"/>
        </w:numPr>
        <w:spacing w:after="20"/>
        <w:rPr>
          <w:color w:val="auto"/>
          <w:lang w:val="en-US" w:eastAsia="en-IN"/>
        </w:rPr>
      </w:pPr>
      <w:r>
        <w:rPr>
          <w:color w:val="auto"/>
          <w:lang w:val="en-US" w:eastAsia="en-IN"/>
        </w:rPr>
        <w:t xml:space="preserve">If </w:t>
      </w:r>
      <w:r w:rsidR="0092587E">
        <w:rPr>
          <w:color w:val="auto"/>
          <w:lang w:val="en-US" w:eastAsia="en-IN"/>
        </w:rPr>
        <w:t xml:space="preserve">the </w:t>
      </w:r>
      <w:r>
        <w:rPr>
          <w:color w:val="auto"/>
          <w:lang w:val="en-US" w:eastAsia="en-IN"/>
        </w:rPr>
        <w:t xml:space="preserve">Keyboard-HID protocol is not already activated then activate the Keyboard-HID protocol on the channel by pressing </w:t>
      </w:r>
      <w:r w:rsidR="00FF58DD">
        <w:rPr>
          <w:color w:val="auto"/>
          <w:lang w:val="en-US" w:eastAsia="en-IN"/>
        </w:rPr>
        <w:t xml:space="preserve">Select </w:t>
      </w:r>
      <w:r>
        <w:rPr>
          <w:color w:val="auto"/>
          <w:lang w:val="en-US" w:eastAsia="en-IN"/>
        </w:rPr>
        <w:t>+ Dots 1 3 7.</w:t>
      </w:r>
    </w:p>
    <w:p w14:paraId="1E66D0D1" w14:textId="00BBA691" w:rsidR="00CE2DF1" w:rsidRPr="00782BAD" w:rsidRDefault="00CE2DF1" w:rsidP="00525C7D">
      <w:pPr>
        <w:pStyle w:val="Default"/>
        <w:numPr>
          <w:ilvl w:val="0"/>
          <w:numId w:val="16"/>
        </w:numPr>
        <w:spacing w:after="20"/>
        <w:rPr>
          <w:color w:val="auto"/>
          <w:lang w:val="en-US" w:eastAsia="en-IN"/>
        </w:rPr>
      </w:pPr>
      <w:r w:rsidRPr="00782BAD">
        <w:rPr>
          <w:color w:val="auto"/>
          <w:lang w:val="en-US" w:eastAsia="en-IN"/>
        </w:rPr>
        <w:t xml:space="preserve">Activate </w:t>
      </w:r>
      <w:r>
        <w:rPr>
          <w:color w:val="auto"/>
          <w:lang w:val="en-US" w:eastAsia="en-IN"/>
        </w:rPr>
        <w:t xml:space="preserve">the </w:t>
      </w:r>
      <w:r w:rsidRPr="00782BAD">
        <w:rPr>
          <w:color w:val="auto"/>
          <w:lang w:val="en-US" w:eastAsia="en-IN"/>
        </w:rPr>
        <w:t xml:space="preserve">pairing on the desired Bluetooth channel. E.g. To enable pairing on Bluetooth channel 1 press and hold Space + </w:t>
      </w:r>
      <w:r w:rsidR="0016150B">
        <w:rPr>
          <w:color w:val="auto"/>
          <w:lang w:val="en-US" w:eastAsia="en-IN"/>
        </w:rPr>
        <w:t>Left Arrow</w:t>
      </w:r>
      <w:r w:rsidRPr="00782BAD">
        <w:rPr>
          <w:color w:val="auto"/>
          <w:lang w:val="en-US" w:eastAsia="en-IN"/>
        </w:rPr>
        <w:t xml:space="preserve"> + Dot 1 for </w:t>
      </w:r>
      <w:r w:rsidR="00057EB9">
        <w:rPr>
          <w:lang w:eastAsia="en-IN"/>
        </w:rPr>
        <w:t>three</w:t>
      </w:r>
      <w:r w:rsidR="00057EB9" w:rsidRPr="00651DDA">
        <w:rPr>
          <w:lang w:eastAsia="en-IN"/>
        </w:rPr>
        <w:t xml:space="preserve"> </w:t>
      </w:r>
      <w:r w:rsidR="00D60910">
        <w:rPr>
          <w:color w:val="auto"/>
          <w:lang w:val="en-US" w:eastAsia="en-IN"/>
        </w:rPr>
        <w:t>second</w:t>
      </w:r>
      <w:r w:rsidR="00057EB9">
        <w:rPr>
          <w:color w:val="auto"/>
          <w:lang w:val="en-US" w:eastAsia="en-IN"/>
        </w:rPr>
        <w:t>s</w:t>
      </w:r>
      <w:r w:rsidRPr="00782BAD">
        <w:rPr>
          <w:color w:val="auto"/>
          <w:lang w:val="en-US" w:eastAsia="en-IN"/>
        </w:rPr>
        <w:t>. The Orbit writer responds with a single short pulse</w:t>
      </w:r>
      <w:r>
        <w:rPr>
          <w:color w:val="auto"/>
          <w:lang w:val="en-US" w:eastAsia="en-IN"/>
        </w:rPr>
        <w:t>.</w:t>
      </w:r>
    </w:p>
    <w:p w14:paraId="6965952D" w14:textId="4541D4FF" w:rsidR="00CE2DF1" w:rsidRPr="00651DDA" w:rsidRDefault="00CE2DF1" w:rsidP="00525C7D">
      <w:pPr>
        <w:numPr>
          <w:ilvl w:val="0"/>
          <w:numId w:val="16"/>
        </w:numPr>
        <w:spacing w:before="100" w:beforeAutospacing="1" w:after="100" w:afterAutospacing="1"/>
        <w:rPr>
          <w:rFonts w:cs="Arial"/>
          <w:lang w:eastAsia="en-IN"/>
        </w:rPr>
      </w:pPr>
      <w:r w:rsidRPr="00651DDA">
        <w:rPr>
          <w:rFonts w:cs="Arial"/>
          <w:lang w:eastAsia="en-IN"/>
        </w:rPr>
        <w:t xml:space="preserve">On the </w:t>
      </w:r>
      <w:r w:rsidR="00063AAB">
        <w:rPr>
          <w:rFonts w:cs="Arial"/>
          <w:lang w:eastAsia="en-IN"/>
        </w:rPr>
        <w:t>Mac</w:t>
      </w:r>
      <w:r w:rsidRPr="00651DDA">
        <w:rPr>
          <w:rFonts w:cs="Arial"/>
          <w:lang w:eastAsia="en-IN"/>
        </w:rPr>
        <w:t xml:space="preserve"> device, go to </w:t>
      </w:r>
      <w:r w:rsidR="00063AAB">
        <w:rPr>
          <w:rFonts w:cs="Arial"/>
          <w:lang w:eastAsia="en-IN"/>
        </w:rPr>
        <w:t xml:space="preserve">Bluetooth </w:t>
      </w:r>
      <w:r w:rsidR="00F04001">
        <w:rPr>
          <w:rFonts w:cs="Arial"/>
          <w:lang w:eastAsia="en-IN"/>
        </w:rPr>
        <w:t>Preferences</w:t>
      </w:r>
      <w:r>
        <w:rPr>
          <w:rFonts w:cs="Arial"/>
          <w:lang w:eastAsia="en-IN"/>
        </w:rPr>
        <w:t>.</w:t>
      </w:r>
    </w:p>
    <w:p w14:paraId="7918C27A" w14:textId="67ADFC94" w:rsidR="00CE2DF1" w:rsidRPr="00651DDA" w:rsidRDefault="00CE2DF1" w:rsidP="00525C7D">
      <w:pPr>
        <w:numPr>
          <w:ilvl w:val="0"/>
          <w:numId w:val="16"/>
        </w:numPr>
        <w:spacing w:before="100" w:beforeAutospacing="1" w:after="100" w:afterAutospacing="1"/>
        <w:rPr>
          <w:rFonts w:cs="Arial"/>
          <w:lang w:eastAsia="en-IN"/>
        </w:rPr>
      </w:pPr>
      <w:r w:rsidRPr="00651DDA">
        <w:rPr>
          <w:rFonts w:cs="Arial"/>
          <w:lang w:eastAsia="en-IN"/>
        </w:rPr>
        <w:t xml:space="preserve">Look for the name of the unit in the list of possible braille </w:t>
      </w:r>
      <w:r w:rsidR="00447776">
        <w:rPr>
          <w:rFonts w:cs="Arial"/>
          <w:lang w:eastAsia="en-IN"/>
        </w:rPr>
        <w:t>devices</w:t>
      </w:r>
      <w:r w:rsidRPr="00651DDA">
        <w:rPr>
          <w:rFonts w:cs="Arial"/>
          <w:lang w:eastAsia="en-IN"/>
        </w:rPr>
        <w:t xml:space="preserve">. It </w:t>
      </w:r>
      <w:r>
        <w:rPr>
          <w:rFonts w:cs="Arial"/>
          <w:lang w:eastAsia="en-IN"/>
        </w:rPr>
        <w:t>shows up</w:t>
      </w:r>
      <w:r w:rsidRPr="00651DDA">
        <w:rPr>
          <w:rFonts w:cs="Arial"/>
          <w:lang w:eastAsia="en-IN"/>
        </w:rPr>
        <w:t xml:space="preserve"> as Orbit Reader 20 plus the last four digits of the serial number. </w:t>
      </w:r>
    </w:p>
    <w:p w14:paraId="45E9A813" w14:textId="77777777" w:rsidR="00CE2DF1" w:rsidRPr="005217C5" w:rsidRDefault="00CE2DF1" w:rsidP="00525C7D">
      <w:pPr>
        <w:numPr>
          <w:ilvl w:val="0"/>
          <w:numId w:val="16"/>
        </w:numPr>
        <w:spacing w:before="100" w:beforeAutospacing="1" w:after="100" w:afterAutospacing="1"/>
        <w:rPr>
          <w:lang w:eastAsia="en-IN"/>
        </w:rPr>
      </w:pPr>
      <w:r w:rsidRPr="00526844">
        <w:rPr>
          <w:rFonts w:cs="Arial"/>
          <w:lang w:eastAsia="en-IN"/>
        </w:rPr>
        <w:t>Activate the Orbit Reader 20 device in the list to pair</w:t>
      </w:r>
      <w:r>
        <w:rPr>
          <w:rFonts w:cs="Arial"/>
          <w:lang w:eastAsia="en-IN"/>
        </w:rPr>
        <w:t>.</w:t>
      </w:r>
    </w:p>
    <w:p w14:paraId="2FE1AE28" w14:textId="688CE748" w:rsidR="00CE2DF1" w:rsidRDefault="00CE2DF1" w:rsidP="00525C7D">
      <w:pPr>
        <w:numPr>
          <w:ilvl w:val="0"/>
          <w:numId w:val="16"/>
        </w:numPr>
        <w:spacing w:before="100" w:beforeAutospacing="1" w:after="100" w:afterAutospacing="1"/>
        <w:rPr>
          <w:lang w:eastAsia="en-IN"/>
        </w:rPr>
      </w:pPr>
      <w:r>
        <w:rPr>
          <w:lang w:eastAsia="en-IN"/>
        </w:rPr>
        <w:t>The Orbit Writer responds with a single short haptic pulse when pairing is completed.</w:t>
      </w:r>
    </w:p>
    <w:p w14:paraId="7FE2F26B" w14:textId="77777777" w:rsidR="00CE2DF1" w:rsidRDefault="00CE2DF1" w:rsidP="00525C7D">
      <w:pPr>
        <w:numPr>
          <w:ilvl w:val="0"/>
          <w:numId w:val="16"/>
        </w:numPr>
        <w:spacing w:before="100" w:beforeAutospacing="1" w:after="100" w:afterAutospacing="1"/>
        <w:rPr>
          <w:lang w:eastAsia="en-IN"/>
        </w:rPr>
      </w:pPr>
      <w:r>
        <w:rPr>
          <w:lang w:eastAsia="en-IN"/>
        </w:rPr>
        <w:t>The Orbit Writer gives two short haptic pulses when it connects or disconnects with the Mac.</w:t>
      </w:r>
    </w:p>
    <w:p w14:paraId="024C5A3D" w14:textId="59A6A175" w:rsidR="00CE2DF1" w:rsidRPr="00651DDA" w:rsidRDefault="00CE2DF1" w:rsidP="0077009A">
      <w:pPr>
        <w:spacing w:before="100" w:beforeAutospacing="1" w:after="100" w:afterAutospacing="1"/>
        <w:rPr>
          <w:lang w:eastAsia="en-IN"/>
        </w:rPr>
      </w:pPr>
      <w:r>
        <w:rPr>
          <w:lang w:eastAsia="en-IN"/>
        </w:rPr>
        <w:t xml:space="preserve">Note – Here, in case of Keyboard-HID protocol the Orbit Writer doesn’t connect with the </w:t>
      </w:r>
      <w:proofErr w:type="spellStart"/>
      <w:r>
        <w:rPr>
          <w:lang w:eastAsia="en-IN"/>
        </w:rPr>
        <w:t>VoiceOver</w:t>
      </w:r>
      <w:proofErr w:type="spellEnd"/>
      <w:r>
        <w:rPr>
          <w:lang w:eastAsia="en-IN"/>
        </w:rPr>
        <w:t xml:space="preserve">, but it connects directly with the </w:t>
      </w:r>
      <w:r w:rsidR="00D649CC">
        <w:rPr>
          <w:lang w:eastAsia="en-IN"/>
        </w:rPr>
        <w:t>Mac</w:t>
      </w:r>
      <w:r>
        <w:rPr>
          <w:lang w:eastAsia="en-IN"/>
        </w:rPr>
        <w:t>.</w:t>
      </w:r>
    </w:p>
    <w:p w14:paraId="5D0182F5" w14:textId="77777777" w:rsidR="00C56A05" w:rsidRPr="00651DDA" w:rsidRDefault="00C56A05" w:rsidP="00C56A05">
      <w:pPr>
        <w:pStyle w:val="Heading2"/>
      </w:pPr>
      <w:bookmarkStart w:id="174" w:name="_Android_Devices"/>
      <w:bookmarkStart w:id="175" w:name="_Toc9689941"/>
      <w:bookmarkStart w:id="176" w:name="_Toc10194405"/>
      <w:bookmarkStart w:id="177" w:name="_Toc17712045"/>
      <w:bookmarkStart w:id="178" w:name="_Toc51146224"/>
      <w:bookmarkEnd w:id="174"/>
      <w:r w:rsidRPr="00651DDA">
        <w:t>Android Devices</w:t>
      </w:r>
      <w:bookmarkEnd w:id="175"/>
      <w:bookmarkEnd w:id="176"/>
      <w:bookmarkEnd w:id="177"/>
      <w:bookmarkEnd w:id="178"/>
    </w:p>
    <w:p w14:paraId="1E09D137" w14:textId="799C0EAE" w:rsidR="00C56A05" w:rsidRPr="00651DDA" w:rsidRDefault="00C56A05" w:rsidP="00C56A05">
      <w:pPr>
        <w:rPr>
          <w:lang w:eastAsia="en-IN"/>
        </w:rPr>
      </w:pPr>
      <w:r w:rsidRPr="00651DDA">
        <w:rPr>
          <w:lang w:eastAsia="en-IN"/>
        </w:rPr>
        <w:t>You can connect Android devices using Bluetooth</w:t>
      </w:r>
      <w:r>
        <w:rPr>
          <w:lang w:eastAsia="en-IN"/>
        </w:rPr>
        <w:t xml:space="preserve"> and USB both</w:t>
      </w:r>
      <w:r w:rsidRPr="00651DDA">
        <w:rPr>
          <w:lang w:eastAsia="en-IN"/>
        </w:rPr>
        <w:t>.</w:t>
      </w:r>
      <w:r w:rsidR="005C7933">
        <w:rPr>
          <w:lang w:eastAsia="en-IN"/>
        </w:rPr>
        <w:t xml:space="preserve"> The </w:t>
      </w:r>
      <w:proofErr w:type="spellStart"/>
      <w:r w:rsidR="005C7933">
        <w:rPr>
          <w:lang w:eastAsia="en-IN"/>
        </w:rPr>
        <w:t>Brailleback</w:t>
      </w:r>
      <w:proofErr w:type="spellEnd"/>
      <w:r w:rsidR="005C7933">
        <w:rPr>
          <w:lang w:eastAsia="en-IN"/>
        </w:rPr>
        <w:t xml:space="preserve"> supports only Bluetooth connection but the BRLTTY screen reader supports both Bluetooth and USB.</w:t>
      </w:r>
      <w:r w:rsidR="0007741D">
        <w:rPr>
          <w:lang w:eastAsia="en-IN"/>
        </w:rPr>
        <w:t xml:space="preserve"> You can download and install BRLTTY from </w:t>
      </w:r>
      <w:hyperlink r:id="rId20" w:history="1">
        <w:r w:rsidR="0005575A" w:rsidRPr="004C6B8B">
          <w:rPr>
            <w:rStyle w:val="Hyperlink"/>
          </w:rPr>
          <w:t>http://mielke.cc/brltty/download.html</w:t>
        </w:r>
      </w:hyperlink>
      <w:r w:rsidR="0007741D">
        <w:rPr>
          <w:lang w:eastAsia="en-IN"/>
        </w:rPr>
        <w:t>.</w:t>
      </w:r>
    </w:p>
    <w:p w14:paraId="79ABE725" w14:textId="01062EA5" w:rsidR="00C56A05" w:rsidRDefault="00C56A05" w:rsidP="00C56A05">
      <w:pPr>
        <w:pStyle w:val="Heading3"/>
        <w:rPr>
          <w:lang w:eastAsia="en-IN"/>
        </w:rPr>
      </w:pPr>
      <w:bookmarkStart w:id="179" w:name="Connecting-Android-devices-with-Bluetoot"/>
      <w:bookmarkStart w:id="180" w:name="_Connecting_Android_devices"/>
      <w:bookmarkStart w:id="181" w:name="_Toc9689942"/>
      <w:bookmarkStart w:id="182" w:name="_Toc10194406"/>
      <w:bookmarkStart w:id="183" w:name="_Toc17712046"/>
      <w:bookmarkStart w:id="184" w:name="_Toc51146225"/>
      <w:bookmarkEnd w:id="179"/>
      <w:bookmarkEnd w:id="180"/>
      <w:r w:rsidRPr="00651DDA">
        <w:rPr>
          <w:lang w:eastAsia="en-IN"/>
        </w:rPr>
        <w:t xml:space="preserve">Connecting </w:t>
      </w:r>
      <w:proofErr w:type="spellStart"/>
      <w:r w:rsidR="009A6D73">
        <w:rPr>
          <w:lang w:eastAsia="en-IN"/>
        </w:rPr>
        <w:t>BrailleBack</w:t>
      </w:r>
      <w:proofErr w:type="spellEnd"/>
      <w:r w:rsidRPr="00651DDA">
        <w:rPr>
          <w:lang w:eastAsia="en-IN"/>
        </w:rPr>
        <w:t xml:space="preserve"> with Bluetooth</w:t>
      </w:r>
      <w:bookmarkEnd w:id="181"/>
      <w:bookmarkEnd w:id="182"/>
      <w:bookmarkEnd w:id="183"/>
      <w:bookmarkEnd w:id="184"/>
    </w:p>
    <w:p w14:paraId="3762BE25" w14:textId="77777777" w:rsidR="00E37BBE" w:rsidRPr="00651DDA" w:rsidRDefault="00E37BBE" w:rsidP="00E37BBE">
      <w:pPr>
        <w:rPr>
          <w:lang w:eastAsia="en-IN"/>
        </w:rPr>
      </w:pPr>
      <w:r w:rsidRPr="00651DDA">
        <w:rPr>
          <w:lang w:eastAsia="en-IN"/>
        </w:rPr>
        <w:t>Follow these steps to pair</w:t>
      </w:r>
      <w:r>
        <w:rPr>
          <w:lang w:eastAsia="en-IN"/>
        </w:rPr>
        <w:t xml:space="preserve"> and connect</w:t>
      </w:r>
      <w:r w:rsidRPr="00651DDA">
        <w:rPr>
          <w:lang w:eastAsia="en-IN"/>
        </w:rPr>
        <w:t xml:space="preserve"> with Bluetooth</w:t>
      </w:r>
      <w:r>
        <w:rPr>
          <w:lang w:eastAsia="en-IN"/>
        </w:rPr>
        <w:t xml:space="preserve"> when the SRP protocol is selected</w:t>
      </w:r>
      <w:r w:rsidRPr="00651DDA">
        <w:rPr>
          <w:lang w:eastAsia="en-IN"/>
        </w:rPr>
        <w:t>:</w:t>
      </w:r>
    </w:p>
    <w:p w14:paraId="65382EA8" w14:textId="77777777" w:rsidR="00E37BBE" w:rsidRPr="00E37BBE" w:rsidRDefault="00E37BBE" w:rsidP="00E37BBE">
      <w:pPr>
        <w:rPr>
          <w:lang w:eastAsia="en-IN"/>
        </w:rPr>
      </w:pPr>
    </w:p>
    <w:p w14:paraId="3C04492F" w14:textId="77777777"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Power on the Android device and turn the Bluetooth on.</w:t>
      </w:r>
    </w:p>
    <w:p w14:paraId="5E5AE371" w14:textId="31E6C6A1" w:rsidR="00187E66" w:rsidRPr="00187E66" w:rsidRDefault="00187E66" w:rsidP="00525C7D">
      <w:pPr>
        <w:pStyle w:val="Default"/>
        <w:numPr>
          <w:ilvl w:val="0"/>
          <w:numId w:val="5"/>
        </w:numPr>
        <w:spacing w:after="20"/>
        <w:rPr>
          <w:color w:val="auto"/>
          <w:lang w:val="en-US" w:eastAsia="en-IN"/>
        </w:rPr>
      </w:pPr>
      <w:r w:rsidRPr="00187E66">
        <w:rPr>
          <w:color w:val="auto"/>
          <w:lang w:val="en-US" w:eastAsia="en-IN"/>
        </w:rPr>
        <w:t xml:space="preserve">Activate the desired Bluetooth channel. E.g. To activate the Bluetooth channel </w:t>
      </w:r>
      <w:r w:rsidR="006D6BA1">
        <w:rPr>
          <w:color w:val="auto"/>
          <w:lang w:val="en-US" w:eastAsia="en-IN"/>
        </w:rPr>
        <w:t>2</w:t>
      </w:r>
      <w:r w:rsidRPr="00187E66">
        <w:rPr>
          <w:color w:val="auto"/>
          <w:lang w:val="en-US" w:eastAsia="en-IN"/>
        </w:rPr>
        <w:t xml:space="preserve"> press and release Space + </w:t>
      </w:r>
      <w:r w:rsidR="0016150B">
        <w:rPr>
          <w:color w:val="auto"/>
          <w:lang w:val="en-US" w:eastAsia="en-IN"/>
        </w:rPr>
        <w:t>Left Arrow</w:t>
      </w:r>
      <w:r w:rsidRPr="00187E66">
        <w:rPr>
          <w:color w:val="auto"/>
          <w:lang w:val="en-US" w:eastAsia="en-IN"/>
        </w:rPr>
        <w:t xml:space="preserve"> + Dot </w:t>
      </w:r>
      <w:r w:rsidR="006D6BA1">
        <w:rPr>
          <w:color w:val="auto"/>
          <w:lang w:val="en-US" w:eastAsia="en-IN"/>
        </w:rPr>
        <w:t>2</w:t>
      </w:r>
      <w:r w:rsidRPr="00187E66">
        <w:rPr>
          <w:color w:val="auto"/>
          <w:lang w:val="en-US" w:eastAsia="en-IN"/>
        </w:rPr>
        <w:t>.</w:t>
      </w:r>
    </w:p>
    <w:p w14:paraId="3460CEF7" w14:textId="2DCA9DFF" w:rsidR="00187E66" w:rsidRPr="00187E66" w:rsidRDefault="00187E66" w:rsidP="00525C7D">
      <w:pPr>
        <w:pStyle w:val="Default"/>
        <w:numPr>
          <w:ilvl w:val="0"/>
          <w:numId w:val="5"/>
        </w:numPr>
        <w:spacing w:after="20"/>
        <w:rPr>
          <w:rFonts w:cs="Times New Roman"/>
          <w:color w:val="auto"/>
          <w:lang w:val="en-US" w:eastAsia="en-IN"/>
        </w:rPr>
      </w:pPr>
      <w:r w:rsidRPr="00187E66">
        <w:rPr>
          <w:color w:val="auto"/>
          <w:lang w:val="en-US" w:eastAsia="en-IN"/>
        </w:rPr>
        <w:t xml:space="preserve">If SRP protocol is not already activated then activate the SRP protocol on the channel by pressing </w:t>
      </w:r>
      <w:r w:rsidR="00FF58DD">
        <w:rPr>
          <w:color w:val="auto"/>
          <w:lang w:val="en-US" w:eastAsia="en-IN"/>
        </w:rPr>
        <w:t xml:space="preserve">Select </w:t>
      </w:r>
      <w:r w:rsidRPr="00187E66">
        <w:rPr>
          <w:color w:val="auto"/>
          <w:lang w:val="en-US" w:eastAsia="en-IN"/>
        </w:rPr>
        <w:t>+ Dots 2 3 4 7.</w:t>
      </w:r>
    </w:p>
    <w:p w14:paraId="0B785D7B" w14:textId="55CF3E82"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 xml:space="preserve">Activate pairing on the desired Bluetooth channel. E.g. To enable pairing on Bluetooth channel 2 press and hold Space + </w:t>
      </w:r>
      <w:r w:rsidR="0016150B">
        <w:rPr>
          <w:rFonts w:cs="Times New Roman"/>
          <w:color w:val="auto"/>
          <w:lang w:val="en-US" w:eastAsia="en-IN"/>
        </w:rPr>
        <w:t>Left Arrow</w:t>
      </w:r>
      <w:r w:rsidRPr="00A8528C">
        <w:rPr>
          <w:rFonts w:cs="Times New Roman"/>
          <w:color w:val="auto"/>
          <w:lang w:val="en-US" w:eastAsia="en-IN"/>
        </w:rPr>
        <w:t xml:space="preserve"> + Dot 2 for </w:t>
      </w:r>
      <w:r w:rsidR="001E7B0E">
        <w:rPr>
          <w:lang w:eastAsia="en-IN"/>
        </w:rPr>
        <w:t>three</w:t>
      </w:r>
      <w:r w:rsidR="001E7B0E" w:rsidRPr="00651DDA">
        <w:rPr>
          <w:lang w:eastAsia="en-IN"/>
        </w:rPr>
        <w:t xml:space="preserve"> </w:t>
      </w:r>
      <w:r w:rsidR="00D60910">
        <w:rPr>
          <w:rFonts w:cs="Times New Roman"/>
          <w:color w:val="auto"/>
          <w:lang w:val="en-US" w:eastAsia="en-IN"/>
        </w:rPr>
        <w:t>second</w:t>
      </w:r>
      <w:r w:rsidR="001E7B0E">
        <w:rPr>
          <w:rFonts w:cs="Times New Roman"/>
          <w:color w:val="auto"/>
          <w:lang w:val="en-US" w:eastAsia="en-IN"/>
        </w:rPr>
        <w:t>s</w:t>
      </w:r>
      <w:r w:rsidRPr="00A8528C">
        <w:rPr>
          <w:rFonts w:cs="Times New Roman"/>
          <w:color w:val="auto"/>
          <w:lang w:val="en-US" w:eastAsia="en-IN"/>
        </w:rPr>
        <w:t>. The Orbit writer responds with a single short pulse.</w:t>
      </w:r>
    </w:p>
    <w:p w14:paraId="23A6DD26" w14:textId="77777777"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lastRenderedPageBreak/>
        <w:t>Scan for the Orbit Writer from the Android phone and look for “Orbit Reader 20 XXXX” where XXXX is the last four digits of serial number printed on the backside of the device.</w:t>
      </w:r>
    </w:p>
    <w:p w14:paraId="537ECDC0" w14:textId="77777777"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Pair the Orbit Writer with the Android device. Upon successful pairing, the Orbit Writer will respond with a single short pulse</w:t>
      </w:r>
    </w:p>
    <w:p w14:paraId="42A81B83" w14:textId="77777777"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Go to settings/system/Accessibility/ (Note, depending on phone manufacturer, the accessibility menu might be under a different path. Please locate the accessibility menu of your phone settings)</w:t>
      </w:r>
    </w:p>
    <w:p w14:paraId="4634457C" w14:textId="77777777"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 xml:space="preserve">Go to </w:t>
      </w:r>
      <w:proofErr w:type="spellStart"/>
      <w:r w:rsidRPr="00A8528C">
        <w:rPr>
          <w:rFonts w:cs="Times New Roman"/>
          <w:color w:val="auto"/>
          <w:lang w:val="en-US" w:eastAsia="en-IN"/>
        </w:rPr>
        <w:t>BrailleBack</w:t>
      </w:r>
      <w:proofErr w:type="spellEnd"/>
      <w:r w:rsidRPr="00A8528C">
        <w:rPr>
          <w:rFonts w:cs="Times New Roman"/>
          <w:color w:val="auto"/>
          <w:lang w:val="en-US" w:eastAsia="en-IN"/>
        </w:rPr>
        <w:t xml:space="preserve"> and turn it on.</w:t>
      </w:r>
    </w:p>
    <w:p w14:paraId="5E5A782B" w14:textId="46674502"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Go to Settings/Language &amp; inputs/Current Keyboard and select “Braille hardware keyboard”</w:t>
      </w:r>
    </w:p>
    <w:p w14:paraId="6545684F" w14:textId="0091B6F0" w:rsidR="001952E7" w:rsidRPr="00A8528C" w:rsidRDefault="001952E7" w:rsidP="00525C7D">
      <w:pPr>
        <w:numPr>
          <w:ilvl w:val="0"/>
          <w:numId w:val="5"/>
        </w:numPr>
        <w:spacing w:before="100" w:beforeAutospacing="1" w:after="100" w:afterAutospacing="1"/>
        <w:rPr>
          <w:lang w:eastAsia="en-IN"/>
        </w:rPr>
      </w:pPr>
      <w:r w:rsidRPr="00A8528C">
        <w:rPr>
          <w:lang w:eastAsia="en-IN"/>
        </w:rPr>
        <w:t xml:space="preserve">Set up </w:t>
      </w:r>
      <w:r w:rsidR="0092587E">
        <w:rPr>
          <w:lang w:eastAsia="en-IN"/>
        </w:rPr>
        <w:t xml:space="preserve">an </w:t>
      </w:r>
      <w:r w:rsidRPr="00A8528C">
        <w:rPr>
          <w:lang w:eastAsia="en-IN"/>
        </w:rPr>
        <w:t>Android device.</w:t>
      </w:r>
      <w:r w:rsidRPr="00A8528C">
        <w:rPr>
          <w:lang w:eastAsia="en-IN"/>
        </w:rPr>
        <w:br/>
        <w:t xml:space="preserve">To set up your Android device, follow the </w:t>
      </w:r>
      <w:hyperlink r:id="rId21" w:history="1">
        <w:r w:rsidRPr="00A8528C">
          <w:rPr>
            <w:lang w:eastAsia="en-IN"/>
          </w:rPr>
          <w:t xml:space="preserve">Install and enable </w:t>
        </w:r>
        <w:proofErr w:type="spellStart"/>
        <w:r w:rsidRPr="00A8528C">
          <w:rPr>
            <w:lang w:eastAsia="en-IN"/>
          </w:rPr>
          <w:t>BrailleBack</w:t>
        </w:r>
        <w:proofErr w:type="spellEnd"/>
      </w:hyperlink>
      <w:r w:rsidRPr="00A8528C">
        <w:rPr>
          <w:lang w:eastAsia="en-IN"/>
        </w:rPr>
        <w:t xml:space="preserve"> instructions found on the Google™ Android Accessibility Help webpage.</w:t>
      </w:r>
    </w:p>
    <w:p w14:paraId="70B4C91E" w14:textId="7AE18120" w:rsidR="00C56A05" w:rsidRPr="00651DDA" w:rsidRDefault="00C56A05" w:rsidP="00C56A05">
      <w:pPr>
        <w:pStyle w:val="Heading3"/>
        <w:rPr>
          <w:lang w:eastAsia="en-IN"/>
        </w:rPr>
      </w:pPr>
      <w:bookmarkStart w:id="185" w:name="Input-and-Output-Text-With-BrailleBack"/>
      <w:bookmarkStart w:id="186" w:name="_Toc9689943"/>
      <w:bookmarkStart w:id="187" w:name="_Toc10194407"/>
      <w:bookmarkStart w:id="188" w:name="_Toc17712047"/>
      <w:bookmarkStart w:id="189" w:name="_Toc51146226"/>
      <w:bookmarkEnd w:id="185"/>
      <w:r w:rsidRPr="00651DDA">
        <w:rPr>
          <w:lang w:eastAsia="en-IN"/>
        </w:rPr>
        <w:t xml:space="preserve">Input Text </w:t>
      </w:r>
      <w:proofErr w:type="gramStart"/>
      <w:r>
        <w:rPr>
          <w:lang w:eastAsia="en-IN"/>
        </w:rPr>
        <w:t>W</w:t>
      </w:r>
      <w:r w:rsidRPr="00651DDA">
        <w:rPr>
          <w:lang w:eastAsia="en-IN"/>
        </w:rPr>
        <w:t>ith</w:t>
      </w:r>
      <w:proofErr w:type="gramEnd"/>
      <w:r w:rsidRPr="00651DDA">
        <w:rPr>
          <w:lang w:eastAsia="en-IN"/>
        </w:rPr>
        <w:t xml:space="preserve"> </w:t>
      </w:r>
      <w:proofErr w:type="spellStart"/>
      <w:r w:rsidRPr="00651DDA">
        <w:rPr>
          <w:lang w:eastAsia="en-IN"/>
        </w:rPr>
        <w:t>BrailleBack</w:t>
      </w:r>
      <w:bookmarkEnd w:id="186"/>
      <w:bookmarkEnd w:id="187"/>
      <w:bookmarkEnd w:id="188"/>
      <w:bookmarkEnd w:id="189"/>
      <w:proofErr w:type="spellEnd"/>
    </w:p>
    <w:p w14:paraId="62946740" w14:textId="2C2EE82C" w:rsidR="00C56A05" w:rsidRPr="00651DDA" w:rsidRDefault="00C56A05" w:rsidP="00C56A05">
      <w:pPr>
        <w:rPr>
          <w:lang w:eastAsia="en-IN"/>
        </w:rPr>
      </w:pPr>
      <w:r w:rsidRPr="00651DDA">
        <w:rPr>
          <w:lang w:eastAsia="en-IN"/>
        </w:rPr>
        <w:t>To input text with your braille keyboard first</w:t>
      </w:r>
      <w:r w:rsidR="0092587E">
        <w:rPr>
          <w:lang w:eastAsia="en-IN"/>
        </w:rPr>
        <w:t>,</w:t>
      </w:r>
      <w:r w:rsidRPr="00651DDA">
        <w:rPr>
          <w:lang w:eastAsia="en-IN"/>
        </w:rPr>
        <w:t xml:space="preserve"> enable the keyboard in your Android settings under Language and Input. If you try to use the keyboard before completing this step, you receive a prompt to change your settings.</w:t>
      </w:r>
    </w:p>
    <w:p w14:paraId="7249FD0E" w14:textId="77777777" w:rsidR="00C56A05" w:rsidRPr="00651DDA" w:rsidRDefault="00C56A05" w:rsidP="00C56A05">
      <w:pPr>
        <w:rPr>
          <w:lang w:eastAsia="en-IN"/>
        </w:rPr>
      </w:pPr>
    </w:p>
    <w:p w14:paraId="1B7DF720" w14:textId="1EAA36A6" w:rsidR="00C56A05" w:rsidRPr="00651DDA" w:rsidRDefault="00C56A05" w:rsidP="00C56A05">
      <w:pPr>
        <w:rPr>
          <w:lang w:eastAsia="en-IN"/>
        </w:rPr>
      </w:pPr>
      <w:r w:rsidRPr="00651DDA">
        <w:rPr>
          <w:lang w:eastAsia="en-IN"/>
        </w:rPr>
        <w:t>To edit a text field focus</w:t>
      </w:r>
      <w:r w:rsidR="0092587E">
        <w:rPr>
          <w:lang w:eastAsia="en-IN"/>
        </w:rPr>
        <w:t>,</w:t>
      </w:r>
      <w:r w:rsidRPr="00651DDA">
        <w:rPr>
          <w:lang w:eastAsia="en-IN"/>
        </w:rPr>
        <w:t xml:space="preserve"> and activate the text field. You can then use the </w:t>
      </w:r>
      <w:r w:rsidR="00E95C9D">
        <w:rPr>
          <w:lang w:eastAsia="en-IN"/>
        </w:rPr>
        <w:t>Up Arrow</w:t>
      </w:r>
      <w:r w:rsidRPr="00651DDA">
        <w:rPr>
          <w:lang w:eastAsia="en-IN"/>
        </w:rPr>
        <w:t xml:space="preserve"> and Down Arrow keys to move in the text field</w:t>
      </w:r>
      <w:r w:rsidR="004F2C84">
        <w:rPr>
          <w:lang w:eastAsia="en-IN"/>
        </w:rPr>
        <w:t xml:space="preserve"> and braille keys to edit the text fields.</w:t>
      </w:r>
    </w:p>
    <w:p w14:paraId="09AA1012" w14:textId="77777777" w:rsidR="00C56A05" w:rsidRPr="00651DDA" w:rsidRDefault="00C56A05" w:rsidP="00C56A05">
      <w:pPr>
        <w:pStyle w:val="Heading3"/>
        <w:rPr>
          <w:lang w:eastAsia="en-IN"/>
        </w:rPr>
      </w:pPr>
      <w:bookmarkStart w:id="190" w:name="BrailleBack-Commands"/>
      <w:bookmarkStart w:id="191" w:name="_Toc9689944"/>
      <w:bookmarkStart w:id="192" w:name="_Toc10194408"/>
      <w:bookmarkStart w:id="193" w:name="_Toc17712048"/>
      <w:bookmarkStart w:id="194" w:name="_Toc51146227"/>
      <w:bookmarkEnd w:id="190"/>
      <w:proofErr w:type="spellStart"/>
      <w:r w:rsidRPr="00651DDA">
        <w:rPr>
          <w:lang w:eastAsia="en-IN"/>
        </w:rPr>
        <w:t>BrailleBack</w:t>
      </w:r>
      <w:proofErr w:type="spellEnd"/>
      <w:r w:rsidRPr="00651DDA">
        <w:rPr>
          <w:lang w:eastAsia="en-IN"/>
        </w:rPr>
        <w:t xml:space="preserve"> Commands</w:t>
      </w:r>
      <w:bookmarkEnd w:id="191"/>
      <w:bookmarkEnd w:id="192"/>
      <w:bookmarkEnd w:id="193"/>
      <w:bookmarkEnd w:id="19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2689"/>
        <w:gridCol w:w="2162"/>
      </w:tblGrid>
      <w:tr w:rsidR="00C56A05" w:rsidRPr="00651DDA" w14:paraId="007213E5" w14:textId="77777777" w:rsidTr="00C75074">
        <w:trPr>
          <w:jc w:val="center"/>
        </w:trPr>
        <w:tc>
          <w:tcPr>
            <w:tcW w:w="0" w:type="auto"/>
            <w:vAlign w:val="center"/>
            <w:hideMark/>
          </w:tcPr>
          <w:p w14:paraId="5C373A36" w14:textId="77777777" w:rsidR="00C56A05" w:rsidRPr="00651DDA" w:rsidRDefault="00C56A05" w:rsidP="00C75074">
            <w:pPr>
              <w:jc w:val="center"/>
              <w:rPr>
                <w:rFonts w:cs="Arial"/>
                <w:b/>
                <w:bCs/>
                <w:lang w:eastAsia="en-IN"/>
              </w:rPr>
            </w:pPr>
            <w:r w:rsidRPr="00651DDA">
              <w:rPr>
                <w:rFonts w:cs="Arial"/>
                <w:b/>
                <w:bCs/>
                <w:lang w:eastAsia="en-IN"/>
              </w:rPr>
              <w:t xml:space="preserve">Function </w:t>
            </w:r>
          </w:p>
        </w:tc>
        <w:tc>
          <w:tcPr>
            <w:tcW w:w="0" w:type="auto"/>
            <w:vAlign w:val="center"/>
            <w:hideMark/>
          </w:tcPr>
          <w:p w14:paraId="4DC101E2" w14:textId="77777777" w:rsidR="00C56A05" w:rsidRPr="00651DDA" w:rsidRDefault="00C56A05" w:rsidP="00C75074">
            <w:pPr>
              <w:jc w:val="center"/>
              <w:rPr>
                <w:rFonts w:cs="Arial"/>
                <w:b/>
                <w:bCs/>
                <w:lang w:eastAsia="en-IN"/>
              </w:rPr>
            </w:pPr>
            <w:r w:rsidRPr="00651DDA">
              <w:rPr>
                <w:rFonts w:cs="Arial"/>
                <w:b/>
                <w:bCs/>
                <w:lang w:eastAsia="en-IN"/>
              </w:rPr>
              <w:t xml:space="preserve">Keys </w:t>
            </w:r>
          </w:p>
        </w:tc>
      </w:tr>
      <w:tr w:rsidR="00C56A05" w:rsidRPr="00651DDA" w14:paraId="593A94F8" w14:textId="77777777" w:rsidTr="00C75074">
        <w:trPr>
          <w:jc w:val="center"/>
        </w:trPr>
        <w:tc>
          <w:tcPr>
            <w:tcW w:w="0" w:type="auto"/>
            <w:vAlign w:val="center"/>
            <w:hideMark/>
          </w:tcPr>
          <w:p w14:paraId="3371F509" w14:textId="77777777" w:rsidR="00C56A05" w:rsidRPr="00651DDA" w:rsidRDefault="00C56A05" w:rsidP="00C75074">
            <w:pPr>
              <w:rPr>
                <w:rFonts w:cs="Arial"/>
                <w:lang w:eastAsia="en-IN"/>
              </w:rPr>
            </w:pPr>
            <w:r w:rsidRPr="00651DDA">
              <w:rPr>
                <w:rFonts w:cs="Arial"/>
                <w:lang w:eastAsia="en-IN"/>
              </w:rPr>
              <w:t xml:space="preserve">Back </w:t>
            </w:r>
          </w:p>
        </w:tc>
        <w:tc>
          <w:tcPr>
            <w:tcW w:w="0" w:type="auto"/>
            <w:vAlign w:val="center"/>
            <w:hideMark/>
          </w:tcPr>
          <w:p w14:paraId="35D220A1" w14:textId="77777777" w:rsidR="00C56A05" w:rsidRPr="00651DDA" w:rsidRDefault="00C56A05" w:rsidP="00C75074">
            <w:pPr>
              <w:rPr>
                <w:rFonts w:cs="Arial"/>
                <w:lang w:eastAsia="en-IN"/>
              </w:rPr>
            </w:pPr>
            <w:r w:rsidRPr="00651DDA">
              <w:rPr>
                <w:rFonts w:cs="Arial"/>
                <w:lang w:eastAsia="en-IN"/>
              </w:rPr>
              <w:t xml:space="preserve">Space + B </w:t>
            </w:r>
          </w:p>
        </w:tc>
      </w:tr>
      <w:tr w:rsidR="00C56A05" w:rsidRPr="00651DDA" w14:paraId="1D2C43CD" w14:textId="77777777" w:rsidTr="00C75074">
        <w:trPr>
          <w:jc w:val="center"/>
        </w:trPr>
        <w:tc>
          <w:tcPr>
            <w:tcW w:w="0" w:type="auto"/>
            <w:vAlign w:val="center"/>
            <w:hideMark/>
          </w:tcPr>
          <w:p w14:paraId="3771D366" w14:textId="77777777" w:rsidR="00C56A05" w:rsidRPr="00651DDA" w:rsidRDefault="00C56A05" w:rsidP="00C75074">
            <w:pPr>
              <w:rPr>
                <w:rFonts w:cs="Arial"/>
                <w:lang w:eastAsia="en-IN"/>
              </w:rPr>
            </w:pPr>
            <w:r w:rsidRPr="00651DDA">
              <w:rPr>
                <w:rFonts w:cs="Arial"/>
                <w:lang w:eastAsia="en-IN"/>
              </w:rPr>
              <w:t xml:space="preserve">Home </w:t>
            </w:r>
          </w:p>
        </w:tc>
        <w:tc>
          <w:tcPr>
            <w:tcW w:w="0" w:type="auto"/>
            <w:vAlign w:val="center"/>
            <w:hideMark/>
          </w:tcPr>
          <w:p w14:paraId="24C7B9B6" w14:textId="77777777" w:rsidR="00C56A05" w:rsidRPr="00651DDA" w:rsidRDefault="00C56A05" w:rsidP="00C75074">
            <w:pPr>
              <w:rPr>
                <w:rFonts w:cs="Arial"/>
                <w:lang w:eastAsia="en-IN"/>
              </w:rPr>
            </w:pPr>
            <w:r w:rsidRPr="00651DDA">
              <w:rPr>
                <w:rFonts w:cs="Arial"/>
                <w:lang w:eastAsia="en-IN"/>
              </w:rPr>
              <w:t xml:space="preserve">Space + H </w:t>
            </w:r>
          </w:p>
        </w:tc>
      </w:tr>
      <w:tr w:rsidR="00C56A05" w:rsidRPr="00651DDA" w14:paraId="19158DF4" w14:textId="77777777" w:rsidTr="00C75074">
        <w:trPr>
          <w:jc w:val="center"/>
        </w:trPr>
        <w:tc>
          <w:tcPr>
            <w:tcW w:w="0" w:type="auto"/>
            <w:vAlign w:val="center"/>
            <w:hideMark/>
          </w:tcPr>
          <w:p w14:paraId="4631CA4B" w14:textId="77777777" w:rsidR="00C56A05" w:rsidRPr="00651DDA" w:rsidRDefault="00C56A05" w:rsidP="00C75074">
            <w:pPr>
              <w:rPr>
                <w:rFonts w:cs="Arial"/>
                <w:lang w:eastAsia="en-IN"/>
              </w:rPr>
            </w:pPr>
            <w:proofErr w:type="spellStart"/>
            <w:r w:rsidRPr="00651DDA">
              <w:rPr>
                <w:rFonts w:cs="Arial"/>
                <w:lang w:eastAsia="en-IN"/>
              </w:rPr>
              <w:t>BrailleBack</w:t>
            </w:r>
            <w:proofErr w:type="spellEnd"/>
            <w:r w:rsidRPr="00651DDA">
              <w:rPr>
                <w:rFonts w:cs="Arial"/>
                <w:lang w:eastAsia="en-IN"/>
              </w:rPr>
              <w:t xml:space="preserve"> help </w:t>
            </w:r>
          </w:p>
        </w:tc>
        <w:tc>
          <w:tcPr>
            <w:tcW w:w="0" w:type="auto"/>
            <w:vAlign w:val="center"/>
            <w:hideMark/>
          </w:tcPr>
          <w:p w14:paraId="7F2A6946" w14:textId="77777777" w:rsidR="00C56A05" w:rsidRPr="00651DDA" w:rsidRDefault="00C56A05" w:rsidP="00C75074">
            <w:pPr>
              <w:rPr>
                <w:rFonts w:cs="Arial"/>
                <w:lang w:eastAsia="en-IN"/>
              </w:rPr>
            </w:pPr>
            <w:r w:rsidRPr="00651DDA">
              <w:rPr>
                <w:rFonts w:cs="Arial"/>
                <w:lang w:eastAsia="en-IN"/>
              </w:rPr>
              <w:t xml:space="preserve">Space + Dots 1 2 3 </w:t>
            </w:r>
          </w:p>
        </w:tc>
      </w:tr>
      <w:tr w:rsidR="00C56A05" w:rsidRPr="00651DDA" w14:paraId="3E2DEAD7" w14:textId="77777777" w:rsidTr="00C75074">
        <w:trPr>
          <w:jc w:val="center"/>
        </w:trPr>
        <w:tc>
          <w:tcPr>
            <w:tcW w:w="0" w:type="auto"/>
            <w:vAlign w:val="center"/>
            <w:hideMark/>
          </w:tcPr>
          <w:p w14:paraId="6AF3964A" w14:textId="77777777" w:rsidR="00C56A05" w:rsidRPr="00651DDA" w:rsidRDefault="00C56A05" w:rsidP="00C75074">
            <w:pPr>
              <w:rPr>
                <w:rFonts w:cs="Arial"/>
                <w:lang w:eastAsia="en-IN"/>
              </w:rPr>
            </w:pPr>
            <w:r w:rsidRPr="00651DDA">
              <w:rPr>
                <w:rFonts w:cs="Arial"/>
                <w:lang w:eastAsia="en-IN"/>
              </w:rPr>
              <w:t xml:space="preserve">Notifications </w:t>
            </w:r>
          </w:p>
        </w:tc>
        <w:tc>
          <w:tcPr>
            <w:tcW w:w="0" w:type="auto"/>
            <w:vAlign w:val="center"/>
            <w:hideMark/>
          </w:tcPr>
          <w:p w14:paraId="1DD98E1F" w14:textId="77777777" w:rsidR="00C56A05" w:rsidRPr="00651DDA" w:rsidRDefault="00C56A05" w:rsidP="00C75074">
            <w:pPr>
              <w:rPr>
                <w:rFonts w:cs="Arial"/>
                <w:lang w:eastAsia="en-IN"/>
              </w:rPr>
            </w:pPr>
            <w:r w:rsidRPr="00651DDA">
              <w:rPr>
                <w:rFonts w:cs="Arial"/>
                <w:lang w:eastAsia="en-IN"/>
              </w:rPr>
              <w:t xml:space="preserve">Space + N </w:t>
            </w:r>
          </w:p>
        </w:tc>
      </w:tr>
      <w:tr w:rsidR="00C56A05" w:rsidRPr="00651DDA" w14:paraId="65DD42C0" w14:textId="77777777" w:rsidTr="00C75074">
        <w:trPr>
          <w:jc w:val="center"/>
        </w:trPr>
        <w:tc>
          <w:tcPr>
            <w:tcW w:w="0" w:type="auto"/>
            <w:vAlign w:val="center"/>
            <w:hideMark/>
          </w:tcPr>
          <w:p w14:paraId="02972110" w14:textId="77777777" w:rsidR="00C56A05" w:rsidRPr="00651DDA" w:rsidRDefault="00C56A05" w:rsidP="00C75074">
            <w:pPr>
              <w:rPr>
                <w:rFonts w:cs="Arial"/>
                <w:lang w:eastAsia="en-IN"/>
              </w:rPr>
            </w:pPr>
            <w:r w:rsidRPr="00651DDA">
              <w:rPr>
                <w:rFonts w:cs="Arial"/>
                <w:lang w:eastAsia="en-IN"/>
              </w:rPr>
              <w:t xml:space="preserve">Recent Apps </w:t>
            </w:r>
          </w:p>
        </w:tc>
        <w:tc>
          <w:tcPr>
            <w:tcW w:w="0" w:type="auto"/>
            <w:vAlign w:val="center"/>
            <w:hideMark/>
          </w:tcPr>
          <w:p w14:paraId="7ADC05F3" w14:textId="77777777" w:rsidR="00C56A05" w:rsidRPr="00651DDA" w:rsidRDefault="00C56A05" w:rsidP="00C75074">
            <w:pPr>
              <w:rPr>
                <w:rFonts w:cs="Arial"/>
                <w:lang w:eastAsia="en-IN"/>
              </w:rPr>
            </w:pPr>
            <w:r w:rsidRPr="00651DDA">
              <w:rPr>
                <w:rFonts w:cs="Arial"/>
                <w:lang w:eastAsia="en-IN"/>
              </w:rPr>
              <w:t xml:space="preserve">Space + R </w:t>
            </w:r>
          </w:p>
        </w:tc>
      </w:tr>
      <w:tr w:rsidR="00C56A05" w:rsidRPr="00651DDA" w14:paraId="60FA4725" w14:textId="77777777" w:rsidTr="00C75074">
        <w:trPr>
          <w:jc w:val="center"/>
        </w:trPr>
        <w:tc>
          <w:tcPr>
            <w:tcW w:w="0" w:type="auto"/>
            <w:vAlign w:val="center"/>
            <w:hideMark/>
          </w:tcPr>
          <w:p w14:paraId="745699E3" w14:textId="77777777" w:rsidR="00C56A05" w:rsidRPr="00651DDA" w:rsidRDefault="00C56A05" w:rsidP="00C75074">
            <w:pPr>
              <w:rPr>
                <w:rFonts w:cs="Arial"/>
                <w:lang w:eastAsia="en-IN"/>
              </w:rPr>
            </w:pPr>
            <w:r w:rsidRPr="00651DDA">
              <w:rPr>
                <w:rFonts w:cs="Arial"/>
                <w:lang w:eastAsia="en-IN"/>
              </w:rPr>
              <w:t xml:space="preserve">Enter (in Edit field) </w:t>
            </w:r>
          </w:p>
        </w:tc>
        <w:tc>
          <w:tcPr>
            <w:tcW w:w="0" w:type="auto"/>
            <w:vAlign w:val="center"/>
            <w:hideMark/>
          </w:tcPr>
          <w:p w14:paraId="395A8703" w14:textId="77777777" w:rsidR="00C56A05" w:rsidRPr="00651DDA" w:rsidRDefault="00C56A05" w:rsidP="00C75074">
            <w:pPr>
              <w:rPr>
                <w:rFonts w:cs="Arial"/>
                <w:lang w:eastAsia="en-IN"/>
              </w:rPr>
            </w:pPr>
            <w:r w:rsidRPr="00651DDA">
              <w:rPr>
                <w:rFonts w:cs="Arial"/>
                <w:lang w:eastAsia="en-IN"/>
              </w:rPr>
              <w:t xml:space="preserve">Space + Dot 8 </w:t>
            </w:r>
          </w:p>
        </w:tc>
      </w:tr>
      <w:tr w:rsidR="00C56A05" w:rsidRPr="00651DDA" w14:paraId="0E26B5E8" w14:textId="77777777" w:rsidTr="00C75074">
        <w:trPr>
          <w:jc w:val="center"/>
        </w:trPr>
        <w:tc>
          <w:tcPr>
            <w:tcW w:w="0" w:type="auto"/>
            <w:vAlign w:val="center"/>
            <w:hideMark/>
          </w:tcPr>
          <w:p w14:paraId="7C883419" w14:textId="77777777" w:rsidR="00C56A05" w:rsidRPr="00651DDA" w:rsidRDefault="00C56A05" w:rsidP="00C75074">
            <w:pPr>
              <w:rPr>
                <w:rFonts w:cs="Arial"/>
                <w:lang w:eastAsia="en-IN"/>
              </w:rPr>
            </w:pPr>
            <w:r w:rsidRPr="00651DDA">
              <w:rPr>
                <w:rFonts w:cs="Arial"/>
                <w:lang w:eastAsia="en-IN"/>
              </w:rPr>
              <w:t xml:space="preserve">Backspace (in Edit field) </w:t>
            </w:r>
          </w:p>
        </w:tc>
        <w:tc>
          <w:tcPr>
            <w:tcW w:w="0" w:type="auto"/>
            <w:vAlign w:val="center"/>
            <w:hideMark/>
          </w:tcPr>
          <w:p w14:paraId="1043A53C" w14:textId="77777777" w:rsidR="00C56A05" w:rsidRPr="00651DDA" w:rsidRDefault="00C56A05" w:rsidP="00C75074">
            <w:pPr>
              <w:rPr>
                <w:rFonts w:cs="Arial"/>
                <w:lang w:eastAsia="en-IN"/>
              </w:rPr>
            </w:pPr>
            <w:r w:rsidRPr="00651DDA">
              <w:rPr>
                <w:rFonts w:cs="Arial"/>
                <w:lang w:eastAsia="en-IN"/>
              </w:rPr>
              <w:t xml:space="preserve">Space + Dot 7 </w:t>
            </w:r>
          </w:p>
        </w:tc>
      </w:tr>
    </w:tbl>
    <w:p w14:paraId="69651380" w14:textId="4B3872D7" w:rsidR="00FC7A02" w:rsidRDefault="00FC7A02" w:rsidP="00FC7A02">
      <w:pPr>
        <w:pStyle w:val="Heading3"/>
      </w:pPr>
      <w:bookmarkStart w:id="195" w:name="Chromebook"/>
      <w:bookmarkStart w:id="196" w:name="_Toc51146228"/>
      <w:bookmarkStart w:id="197" w:name="_Toc9689945"/>
      <w:bookmarkStart w:id="198" w:name="_Toc10194409"/>
      <w:bookmarkStart w:id="199" w:name="_Toc17712049"/>
      <w:bookmarkEnd w:id="195"/>
      <w:r>
        <w:t>Connecting the Orbit Writer to BRLTTY over Bluetooth</w:t>
      </w:r>
      <w:bookmarkEnd w:id="196"/>
    </w:p>
    <w:p w14:paraId="7546DC6F" w14:textId="77777777" w:rsidR="003C3513" w:rsidRPr="00651DDA" w:rsidRDefault="003C3513" w:rsidP="003C3513">
      <w:pPr>
        <w:rPr>
          <w:lang w:eastAsia="en-IN"/>
        </w:rPr>
      </w:pPr>
      <w:r w:rsidRPr="00651DDA">
        <w:rPr>
          <w:lang w:eastAsia="en-IN"/>
        </w:rPr>
        <w:t>Follow these steps to pair</w:t>
      </w:r>
      <w:r>
        <w:rPr>
          <w:lang w:eastAsia="en-IN"/>
        </w:rPr>
        <w:t xml:space="preserve"> and connect</w:t>
      </w:r>
      <w:r w:rsidRPr="00651DDA">
        <w:rPr>
          <w:lang w:eastAsia="en-IN"/>
        </w:rPr>
        <w:t xml:space="preserve"> with Bluetooth</w:t>
      </w:r>
      <w:r>
        <w:rPr>
          <w:lang w:eastAsia="en-IN"/>
        </w:rPr>
        <w:t xml:space="preserve"> when the SRP protocol is selected</w:t>
      </w:r>
      <w:r w:rsidRPr="00651DDA">
        <w:rPr>
          <w:lang w:eastAsia="en-IN"/>
        </w:rPr>
        <w:t>:</w:t>
      </w:r>
    </w:p>
    <w:p w14:paraId="4F9A80AA" w14:textId="77777777" w:rsidR="003C3513" w:rsidRPr="003C3513" w:rsidRDefault="003C3513" w:rsidP="003C3513"/>
    <w:p w14:paraId="1E6A604B" w14:textId="77777777" w:rsidR="003C3513" w:rsidRPr="00A8528C" w:rsidRDefault="003C3513" w:rsidP="00525C7D">
      <w:pPr>
        <w:pStyle w:val="Default"/>
        <w:numPr>
          <w:ilvl w:val="0"/>
          <w:numId w:val="4"/>
        </w:numPr>
        <w:spacing w:after="20"/>
        <w:rPr>
          <w:rFonts w:cs="Times New Roman"/>
          <w:color w:val="auto"/>
          <w:lang w:val="en-US" w:eastAsia="en-IN"/>
        </w:rPr>
      </w:pPr>
      <w:r w:rsidRPr="00A8528C">
        <w:rPr>
          <w:rFonts w:cs="Times New Roman"/>
          <w:color w:val="auto"/>
          <w:lang w:val="en-US" w:eastAsia="en-IN"/>
        </w:rPr>
        <w:t>Power on the Android device and turn the Bluetooth on.</w:t>
      </w:r>
    </w:p>
    <w:p w14:paraId="71FCEDA4" w14:textId="13D99890" w:rsidR="003C3513" w:rsidRPr="00187E66" w:rsidRDefault="003C3513" w:rsidP="00525C7D">
      <w:pPr>
        <w:pStyle w:val="Default"/>
        <w:numPr>
          <w:ilvl w:val="0"/>
          <w:numId w:val="4"/>
        </w:numPr>
        <w:spacing w:after="20"/>
        <w:rPr>
          <w:color w:val="auto"/>
          <w:lang w:val="en-US" w:eastAsia="en-IN"/>
        </w:rPr>
      </w:pPr>
      <w:r w:rsidRPr="00187E66">
        <w:rPr>
          <w:color w:val="auto"/>
          <w:lang w:val="en-US" w:eastAsia="en-IN"/>
        </w:rPr>
        <w:t xml:space="preserve">Activate the desired Bluetooth channel. E.g. To activate the Bluetooth channel </w:t>
      </w:r>
      <w:r>
        <w:rPr>
          <w:color w:val="auto"/>
          <w:lang w:val="en-US" w:eastAsia="en-IN"/>
        </w:rPr>
        <w:t>2</w:t>
      </w:r>
      <w:r w:rsidRPr="00187E66">
        <w:rPr>
          <w:color w:val="auto"/>
          <w:lang w:val="en-US" w:eastAsia="en-IN"/>
        </w:rPr>
        <w:t xml:space="preserve"> press and release Space + </w:t>
      </w:r>
      <w:r w:rsidR="0016150B">
        <w:rPr>
          <w:color w:val="auto"/>
          <w:lang w:val="en-US" w:eastAsia="en-IN"/>
        </w:rPr>
        <w:t>Left Arrow</w:t>
      </w:r>
      <w:r w:rsidRPr="00187E66">
        <w:rPr>
          <w:color w:val="auto"/>
          <w:lang w:val="en-US" w:eastAsia="en-IN"/>
        </w:rPr>
        <w:t xml:space="preserve"> + Dot </w:t>
      </w:r>
      <w:r>
        <w:rPr>
          <w:color w:val="auto"/>
          <w:lang w:val="en-US" w:eastAsia="en-IN"/>
        </w:rPr>
        <w:t>2</w:t>
      </w:r>
      <w:r w:rsidRPr="00187E66">
        <w:rPr>
          <w:color w:val="auto"/>
          <w:lang w:val="en-US" w:eastAsia="en-IN"/>
        </w:rPr>
        <w:t>.</w:t>
      </w:r>
    </w:p>
    <w:p w14:paraId="0F35A8F6" w14:textId="6892417B" w:rsidR="003C3513" w:rsidRPr="00187E66" w:rsidRDefault="003C3513" w:rsidP="00525C7D">
      <w:pPr>
        <w:pStyle w:val="Default"/>
        <w:numPr>
          <w:ilvl w:val="0"/>
          <w:numId w:val="4"/>
        </w:numPr>
        <w:spacing w:after="20"/>
        <w:rPr>
          <w:rFonts w:cs="Times New Roman"/>
          <w:color w:val="auto"/>
          <w:lang w:val="en-US" w:eastAsia="en-IN"/>
        </w:rPr>
      </w:pPr>
      <w:r w:rsidRPr="00187E66">
        <w:rPr>
          <w:color w:val="auto"/>
          <w:lang w:val="en-US" w:eastAsia="en-IN"/>
        </w:rPr>
        <w:t xml:space="preserve">If SRP protocol is not already activated then activate the SRP protocol on the channel by pressing </w:t>
      </w:r>
      <w:r w:rsidR="00FF58DD">
        <w:rPr>
          <w:color w:val="auto"/>
          <w:lang w:val="en-US" w:eastAsia="en-IN"/>
        </w:rPr>
        <w:t xml:space="preserve">Select </w:t>
      </w:r>
      <w:r w:rsidRPr="00187E66">
        <w:rPr>
          <w:color w:val="auto"/>
          <w:lang w:val="en-US" w:eastAsia="en-IN"/>
        </w:rPr>
        <w:t>+ Dots 2 3 4 7.</w:t>
      </w:r>
    </w:p>
    <w:p w14:paraId="5AE7947F" w14:textId="360B8792" w:rsidR="00FC7A02" w:rsidRPr="005725BA" w:rsidRDefault="003C3513"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lastRenderedPageBreak/>
        <w:t xml:space="preserve">Activate pairing on the desired Bluetooth channel. E.g. To enable pairing on Bluetooth channel 2 press and hold Space + </w:t>
      </w:r>
      <w:r w:rsidR="0016150B">
        <w:rPr>
          <w:rFonts w:cs="Times New Roman"/>
          <w:color w:val="auto"/>
          <w:lang w:val="en-US" w:eastAsia="en-IN"/>
        </w:rPr>
        <w:t>Left Arrow</w:t>
      </w:r>
      <w:r w:rsidRPr="005725BA">
        <w:rPr>
          <w:rFonts w:cs="Times New Roman"/>
          <w:color w:val="auto"/>
          <w:lang w:val="en-US" w:eastAsia="en-IN"/>
        </w:rPr>
        <w:t xml:space="preserve"> + Dot 2 for </w:t>
      </w:r>
      <w:r w:rsidR="001E7B0E">
        <w:rPr>
          <w:lang w:eastAsia="en-IN"/>
        </w:rPr>
        <w:t>three</w:t>
      </w:r>
      <w:r w:rsidR="001E7B0E" w:rsidRPr="00651DDA">
        <w:rPr>
          <w:lang w:eastAsia="en-IN"/>
        </w:rPr>
        <w:t xml:space="preserve"> </w:t>
      </w:r>
      <w:r w:rsidR="00D60910">
        <w:rPr>
          <w:rFonts w:cs="Times New Roman"/>
          <w:color w:val="auto"/>
          <w:lang w:val="en-US" w:eastAsia="en-IN"/>
        </w:rPr>
        <w:t>second</w:t>
      </w:r>
      <w:r w:rsidR="001E7B0E">
        <w:rPr>
          <w:rFonts w:cs="Times New Roman"/>
          <w:color w:val="auto"/>
          <w:lang w:val="en-US" w:eastAsia="en-IN"/>
        </w:rPr>
        <w:t>s</w:t>
      </w:r>
      <w:r w:rsidRPr="005725BA">
        <w:rPr>
          <w:rFonts w:cs="Times New Roman"/>
          <w:color w:val="auto"/>
          <w:lang w:val="en-US" w:eastAsia="en-IN"/>
        </w:rPr>
        <w:t>. The Orbit writer responds with a single short pulse.</w:t>
      </w:r>
    </w:p>
    <w:p w14:paraId="0138B8B6" w14:textId="77777777" w:rsidR="00FC7A02" w:rsidRPr="005725BA" w:rsidRDefault="00FC7A02"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Scan for the Orbit Writer from the Android phone and look for “Orbit Reader 20 XXXX” where XXXX is the last four digits of serial number printed on the backside of the device.</w:t>
      </w:r>
    </w:p>
    <w:p w14:paraId="7812D928" w14:textId="77777777" w:rsidR="00FC7A02" w:rsidRPr="005725BA" w:rsidRDefault="00FC7A02"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Pair the Orbit Writer with the Android device. Upon successful pairing, the Orbit Writer will respond with a single short pulse.</w:t>
      </w:r>
    </w:p>
    <w:p w14:paraId="0621D8D5" w14:textId="77777777" w:rsidR="00FC7A02" w:rsidRPr="005725BA" w:rsidRDefault="00FC7A02"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Go to settings/system/Accessibility/ (Note, depending on phone manufacturer, the accessibility menu might be under a different path. Please locate the accessibility menu of your phone settings)</w:t>
      </w:r>
    </w:p>
    <w:p w14:paraId="5B8827C9" w14:textId="77777777" w:rsidR="00FC7A02" w:rsidRPr="005725BA" w:rsidRDefault="00FC7A02"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Go to BRLTTY and turn it on.</w:t>
      </w:r>
    </w:p>
    <w:p w14:paraId="116B4402" w14:textId="18CFAFD3" w:rsidR="00FC7A02" w:rsidRPr="00466636" w:rsidRDefault="00FC7A02" w:rsidP="00525C7D">
      <w:pPr>
        <w:pStyle w:val="Default"/>
        <w:numPr>
          <w:ilvl w:val="0"/>
          <w:numId w:val="4"/>
        </w:numPr>
        <w:spacing w:after="20"/>
        <w:rPr>
          <w:rFonts w:cs="Times New Roman"/>
          <w:color w:val="auto"/>
          <w:lang w:val="en-US" w:eastAsia="en-IN"/>
        </w:rPr>
      </w:pPr>
      <w:r w:rsidRPr="00466636">
        <w:rPr>
          <w:rFonts w:cs="Times New Roman"/>
          <w:color w:val="auto"/>
          <w:lang w:val="en-US" w:eastAsia="en-IN"/>
        </w:rPr>
        <w:t>Go to Settings/Language &amp; inputs/Current Keyboard and select “BRL</w:t>
      </w:r>
      <w:r w:rsidR="00773A21">
        <w:rPr>
          <w:rFonts w:cs="Times New Roman"/>
          <w:color w:val="auto"/>
          <w:lang w:val="en-US" w:eastAsia="en-IN"/>
        </w:rPr>
        <w:t>TTY</w:t>
      </w:r>
      <w:r w:rsidRPr="00466636">
        <w:rPr>
          <w:rFonts w:cs="Times New Roman"/>
          <w:color w:val="auto"/>
          <w:lang w:val="en-US" w:eastAsia="en-IN"/>
        </w:rPr>
        <w:t xml:space="preserve"> Input Service”</w:t>
      </w:r>
    </w:p>
    <w:p w14:paraId="005C20DB" w14:textId="3B8134E8" w:rsidR="00FC7A02" w:rsidRPr="00120454" w:rsidRDefault="00FC7A02" w:rsidP="00525C7D">
      <w:pPr>
        <w:pStyle w:val="Default"/>
        <w:numPr>
          <w:ilvl w:val="0"/>
          <w:numId w:val="4"/>
        </w:numPr>
        <w:spacing w:after="20"/>
      </w:pPr>
      <w:r w:rsidRPr="00E51BF1">
        <w:rPr>
          <w:rFonts w:cs="Times New Roman"/>
          <w:color w:val="auto"/>
          <w:lang w:val="en-US" w:eastAsia="en-IN"/>
        </w:rPr>
        <w:t xml:space="preserve">Now you can type on and operate your phone through the Orbit Writer using the </w:t>
      </w:r>
      <w:r w:rsidR="00616D9E">
        <w:rPr>
          <w:rFonts w:cs="Times New Roman"/>
          <w:color w:val="auto"/>
          <w:lang w:val="en-US" w:eastAsia="en-IN"/>
        </w:rPr>
        <w:t>BRLTTY</w:t>
      </w:r>
      <w:r w:rsidRPr="00E51BF1">
        <w:rPr>
          <w:rFonts w:cs="Times New Roman"/>
          <w:color w:val="auto"/>
          <w:lang w:val="en-US" w:eastAsia="en-IN"/>
        </w:rPr>
        <w:t xml:space="preserve"> commands.</w:t>
      </w:r>
    </w:p>
    <w:p w14:paraId="2EF3F4EA" w14:textId="36D42AC0" w:rsidR="00120454" w:rsidRDefault="00120454" w:rsidP="00120454">
      <w:pPr>
        <w:pStyle w:val="Heading3"/>
      </w:pPr>
      <w:bookmarkStart w:id="200" w:name="_Toc51146229"/>
      <w:r>
        <w:t>Connecting the Orbit Writer to BRLTTY with USB</w:t>
      </w:r>
      <w:bookmarkEnd w:id="200"/>
    </w:p>
    <w:p w14:paraId="0478E304" w14:textId="24CDB6FB" w:rsidR="00120454" w:rsidRDefault="00120454" w:rsidP="00120454">
      <w:r>
        <w:t>Follow th</w:t>
      </w:r>
      <w:r w:rsidR="004B4A1A">
        <w:t>ese</w:t>
      </w:r>
      <w:r>
        <w:t xml:space="preserve"> steps</w:t>
      </w:r>
      <w:r w:rsidR="004B4A1A">
        <w:t xml:space="preserve"> to</w:t>
      </w:r>
      <w:r>
        <w:t xml:space="preserve"> connect </w:t>
      </w:r>
      <w:r w:rsidR="005C6E2E">
        <w:t>Orbit Writer to BRLTTY with USB when Orbit-HID protocol is selected:</w:t>
      </w:r>
    </w:p>
    <w:p w14:paraId="6C8DDE24" w14:textId="2D11D522" w:rsidR="005C6E2E" w:rsidRDefault="005C6E2E" w:rsidP="00120454"/>
    <w:p w14:paraId="6D9376AB" w14:textId="5BC14365" w:rsidR="00387F88" w:rsidRDefault="00387F88" w:rsidP="00120454">
      <w:pPr>
        <w:pStyle w:val="ListParagraph"/>
        <w:numPr>
          <w:ilvl w:val="0"/>
          <w:numId w:val="41"/>
        </w:numPr>
        <w:rPr>
          <w:rFonts w:ascii="Arial" w:hAnsi="Arial" w:cs="Arial"/>
          <w:sz w:val="24"/>
          <w:szCs w:val="24"/>
        </w:rPr>
      </w:pPr>
      <w:r w:rsidRPr="00616D9E">
        <w:rPr>
          <w:rFonts w:ascii="Arial" w:hAnsi="Arial" w:cs="Arial"/>
          <w:sz w:val="24"/>
          <w:szCs w:val="24"/>
        </w:rPr>
        <w:t xml:space="preserve">Activate USB channel by pressing Space + </w:t>
      </w:r>
      <w:r w:rsidR="00A20B6E">
        <w:rPr>
          <w:rFonts w:ascii="Arial" w:hAnsi="Arial" w:cs="Arial"/>
          <w:sz w:val="24"/>
          <w:szCs w:val="24"/>
        </w:rPr>
        <w:t>Right Arrow</w:t>
      </w:r>
      <w:r w:rsidRPr="00616D9E">
        <w:rPr>
          <w:rFonts w:ascii="Arial" w:hAnsi="Arial" w:cs="Arial"/>
          <w:sz w:val="24"/>
          <w:szCs w:val="24"/>
        </w:rPr>
        <w:t xml:space="preserve"> + Dot 6.</w:t>
      </w:r>
    </w:p>
    <w:p w14:paraId="4540CD58" w14:textId="714B5189" w:rsidR="00616D9E" w:rsidRDefault="00616D9E" w:rsidP="00120454">
      <w:pPr>
        <w:pStyle w:val="ListParagraph"/>
        <w:numPr>
          <w:ilvl w:val="0"/>
          <w:numId w:val="41"/>
        </w:numPr>
        <w:rPr>
          <w:rFonts w:ascii="Arial" w:hAnsi="Arial" w:cs="Arial"/>
          <w:sz w:val="24"/>
          <w:szCs w:val="24"/>
        </w:rPr>
      </w:pPr>
      <w:r w:rsidRPr="00616D9E">
        <w:rPr>
          <w:rFonts w:ascii="Arial" w:hAnsi="Arial" w:cs="Arial"/>
          <w:sz w:val="24"/>
          <w:szCs w:val="24"/>
        </w:rPr>
        <w:t xml:space="preserve">If </w:t>
      </w:r>
      <w:r>
        <w:rPr>
          <w:rFonts w:ascii="Arial" w:hAnsi="Arial" w:cs="Arial"/>
          <w:sz w:val="24"/>
          <w:szCs w:val="24"/>
        </w:rPr>
        <w:t>Orbit-HID</w:t>
      </w:r>
      <w:r w:rsidRPr="00616D9E">
        <w:rPr>
          <w:rFonts w:ascii="Arial" w:hAnsi="Arial" w:cs="Arial"/>
          <w:sz w:val="24"/>
          <w:szCs w:val="24"/>
        </w:rPr>
        <w:t xml:space="preserve"> protocol is not already activated then activate the </w:t>
      </w:r>
      <w:r>
        <w:rPr>
          <w:rFonts w:ascii="Arial" w:hAnsi="Arial" w:cs="Arial"/>
          <w:sz w:val="24"/>
          <w:szCs w:val="24"/>
        </w:rPr>
        <w:t>Orbit-HID</w:t>
      </w:r>
      <w:r w:rsidRPr="00616D9E">
        <w:rPr>
          <w:rFonts w:ascii="Arial" w:hAnsi="Arial" w:cs="Arial"/>
          <w:sz w:val="24"/>
          <w:szCs w:val="24"/>
        </w:rPr>
        <w:t xml:space="preserve"> protocol on the channel by pressing Select + Dots 1 3 5 7</w:t>
      </w:r>
      <w:r>
        <w:rPr>
          <w:rFonts w:ascii="Arial" w:hAnsi="Arial" w:cs="Arial"/>
          <w:sz w:val="24"/>
          <w:szCs w:val="24"/>
        </w:rPr>
        <w:t>.</w:t>
      </w:r>
    </w:p>
    <w:p w14:paraId="7183DD97" w14:textId="1C31DFEE" w:rsidR="00616D9E" w:rsidRDefault="00616D9E" w:rsidP="00120454">
      <w:pPr>
        <w:pStyle w:val="ListParagraph"/>
        <w:numPr>
          <w:ilvl w:val="0"/>
          <w:numId w:val="41"/>
        </w:numPr>
        <w:rPr>
          <w:rFonts w:ascii="Arial" w:hAnsi="Arial" w:cs="Arial"/>
          <w:sz w:val="24"/>
          <w:szCs w:val="24"/>
        </w:rPr>
      </w:pPr>
      <w:r>
        <w:rPr>
          <w:rFonts w:ascii="Arial" w:hAnsi="Arial" w:cs="Arial"/>
          <w:sz w:val="24"/>
          <w:szCs w:val="24"/>
        </w:rPr>
        <w:t>Connect Orbit Writer with Android device using USB cable</w:t>
      </w:r>
      <w:r w:rsidRPr="00616D9E">
        <w:rPr>
          <w:rFonts w:ascii="Arial" w:hAnsi="Arial" w:cs="Arial"/>
          <w:sz w:val="24"/>
          <w:szCs w:val="24"/>
        </w:rPr>
        <w:t>, the Orbit Writer will respond with a single short pulse.</w:t>
      </w:r>
    </w:p>
    <w:p w14:paraId="7C45A898" w14:textId="07981895" w:rsidR="00616D9E" w:rsidRDefault="00616D9E" w:rsidP="00616D9E">
      <w:pPr>
        <w:pStyle w:val="ListParagraph"/>
        <w:numPr>
          <w:ilvl w:val="0"/>
          <w:numId w:val="41"/>
        </w:numPr>
        <w:rPr>
          <w:rFonts w:ascii="Arial" w:hAnsi="Arial" w:cs="Arial"/>
          <w:sz w:val="24"/>
          <w:szCs w:val="24"/>
        </w:rPr>
      </w:pPr>
      <w:r w:rsidRPr="00616D9E">
        <w:rPr>
          <w:rFonts w:ascii="Arial" w:hAnsi="Arial" w:cs="Arial"/>
          <w:sz w:val="24"/>
          <w:szCs w:val="24"/>
        </w:rPr>
        <w:t>Go to settings/system/Accessibility/ (Note, depending on phone manufacturer, the accessibility menu might be under a different path. Please locate the accessibility menu of your phone settings)</w:t>
      </w:r>
    </w:p>
    <w:p w14:paraId="70F3B7CD" w14:textId="577F4E11" w:rsidR="004B4A1A" w:rsidRDefault="004B4A1A" w:rsidP="00616D9E">
      <w:pPr>
        <w:pStyle w:val="ListParagraph"/>
        <w:numPr>
          <w:ilvl w:val="0"/>
          <w:numId w:val="41"/>
        </w:numPr>
        <w:rPr>
          <w:rFonts w:ascii="Arial" w:hAnsi="Arial" w:cs="Arial"/>
          <w:sz w:val="24"/>
          <w:szCs w:val="24"/>
        </w:rPr>
      </w:pPr>
      <w:r>
        <w:rPr>
          <w:rFonts w:ascii="Arial" w:hAnsi="Arial" w:cs="Arial"/>
          <w:sz w:val="24"/>
          <w:szCs w:val="24"/>
        </w:rPr>
        <w:t>Go to BRLTTY settings, go to Manage Devices, go to Add Device and select Communication Method as USB, after that select Done.</w:t>
      </w:r>
    </w:p>
    <w:p w14:paraId="49E2CEF9" w14:textId="0FE08792" w:rsidR="004B4A1A" w:rsidRPr="00616D9E" w:rsidRDefault="004B4A1A" w:rsidP="00616D9E">
      <w:pPr>
        <w:pStyle w:val="ListParagraph"/>
        <w:numPr>
          <w:ilvl w:val="0"/>
          <w:numId w:val="41"/>
        </w:numPr>
        <w:rPr>
          <w:rFonts w:ascii="Arial" w:hAnsi="Arial" w:cs="Arial"/>
          <w:sz w:val="24"/>
          <w:szCs w:val="24"/>
        </w:rPr>
      </w:pPr>
      <w:r>
        <w:rPr>
          <w:rFonts w:ascii="Arial" w:hAnsi="Arial" w:cs="Arial"/>
          <w:sz w:val="24"/>
          <w:szCs w:val="24"/>
        </w:rPr>
        <w:t xml:space="preserve">Go back to Manage Devices again and tap on Selected Device options, choose ‘autodetect USB Orbit Research, Orbit Writer, SB </w:t>
      </w:r>
      <w:proofErr w:type="spellStart"/>
      <w:r>
        <w:rPr>
          <w:rFonts w:ascii="Arial" w:hAnsi="Arial" w:cs="Arial"/>
          <w:sz w:val="24"/>
          <w:szCs w:val="24"/>
        </w:rPr>
        <w:t>xxxxxx</w:t>
      </w:r>
      <w:proofErr w:type="spellEnd"/>
      <w:r>
        <w:rPr>
          <w:rFonts w:ascii="Arial" w:hAnsi="Arial" w:cs="Arial"/>
          <w:sz w:val="24"/>
          <w:szCs w:val="24"/>
        </w:rPr>
        <w:t xml:space="preserve">’. </w:t>
      </w:r>
      <w:proofErr w:type="spellStart"/>
      <w:r>
        <w:rPr>
          <w:rFonts w:ascii="Arial" w:hAnsi="Arial" w:cs="Arial"/>
          <w:sz w:val="24"/>
          <w:szCs w:val="24"/>
        </w:rPr>
        <w:t>i.</w:t>
      </w:r>
      <w:proofErr w:type="gramStart"/>
      <w:r>
        <w:rPr>
          <w:rFonts w:ascii="Arial" w:hAnsi="Arial" w:cs="Arial"/>
          <w:sz w:val="24"/>
          <w:szCs w:val="24"/>
        </w:rPr>
        <w:t>e.xxxxxx</w:t>
      </w:r>
      <w:proofErr w:type="spellEnd"/>
      <w:proofErr w:type="gramEnd"/>
      <w:r>
        <w:rPr>
          <w:rFonts w:ascii="Arial" w:hAnsi="Arial" w:cs="Arial"/>
          <w:sz w:val="24"/>
          <w:szCs w:val="24"/>
        </w:rPr>
        <w:t xml:space="preserve"> is device serial number.</w:t>
      </w:r>
    </w:p>
    <w:p w14:paraId="1761C409" w14:textId="77777777" w:rsidR="00616D9E" w:rsidRPr="00616D9E" w:rsidRDefault="00616D9E" w:rsidP="00616D9E">
      <w:pPr>
        <w:pStyle w:val="ListParagraph"/>
        <w:numPr>
          <w:ilvl w:val="0"/>
          <w:numId w:val="41"/>
        </w:numPr>
        <w:rPr>
          <w:rFonts w:ascii="Arial" w:hAnsi="Arial" w:cs="Arial"/>
          <w:sz w:val="24"/>
          <w:szCs w:val="24"/>
        </w:rPr>
      </w:pPr>
      <w:r w:rsidRPr="00616D9E">
        <w:rPr>
          <w:rFonts w:ascii="Arial" w:hAnsi="Arial" w:cs="Arial"/>
          <w:sz w:val="24"/>
          <w:szCs w:val="24"/>
        </w:rPr>
        <w:t>Go to BRLTTY and turn it on.</w:t>
      </w:r>
    </w:p>
    <w:p w14:paraId="1CAA47A4" w14:textId="02F181D8" w:rsidR="00616D9E" w:rsidRDefault="00616D9E" w:rsidP="00616D9E">
      <w:pPr>
        <w:pStyle w:val="ListParagraph"/>
        <w:numPr>
          <w:ilvl w:val="0"/>
          <w:numId w:val="41"/>
        </w:numPr>
        <w:rPr>
          <w:rFonts w:ascii="Arial" w:hAnsi="Arial" w:cs="Arial"/>
          <w:sz w:val="24"/>
          <w:szCs w:val="24"/>
        </w:rPr>
      </w:pPr>
      <w:r w:rsidRPr="00616D9E">
        <w:rPr>
          <w:rFonts w:ascii="Arial" w:hAnsi="Arial" w:cs="Arial"/>
          <w:sz w:val="24"/>
          <w:szCs w:val="24"/>
        </w:rPr>
        <w:t>Go to Settings/Language &amp; inputs/Current Keyboard and select “BRLTTY Input Service”</w:t>
      </w:r>
    </w:p>
    <w:p w14:paraId="4068789D" w14:textId="4B9B6000" w:rsidR="00616D9E" w:rsidRDefault="00616D9E" w:rsidP="00616D9E">
      <w:pPr>
        <w:pStyle w:val="ListParagraph"/>
        <w:numPr>
          <w:ilvl w:val="0"/>
          <w:numId w:val="41"/>
        </w:numPr>
        <w:rPr>
          <w:rFonts w:ascii="Arial" w:hAnsi="Arial" w:cs="Arial"/>
          <w:sz w:val="24"/>
          <w:szCs w:val="24"/>
        </w:rPr>
      </w:pPr>
      <w:r w:rsidRPr="00616D9E">
        <w:rPr>
          <w:rFonts w:ascii="Arial" w:hAnsi="Arial" w:cs="Arial"/>
          <w:sz w:val="24"/>
          <w:szCs w:val="24"/>
        </w:rPr>
        <w:t xml:space="preserve">Now you can type on and operate your phone through the Orbit Writer using the </w:t>
      </w:r>
      <w:r>
        <w:rPr>
          <w:rFonts w:ascii="Arial" w:hAnsi="Arial" w:cs="Arial"/>
          <w:sz w:val="24"/>
          <w:szCs w:val="24"/>
        </w:rPr>
        <w:t>BRLTTY</w:t>
      </w:r>
      <w:r w:rsidRPr="00616D9E">
        <w:rPr>
          <w:rFonts w:ascii="Arial" w:hAnsi="Arial" w:cs="Arial"/>
          <w:sz w:val="24"/>
          <w:szCs w:val="24"/>
        </w:rPr>
        <w:t xml:space="preserve"> commands</w:t>
      </w:r>
      <w:r>
        <w:rPr>
          <w:rFonts w:ascii="Arial" w:hAnsi="Arial" w:cs="Arial"/>
          <w:sz w:val="24"/>
          <w:szCs w:val="24"/>
        </w:rPr>
        <w:t>.</w:t>
      </w:r>
    </w:p>
    <w:p w14:paraId="22BECB4D" w14:textId="6E07C23A" w:rsidR="00CD5B92" w:rsidRDefault="00CD5B92" w:rsidP="00CD5B92">
      <w:pPr>
        <w:rPr>
          <w:rFonts w:cs="Arial"/>
        </w:rPr>
      </w:pPr>
    </w:p>
    <w:p w14:paraId="3AB32820" w14:textId="77777777" w:rsidR="00CD5B92" w:rsidRPr="00CD5B92" w:rsidRDefault="00CD5B92" w:rsidP="00CD5B92">
      <w:pPr>
        <w:rPr>
          <w:rFonts w:cs="Arial"/>
        </w:rPr>
      </w:pPr>
    </w:p>
    <w:p w14:paraId="3CB5BFFA" w14:textId="66B8707F" w:rsidR="00F40EDC" w:rsidRDefault="00F40EDC" w:rsidP="00F40EDC">
      <w:pPr>
        <w:pStyle w:val="Heading3"/>
      </w:pPr>
      <w:bookmarkStart w:id="201" w:name="_Toc51146230"/>
      <w:r>
        <w:lastRenderedPageBreak/>
        <w:t>BRLTTY commands</w:t>
      </w:r>
      <w:bookmarkEnd w:id="201"/>
    </w:p>
    <w:p w14:paraId="3148A980" w14:textId="77777777" w:rsidR="00CD5B92" w:rsidRDefault="00CD5B92" w:rsidP="00F40EDC">
      <w:pPr>
        <w:pStyle w:val="Default"/>
        <w:spacing w:after="20"/>
        <w:ind w:left="936"/>
        <w:rPr>
          <w:sz w:val="22"/>
          <w:szCs w:val="22"/>
        </w:rPr>
      </w:pPr>
    </w:p>
    <w:tbl>
      <w:tblPr>
        <w:tblW w:w="5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9"/>
        <w:gridCol w:w="3349"/>
      </w:tblGrid>
      <w:tr w:rsidR="00F40EDC" w:rsidRPr="00BE6BEB" w14:paraId="538A451D" w14:textId="77777777" w:rsidTr="00C75074">
        <w:trPr>
          <w:trHeight w:val="420"/>
          <w:jc w:val="center"/>
        </w:trPr>
        <w:tc>
          <w:tcPr>
            <w:tcW w:w="5618" w:type="dxa"/>
            <w:gridSpan w:val="2"/>
            <w:noWrap/>
            <w:tcMar>
              <w:top w:w="0" w:type="dxa"/>
              <w:left w:w="108" w:type="dxa"/>
              <w:bottom w:w="0" w:type="dxa"/>
              <w:right w:w="108" w:type="dxa"/>
            </w:tcMar>
            <w:vAlign w:val="center"/>
            <w:hideMark/>
          </w:tcPr>
          <w:p w14:paraId="433B431B" w14:textId="77777777" w:rsidR="00F40EDC" w:rsidRPr="00C149C0" w:rsidRDefault="00F40EDC" w:rsidP="00C75074">
            <w:pPr>
              <w:jc w:val="center"/>
              <w:rPr>
                <w:rFonts w:cs="Arial"/>
                <w:lang w:eastAsia="en-IN"/>
              </w:rPr>
            </w:pPr>
            <w:r w:rsidRPr="00C149C0">
              <w:rPr>
                <w:rFonts w:cs="Arial"/>
                <w:lang w:eastAsia="en-IN"/>
              </w:rPr>
              <w:t>Phone Navigation</w:t>
            </w:r>
          </w:p>
        </w:tc>
      </w:tr>
      <w:tr w:rsidR="00F40EDC" w:rsidRPr="00BE6BEB" w14:paraId="30C381E8" w14:textId="77777777" w:rsidTr="00C75074">
        <w:trPr>
          <w:trHeight w:val="300"/>
          <w:jc w:val="center"/>
        </w:trPr>
        <w:tc>
          <w:tcPr>
            <w:tcW w:w="2269" w:type="dxa"/>
            <w:noWrap/>
            <w:tcMar>
              <w:top w:w="0" w:type="dxa"/>
              <w:left w:w="108" w:type="dxa"/>
              <w:bottom w:w="0" w:type="dxa"/>
              <w:right w:w="108" w:type="dxa"/>
            </w:tcMar>
            <w:vAlign w:val="center"/>
          </w:tcPr>
          <w:p w14:paraId="7A8A4F5C" w14:textId="77777777" w:rsidR="00F40EDC" w:rsidRPr="00BE6BEB" w:rsidRDefault="00F40EDC" w:rsidP="00C75074">
            <w:pPr>
              <w:jc w:val="center"/>
              <w:rPr>
                <w:color w:val="000000"/>
                <w:sz w:val="22"/>
                <w:szCs w:val="22"/>
                <w:lang w:eastAsia="en-IN"/>
              </w:rPr>
            </w:pPr>
            <w:r w:rsidRPr="00651DDA">
              <w:rPr>
                <w:rFonts w:cs="Arial"/>
                <w:b/>
                <w:bCs/>
                <w:lang w:eastAsia="en-IN"/>
              </w:rPr>
              <w:t>Function</w:t>
            </w:r>
          </w:p>
        </w:tc>
        <w:tc>
          <w:tcPr>
            <w:tcW w:w="3349" w:type="dxa"/>
            <w:noWrap/>
            <w:tcMar>
              <w:top w:w="0" w:type="dxa"/>
              <w:left w:w="108" w:type="dxa"/>
              <w:bottom w:w="0" w:type="dxa"/>
              <w:right w:w="108" w:type="dxa"/>
            </w:tcMar>
            <w:vAlign w:val="center"/>
          </w:tcPr>
          <w:p w14:paraId="271376DB" w14:textId="77777777" w:rsidR="00F40EDC" w:rsidRPr="00BE6BEB" w:rsidRDefault="00F40EDC" w:rsidP="00C75074">
            <w:pPr>
              <w:jc w:val="center"/>
              <w:rPr>
                <w:color w:val="000000"/>
                <w:sz w:val="22"/>
                <w:szCs w:val="22"/>
                <w:lang w:eastAsia="en-IN"/>
              </w:rPr>
            </w:pPr>
            <w:r w:rsidRPr="00651DDA">
              <w:rPr>
                <w:rFonts w:cs="Arial"/>
                <w:b/>
                <w:bCs/>
                <w:lang w:eastAsia="en-IN"/>
              </w:rPr>
              <w:t>Keys</w:t>
            </w:r>
          </w:p>
        </w:tc>
      </w:tr>
      <w:tr w:rsidR="00F40EDC" w:rsidRPr="00BE6BEB" w14:paraId="4A994651" w14:textId="77777777" w:rsidTr="00C75074">
        <w:trPr>
          <w:trHeight w:val="300"/>
          <w:jc w:val="center"/>
        </w:trPr>
        <w:tc>
          <w:tcPr>
            <w:tcW w:w="2269" w:type="dxa"/>
            <w:noWrap/>
            <w:tcMar>
              <w:top w:w="0" w:type="dxa"/>
              <w:left w:w="108" w:type="dxa"/>
              <w:bottom w:w="0" w:type="dxa"/>
              <w:right w:w="108" w:type="dxa"/>
            </w:tcMar>
            <w:vAlign w:val="bottom"/>
          </w:tcPr>
          <w:p w14:paraId="575B6CA8" w14:textId="77777777" w:rsidR="00F40EDC" w:rsidRPr="00BE6BEB" w:rsidRDefault="00F40EDC" w:rsidP="00C75074">
            <w:pPr>
              <w:rPr>
                <w:color w:val="000000"/>
                <w:sz w:val="22"/>
                <w:szCs w:val="22"/>
                <w:lang w:eastAsia="en-IN"/>
              </w:rPr>
            </w:pPr>
            <w:r w:rsidRPr="00BE6BEB">
              <w:rPr>
                <w:color w:val="000000"/>
                <w:sz w:val="22"/>
                <w:szCs w:val="22"/>
                <w:lang w:eastAsia="en-IN"/>
              </w:rPr>
              <w:t>Next icon down</w:t>
            </w:r>
          </w:p>
        </w:tc>
        <w:tc>
          <w:tcPr>
            <w:tcW w:w="3349" w:type="dxa"/>
            <w:noWrap/>
            <w:tcMar>
              <w:top w:w="0" w:type="dxa"/>
              <w:left w:w="108" w:type="dxa"/>
              <w:bottom w:w="0" w:type="dxa"/>
              <w:right w:w="108" w:type="dxa"/>
            </w:tcMar>
            <w:vAlign w:val="bottom"/>
          </w:tcPr>
          <w:p w14:paraId="69645EE4" w14:textId="77777777" w:rsidR="00F40EDC" w:rsidRPr="00BE6BEB" w:rsidRDefault="00F40EDC" w:rsidP="00C75074">
            <w:pPr>
              <w:rPr>
                <w:color w:val="000000"/>
                <w:sz w:val="22"/>
                <w:szCs w:val="22"/>
                <w:lang w:eastAsia="en-IN"/>
              </w:rPr>
            </w:pPr>
            <w:r w:rsidRPr="00BE6BEB">
              <w:rPr>
                <w:color w:val="000000"/>
                <w:sz w:val="22"/>
                <w:szCs w:val="22"/>
                <w:lang w:eastAsia="en-IN"/>
              </w:rPr>
              <w:t xml:space="preserve">Dot 1 + Down </w:t>
            </w:r>
            <w:r>
              <w:rPr>
                <w:color w:val="000000"/>
                <w:sz w:val="22"/>
                <w:szCs w:val="22"/>
                <w:lang w:eastAsia="en-IN"/>
              </w:rPr>
              <w:t>A</w:t>
            </w:r>
            <w:r w:rsidRPr="00BE6BEB">
              <w:rPr>
                <w:color w:val="000000"/>
                <w:sz w:val="22"/>
                <w:szCs w:val="22"/>
                <w:lang w:eastAsia="en-IN"/>
              </w:rPr>
              <w:t>rrow</w:t>
            </w:r>
          </w:p>
        </w:tc>
      </w:tr>
      <w:tr w:rsidR="00F40EDC" w:rsidRPr="00BE6BEB" w14:paraId="647143E9" w14:textId="77777777" w:rsidTr="00C75074">
        <w:trPr>
          <w:trHeight w:val="300"/>
          <w:jc w:val="center"/>
        </w:trPr>
        <w:tc>
          <w:tcPr>
            <w:tcW w:w="2269" w:type="dxa"/>
            <w:noWrap/>
            <w:tcMar>
              <w:top w:w="0" w:type="dxa"/>
              <w:left w:w="108" w:type="dxa"/>
              <w:bottom w:w="0" w:type="dxa"/>
              <w:right w:w="108" w:type="dxa"/>
            </w:tcMar>
            <w:vAlign w:val="bottom"/>
          </w:tcPr>
          <w:p w14:paraId="752B6412" w14:textId="77777777" w:rsidR="00F40EDC" w:rsidRPr="00BE6BEB" w:rsidRDefault="00F40EDC" w:rsidP="00C75074">
            <w:pPr>
              <w:rPr>
                <w:color w:val="000000"/>
                <w:sz w:val="22"/>
                <w:szCs w:val="22"/>
                <w:lang w:eastAsia="en-IN"/>
              </w:rPr>
            </w:pPr>
            <w:r w:rsidRPr="00BE6BEB">
              <w:rPr>
                <w:color w:val="000000"/>
                <w:sz w:val="22"/>
                <w:szCs w:val="22"/>
                <w:lang w:eastAsia="en-IN"/>
              </w:rPr>
              <w:t>Previous icon up</w:t>
            </w:r>
          </w:p>
        </w:tc>
        <w:tc>
          <w:tcPr>
            <w:tcW w:w="3349" w:type="dxa"/>
            <w:noWrap/>
            <w:tcMar>
              <w:top w:w="0" w:type="dxa"/>
              <w:left w:w="108" w:type="dxa"/>
              <w:bottom w:w="0" w:type="dxa"/>
              <w:right w:w="108" w:type="dxa"/>
            </w:tcMar>
            <w:vAlign w:val="bottom"/>
          </w:tcPr>
          <w:p w14:paraId="1CAAEDCB" w14:textId="77777777" w:rsidR="00F40EDC" w:rsidRPr="00BE6BEB" w:rsidRDefault="00F40EDC" w:rsidP="00C75074">
            <w:pPr>
              <w:rPr>
                <w:color w:val="000000"/>
                <w:sz w:val="22"/>
                <w:szCs w:val="22"/>
                <w:lang w:eastAsia="en-IN"/>
              </w:rPr>
            </w:pPr>
            <w:r w:rsidRPr="00BE6BEB">
              <w:rPr>
                <w:color w:val="000000"/>
                <w:sz w:val="22"/>
                <w:szCs w:val="22"/>
                <w:lang w:eastAsia="en-IN"/>
              </w:rPr>
              <w:t xml:space="preserve">Dot 1 + Up </w:t>
            </w:r>
            <w:r>
              <w:rPr>
                <w:color w:val="000000"/>
                <w:sz w:val="22"/>
                <w:szCs w:val="22"/>
                <w:lang w:eastAsia="en-IN"/>
              </w:rPr>
              <w:t>A</w:t>
            </w:r>
            <w:r w:rsidRPr="00BE6BEB">
              <w:rPr>
                <w:color w:val="000000"/>
                <w:sz w:val="22"/>
                <w:szCs w:val="22"/>
                <w:lang w:eastAsia="en-IN"/>
              </w:rPr>
              <w:t>rrow</w:t>
            </w:r>
          </w:p>
        </w:tc>
      </w:tr>
      <w:tr w:rsidR="00F40EDC" w:rsidRPr="00BE6BEB" w14:paraId="45CBBC58" w14:textId="77777777" w:rsidTr="00C75074">
        <w:trPr>
          <w:trHeight w:val="300"/>
          <w:jc w:val="center"/>
        </w:trPr>
        <w:tc>
          <w:tcPr>
            <w:tcW w:w="2269" w:type="dxa"/>
            <w:noWrap/>
            <w:tcMar>
              <w:top w:w="0" w:type="dxa"/>
              <w:left w:w="108" w:type="dxa"/>
              <w:bottom w:w="0" w:type="dxa"/>
              <w:right w:w="108" w:type="dxa"/>
            </w:tcMar>
            <w:vAlign w:val="bottom"/>
          </w:tcPr>
          <w:p w14:paraId="68472034" w14:textId="77777777" w:rsidR="00F40EDC" w:rsidRPr="00BE6BEB" w:rsidRDefault="00F40EDC" w:rsidP="00C75074">
            <w:pPr>
              <w:rPr>
                <w:color w:val="000000"/>
                <w:sz w:val="22"/>
                <w:szCs w:val="22"/>
                <w:lang w:eastAsia="en-IN"/>
              </w:rPr>
            </w:pPr>
            <w:r w:rsidRPr="00BE6BEB">
              <w:rPr>
                <w:color w:val="000000"/>
                <w:sz w:val="22"/>
                <w:szCs w:val="22"/>
                <w:lang w:eastAsia="en-IN"/>
              </w:rPr>
              <w:t>Next icon right</w:t>
            </w:r>
          </w:p>
        </w:tc>
        <w:tc>
          <w:tcPr>
            <w:tcW w:w="3349" w:type="dxa"/>
            <w:noWrap/>
            <w:tcMar>
              <w:top w:w="0" w:type="dxa"/>
              <w:left w:w="108" w:type="dxa"/>
              <w:bottom w:w="0" w:type="dxa"/>
              <w:right w:w="108" w:type="dxa"/>
            </w:tcMar>
            <w:vAlign w:val="bottom"/>
          </w:tcPr>
          <w:p w14:paraId="0BAB4D93" w14:textId="77777777" w:rsidR="00F40EDC" w:rsidRPr="00BE6BEB" w:rsidRDefault="00F40EDC" w:rsidP="00C75074">
            <w:pPr>
              <w:rPr>
                <w:color w:val="000000"/>
                <w:sz w:val="22"/>
                <w:szCs w:val="22"/>
                <w:lang w:eastAsia="en-IN"/>
              </w:rPr>
            </w:pPr>
            <w:r w:rsidRPr="00BE6BEB">
              <w:rPr>
                <w:color w:val="000000"/>
                <w:sz w:val="22"/>
                <w:szCs w:val="22"/>
                <w:lang w:eastAsia="en-IN"/>
              </w:rPr>
              <w:t xml:space="preserve">Dot 1 + Right </w:t>
            </w:r>
            <w:r>
              <w:rPr>
                <w:color w:val="000000"/>
                <w:sz w:val="22"/>
                <w:szCs w:val="22"/>
                <w:lang w:eastAsia="en-IN"/>
              </w:rPr>
              <w:t>A</w:t>
            </w:r>
            <w:r w:rsidRPr="00BE6BEB">
              <w:rPr>
                <w:color w:val="000000"/>
                <w:sz w:val="22"/>
                <w:szCs w:val="22"/>
                <w:lang w:eastAsia="en-IN"/>
              </w:rPr>
              <w:t>rrow</w:t>
            </w:r>
          </w:p>
        </w:tc>
      </w:tr>
      <w:tr w:rsidR="00F40EDC" w:rsidRPr="00BE6BEB" w14:paraId="1AD1EDE9" w14:textId="77777777" w:rsidTr="00C75074">
        <w:trPr>
          <w:trHeight w:val="300"/>
          <w:jc w:val="center"/>
        </w:trPr>
        <w:tc>
          <w:tcPr>
            <w:tcW w:w="2269" w:type="dxa"/>
            <w:noWrap/>
            <w:tcMar>
              <w:top w:w="0" w:type="dxa"/>
              <w:left w:w="108" w:type="dxa"/>
              <w:bottom w:w="0" w:type="dxa"/>
              <w:right w:w="108" w:type="dxa"/>
            </w:tcMar>
            <w:vAlign w:val="bottom"/>
          </w:tcPr>
          <w:p w14:paraId="340561CC" w14:textId="77777777" w:rsidR="00F40EDC" w:rsidRPr="00BE6BEB" w:rsidRDefault="00F40EDC" w:rsidP="00C75074">
            <w:pPr>
              <w:rPr>
                <w:color w:val="000000"/>
                <w:sz w:val="22"/>
                <w:szCs w:val="22"/>
                <w:lang w:eastAsia="en-IN"/>
              </w:rPr>
            </w:pPr>
            <w:r w:rsidRPr="00BE6BEB">
              <w:rPr>
                <w:color w:val="000000"/>
                <w:sz w:val="22"/>
                <w:szCs w:val="22"/>
                <w:lang w:eastAsia="en-IN"/>
              </w:rPr>
              <w:t>Previous icon left</w:t>
            </w:r>
          </w:p>
        </w:tc>
        <w:tc>
          <w:tcPr>
            <w:tcW w:w="3349" w:type="dxa"/>
            <w:noWrap/>
            <w:tcMar>
              <w:top w:w="0" w:type="dxa"/>
              <w:left w:w="108" w:type="dxa"/>
              <w:bottom w:w="0" w:type="dxa"/>
              <w:right w:w="108" w:type="dxa"/>
            </w:tcMar>
            <w:vAlign w:val="bottom"/>
          </w:tcPr>
          <w:p w14:paraId="4D85A32E" w14:textId="77777777" w:rsidR="00F40EDC" w:rsidRPr="00BE6BEB" w:rsidRDefault="00F40EDC" w:rsidP="00C75074">
            <w:pPr>
              <w:rPr>
                <w:color w:val="000000"/>
                <w:sz w:val="22"/>
                <w:szCs w:val="22"/>
                <w:lang w:eastAsia="en-IN"/>
              </w:rPr>
            </w:pPr>
            <w:r w:rsidRPr="00BE6BEB">
              <w:rPr>
                <w:color w:val="000000"/>
                <w:sz w:val="22"/>
                <w:szCs w:val="22"/>
                <w:lang w:eastAsia="en-IN"/>
              </w:rPr>
              <w:t xml:space="preserve">Dot 1 + Left </w:t>
            </w:r>
            <w:r>
              <w:rPr>
                <w:color w:val="000000"/>
                <w:sz w:val="22"/>
                <w:szCs w:val="22"/>
                <w:lang w:eastAsia="en-IN"/>
              </w:rPr>
              <w:t>A</w:t>
            </w:r>
            <w:r w:rsidRPr="00BE6BEB">
              <w:rPr>
                <w:color w:val="000000"/>
                <w:sz w:val="22"/>
                <w:szCs w:val="22"/>
                <w:lang w:eastAsia="en-IN"/>
              </w:rPr>
              <w:t>rrow</w:t>
            </w:r>
          </w:p>
        </w:tc>
      </w:tr>
    </w:tbl>
    <w:p w14:paraId="02A0C117" w14:textId="77777777" w:rsidR="00F40EDC" w:rsidRPr="00BE6BEB" w:rsidRDefault="00F40EDC" w:rsidP="00F40EDC">
      <w:pPr>
        <w:pStyle w:val="Default"/>
        <w:spacing w:after="20"/>
        <w:rPr>
          <w:sz w:val="20"/>
          <w:szCs w:val="20"/>
        </w:rPr>
      </w:pPr>
    </w:p>
    <w:tbl>
      <w:tblPr>
        <w:tblW w:w="5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88"/>
        <w:gridCol w:w="3368"/>
      </w:tblGrid>
      <w:tr w:rsidR="00F40EDC" w:rsidRPr="00BE6BEB" w14:paraId="12EC3AAD" w14:textId="77777777" w:rsidTr="00C75074">
        <w:trPr>
          <w:trHeight w:val="420"/>
          <w:jc w:val="center"/>
        </w:trPr>
        <w:tc>
          <w:tcPr>
            <w:tcW w:w="5656" w:type="dxa"/>
            <w:gridSpan w:val="2"/>
            <w:noWrap/>
            <w:tcMar>
              <w:top w:w="0" w:type="dxa"/>
              <w:left w:w="108" w:type="dxa"/>
              <w:bottom w:w="0" w:type="dxa"/>
              <w:right w:w="108" w:type="dxa"/>
            </w:tcMar>
            <w:vAlign w:val="center"/>
            <w:hideMark/>
          </w:tcPr>
          <w:p w14:paraId="6C1C40BB" w14:textId="77777777" w:rsidR="00F40EDC" w:rsidRPr="00C149C0" w:rsidRDefault="00F40EDC" w:rsidP="00C75074">
            <w:pPr>
              <w:jc w:val="center"/>
              <w:rPr>
                <w:rFonts w:cs="Arial"/>
                <w:lang w:eastAsia="en-IN"/>
              </w:rPr>
            </w:pPr>
            <w:r w:rsidRPr="00C149C0">
              <w:rPr>
                <w:rFonts w:cs="Arial"/>
                <w:lang w:eastAsia="en-IN"/>
              </w:rPr>
              <w:t>Document Review</w:t>
            </w:r>
          </w:p>
        </w:tc>
      </w:tr>
      <w:tr w:rsidR="00F40EDC" w:rsidRPr="00BE6BEB" w14:paraId="728A6995" w14:textId="77777777" w:rsidTr="00C75074">
        <w:trPr>
          <w:trHeight w:val="300"/>
          <w:jc w:val="center"/>
        </w:trPr>
        <w:tc>
          <w:tcPr>
            <w:tcW w:w="2288" w:type="dxa"/>
            <w:noWrap/>
            <w:tcMar>
              <w:top w:w="0" w:type="dxa"/>
              <w:left w:w="108" w:type="dxa"/>
              <w:bottom w:w="0" w:type="dxa"/>
              <w:right w:w="108" w:type="dxa"/>
            </w:tcMar>
            <w:vAlign w:val="center"/>
          </w:tcPr>
          <w:p w14:paraId="0B93C941" w14:textId="77777777" w:rsidR="00F40EDC" w:rsidRPr="00BE6BEB" w:rsidRDefault="00F40EDC" w:rsidP="00C75074">
            <w:pPr>
              <w:jc w:val="center"/>
              <w:rPr>
                <w:color w:val="000000"/>
                <w:sz w:val="22"/>
                <w:szCs w:val="22"/>
                <w:lang w:eastAsia="en-IN"/>
              </w:rPr>
            </w:pPr>
            <w:r w:rsidRPr="00651DDA">
              <w:rPr>
                <w:rFonts w:cs="Arial"/>
                <w:b/>
                <w:bCs/>
                <w:lang w:eastAsia="en-IN"/>
              </w:rPr>
              <w:t>Function</w:t>
            </w:r>
          </w:p>
        </w:tc>
        <w:tc>
          <w:tcPr>
            <w:tcW w:w="3368" w:type="dxa"/>
            <w:noWrap/>
            <w:tcMar>
              <w:top w:w="0" w:type="dxa"/>
              <w:left w:w="108" w:type="dxa"/>
              <w:bottom w:w="0" w:type="dxa"/>
              <w:right w:w="108" w:type="dxa"/>
            </w:tcMar>
            <w:vAlign w:val="center"/>
          </w:tcPr>
          <w:p w14:paraId="3F9C8440" w14:textId="77777777" w:rsidR="00F40EDC" w:rsidRPr="00BE6BEB" w:rsidRDefault="00F40EDC" w:rsidP="00C75074">
            <w:pPr>
              <w:jc w:val="center"/>
              <w:rPr>
                <w:sz w:val="22"/>
                <w:szCs w:val="22"/>
              </w:rPr>
            </w:pPr>
            <w:r w:rsidRPr="00651DDA">
              <w:rPr>
                <w:rFonts w:cs="Arial"/>
                <w:b/>
                <w:bCs/>
                <w:lang w:eastAsia="en-IN"/>
              </w:rPr>
              <w:t>Keys</w:t>
            </w:r>
          </w:p>
        </w:tc>
      </w:tr>
      <w:tr w:rsidR="00F40EDC" w:rsidRPr="00BE6BEB" w14:paraId="5DB8B8F5" w14:textId="77777777" w:rsidTr="00C75074">
        <w:trPr>
          <w:trHeight w:val="300"/>
          <w:jc w:val="center"/>
        </w:trPr>
        <w:tc>
          <w:tcPr>
            <w:tcW w:w="2288" w:type="dxa"/>
            <w:noWrap/>
            <w:tcMar>
              <w:top w:w="0" w:type="dxa"/>
              <w:left w:w="108" w:type="dxa"/>
              <w:bottom w:w="0" w:type="dxa"/>
              <w:right w:w="108" w:type="dxa"/>
            </w:tcMar>
            <w:vAlign w:val="bottom"/>
          </w:tcPr>
          <w:p w14:paraId="43016D45" w14:textId="77777777" w:rsidR="00F40EDC" w:rsidRPr="00BE6BEB" w:rsidRDefault="00F40EDC" w:rsidP="00C75074">
            <w:pPr>
              <w:rPr>
                <w:color w:val="000000"/>
                <w:sz w:val="22"/>
                <w:szCs w:val="22"/>
                <w:lang w:eastAsia="en-IN"/>
              </w:rPr>
            </w:pPr>
            <w:r w:rsidRPr="00BE6BEB">
              <w:rPr>
                <w:color w:val="000000"/>
                <w:sz w:val="22"/>
                <w:szCs w:val="22"/>
                <w:lang w:eastAsia="en-IN"/>
              </w:rPr>
              <w:t>Move Cursor Right</w:t>
            </w:r>
          </w:p>
        </w:tc>
        <w:tc>
          <w:tcPr>
            <w:tcW w:w="3368" w:type="dxa"/>
            <w:noWrap/>
            <w:tcMar>
              <w:top w:w="0" w:type="dxa"/>
              <w:left w:w="108" w:type="dxa"/>
              <w:bottom w:w="0" w:type="dxa"/>
              <w:right w:w="108" w:type="dxa"/>
            </w:tcMar>
            <w:vAlign w:val="bottom"/>
          </w:tcPr>
          <w:p w14:paraId="28C9B886" w14:textId="77777777" w:rsidR="00F40EDC" w:rsidRPr="00BE6BEB" w:rsidRDefault="00F40EDC" w:rsidP="00C75074">
            <w:pPr>
              <w:rPr>
                <w:color w:val="000000"/>
                <w:sz w:val="22"/>
                <w:szCs w:val="22"/>
                <w:lang w:eastAsia="en-IN"/>
              </w:rPr>
            </w:pPr>
            <w:r w:rsidRPr="00BE6BEB">
              <w:rPr>
                <w:sz w:val="22"/>
                <w:szCs w:val="22"/>
              </w:rPr>
              <w:t xml:space="preserve">Dot 1 + </w:t>
            </w:r>
            <w:r>
              <w:rPr>
                <w:sz w:val="22"/>
                <w:szCs w:val="22"/>
              </w:rPr>
              <w:t>R</w:t>
            </w:r>
            <w:r w:rsidRPr="00BE6BEB">
              <w:rPr>
                <w:sz w:val="22"/>
                <w:szCs w:val="22"/>
              </w:rPr>
              <w:t xml:space="preserve">ight </w:t>
            </w:r>
            <w:r>
              <w:rPr>
                <w:sz w:val="22"/>
                <w:szCs w:val="22"/>
              </w:rPr>
              <w:t>A</w:t>
            </w:r>
            <w:r w:rsidRPr="00BE6BEB">
              <w:rPr>
                <w:sz w:val="22"/>
                <w:szCs w:val="22"/>
              </w:rPr>
              <w:t>rrow</w:t>
            </w:r>
          </w:p>
        </w:tc>
      </w:tr>
      <w:tr w:rsidR="00F40EDC" w:rsidRPr="00BE6BEB" w14:paraId="0C8B4F80" w14:textId="77777777" w:rsidTr="00C75074">
        <w:trPr>
          <w:trHeight w:val="300"/>
          <w:jc w:val="center"/>
        </w:trPr>
        <w:tc>
          <w:tcPr>
            <w:tcW w:w="2288" w:type="dxa"/>
            <w:noWrap/>
            <w:tcMar>
              <w:top w:w="0" w:type="dxa"/>
              <w:left w:w="108" w:type="dxa"/>
              <w:bottom w:w="0" w:type="dxa"/>
              <w:right w:w="108" w:type="dxa"/>
            </w:tcMar>
            <w:vAlign w:val="bottom"/>
          </w:tcPr>
          <w:p w14:paraId="129C6566" w14:textId="77777777" w:rsidR="00F40EDC" w:rsidRPr="00BE6BEB" w:rsidRDefault="00F40EDC" w:rsidP="00C75074">
            <w:pPr>
              <w:rPr>
                <w:color w:val="000000"/>
                <w:sz w:val="22"/>
                <w:szCs w:val="22"/>
                <w:lang w:eastAsia="en-IN"/>
              </w:rPr>
            </w:pPr>
            <w:r w:rsidRPr="00BE6BEB">
              <w:rPr>
                <w:color w:val="000000"/>
                <w:sz w:val="22"/>
                <w:szCs w:val="22"/>
                <w:lang w:eastAsia="en-IN"/>
              </w:rPr>
              <w:t>Move Cursor Left</w:t>
            </w:r>
          </w:p>
        </w:tc>
        <w:tc>
          <w:tcPr>
            <w:tcW w:w="3368" w:type="dxa"/>
            <w:noWrap/>
            <w:tcMar>
              <w:top w:w="0" w:type="dxa"/>
              <w:left w:w="108" w:type="dxa"/>
              <w:bottom w:w="0" w:type="dxa"/>
              <w:right w:w="108" w:type="dxa"/>
            </w:tcMar>
            <w:vAlign w:val="bottom"/>
          </w:tcPr>
          <w:p w14:paraId="14EABE18" w14:textId="77777777" w:rsidR="00F40EDC" w:rsidRPr="00BE6BEB" w:rsidRDefault="00F40EDC" w:rsidP="00C75074">
            <w:pPr>
              <w:rPr>
                <w:color w:val="000000"/>
                <w:sz w:val="22"/>
                <w:szCs w:val="22"/>
                <w:lang w:eastAsia="en-IN"/>
              </w:rPr>
            </w:pPr>
            <w:r w:rsidRPr="00BE6BEB">
              <w:rPr>
                <w:sz w:val="22"/>
                <w:szCs w:val="22"/>
              </w:rPr>
              <w:t xml:space="preserve">Dot 1 + </w:t>
            </w:r>
            <w:r>
              <w:rPr>
                <w:sz w:val="22"/>
                <w:szCs w:val="22"/>
              </w:rPr>
              <w:t>L</w:t>
            </w:r>
            <w:r w:rsidRPr="00BE6BEB">
              <w:rPr>
                <w:sz w:val="22"/>
                <w:szCs w:val="22"/>
              </w:rPr>
              <w:t xml:space="preserve">eft </w:t>
            </w:r>
            <w:r>
              <w:rPr>
                <w:sz w:val="22"/>
                <w:szCs w:val="22"/>
              </w:rPr>
              <w:t>A</w:t>
            </w:r>
            <w:r w:rsidRPr="00BE6BEB">
              <w:rPr>
                <w:sz w:val="22"/>
                <w:szCs w:val="22"/>
              </w:rPr>
              <w:t>rrow</w:t>
            </w:r>
          </w:p>
        </w:tc>
      </w:tr>
      <w:tr w:rsidR="00F40EDC" w:rsidRPr="00BE6BEB" w14:paraId="0D979F48" w14:textId="77777777" w:rsidTr="00C75074">
        <w:trPr>
          <w:trHeight w:val="300"/>
          <w:jc w:val="center"/>
        </w:trPr>
        <w:tc>
          <w:tcPr>
            <w:tcW w:w="2288" w:type="dxa"/>
            <w:noWrap/>
            <w:tcMar>
              <w:top w:w="0" w:type="dxa"/>
              <w:left w:w="108" w:type="dxa"/>
              <w:bottom w:w="0" w:type="dxa"/>
              <w:right w:w="108" w:type="dxa"/>
            </w:tcMar>
            <w:vAlign w:val="bottom"/>
          </w:tcPr>
          <w:p w14:paraId="57759E7E" w14:textId="77777777" w:rsidR="00F40EDC" w:rsidRPr="00BE6BEB" w:rsidRDefault="00F40EDC" w:rsidP="00C75074">
            <w:pPr>
              <w:rPr>
                <w:color w:val="000000"/>
                <w:sz w:val="22"/>
                <w:szCs w:val="22"/>
                <w:lang w:eastAsia="en-IN"/>
              </w:rPr>
            </w:pPr>
            <w:r w:rsidRPr="00BE6BEB">
              <w:rPr>
                <w:color w:val="000000"/>
                <w:sz w:val="22"/>
                <w:szCs w:val="22"/>
                <w:lang w:eastAsia="en-IN"/>
              </w:rPr>
              <w:t>Home</w:t>
            </w:r>
          </w:p>
        </w:tc>
        <w:tc>
          <w:tcPr>
            <w:tcW w:w="3368" w:type="dxa"/>
            <w:noWrap/>
            <w:tcMar>
              <w:top w:w="0" w:type="dxa"/>
              <w:left w:w="108" w:type="dxa"/>
              <w:bottom w:w="0" w:type="dxa"/>
              <w:right w:w="108" w:type="dxa"/>
            </w:tcMar>
            <w:vAlign w:val="bottom"/>
          </w:tcPr>
          <w:p w14:paraId="564E1C11" w14:textId="77777777" w:rsidR="00F40EDC" w:rsidRPr="00BE6BEB" w:rsidRDefault="00F40EDC" w:rsidP="00C75074">
            <w:pPr>
              <w:rPr>
                <w:sz w:val="22"/>
                <w:szCs w:val="22"/>
              </w:rPr>
            </w:pPr>
            <w:r w:rsidRPr="00BE6BEB">
              <w:rPr>
                <w:sz w:val="22"/>
                <w:szCs w:val="22"/>
              </w:rPr>
              <w:t xml:space="preserve">Space + Dot 2 </w:t>
            </w:r>
          </w:p>
        </w:tc>
      </w:tr>
      <w:tr w:rsidR="00F40EDC" w:rsidRPr="00BE6BEB" w14:paraId="5545A991" w14:textId="77777777" w:rsidTr="00C75074">
        <w:trPr>
          <w:trHeight w:val="300"/>
          <w:jc w:val="center"/>
        </w:trPr>
        <w:tc>
          <w:tcPr>
            <w:tcW w:w="2288" w:type="dxa"/>
            <w:noWrap/>
            <w:tcMar>
              <w:top w:w="0" w:type="dxa"/>
              <w:left w:w="108" w:type="dxa"/>
              <w:bottom w:w="0" w:type="dxa"/>
              <w:right w:w="108" w:type="dxa"/>
            </w:tcMar>
            <w:vAlign w:val="bottom"/>
          </w:tcPr>
          <w:p w14:paraId="0CC63E3D" w14:textId="77777777" w:rsidR="00F40EDC" w:rsidRPr="00BE6BEB" w:rsidRDefault="00F40EDC" w:rsidP="00C75074">
            <w:pPr>
              <w:rPr>
                <w:color w:val="000000"/>
                <w:sz w:val="22"/>
                <w:szCs w:val="22"/>
                <w:lang w:eastAsia="en-IN"/>
              </w:rPr>
            </w:pPr>
            <w:r w:rsidRPr="00BE6BEB">
              <w:rPr>
                <w:sz w:val="22"/>
                <w:szCs w:val="22"/>
              </w:rPr>
              <w:t>End</w:t>
            </w:r>
          </w:p>
        </w:tc>
        <w:tc>
          <w:tcPr>
            <w:tcW w:w="3368" w:type="dxa"/>
            <w:noWrap/>
            <w:tcMar>
              <w:top w:w="0" w:type="dxa"/>
              <w:left w:w="108" w:type="dxa"/>
              <w:bottom w:w="0" w:type="dxa"/>
              <w:right w:w="108" w:type="dxa"/>
            </w:tcMar>
            <w:vAlign w:val="bottom"/>
          </w:tcPr>
          <w:p w14:paraId="2C4E5CAA" w14:textId="77777777" w:rsidR="00F40EDC" w:rsidRPr="00BE6BEB" w:rsidRDefault="00F40EDC" w:rsidP="00C75074">
            <w:pPr>
              <w:rPr>
                <w:sz w:val="22"/>
                <w:szCs w:val="22"/>
              </w:rPr>
            </w:pPr>
            <w:r w:rsidRPr="00BE6BEB">
              <w:rPr>
                <w:sz w:val="22"/>
                <w:szCs w:val="22"/>
              </w:rPr>
              <w:t>Space + Dot 5</w:t>
            </w:r>
          </w:p>
        </w:tc>
      </w:tr>
      <w:tr w:rsidR="00F40EDC" w:rsidRPr="00BE6BEB" w14:paraId="4BB0660D" w14:textId="77777777" w:rsidTr="00C75074">
        <w:trPr>
          <w:trHeight w:val="300"/>
          <w:jc w:val="center"/>
        </w:trPr>
        <w:tc>
          <w:tcPr>
            <w:tcW w:w="2288" w:type="dxa"/>
            <w:noWrap/>
            <w:tcMar>
              <w:top w:w="0" w:type="dxa"/>
              <w:left w:w="108" w:type="dxa"/>
              <w:bottom w:w="0" w:type="dxa"/>
              <w:right w:w="108" w:type="dxa"/>
            </w:tcMar>
            <w:vAlign w:val="bottom"/>
          </w:tcPr>
          <w:p w14:paraId="6C870846" w14:textId="77777777" w:rsidR="00F40EDC" w:rsidRPr="00BE6BEB" w:rsidRDefault="00F40EDC" w:rsidP="00C75074">
            <w:pPr>
              <w:rPr>
                <w:color w:val="000000"/>
                <w:sz w:val="22"/>
                <w:szCs w:val="22"/>
                <w:lang w:eastAsia="en-IN"/>
              </w:rPr>
            </w:pPr>
            <w:r w:rsidRPr="00BE6BEB">
              <w:rPr>
                <w:sz w:val="22"/>
                <w:szCs w:val="22"/>
              </w:rPr>
              <w:t>Delete/backspace</w:t>
            </w:r>
          </w:p>
        </w:tc>
        <w:tc>
          <w:tcPr>
            <w:tcW w:w="3368" w:type="dxa"/>
            <w:noWrap/>
            <w:tcMar>
              <w:top w:w="0" w:type="dxa"/>
              <w:left w:w="108" w:type="dxa"/>
              <w:bottom w:w="0" w:type="dxa"/>
              <w:right w:w="108" w:type="dxa"/>
            </w:tcMar>
            <w:vAlign w:val="bottom"/>
          </w:tcPr>
          <w:p w14:paraId="13555527" w14:textId="77777777" w:rsidR="00F40EDC" w:rsidRPr="00BE6BEB" w:rsidRDefault="00F40EDC" w:rsidP="00C75074">
            <w:pPr>
              <w:rPr>
                <w:sz w:val="22"/>
                <w:szCs w:val="22"/>
              </w:rPr>
            </w:pPr>
            <w:r w:rsidRPr="00BE6BEB">
              <w:rPr>
                <w:sz w:val="22"/>
                <w:szCs w:val="22"/>
              </w:rPr>
              <w:t xml:space="preserve">Dot 7 </w:t>
            </w:r>
            <w:r>
              <w:rPr>
                <w:sz w:val="22"/>
                <w:szCs w:val="22"/>
              </w:rPr>
              <w:t>OR</w:t>
            </w:r>
            <w:r w:rsidRPr="00BE6BEB">
              <w:rPr>
                <w:sz w:val="22"/>
                <w:szCs w:val="22"/>
              </w:rPr>
              <w:t xml:space="preserve"> Space + Left </w:t>
            </w:r>
            <w:r>
              <w:rPr>
                <w:sz w:val="22"/>
                <w:szCs w:val="22"/>
              </w:rPr>
              <w:t>A</w:t>
            </w:r>
            <w:r w:rsidRPr="00BE6BEB">
              <w:rPr>
                <w:sz w:val="22"/>
                <w:szCs w:val="22"/>
              </w:rPr>
              <w:t>rrow</w:t>
            </w:r>
          </w:p>
        </w:tc>
      </w:tr>
      <w:tr w:rsidR="00F40EDC" w:rsidRPr="00BE6BEB" w14:paraId="4B43B0FB" w14:textId="77777777" w:rsidTr="00C75074">
        <w:trPr>
          <w:trHeight w:val="300"/>
          <w:jc w:val="center"/>
        </w:trPr>
        <w:tc>
          <w:tcPr>
            <w:tcW w:w="2288" w:type="dxa"/>
            <w:noWrap/>
            <w:tcMar>
              <w:top w:w="0" w:type="dxa"/>
              <w:left w:w="108" w:type="dxa"/>
              <w:bottom w:w="0" w:type="dxa"/>
              <w:right w:w="108" w:type="dxa"/>
            </w:tcMar>
            <w:vAlign w:val="bottom"/>
          </w:tcPr>
          <w:p w14:paraId="4947D2FE" w14:textId="77777777" w:rsidR="00F40EDC" w:rsidRPr="00BE6BEB" w:rsidRDefault="00F40EDC" w:rsidP="00C75074">
            <w:pPr>
              <w:rPr>
                <w:color w:val="000000"/>
                <w:sz w:val="22"/>
                <w:szCs w:val="22"/>
                <w:lang w:eastAsia="en-IN"/>
              </w:rPr>
            </w:pPr>
            <w:r w:rsidRPr="00BE6BEB">
              <w:rPr>
                <w:sz w:val="22"/>
                <w:szCs w:val="22"/>
              </w:rPr>
              <w:t>Previous line</w:t>
            </w:r>
          </w:p>
        </w:tc>
        <w:tc>
          <w:tcPr>
            <w:tcW w:w="3368" w:type="dxa"/>
            <w:noWrap/>
            <w:tcMar>
              <w:top w:w="0" w:type="dxa"/>
              <w:left w:w="108" w:type="dxa"/>
              <w:bottom w:w="0" w:type="dxa"/>
              <w:right w:w="108" w:type="dxa"/>
            </w:tcMar>
            <w:vAlign w:val="bottom"/>
          </w:tcPr>
          <w:p w14:paraId="6376450B" w14:textId="77777777" w:rsidR="00F40EDC" w:rsidRPr="00BE6BEB" w:rsidRDefault="00F40EDC" w:rsidP="00C75074">
            <w:pPr>
              <w:rPr>
                <w:sz w:val="22"/>
                <w:szCs w:val="22"/>
              </w:rPr>
            </w:pPr>
            <w:r w:rsidRPr="00BE6BEB">
              <w:rPr>
                <w:sz w:val="22"/>
                <w:szCs w:val="22"/>
              </w:rPr>
              <w:t xml:space="preserve">Dot 1 + </w:t>
            </w:r>
            <w:r>
              <w:rPr>
                <w:sz w:val="22"/>
                <w:szCs w:val="22"/>
              </w:rPr>
              <w:t>U</w:t>
            </w:r>
            <w:r w:rsidRPr="00BE6BEB">
              <w:rPr>
                <w:sz w:val="22"/>
                <w:szCs w:val="22"/>
              </w:rPr>
              <w:t xml:space="preserve">p </w:t>
            </w:r>
            <w:r>
              <w:rPr>
                <w:sz w:val="22"/>
                <w:szCs w:val="22"/>
              </w:rPr>
              <w:t>A</w:t>
            </w:r>
            <w:r w:rsidRPr="00BE6BEB">
              <w:rPr>
                <w:sz w:val="22"/>
                <w:szCs w:val="22"/>
              </w:rPr>
              <w:t>rrow</w:t>
            </w:r>
          </w:p>
        </w:tc>
      </w:tr>
      <w:tr w:rsidR="00F40EDC" w:rsidRPr="00BE6BEB" w14:paraId="06EAA6EC" w14:textId="77777777" w:rsidTr="00C75074">
        <w:trPr>
          <w:trHeight w:val="300"/>
          <w:jc w:val="center"/>
        </w:trPr>
        <w:tc>
          <w:tcPr>
            <w:tcW w:w="2288" w:type="dxa"/>
            <w:noWrap/>
            <w:tcMar>
              <w:top w:w="0" w:type="dxa"/>
              <w:left w:w="108" w:type="dxa"/>
              <w:bottom w:w="0" w:type="dxa"/>
              <w:right w:w="108" w:type="dxa"/>
            </w:tcMar>
            <w:vAlign w:val="bottom"/>
          </w:tcPr>
          <w:p w14:paraId="7EE95BEE" w14:textId="77777777" w:rsidR="00F40EDC" w:rsidRPr="00BE6BEB" w:rsidRDefault="00F40EDC" w:rsidP="00C75074">
            <w:pPr>
              <w:rPr>
                <w:color w:val="000000"/>
                <w:sz w:val="22"/>
                <w:szCs w:val="22"/>
                <w:lang w:eastAsia="en-IN"/>
              </w:rPr>
            </w:pPr>
            <w:r w:rsidRPr="00BE6BEB">
              <w:rPr>
                <w:sz w:val="22"/>
                <w:szCs w:val="22"/>
              </w:rPr>
              <w:t>Next line</w:t>
            </w:r>
          </w:p>
        </w:tc>
        <w:tc>
          <w:tcPr>
            <w:tcW w:w="3368" w:type="dxa"/>
            <w:noWrap/>
            <w:tcMar>
              <w:top w:w="0" w:type="dxa"/>
              <w:left w:w="108" w:type="dxa"/>
              <w:bottom w:w="0" w:type="dxa"/>
              <w:right w:w="108" w:type="dxa"/>
            </w:tcMar>
            <w:vAlign w:val="bottom"/>
          </w:tcPr>
          <w:p w14:paraId="5978B5FE" w14:textId="77777777" w:rsidR="00F40EDC" w:rsidRPr="00BE6BEB" w:rsidRDefault="00F40EDC" w:rsidP="00C75074">
            <w:pPr>
              <w:rPr>
                <w:sz w:val="22"/>
                <w:szCs w:val="22"/>
              </w:rPr>
            </w:pPr>
            <w:r w:rsidRPr="00BE6BEB">
              <w:rPr>
                <w:sz w:val="22"/>
                <w:szCs w:val="22"/>
              </w:rPr>
              <w:t xml:space="preserve">Dot 1 + </w:t>
            </w:r>
            <w:r>
              <w:rPr>
                <w:sz w:val="22"/>
                <w:szCs w:val="22"/>
              </w:rPr>
              <w:t>D</w:t>
            </w:r>
            <w:r w:rsidRPr="00BE6BEB">
              <w:rPr>
                <w:sz w:val="22"/>
                <w:szCs w:val="22"/>
              </w:rPr>
              <w:t xml:space="preserve">own </w:t>
            </w:r>
            <w:r>
              <w:rPr>
                <w:sz w:val="22"/>
                <w:szCs w:val="22"/>
              </w:rPr>
              <w:t>A</w:t>
            </w:r>
            <w:r w:rsidRPr="00BE6BEB">
              <w:rPr>
                <w:sz w:val="22"/>
                <w:szCs w:val="22"/>
              </w:rPr>
              <w:t>rrow</w:t>
            </w:r>
          </w:p>
        </w:tc>
      </w:tr>
    </w:tbl>
    <w:p w14:paraId="7E1D4737" w14:textId="792AF73F" w:rsidR="00C56A05" w:rsidRPr="00651DDA" w:rsidRDefault="00C56A05" w:rsidP="00C56A05">
      <w:pPr>
        <w:pStyle w:val="Heading2"/>
      </w:pPr>
      <w:bookmarkStart w:id="202" w:name="_Chromebooks"/>
      <w:bookmarkStart w:id="203" w:name="_Toc51146231"/>
      <w:bookmarkEnd w:id="202"/>
      <w:r w:rsidRPr="00651DDA">
        <w:t>Chromebooks</w:t>
      </w:r>
      <w:bookmarkEnd w:id="197"/>
      <w:bookmarkEnd w:id="198"/>
      <w:bookmarkEnd w:id="199"/>
      <w:bookmarkEnd w:id="203"/>
    </w:p>
    <w:p w14:paraId="44420330" w14:textId="41478D2C" w:rsidR="00C56A05" w:rsidRPr="00651DDA" w:rsidRDefault="00C56A05" w:rsidP="00C56A05">
      <w:pPr>
        <w:rPr>
          <w:lang w:eastAsia="en-IN"/>
        </w:rPr>
      </w:pPr>
      <w:r w:rsidRPr="00651DDA">
        <w:rPr>
          <w:lang w:eastAsia="en-IN"/>
        </w:rPr>
        <w:t>Currently, you can use USB</w:t>
      </w:r>
      <w:r w:rsidR="006A5F20">
        <w:rPr>
          <w:lang w:eastAsia="en-IN"/>
        </w:rPr>
        <w:t xml:space="preserve"> and Bluetooth</w:t>
      </w:r>
      <w:r w:rsidRPr="00651DDA">
        <w:rPr>
          <w:lang w:eastAsia="en-IN"/>
        </w:rPr>
        <w:t xml:space="preserve"> to connect to </w:t>
      </w:r>
      <w:r w:rsidR="00940B38">
        <w:rPr>
          <w:lang w:eastAsia="en-IN"/>
        </w:rPr>
        <w:t xml:space="preserve">the Orbit Writer </w:t>
      </w:r>
      <w:r w:rsidRPr="00651DDA">
        <w:rPr>
          <w:lang w:eastAsia="en-IN"/>
        </w:rPr>
        <w:t>from a Chromebook™ notebook computer.</w:t>
      </w:r>
      <w:r w:rsidR="00970590">
        <w:rPr>
          <w:lang w:eastAsia="en-IN"/>
        </w:rPr>
        <w:t xml:space="preserve"> The Chromebook supports the Orbit-HID protocol for </w:t>
      </w:r>
      <w:r w:rsidR="00D12A17">
        <w:rPr>
          <w:lang w:eastAsia="en-IN"/>
        </w:rPr>
        <w:t xml:space="preserve">the </w:t>
      </w:r>
      <w:r w:rsidR="00970590">
        <w:rPr>
          <w:lang w:eastAsia="en-IN"/>
        </w:rPr>
        <w:t>USB channel and SRP protocol for the Bluetooth channels.</w:t>
      </w:r>
    </w:p>
    <w:p w14:paraId="33812C2B" w14:textId="77777777" w:rsidR="00C56A05" w:rsidRPr="00651DDA" w:rsidRDefault="00C56A05" w:rsidP="00C56A05">
      <w:pPr>
        <w:pStyle w:val="Heading3"/>
        <w:rPr>
          <w:lang w:eastAsia="en-IN"/>
        </w:rPr>
      </w:pPr>
      <w:bookmarkStart w:id="204" w:name="Connecting-Chromebook-with-USB"/>
      <w:bookmarkStart w:id="205" w:name="_Toc9689946"/>
      <w:bookmarkStart w:id="206" w:name="_Toc10194410"/>
      <w:bookmarkStart w:id="207" w:name="_Toc17712050"/>
      <w:bookmarkStart w:id="208" w:name="_Toc51146232"/>
      <w:bookmarkEnd w:id="204"/>
      <w:r w:rsidRPr="00651DDA">
        <w:rPr>
          <w:lang w:eastAsia="en-IN"/>
        </w:rPr>
        <w:t>Connecting Chromebook with USB</w:t>
      </w:r>
      <w:bookmarkEnd w:id="205"/>
      <w:bookmarkEnd w:id="206"/>
      <w:bookmarkEnd w:id="207"/>
      <w:bookmarkEnd w:id="208"/>
    </w:p>
    <w:p w14:paraId="7D883E64" w14:textId="77777777" w:rsidR="00C56A05" w:rsidRPr="00651DDA" w:rsidRDefault="00C56A05" w:rsidP="00C56A05">
      <w:pPr>
        <w:rPr>
          <w:lang w:eastAsia="en-IN"/>
        </w:rPr>
      </w:pPr>
      <w:r w:rsidRPr="00651DDA">
        <w:rPr>
          <w:lang w:eastAsia="en-IN"/>
        </w:rPr>
        <w:t>To connect to Chromebook with USB, follow these steps:</w:t>
      </w:r>
    </w:p>
    <w:p w14:paraId="6ECE7B2F" w14:textId="77777777" w:rsidR="00C56A05" w:rsidRPr="00651DDA" w:rsidRDefault="00C56A05" w:rsidP="00C56A05">
      <w:pPr>
        <w:rPr>
          <w:lang w:eastAsia="en-IN"/>
        </w:rPr>
      </w:pPr>
    </w:p>
    <w:p w14:paraId="0258B9D5" w14:textId="5657C6FE" w:rsidR="00C56A05" w:rsidRDefault="00E32631" w:rsidP="00525C7D">
      <w:pPr>
        <w:pStyle w:val="ListParagraph"/>
        <w:numPr>
          <w:ilvl w:val="0"/>
          <w:numId w:val="13"/>
        </w:numPr>
        <w:rPr>
          <w:rFonts w:ascii="Arial" w:hAnsi="Arial" w:cs="Arial"/>
          <w:sz w:val="24"/>
          <w:lang w:eastAsia="en-IN"/>
        </w:rPr>
      </w:pPr>
      <w:r w:rsidRPr="00E32631">
        <w:rPr>
          <w:rFonts w:ascii="Arial" w:hAnsi="Arial" w:cs="Arial"/>
          <w:sz w:val="24"/>
          <w:lang w:eastAsia="en-IN"/>
        </w:rPr>
        <w:t xml:space="preserve">Press Space + </w:t>
      </w:r>
      <w:r w:rsidR="00A20B6E">
        <w:rPr>
          <w:rFonts w:ascii="Arial" w:hAnsi="Arial" w:cs="Arial"/>
          <w:sz w:val="24"/>
          <w:lang w:eastAsia="en-IN"/>
        </w:rPr>
        <w:t>Right Arrow</w:t>
      </w:r>
      <w:r w:rsidRPr="00E32631">
        <w:rPr>
          <w:rFonts w:ascii="Arial" w:hAnsi="Arial" w:cs="Arial"/>
          <w:sz w:val="24"/>
          <w:lang w:eastAsia="en-IN"/>
        </w:rPr>
        <w:t xml:space="preserve"> + Dot 6 to activate the USB channel on the Orbit Writer</w:t>
      </w:r>
      <w:r>
        <w:rPr>
          <w:rFonts w:ascii="Arial" w:hAnsi="Arial" w:cs="Arial"/>
          <w:sz w:val="24"/>
          <w:lang w:eastAsia="en-IN"/>
        </w:rPr>
        <w:t>.</w:t>
      </w:r>
    </w:p>
    <w:p w14:paraId="69347E53" w14:textId="1BB6DD1B" w:rsidR="00E32631" w:rsidRPr="00651DDA" w:rsidRDefault="00E32631" w:rsidP="00525C7D">
      <w:pPr>
        <w:pStyle w:val="ListParagraph"/>
        <w:numPr>
          <w:ilvl w:val="0"/>
          <w:numId w:val="13"/>
        </w:numPr>
        <w:rPr>
          <w:rFonts w:ascii="Arial" w:hAnsi="Arial" w:cs="Arial"/>
          <w:sz w:val="24"/>
          <w:lang w:eastAsia="en-IN"/>
        </w:rPr>
      </w:pPr>
      <w:r>
        <w:rPr>
          <w:rFonts w:ascii="Arial" w:hAnsi="Arial" w:cs="Arial"/>
          <w:sz w:val="24"/>
          <w:lang w:eastAsia="en-IN"/>
        </w:rPr>
        <w:t xml:space="preserve">Press </w:t>
      </w:r>
      <w:r w:rsidR="00FF58DD" w:rsidRPr="00FF58DD">
        <w:rPr>
          <w:rFonts w:ascii="Arial" w:hAnsi="Arial" w:cs="Arial"/>
          <w:sz w:val="24"/>
          <w:lang w:eastAsia="en-IN"/>
        </w:rPr>
        <w:t xml:space="preserve">Select </w:t>
      </w:r>
      <w:r w:rsidRPr="00E32631">
        <w:rPr>
          <w:rFonts w:ascii="Arial" w:hAnsi="Arial" w:cs="Arial"/>
          <w:sz w:val="24"/>
          <w:lang w:eastAsia="en-IN"/>
        </w:rPr>
        <w:t>+ Dots 1 3 5 7 to a</w:t>
      </w:r>
      <w:r>
        <w:rPr>
          <w:rFonts w:ascii="Arial" w:hAnsi="Arial" w:cs="Arial"/>
          <w:sz w:val="24"/>
          <w:lang w:eastAsia="en-IN"/>
        </w:rPr>
        <w:t>ctivate the Orbit-HID protocol on the USB channel.</w:t>
      </w:r>
    </w:p>
    <w:p w14:paraId="20DDC851" w14:textId="7397EA99" w:rsidR="00C56A05" w:rsidRDefault="00C56A05" w:rsidP="00525C7D">
      <w:pPr>
        <w:pStyle w:val="ListParagraph"/>
        <w:numPr>
          <w:ilvl w:val="0"/>
          <w:numId w:val="13"/>
        </w:numPr>
        <w:rPr>
          <w:rFonts w:ascii="Arial" w:hAnsi="Arial" w:cs="Arial"/>
          <w:sz w:val="24"/>
          <w:lang w:eastAsia="en-IN"/>
        </w:rPr>
      </w:pPr>
      <w:r>
        <w:rPr>
          <w:rFonts w:ascii="Arial" w:hAnsi="Arial" w:cs="Arial"/>
          <w:sz w:val="24"/>
          <w:lang w:eastAsia="en-IN"/>
        </w:rPr>
        <w:t xml:space="preserve">Plug </w:t>
      </w:r>
      <w:r w:rsidRPr="00651DDA">
        <w:rPr>
          <w:rFonts w:ascii="Arial" w:hAnsi="Arial" w:cs="Arial"/>
          <w:sz w:val="24"/>
          <w:lang w:eastAsia="en-IN"/>
        </w:rPr>
        <w:t xml:space="preserve">the Orbit </w:t>
      </w:r>
      <w:r w:rsidR="00A25C6C">
        <w:rPr>
          <w:rFonts w:ascii="Arial" w:hAnsi="Arial" w:cs="Arial"/>
          <w:sz w:val="24"/>
          <w:lang w:eastAsia="en-IN"/>
        </w:rPr>
        <w:t>Writer</w:t>
      </w:r>
      <w:r w:rsidRPr="00651DDA">
        <w:rPr>
          <w:rFonts w:ascii="Arial" w:hAnsi="Arial" w:cs="Arial"/>
          <w:sz w:val="24"/>
          <w:lang w:eastAsia="en-IN"/>
        </w:rPr>
        <w:t xml:space="preserve"> into the Chromebook USB port. After a few seconds, the Chromebook detects the device and turns on </w:t>
      </w:r>
      <w:proofErr w:type="spellStart"/>
      <w:r w:rsidRPr="00651DDA">
        <w:rPr>
          <w:rFonts w:ascii="Arial" w:hAnsi="Arial" w:cs="Arial"/>
          <w:sz w:val="24"/>
          <w:lang w:eastAsia="en-IN"/>
        </w:rPr>
        <w:t>ChromeVox</w:t>
      </w:r>
      <w:proofErr w:type="spellEnd"/>
      <w:r w:rsidRPr="00651DDA">
        <w:rPr>
          <w:rFonts w:ascii="Arial" w:hAnsi="Arial" w:cs="Arial"/>
          <w:sz w:val="24"/>
          <w:lang w:eastAsia="en-IN"/>
        </w:rPr>
        <w:t>.</w:t>
      </w:r>
    </w:p>
    <w:p w14:paraId="4DA25601" w14:textId="249CD15D" w:rsidR="00970590" w:rsidRPr="00651DDA" w:rsidRDefault="00970590" w:rsidP="00970590">
      <w:pPr>
        <w:pStyle w:val="Heading3"/>
        <w:rPr>
          <w:lang w:eastAsia="en-IN"/>
        </w:rPr>
      </w:pPr>
      <w:bookmarkStart w:id="209" w:name="_Toc51146233"/>
      <w:r w:rsidRPr="00651DDA">
        <w:rPr>
          <w:lang w:eastAsia="en-IN"/>
        </w:rPr>
        <w:t xml:space="preserve">Connecting Chromebook with </w:t>
      </w:r>
      <w:r w:rsidR="009B47F4">
        <w:rPr>
          <w:lang w:eastAsia="en-IN"/>
        </w:rPr>
        <w:t>Bluetooth</w:t>
      </w:r>
      <w:bookmarkEnd w:id="209"/>
    </w:p>
    <w:p w14:paraId="67CA38BB" w14:textId="68270865" w:rsidR="00970590" w:rsidRPr="00651DDA" w:rsidRDefault="00970590" w:rsidP="00970590">
      <w:pPr>
        <w:rPr>
          <w:lang w:eastAsia="en-IN"/>
        </w:rPr>
      </w:pPr>
      <w:r w:rsidRPr="00651DDA">
        <w:rPr>
          <w:lang w:eastAsia="en-IN"/>
        </w:rPr>
        <w:t xml:space="preserve">To connect to Chromebook with </w:t>
      </w:r>
      <w:r w:rsidR="0003106B">
        <w:rPr>
          <w:lang w:eastAsia="en-IN"/>
        </w:rPr>
        <w:t>Bluetooth</w:t>
      </w:r>
      <w:r w:rsidRPr="00651DDA">
        <w:rPr>
          <w:lang w:eastAsia="en-IN"/>
        </w:rPr>
        <w:t>, follow these steps:</w:t>
      </w:r>
    </w:p>
    <w:p w14:paraId="53EF4C01" w14:textId="77777777" w:rsidR="00970590" w:rsidRPr="00651DDA" w:rsidRDefault="00970590" w:rsidP="00970590">
      <w:pPr>
        <w:rPr>
          <w:lang w:eastAsia="en-IN"/>
        </w:rPr>
      </w:pPr>
    </w:p>
    <w:p w14:paraId="4D5297B8" w14:textId="4EDBE6E5" w:rsidR="009B409D" w:rsidRPr="00187E66" w:rsidRDefault="009B409D" w:rsidP="00525C7D">
      <w:pPr>
        <w:pStyle w:val="Default"/>
        <w:numPr>
          <w:ilvl w:val="0"/>
          <w:numId w:val="17"/>
        </w:numPr>
        <w:spacing w:after="20"/>
        <w:rPr>
          <w:color w:val="auto"/>
          <w:lang w:val="en-US" w:eastAsia="en-IN"/>
        </w:rPr>
      </w:pPr>
      <w:r w:rsidRPr="00187E66">
        <w:rPr>
          <w:color w:val="auto"/>
          <w:lang w:val="en-US" w:eastAsia="en-IN"/>
        </w:rPr>
        <w:t xml:space="preserve">Activate the desired Bluetooth channel. E.g. To activate the Bluetooth channel </w:t>
      </w:r>
      <w:r>
        <w:rPr>
          <w:color w:val="auto"/>
          <w:lang w:val="en-US" w:eastAsia="en-IN"/>
        </w:rPr>
        <w:t>2</w:t>
      </w:r>
      <w:r w:rsidRPr="00187E66">
        <w:rPr>
          <w:color w:val="auto"/>
          <w:lang w:val="en-US" w:eastAsia="en-IN"/>
        </w:rPr>
        <w:t xml:space="preserve"> press and release Space + </w:t>
      </w:r>
      <w:r w:rsidR="0016150B">
        <w:rPr>
          <w:color w:val="auto"/>
          <w:lang w:val="en-US" w:eastAsia="en-IN"/>
        </w:rPr>
        <w:t>Left Arrow</w:t>
      </w:r>
      <w:r w:rsidRPr="00187E66">
        <w:rPr>
          <w:color w:val="auto"/>
          <w:lang w:val="en-US" w:eastAsia="en-IN"/>
        </w:rPr>
        <w:t xml:space="preserve"> + Dot </w:t>
      </w:r>
      <w:r w:rsidR="00204488">
        <w:rPr>
          <w:color w:val="auto"/>
          <w:lang w:val="en-US" w:eastAsia="en-IN"/>
        </w:rPr>
        <w:t>3</w:t>
      </w:r>
    </w:p>
    <w:p w14:paraId="749345CF" w14:textId="6D54F97D" w:rsidR="009B409D" w:rsidRPr="00187E66" w:rsidRDefault="009B409D" w:rsidP="00525C7D">
      <w:pPr>
        <w:pStyle w:val="Default"/>
        <w:numPr>
          <w:ilvl w:val="0"/>
          <w:numId w:val="17"/>
        </w:numPr>
        <w:spacing w:after="20"/>
        <w:rPr>
          <w:rFonts w:cs="Times New Roman"/>
          <w:color w:val="auto"/>
          <w:lang w:val="en-US" w:eastAsia="en-IN"/>
        </w:rPr>
      </w:pPr>
      <w:r w:rsidRPr="00187E66">
        <w:rPr>
          <w:color w:val="auto"/>
          <w:lang w:val="en-US" w:eastAsia="en-IN"/>
        </w:rPr>
        <w:t xml:space="preserve">If SRP protocol is not already activated then activate the SRP protocol on the channel by pressing </w:t>
      </w:r>
      <w:r w:rsidR="00E058A0">
        <w:rPr>
          <w:color w:val="auto"/>
          <w:lang w:val="en-US" w:eastAsia="en-IN"/>
        </w:rPr>
        <w:t xml:space="preserve">Select </w:t>
      </w:r>
      <w:r w:rsidRPr="00187E66">
        <w:rPr>
          <w:color w:val="auto"/>
          <w:lang w:val="en-US" w:eastAsia="en-IN"/>
        </w:rPr>
        <w:t>+ Dots 2 3 4 7.</w:t>
      </w:r>
    </w:p>
    <w:p w14:paraId="50E9F97A" w14:textId="1C7391D5" w:rsidR="009B409D" w:rsidRPr="005725BA" w:rsidRDefault="009B409D" w:rsidP="00525C7D">
      <w:pPr>
        <w:pStyle w:val="Default"/>
        <w:numPr>
          <w:ilvl w:val="0"/>
          <w:numId w:val="17"/>
        </w:numPr>
        <w:spacing w:after="20"/>
        <w:rPr>
          <w:rFonts w:cs="Times New Roman"/>
          <w:color w:val="auto"/>
          <w:lang w:val="en-US" w:eastAsia="en-IN"/>
        </w:rPr>
      </w:pPr>
      <w:r w:rsidRPr="005725BA">
        <w:rPr>
          <w:rFonts w:cs="Times New Roman"/>
          <w:color w:val="auto"/>
          <w:lang w:val="en-US" w:eastAsia="en-IN"/>
        </w:rPr>
        <w:lastRenderedPageBreak/>
        <w:t xml:space="preserve">Activate pairing on the desired Bluetooth channel. E.g. To enable pairing on Bluetooth channel </w:t>
      </w:r>
      <w:r w:rsidR="00204488">
        <w:rPr>
          <w:rFonts w:cs="Times New Roman"/>
          <w:color w:val="auto"/>
          <w:lang w:val="en-US" w:eastAsia="en-IN"/>
        </w:rPr>
        <w:t>3</w:t>
      </w:r>
      <w:r w:rsidRPr="005725BA">
        <w:rPr>
          <w:rFonts w:cs="Times New Roman"/>
          <w:color w:val="auto"/>
          <w:lang w:val="en-US" w:eastAsia="en-IN"/>
        </w:rPr>
        <w:t xml:space="preserve"> press and hold Space + </w:t>
      </w:r>
      <w:r w:rsidR="0016150B">
        <w:rPr>
          <w:rFonts w:cs="Times New Roman"/>
          <w:color w:val="auto"/>
          <w:lang w:val="en-US" w:eastAsia="en-IN"/>
        </w:rPr>
        <w:t>Left Arrow</w:t>
      </w:r>
      <w:r w:rsidRPr="005725BA">
        <w:rPr>
          <w:rFonts w:cs="Times New Roman"/>
          <w:color w:val="auto"/>
          <w:lang w:val="en-US" w:eastAsia="en-IN"/>
        </w:rPr>
        <w:t xml:space="preserve"> + Dot </w:t>
      </w:r>
      <w:r w:rsidR="00204488">
        <w:rPr>
          <w:rFonts w:cs="Times New Roman"/>
          <w:color w:val="auto"/>
          <w:lang w:val="en-US" w:eastAsia="en-IN"/>
        </w:rPr>
        <w:t>3</w:t>
      </w:r>
      <w:r w:rsidRPr="005725BA">
        <w:rPr>
          <w:rFonts w:cs="Times New Roman"/>
          <w:color w:val="auto"/>
          <w:lang w:val="en-US" w:eastAsia="en-IN"/>
        </w:rPr>
        <w:t xml:space="preserve"> for </w:t>
      </w:r>
      <w:r w:rsidR="00FB51BB">
        <w:rPr>
          <w:lang w:eastAsia="en-IN"/>
        </w:rPr>
        <w:t>three</w:t>
      </w:r>
      <w:r w:rsidR="00FB51BB" w:rsidRPr="00651DDA">
        <w:rPr>
          <w:lang w:eastAsia="en-IN"/>
        </w:rPr>
        <w:t xml:space="preserve"> </w:t>
      </w:r>
      <w:r w:rsidR="00D60910">
        <w:rPr>
          <w:rFonts w:cs="Times New Roman"/>
          <w:color w:val="auto"/>
          <w:lang w:val="en-US" w:eastAsia="en-IN"/>
        </w:rPr>
        <w:t>second</w:t>
      </w:r>
      <w:r w:rsidR="00FB51BB">
        <w:rPr>
          <w:rFonts w:cs="Times New Roman"/>
          <w:color w:val="auto"/>
          <w:lang w:val="en-US" w:eastAsia="en-IN"/>
        </w:rPr>
        <w:t>s</w:t>
      </w:r>
      <w:r w:rsidRPr="005725BA">
        <w:rPr>
          <w:rFonts w:cs="Times New Roman"/>
          <w:color w:val="auto"/>
          <w:lang w:val="en-US" w:eastAsia="en-IN"/>
        </w:rPr>
        <w:t>. The Orbit writer responds with a single short pulse.</w:t>
      </w:r>
    </w:p>
    <w:p w14:paraId="3B14B116" w14:textId="0A61E390" w:rsidR="009B409D" w:rsidRPr="005725BA" w:rsidRDefault="009B409D" w:rsidP="00525C7D">
      <w:pPr>
        <w:pStyle w:val="Default"/>
        <w:numPr>
          <w:ilvl w:val="0"/>
          <w:numId w:val="17"/>
        </w:numPr>
        <w:spacing w:after="20"/>
        <w:rPr>
          <w:rFonts w:cs="Times New Roman"/>
          <w:color w:val="auto"/>
          <w:lang w:val="en-US" w:eastAsia="en-IN"/>
        </w:rPr>
      </w:pPr>
      <w:r w:rsidRPr="005725BA">
        <w:rPr>
          <w:rFonts w:cs="Times New Roman"/>
          <w:color w:val="auto"/>
          <w:lang w:val="en-US" w:eastAsia="en-IN"/>
        </w:rPr>
        <w:t xml:space="preserve">Scan for the Orbit Writer from the </w:t>
      </w:r>
      <w:r w:rsidR="002626E5">
        <w:rPr>
          <w:rFonts w:cs="Times New Roman"/>
          <w:color w:val="auto"/>
          <w:lang w:val="en-US" w:eastAsia="en-IN"/>
        </w:rPr>
        <w:t>Chromebook</w:t>
      </w:r>
      <w:r w:rsidR="000D78A3">
        <w:rPr>
          <w:rFonts w:cs="Times New Roman"/>
          <w:color w:val="auto"/>
          <w:lang w:val="en-US" w:eastAsia="en-IN"/>
        </w:rPr>
        <w:t xml:space="preserve"> Bluetooth settings</w:t>
      </w:r>
      <w:r w:rsidRPr="005725BA">
        <w:rPr>
          <w:rFonts w:cs="Times New Roman"/>
          <w:color w:val="auto"/>
          <w:lang w:val="en-US" w:eastAsia="en-IN"/>
        </w:rPr>
        <w:t xml:space="preserve"> and look for “Orbit Reader 20 XXXX” where XXXX is the last four digits of serial number printed on the backside of the device.</w:t>
      </w:r>
    </w:p>
    <w:p w14:paraId="23DA64D2" w14:textId="4A41DBD5" w:rsidR="009B409D" w:rsidRPr="005725BA" w:rsidRDefault="009B409D" w:rsidP="00525C7D">
      <w:pPr>
        <w:pStyle w:val="Default"/>
        <w:numPr>
          <w:ilvl w:val="0"/>
          <w:numId w:val="17"/>
        </w:numPr>
        <w:spacing w:after="20"/>
        <w:rPr>
          <w:rFonts w:cs="Times New Roman"/>
          <w:color w:val="auto"/>
          <w:lang w:val="en-US" w:eastAsia="en-IN"/>
        </w:rPr>
      </w:pPr>
      <w:r w:rsidRPr="005725BA">
        <w:rPr>
          <w:rFonts w:cs="Times New Roman"/>
          <w:color w:val="auto"/>
          <w:lang w:val="en-US" w:eastAsia="en-IN"/>
        </w:rPr>
        <w:t xml:space="preserve">Pair the Orbit Writer with the </w:t>
      </w:r>
      <w:r w:rsidR="00BD586D">
        <w:rPr>
          <w:rFonts w:cs="Times New Roman"/>
          <w:color w:val="auto"/>
          <w:lang w:val="en-US" w:eastAsia="en-IN"/>
        </w:rPr>
        <w:t>Chromebook</w:t>
      </w:r>
      <w:r w:rsidRPr="005725BA">
        <w:rPr>
          <w:rFonts w:cs="Times New Roman"/>
          <w:color w:val="auto"/>
          <w:lang w:val="en-US" w:eastAsia="en-IN"/>
        </w:rPr>
        <w:t>. Upon successful pairing, the Orbit Writer will respond with a single short pulse.</w:t>
      </w:r>
    </w:p>
    <w:p w14:paraId="260FF7CE" w14:textId="6572DBB8" w:rsidR="00970590" w:rsidRDefault="00CB3B51" w:rsidP="00525C7D">
      <w:pPr>
        <w:pStyle w:val="ListParagraph"/>
        <w:numPr>
          <w:ilvl w:val="0"/>
          <w:numId w:val="17"/>
        </w:numPr>
        <w:rPr>
          <w:rFonts w:ascii="Arial" w:hAnsi="Arial" w:cs="Arial"/>
          <w:sz w:val="24"/>
          <w:lang w:eastAsia="en-IN"/>
        </w:rPr>
      </w:pPr>
      <w:r w:rsidRPr="00840855">
        <w:rPr>
          <w:rFonts w:ascii="Arial" w:hAnsi="Arial" w:cs="Arial"/>
          <w:sz w:val="24"/>
          <w:lang w:eastAsia="en-IN"/>
        </w:rPr>
        <w:t xml:space="preserve">On the Chromebook turn the </w:t>
      </w:r>
      <w:proofErr w:type="spellStart"/>
      <w:r w:rsidRPr="00840855">
        <w:rPr>
          <w:rFonts w:ascii="Arial" w:hAnsi="Arial" w:cs="Arial"/>
          <w:sz w:val="24"/>
          <w:lang w:eastAsia="en-IN"/>
        </w:rPr>
        <w:t>ChromeVox</w:t>
      </w:r>
      <w:proofErr w:type="spellEnd"/>
      <w:r w:rsidRPr="00840855">
        <w:rPr>
          <w:rFonts w:ascii="Arial" w:hAnsi="Arial" w:cs="Arial"/>
          <w:sz w:val="24"/>
          <w:lang w:eastAsia="en-IN"/>
        </w:rPr>
        <w:t xml:space="preserve"> by pressing “Ctrl + Alt + z”</w:t>
      </w:r>
      <w:r w:rsidR="00840855" w:rsidRPr="00840855">
        <w:rPr>
          <w:rFonts w:ascii="Arial" w:hAnsi="Arial" w:cs="Arial"/>
          <w:sz w:val="24"/>
          <w:lang w:eastAsia="en-IN"/>
        </w:rPr>
        <w:t>.</w:t>
      </w:r>
    </w:p>
    <w:p w14:paraId="775A9E25" w14:textId="77777777" w:rsidR="00C56A05" w:rsidRPr="00651DDA" w:rsidRDefault="00C56A05" w:rsidP="00C56A05">
      <w:pPr>
        <w:pStyle w:val="Heading3"/>
        <w:rPr>
          <w:lang w:eastAsia="en-IN"/>
        </w:rPr>
      </w:pPr>
      <w:bookmarkStart w:id="210" w:name="_Toc504838833"/>
      <w:bookmarkStart w:id="211" w:name="_Toc504838968"/>
      <w:bookmarkStart w:id="212" w:name="_Toc504839102"/>
      <w:bookmarkStart w:id="213" w:name="ChromeVox-SettingsCommands"/>
      <w:bookmarkStart w:id="214" w:name="_Toc9689947"/>
      <w:bookmarkStart w:id="215" w:name="_Toc10194411"/>
      <w:bookmarkStart w:id="216" w:name="_Toc17712051"/>
      <w:bookmarkStart w:id="217" w:name="_Toc51146234"/>
      <w:bookmarkEnd w:id="210"/>
      <w:bookmarkEnd w:id="211"/>
      <w:bookmarkEnd w:id="212"/>
      <w:bookmarkEnd w:id="213"/>
      <w:proofErr w:type="spellStart"/>
      <w:r w:rsidRPr="00651DDA">
        <w:rPr>
          <w:lang w:eastAsia="en-IN"/>
        </w:rPr>
        <w:t>ChromeVox</w:t>
      </w:r>
      <w:proofErr w:type="spellEnd"/>
      <w:r w:rsidRPr="00651DDA">
        <w:rPr>
          <w:lang w:eastAsia="en-IN"/>
        </w:rPr>
        <w:t xml:space="preserve"> Settings/Commands</w:t>
      </w:r>
      <w:bookmarkEnd w:id="214"/>
      <w:bookmarkEnd w:id="215"/>
      <w:bookmarkEnd w:id="216"/>
      <w:bookmarkEnd w:id="217"/>
    </w:p>
    <w:p w14:paraId="6A71F6A9" w14:textId="4E7EF65E" w:rsidR="00C56A05" w:rsidRPr="00651DDA" w:rsidRDefault="00C56A05" w:rsidP="00C56A05">
      <w:pPr>
        <w:rPr>
          <w:color w:val="0000FF"/>
          <w:u w:val="single"/>
          <w:lang w:eastAsia="en-IN"/>
        </w:rPr>
      </w:pPr>
      <w:r w:rsidRPr="00651DDA">
        <w:rPr>
          <w:lang w:eastAsia="en-IN"/>
        </w:rPr>
        <w:t xml:space="preserve">To adjust </w:t>
      </w:r>
      <w:proofErr w:type="spellStart"/>
      <w:r w:rsidRPr="00651DDA">
        <w:rPr>
          <w:lang w:eastAsia="en-IN"/>
        </w:rPr>
        <w:t>ChromeVox</w:t>
      </w:r>
      <w:proofErr w:type="spellEnd"/>
      <w:r w:rsidRPr="00651DDA">
        <w:rPr>
          <w:lang w:eastAsia="en-IN"/>
        </w:rPr>
        <w:t xml:space="preserve"> settings or learn commands, </w:t>
      </w:r>
      <w:r w:rsidRPr="00651DDA">
        <w:rPr>
          <w:rStyle w:val="diffin"/>
        </w:rPr>
        <w:t>go to</w:t>
      </w:r>
      <w:r w:rsidRPr="00651DDA">
        <w:rPr>
          <w:lang w:eastAsia="en-IN"/>
        </w:rPr>
        <w:t xml:space="preserve"> </w:t>
      </w:r>
      <w:hyperlink r:id="rId22" w:history="1">
        <w:r w:rsidRPr="000D78A3">
          <w:rPr>
            <w:rStyle w:val="Hyperlink"/>
            <w:lang w:eastAsia="en-IN"/>
          </w:rPr>
          <w:t>’Use a braille device with your Chromebook’</w:t>
        </w:r>
        <w:r w:rsidR="000D78A3" w:rsidRPr="000D78A3">
          <w:rPr>
            <w:rStyle w:val="Hyperlink"/>
            <w:lang w:eastAsia="en-IN"/>
          </w:rPr>
          <w:t>.</w:t>
        </w:r>
      </w:hyperlink>
    </w:p>
    <w:p w14:paraId="7822A905" w14:textId="77777777" w:rsidR="00393F01" w:rsidRPr="00651DDA" w:rsidRDefault="00393F01" w:rsidP="00393F01">
      <w:pPr>
        <w:pStyle w:val="Heading2"/>
      </w:pPr>
      <w:bookmarkStart w:id="218" w:name="_Toc9689948"/>
      <w:bookmarkStart w:id="219" w:name="_Toc10194412"/>
      <w:bookmarkStart w:id="220" w:name="_Toc17712052"/>
      <w:bookmarkStart w:id="221" w:name="_Toc51146235"/>
      <w:r w:rsidRPr="00651DDA">
        <w:rPr>
          <w:rStyle w:val="diffin"/>
        </w:rPr>
        <w:t>Fire Tablets</w:t>
      </w:r>
      <w:bookmarkEnd w:id="218"/>
      <w:bookmarkEnd w:id="219"/>
      <w:bookmarkEnd w:id="220"/>
      <w:bookmarkEnd w:id="221"/>
    </w:p>
    <w:p w14:paraId="64BB24A4" w14:textId="3038D54E" w:rsidR="00393F01" w:rsidRPr="00651DDA" w:rsidRDefault="00393F01" w:rsidP="00393F01">
      <w:pPr>
        <w:rPr>
          <w:rFonts w:cs="Arial"/>
          <w:lang w:eastAsia="en-IN"/>
        </w:rPr>
      </w:pPr>
      <w:r w:rsidRPr="00651DDA">
        <w:rPr>
          <w:rFonts w:cs="Arial"/>
        </w:rPr>
        <w:t xml:space="preserve">To pair the Orbit </w:t>
      </w:r>
      <w:r w:rsidR="00546962">
        <w:rPr>
          <w:rFonts w:cs="Arial"/>
        </w:rPr>
        <w:t>Writer</w:t>
      </w:r>
      <w:r w:rsidRPr="00651DDA">
        <w:rPr>
          <w:rFonts w:cs="Arial"/>
        </w:rPr>
        <w:t xml:space="preserve"> with VoiceView on your Fire Tablet, follow these steps</w:t>
      </w:r>
      <w:r w:rsidRPr="00651DDA">
        <w:rPr>
          <w:rFonts w:cs="Arial"/>
          <w:lang w:eastAsia="en-IN"/>
        </w:rPr>
        <w:br/>
      </w:r>
    </w:p>
    <w:p w14:paraId="7A79A348" w14:textId="77777777" w:rsidR="00393F01" w:rsidRPr="00651DDA" w:rsidRDefault="00393F01" w:rsidP="00525C7D">
      <w:pPr>
        <w:pStyle w:val="ListParagraph"/>
        <w:numPr>
          <w:ilvl w:val="0"/>
          <w:numId w:val="18"/>
        </w:numPr>
        <w:rPr>
          <w:rFonts w:ascii="Arial" w:hAnsi="Arial" w:cs="Arial"/>
          <w:sz w:val="24"/>
          <w:szCs w:val="24"/>
          <w:lang w:eastAsia="en-IN"/>
        </w:rPr>
      </w:pPr>
      <w:r w:rsidRPr="00651DDA">
        <w:rPr>
          <w:rFonts w:ascii="Arial" w:hAnsi="Arial" w:cs="Arial"/>
          <w:sz w:val="24"/>
          <w:szCs w:val="24"/>
          <w:lang w:eastAsia="en-IN"/>
        </w:rPr>
        <w:t xml:space="preserve">Swipe down from the top of the screen with two fingers and double tap on Settings. </w:t>
      </w:r>
    </w:p>
    <w:p w14:paraId="2779FD17" w14:textId="728022E3" w:rsidR="00393F01" w:rsidRPr="00651DDA" w:rsidRDefault="00393F01" w:rsidP="00525C7D">
      <w:pPr>
        <w:pStyle w:val="ListParagraph"/>
        <w:numPr>
          <w:ilvl w:val="0"/>
          <w:numId w:val="18"/>
        </w:numPr>
        <w:rPr>
          <w:rFonts w:ascii="Arial" w:hAnsi="Arial" w:cs="Arial"/>
          <w:sz w:val="24"/>
          <w:szCs w:val="24"/>
          <w:lang w:eastAsia="en-IN"/>
        </w:rPr>
      </w:pPr>
      <w:r w:rsidRPr="00651DDA">
        <w:rPr>
          <w:rFonts w:ascii="Arial" w:hAnsi="Arial" w:cs="Arial"/>
          <w:sz w:val="24"/>
          <w:szCs w:val="24"/>
          <w:lang w:eastAsia="en-IN"/>
        </w:rPr>
        <w:t>Find the Accessibility settings and double</w:t>
      </w:r>
      <w:r w:rsidR="0092587E">
        <w:rPr>
          <w:rFonts w:ascii="Arial" w:hAnsi="Arial" w:cs="Arial"/>
          <w:sz w:val="24"/>
          <w:szCs w:val="24"/>
          <w:lang w:eastAsia="en-IN"/>
        </w:rPr>
        <w:t>-</w:t>
      </w:r>
      <w:r w:rsidRPr="00651DDA">
        <w:rPr>
          <w:rFonts w:ascii="Arial" w:hAnsi="Arial" w:cs="Arial"/>
          <w:sz w:val="24"/>
          <w:szCs w:val="24"/>
          <w:lang w:eastAsia="en-IN"/>
        </w:rPr>
        <w:t>tap. Then double</w:t>
      </w:r>
      <w:r w:rsidR="0092587E">
        <w:rPr>
          <w:rFonts w:ascii="Arial" w:hAnsi="Arial" w:cs="Arial"/>
          <w:sz w:val="24"/>
          <w:szCs w:val="24"/>
          <w:lang w:eastAsia="en-IN"/>
        </w:rPr>
        <w:t>-</w:t>
      </w:r>
      <w:r w:rsidRPr="00651DDA">
        <w:rPr>
          <w:rFonts w:ascii="Arial" w:hAnsi="Arial" w:cs="Arial"/>
          <w:sz w:val="24"/>
          <w:szCs w:val="24"/>
          <w:lang w:eastAsia="en-IN"/>
        </w:rPr>
        <w:t>tap on VoiceView Screen Reader.</w:t>
      </w:r>
    </w:p>
    <w:p w14:paraId="0DEF1F9E" w14:textId="4D2501B5" w:rsidR="00393F01" w:rsidRPr="00651DDA" w:rsidRDefault="00393F01" w:rsidP="00525C7D">
      <w:pPr>
        <w:pStyle w:val="ListParagraph"/>
        <w:numPr>
          <w:ilvl w:val="0"/>
          <w:numId w:val="18"/>
        </w:numPr>
        <w:rPr>
          <w:rFonts w:ascii="Arial" w:hAnsi="Arial" w:cs="Arial"/>
          <w:sz w:val="24"/>
          <w:szCs w:val="24"/>
          <w:lang w:eastAsia="en-IN"/>
        </w:rPr>
      </w:pPr>
      <w:r w:rsidRPr="00651DDA">
        <w:rPr>
          <w:rFonts w:ascii="Arial" w:hAnsi="Arial" w:cs="Arial"/>
          <w:sz w:val="24"/>
          <w:szCs w:val="24"/>
          <w:lang w:eastAsia="en-IN"/>
        </w:rPr>
        <w:t>Navigate to Braille and double</w:t>
      </w:r>
      <w:r w:rsidR="0092587E">
        <w:rPr>
          <w:rFonts w:ascii="Arial" w:hAnsi="Arial" w:cs="Arial"/>
          <w:sz w:val="24"/>
          <w:szCs w:val="24"/>
          <w:lang w:eastAsia="en-IN"/>
        </w:rPr>
        <w:t>-</w:t>
      </w:r>
      <w:r w:rsidRPr="00651DDA">
        <w:rPr>
          <w:rFonts w:ascii="Arial" w:hAnsi="Arial" w:cs="Arial"/>
          <w:sz w:val="24"/>
          <w:szCs w:val="24"/>
          <w:lang w:eastAsia="en-IN"/>
        </w:rPr>
        <w:t>tap. Then double</w:t>
      </w:r>
      <w:r w:rsidR="0092587E">
        <w:rPr>
          <w:rFonts w:ascii="Arial" w:hAnsi="Arial" w:cs="Arial"/>
          <w:sz w:val="24"/>
          <w:szCs w:val="24"/>
          <w:lang w:eastAsia="en-IN"/>
        </w:rPr>
        <w:t>-</w:t>
      </w:r>
      <w:r w:rsidRPr="00651DDA">
        <w:rPr>
          <w:rFonts w:ascii="Arial" w:hAnsi="Arial" w:cs="Arial"/>
          <w:sz w:val="24"/>
          <w:szCs w:val="24"/>
          <w:lang w:eastAsia="en-IN"/>
        </w:rPr>
        <w:t>tap Pair Bluetooth Braille Display.</w:t>
      </w:r>
    </w:p>
    <w:p w14:paraId="299CB615" w14:textId="08A68B33" w:rsidR="00393F01" w:rsidRPr="00651DDA" w:rsidRDefault="00393F01" w:rsidP="00525C7D">
      <w:pPr>
        <w:pStyle w:val="ListParagraph"/>
        <w:numPr>
          <w:ilvl w:val="0"/>
          <w:numId w:val="18"/>
        </w:numPr>
        <w:rPr>
          <w:rFonts w:ascii="Arial" w:hAnsi="Arial" w:cs="Arial"/>
          <w:sz w:val="24"/>
          <w:szCs w:val="24"/>
          <w:lang w:eastAsia="en-IN"/>
        </w:rPr>
      </w:pPr>
      <w:r w:rsidRPr="00651DDA">
        <w:rPr>
          <w:rFonts w:ascii="Arial" w:hAnsi="Arial" w:cs="Arial"/>
          <w:sz w:val="24"/>
          <w:szCs w:val="24"/>
          <w:lang w:eastAsia="en-IN"/>
        </w:rPr>
        <w:t xml:space="preserve">Make sure your Orbit </w:t>
      </w:r>
      <w:r w:rsidR="00546962">
        <w:rPr>
          <w:rFonts w:ascii="Arial" w:hAnsi="Arial" w:cs="Arial"/>
          <w:sz w:val="24"/>
          <w:szCs w:val="24"/>
          <w:lang w:eastAsia="en-IN"/>
        </w:rPr>
        <w:t>Writer’s</w:t>
      </w:r>
      <w:r w:rsidRPr="00651DDA">
        <w:rPr>
          <w:rFonts w:ascii="Arial" w:hAnsi="Arial" w:cs="Arial"/>
          <w:sz w:val="24"/>
          <w:szCs w:val="24"/>
          <w:lang w:eastAsia="en-IN"/>
        </w:rPr>
        <w:t xml:space="preserve"> </w:t>
      </w:r>
      <w:r>
        <w:rPr>
          <w:rFonts w:ascii="Arial" w:hAnsi="Arial" w:cs="Arial"/>
          <w:sz w:val="24"/>
          <w:szCs w:val="24"/>
          <w:lang w:eastAsia="en-IN"/>
        </w:rPr>
        <w:t xml:space="preserve">is on </w:t>
      </w:r>
      <w:r w:rsidRPr="00651DDA">
        <w:rPr>
          <w:rFonts w:ascii="Arial" w:hAnsi="Arial" w:cs="Arial"/>
          <w:sz w:val="24"/>
          <w:szCs w:val="24"/>
          <w:lang w:eastAsia="en-IN"/>
        </w:rPr>
        <w:t xml:space="preserve">and </w:t>
      </w:r>
      <w:r w:rsidR="00546962">
        <w:rPr>
          <w:rFonts w:ascii="Arial" w:hAnsi="Arial" w:cs="Arial"/>
          <w:sz w:val="24"/>
          <w:szCs w:val="24"/>
          <w:lang w:eastAsia="en-IN"/>
        </w:rPr>
        <w:t>pairing is turned on</w:t>
      </w:r>
      <w:r w:rsidRPr="00651DDA">
        <w:rPr>
          <w:rFonts w:ascii="Arial" w:hAnsi="Arial" w:cs="Arial"/>
          <w:sz w:val="24"/>
          <w:szCs w:val="24"/>
          <w:lang w:eastAsia="en-IN"/>
        </w:rPr>
        <w:t>, then double</w:t>
      </w:r>
      <w:r w:rsidR="0092587E">
        <w:rPr>
          <w:rFonts w:ascii="Arial" w:hAnsi="Arial" w:cs="Arial"/>
          <w:sz w:val="24"/>
          <w:szCs w:val="24"/>
          <w:lang w:eastAsia="en-IN"/>
        </w:rPr>
        <w:t>-</w:t>
      </w:r>
      <w:r w:rsidRPr="00651DDA">
        <w:rPr>
          <w:rFonts w:ascii="Arial" w:hAnsi="Arial" w:cs="Arial"/>
          <w:sz w:val="24"/>
          <w:szCs w:val="24"/>
          <w:lang w:eastAsia="en-IN"/>
        </w:rPr>
        <w:t xml:space="preserve">tap on Scan. </w:t>
      </w:r>
    </w:p>
    <w:p w14:paraId="0813BC12" w14:textId="23731EAB" w:rsidR="00393F01" w:rsidRDefault="00393F01" w:rsidP="00393F01">
      <w:pPr>
        <w:rPr>
          <w:rFonts w:cs="Arial"/>
          <w:lang w:eastAsia="en-IN"/>
        </w:rPr>
      </w:pPr>
      <w:r w:rsidRPr="00651DDA">
        <w:rPr>
          <w:rFonts w:cs="Arial"/>
          <w:lang w:eastAsia="en-IN"/>
        </w:rPr>
        <w:t>You should see Orbit Reader 20 followed by the serial number. Double</w:t>
      </w:r>
      <w:r w:rsidR="0092587E">
        <w:rPr>
          <w:rFonts w:cs="Arial"/>
          <w:lang w:eastAsia="en-IN"/>
        </w:rPr>
        <w:t>-</w:t>
      </w:r>
      <w:r w:rsidRPr="00651DDA">
        <w:rPr>
          <w:rFonts w:cs="Arial"/>
          <w:lang w:eastAsia="en-IN"/>
        </w:rPr>
        <w:t>tap on it to pair.</w:t>
      </w:r>
      <w:r w:rsidRPr="00651DDA">
        <w:rPr>
          <w:rFonts w:cs="Arial"/>
          <w:lang w:eastAsia="en-IN"/>
        </w:rPr>
        <w:br/>
      </w:r>
      <w:r w:rsidRPr="00651DDA">
        <w:rPr>
          <w:rFonts w:cs="Arial"/>
          <w:lang w:eastAsia="en-IN"/>
        </w:rPr>
        <w:br/>
        <w:t>For additional information, go to the "Use a Braille Display with Your FireTablet</w:t>
      </w:r>
      <w:r w:rsidRPr="007175AE">
        <w:rPr>
          <w:rFonts w:cs="Arial"/>
          <w:lang w:eastAsia="en-IN"/>
        </w:rPr>
        <w:t>":(</w:t>
      </w:r>
      <w:hyperlink r:id="rId23" w:history="1">
        <w:r w:rsidRPr="007175AE">
          <w:rPr>
            <w:rStyle w:val="Hyperlink"/>
            <w:rFonts w:cs="Arial"/>
            <w:lang w:eastAsia="en-IN"/>
          </w:rPr>
          <w:t>https://www.amazon.com/gp/help/customer/display.html?nodeId=201829370</w:t>
        </w:r>
      </w:hyperlink>
      <w:r w:rsidRPr="007175AE">
        <w:rPr>
          <w:rFonts w:cs="Arial"/>
          <w:lang w:eastAsia="en-IN"/>
        </w:rPr>
        <w:t>) web</w:t>
      </w:r>
      <w:r w:rsidRPr="00651DDA">
        <w:rPr>
          <w:rFonts w:cs="Arial"/>
          <w:lang w:eastAsia="en-IN"/>
        </w:rPr>
        <w:t>page on the Amazon Help and Customer Service site.</w:t>
      </w:r>
    </w:p>
    <w:p w14:paraId="3F894606" w14:textId="77777777" w:rsidR="004F0DB4" w:rsidRPr="00651DDA" w:rsidRDefault="004F0DB4" w:rsidP="004F0DB4">
      <w:pPr>
        <w:pStyle w:val="Heading2"/>
      </w:pPr>
      <w:bookmarkStart w:id="222" w:name="_Windows_PCs"/>
      <w:bookmarkStart w:id="223" w:name="_Toc9689949"/>
      <w:bookmarkStart w:id="224" w:name="_Toc10194413"/>
      <w:bookmarkStart w:id="225" w:name="_Toc17712053"/>
      <w:bookmarkStart w:id="226" w:name="_Toc51146236"/>
      <w:bookmarkEnd w:id="222"/>
      <w:r w:rsidRPr="00651DDA">
        <w:t>Windows PCs</w:t>
      </w:r>
      <w:bookmarkEnd w:id="223"/>
      <w:bookmarkEnd w:id="224"/>
      <w:bookmarkEnd w:id="225"/>
      <w:bookmarkEnd w:id="226"/>
    </w:p>
    <w:p w14:paraId="10502E9F" w14:textId="54C1578A" w:rsidR="004F0DB4" w:rsidRPr="00651DDA" w:rsidRDefault="004F0DB4" w:rsidP="004F0DB4">
      <w:pPr>
        <w:rPr>
          <w:lang w:eastAsia="en-IN"/>
        </w:rPr>
      </w:pPr>
      <w:r w:rsidRPr="00651DDA">
        <w:rPr>
          <w:lang w:eastAsia="en-IN"/>
        </w:rPr>
        <w:t xml:space="preserve">Before connecting Orbit </w:t>
      </w:r>
      <w:r w:rsidR="006A75C7">
        <w:rPr>
          <w:lang w:eastAsia="en-IN"/>
        </w:rPr>
        <w:t>Writer</w:t>
      </w:r>
      <w:r w:rsidRPr="00651DDA">
        <w:rPr>
          <w:lang w:eastAsia="en-IN"/>
        </w:rPr>
        <w:t xml:space="preserve"> with a PC, you must first decide how you wish to connect: Bluetooth or USB. This is a personal </w:t>
      </w:r>
      <w:r>
        <w:rPr>
          <w:lang w:eastAsia="en-IN"/>
        </w:rPr>
        <w:t>preference</w:t>
      </w:r>
      <w:r w:rsidRPr="00651DDA">
        <w:rPr>
          <w:lang w:eastAsia="en-IN"/>
        </w:rPr>
        <w:t xml:space="preserve">. USB charges the device as you use it, so it is a good </w:t>
      </w:r>
      <w:r>
        <w:rPr>
          <w:lang w:eastAsia="en-IN"/>
        </w:rPr>
        <w:t>choice</w:t>
      </w:r>
      <w:r w:rsidRPr="00651DDA">
        <w:rPr>
          <w:lang w:eastAsia="en-IN"/>
        </w:rPr>
        <w:t xml:space="preserve"> when your battery is low. Bluetooth does not use wires, so it is a good choice when you are on the go.</w:t>
      </w:r>
    </w:p>
    <w:p w14:paraId="6F194673" w14:textId="77777777" w:rsidR="004F0DB4" w:rsidRPr="00651DDA" w:rsidRDefault="004F0DB4" w:rsidP="004F0DB4">
      <w:pPr>
        <w:pStyle w:val="Heading3"/>
        <w:rPr>
          <w:lang w:eastAsia="en-IN"/>
        </w:rPr>
      </w:pPr>
      <w:bookmarkStart w:id="227" w:name="Connecting-Windows-with-USB"/>
      <w:bookmarkStart w:id="228" w:name="_Toc9689950"/>
      <w:bookmarkStart w:id="229" w:name="_Toc10194414"/>
      <w:bookmarkStart w:id="230" w:name="_Toc17712054"/>
      <w:bookmarkStart w:id="231" w:name="_Toc51146237"/>
      <w:bookmarkEnd w:id="227"/>
      <w:r w:rsidRPr="00651DDA">
        <w:rPr>
          <w:lang w:eastAsia="en-IN"/>
        </w:rPr>
        <w:t>Connecting Windows with USB</w:t>
      </w:r>
      <w:bookmarkEnd w:id="228"/>
      <w:bookmarkEnd w:id="229"/>
      <w:bookmarkEnd w:id="230"/>
      <w:bookmarkEnd w:id="231"/>
    </w:p>
    <w:p w14:paraId="37B0AEED" w14:textId="459797BA" w:rsidR="004F0DB4" w:rsidRPr="00651DDA" w:rsidRDefault="004F0DB4" w:rsidP="004F0DB4">
      <w:pPr>
        <w:rPr>
          <w:lang w:eastAsia="en-IN"/>
        </w:rPr>
      </w:pPr>
      <w:r w:rsidRPr="00651DDA">
        <w:rPr>
          <w:lang w:eastAsia="en-IN"/>
        </w:rPr>
        <w:t xml:space="preserve">If your screen reader does not support </w:t>
      </w:r>
      <w:r w:rsidR="00EE39F7">
        <w:rPr>
          <w:lang w:eastAsia="en-IN"/>
        </w:rPr>
        <w:t xml:space="preserve">the </w:t>
      </w:r>
      <w:r w:rsidR="00DD6230">
        <w:rPr>
          <w:lang w:eastAsia="en-IN"/>
        </w:rPr>
        <w:t>Orbit-</w:t>
      </w:r>
      <w:r w:rsidRPr="00651DDA">
        <w:rPr>
          <w:lang w:eastAsia="en-IN"/>
        </w:rPr>
        <w:t>HID</w:t>
      </w:r>
      <w:r w:rsidR="00DD6230">
        <w:rPr>
          <w:lang w:eastAsia="en-IN"/>
        </w:rPr>
        <w:t xml:space="preserve"> protocol</w:t>
      </w:r>
      <w:r w:rsidRPr="00651DDA">
        <w:rPr>
          <w:lang w:eastAsia="en-IN"/>
        </w:rPr>
        <w:t xml:space="preserve">, switch to the </w:t>
      </w:r>
      <w:r w:rsidR="003C05DB">
        <w:rPr>
          <w:lang w:eastAsia="en-IN"/>
        </w:rPr>
        <w:t>Braille-</w:t>
      </w:r>
      <w:r w:rsidR="005C7908">
        <w:rPr>
          <w:lang w:eastAsia="en-IN"/>
        </w:rPr>
        <w:t>H</w:t>
      </w:r>
      <w:r w:rsidR="003C05DB">
        <w:rPr>
          <w:lang w:eastAsia="en-IN"/>
        </w:rPr>
        <w:t xml:space="preserve">ID </w:t>
      </w:r>
      <w:r w:rsidRPr="00651DDA">
        <w:rPr>
          <w:lang w:eastAsia="en-IN"/>
        </w:rPr>
        <w:t xml:space="preserve">protocol on the Orbit </w:t>
      </w:r>
      <w:r w:rsidR="003C05DB">
        <w:rPr>
          <w:lang w:eastAsia="en-IN"/>
        </w:rPr>
        <w:t xml:space="preserve">Writer </w:t>
      </w:r>
      <w:r w:rsidRPr="00651DDA">
        <w:rPr>
          <w:lang w:eastAsia="en-IN"/>
        </w:rPr>
        <w:t>with the hotkey</w:t>
      </w:r>
      <w:r w:rsidR="003C05DB">
        <w:rPr>
          <w:lang w:eastAsia="en-IN"/>
        </w:rPr>
        <w:t>.</w:t>
      </w:r>
    </w:p>
    <w:p w14:paraId="2996E82D" w14:textId="77777777" w:rsidR="004F0DB4" w:rsidRPr="00651DDA" w:rsidRDefault="004F0DB4" w:rsidP="004F0DB4">
      <w:pPr>
        <w:pStyle w:val="Heading3"/>
        <w:rPr>
          <w:lang w:eastAsia="en-IN"/>
        </w:rPr>
      </w:pPr>
      <w:bookmarkStart w:id="232" w:name="Connecting-Windows-with-Bluetooth"/>
      <w:bookmarkStart w:id="233" w:name="_Connecting_Windows_with"/>
      <w:bookmarkStart w:id="234" w:name="_Toc9689951"/>
      <w:bookmarkStart w:id="235" w:name="_Toc10194415"/>
      <w:bookmarkStart w:id="236" w:name="_Toc17712055"/>
      <w:bookmarkStart w:id="237" w:name="_Toc51146238"/>
      <w:bookmarkEnd w:id="232"/>
      <w:bookmarkEnd w:id="233"/>
      <w:r w:rsidRPr="00651DDA">
        <w:rPr>
          <w:lang w:eastAsia="en-IN"/>
        </w:rPr>
        <w:lastRenderedPageBreak/>
        <w:t>Connecting Windows with Bluetooth</w:t>
      </w:r>
      <w:bookmarkEnd w:id="234"/>
      <w:bookmarkEnd w:id="235"/>
      <w:bookmarkEnd w:id="236"/>
      <w:bookmarkEnd w:id="237"/>
    </w:p>
    <w:p w14:paraId="7D565EDB" w14:textId="6A0E3F2C" w:rsidR="004F0DB4" w:rsidRPr="00651DDA" w:rsidRDefault="004F0DB4" w:rsidP="004F0DB4">
      <w:pPr>
        <w:rPr>
          <w:lang w:eastAsia="en-IN"/>
        </w:rPr>
      </w:pPr>
      <w:r w:rsidRPr="00651DDA">
        <w:rPr>
          <w:lang w:eastAsia="en-IN"/>
        </w:rPr>
        <w:t xml:space="preserve">When connecting the Orbit </w:t>
      </w:r>
      <w:r w:rsidR="00BD32D2">
        <w:rPr>
          <w:lang w:eastAsia="en-IN"/>
        </w:rPr>
        <w:t>Writer</w:t>
      </w:r>
      <w:r w:rsidRPr="00651DDA">
        <w:rPr>
          <w:lang w:eastAsia="en-IN"/>
        </w:rPr>
        <w:t xml:space="preserve"> with Bluetooth, you must first </w:t>
      </w:r>
      <w:r w:rsidR="00BD32D2">
        <w:rPr>
          <w:lang w:eastAsia="en-IN"/>
        </w:rPr>
        <w:t>activate</w:t>
      </w:r>
      <w:r w:rsidRPr="00651DDA">
        <w:rPr>
          <w:lang w:eastAsia="en-IN"/>
        </w:rPr>
        <w:t xml:space="preserve"> </w:t>
      </w:r>
      <w:r w:rsidR="00BD32D2">
        <w:rPr>
          <w:lang w:eastAsia="en-IN"/>
        </w:rPr>
        <w:t>the desired Bluetooth channel and the protocol.</w:t>
      </w:r>
    </w:p>
    <w:p w14:paraId="5A6CDFAB" w14:textId="4E386158" w:rsidR="004F0DB4" w:rsidRDefault="004F0DB4" w:rsidP="004F0DB4">
      <w:pPr>
        <w:rPr>
          <w:lang w:eastAsia="en-IN"/>
        </w:rPr>
      </w:pPr>
    </w:p>
    <w:p w14:paraId="1DCD7685" w14:textId="4C395B70" w:rsidR="004F0DB4" w:rsidRPr="00651DDA" w:rsidRDefault="00F60779" w:rsidP="004F0DB4">
      <w:pPr>
        <w:rPr>
          <w:lang w:eastAsia="en-IN"/>
        </w:rPr>
      </w:pPr>
      <w:r>
        <w:rPr>
          <w:lang w:eastAsia="en-IN"/>
        </w:rPr>
        <w:t>Once done enable the pairing on the desired channel by pressing hotkeys and pair it to the PC.</w:t>
      </w:r>
    </w:p>
    <w:p w14:paraId="6E488629" w14:textId="77777777" w:rsidR="004F0DB4" w:rsidRPr="00651DDA" w:rsidRDefault="004F0DB4" w:rsidP="004F0DB4">
      <w:pPr>
        <w:rPr>
          <w:lang w:eastAsia="en-IN"/>
        </w:rPr>
      </w:pPr>
    </w:p>
    <w:p w14:paraId="6F4FB56C" w14:textId="77777777" w:rsidR="004F0DB4" w:rsidRPr="00651DDA" w:rsidRDefault="004F0DB4" w:rsidP="004F0DB4">
      <w:pPr>
        <w:rPr>
          <w:lang w:eastAsia="en-IN"/>
        </w:rPr>
      </w:pPr>
      <w:r w:rsidRPr="00651DDA">
        <w:rPr>
          <w:lang w:eastAsia="en-IN"/>
        </w:rPr>
        <w:t xml:space="preserve">Next, check the Ports list in the Windows Device Manager to find the COM port number assigned to the </w:t>
      </w:r>
      <w:r>
        <w:rPr>
          <w:lang w:eastAsia="en-IN"/>
        </w:rPr>
        <w:t>outgoing</w:t>
      </w:r>
      <w:r w:rsidRPr="00651DDA">
        <w:rPr>
          <w:lang w:eastAsia="en-IN"/>
        </w:rPr>
        <w:t xml:space="preserve"> Bluetooth serial port. Make a note of this number.</w:t>
      </w:r>
    </w:p>
    <w:p w14:paraId="5FEFEB0A" w14:textId="77777777" w:rsidR="004F0DB4" w:rsidRPr="00651DDA" w:rsidRDefault="004F0DB4" w:rsidP="004F0DB4">
      <w:pPr>
        <w:rPr>
          <w:lang w:eastAsia="en-IN"/>
        </w:rPr>
      </w:pPr>
    </w:p>
    <w:p w14:paraId="1218D3C0" w14:textId="18BFB45A" w:rsidR="004F0DB4" w:rsidRPr="00651DDA" w:rsidRDefault="004F0DB4" w:rsidP="004F0DB4">
      <w:pPr>
        <w:rPr>
          <w:lang w:eastAsia="en-IN"/>
        </w:rPr>
      </w:pPr>
      <w:r w:rsidRPr="00651DDA">
        <w:rPr>
          <w:lang w:eastAsia="en-IN"/>
        </w:rPr>
        <w:t xml:space="preserve">In your screen reader on the PC, set the active Braille </w:t>
      </w:r>
      <w:r w:rsidR="00770CC8">
        <w:rPr>
          <w:lang w:eastAsia="en-IN"/>
        </w:rPr>
        <w:t>device</w:t>
      </w:r>
      <w:r w:rsidR="00770CC8" w:rsidRPr="00651DDA">
        <w:rPr>
          <w:lang w:eastAsia="en-IN"/>
        </w:rPr>
        <w:t xml:space="preserve"> </w:t>
      </w:r>
      <w:r w:rsidRPr="00651DDA">
        <w:rPr>
          <w:lang w:eastAsia="en-IN"/>
        </w:rPr>
        <w:t>COM port to use as the relevant Bluetooth serial port COM number.</w:t>
      </w:r>
    </w:p>
    <w:p w14:paraId="5D801C8E" w14:textId="77777777" w:rsidR="004F0DB4" w:rsidRPr="00651DDA" w:rsidRDefault="004F0DB4" w:rsidP="004F0DB4">
      <w:pPr>
        <w:pStyle w:val="Heading3"/>
        <w:rPr>
          <w:lang w:eastAsia="en-IN"/>
        </w:rPr>
      </w:pPr>
      <w:bookmarkStart w:id="238" w:name="NonVisual-Desktop-Access-NVDA"/>
      <w:bookmarkStart w:id="239" w:name="_Toc9689952"/>
      <w:bookmarkStart w:id="240" w:name="_Toc10194416"/>
      <w:bookmarkStart w:id="241" w:name="_Toc17712056"/>
      <w:bookmarkStart w:id="242" w:name="_Toc51146239"/>
      <w:bookmarkEnd w:id="238"/>
      <w:r w:rsidRPr="00651DDA">
        <w:rPr>
          <w:lang w:eastAsia="en-IN"/>
        </w:rPr>
        <w:t>Non-Visual Desktop Access (NVDA)</w:t>
      </w:r>
      <w:bookmarkEnd w:id="239"/>
      <w:bookmarkEnd w:id="240"/>
      <w:bookmarkEnd w:id="241"/>
      <w:bookmarkEnd w:id="242"/>
    </w:p>
    <w:p w14:paraId="16D44915" w14:textId="1A10A2CC" w:rsidR="004F0DB4" w:rsidRPr="00651DDA" w:rsidRDefault="004F0DB4" w:rsidP="004F0DB4">
      <w:pPr>
        <w:rPr>
          <w:lang w:eastAsia="en-IN"/>
        </w:rPr>
      </w:pPr>
      <w:r w:rsidRPr="00651DDA">
        <w:rPr>
          <w:lang w:eastAsia="en-IN"/>
        </w:rPr>
        <w:t xml:space="preserve">If you have NVDA (version 2017.1 or later) installed on your PC, it automatically recognizes the </w:t>
      </w:r>
      <w:r w:rsidR="00D70AA1">
        <w:rPr>
          <w:lang w:eastAsia="en-IN"/>
        </w:rPr>
        <w:t xml:space="preserve">Orbit Writer as </w:t>
      </w:r>
      <w:r w:rsidRPr="00651DDA">
        <w:rPr>
          <w:lang w:eastAsia="en-IN"/>
        </w:rPr>
        <w:t xml:space="preserve">Orbit Reader 20. If NVDA is not recognizing the </w:t>
      </w:r>
      <w:r w:rsidR="003D5263">
        <w:rPr>
          <w:lang w:eastAsia="en-IN"/>
        </w:rPr>
        <w:t>device</w:t>
      </w:r>
      <w:r w:rsidRPr="00651DDA">
        <w:rPr>
          <w:lang w:eastAsia="en-IN"/>
        </w:rPr>
        <w:t xml:space="preserve">, go to the NVDA Preferences menu and select Braille Settings from the list. From the braille </w:t>
      </w:r>
      <w:r w:rsidR="003D5263">
        <w:rPr>
          <w:lang w:eastAsia="en-IN"/>
        </w:rPr>
        <w:t>device</w:t>
      </w:r>
      <w:r w:rsidR="003D5263" w:rsidRPr="00651DDA">
        <w:rPr>
          <w:lang w:eastAsia="en-IN"/>
        </w:rPr>
        <w:t xml:space="preserve"> </w:t>
      </w:r>
      <w:r w:rsidRPr="00651DDA">
        <w:rPr>
          <w:lang w:eastAsia="en-IN"/>
        </w:rPr>
        <w:t>drop-down menu, select "Baum/</w:t>
      </w:r>
      <w:proofErr w:type="spellStart"/>
      <w:r w:rsidRPr="00651DDA">
        <w:rPr>
          <w:lang w:eastAsia="en-IN"/>
        </w:rPr>
        <w:t>Humanware</w:t>
      </w:r>
      <w:proofErr w:type="spellEnd"/>
      <w:r w:rsidRPr="00651DDA">
        <w:rPr>
          <w:lang w:eastAsia="en-IN"/>
        </w:rPr>
        <w:t>/APH/Orbit Displays" and click OK.</w:t>
      </w:r>
    </w:p>
    <w:p w14:paraId="690467C5" w14:textId="77777777" w:rsidR="004F0DB4" w:rsidRPr="00651DDA" w:rsidRDefault="004F0DB4" w:rsidP="004F0DB4">
      <w:pPr>
        <w:rPr>
          <w:lang w:eastAsia="en-IN"/>
        </w:rPr>
      </w:pPr>
    </w:p>
    <w:p w14:paraId="690DD2CC" w14:textId="5288227B" w:rsidR="004F0DB4" w:rsidRPr="00651DDA" w:rsidRDefault="004F0DB4" w:rsidP="004F0DB4">
      <w:pPr>
        <w:rPr>
          <w:lang w:eastAsia="en-IN"/>
        </w:rPr>
      </w:pPr>
      <w:r w:rsidRPr="00651DDA">
        <w:rPr>
          <w:lang w:eastAsia="en-IN"/>
        </w:rPr>
        <w:t xml:space="preserve">Note: NVDA works in </w:t>
      </w:r>
      <w:r w:rsidR="00D70AA1">
        <w:rPr>
          <w:lang w:eastAsia="en-IN"/>
        </w:rPr>
        <w:t>Orbit-</w:t>
      </w:r>
      <w:r w:rsidRPr="00651DDA">
        <w:rPr>
          <w:lang w:eastAsia="en-IN"/>
        </w:rPr>
        <w:t>HID</w:t>
      </w:r>
      <w:r>
        <w:rPr>
          <w:lang w:eastAsia="en-IN"/>
        </w:rPr>
        <w:t xml:space="preserve"> </w:t>
      </w:r>
      <w:r w:rsidRPr="00651DDA">
        <w:rPr>
          <w:lang w:eastAsia="en-IN"/>
        </w:rPr>
        <w:t>only</w:t>
      </w:r>
      <w:r w:rsidR="00D70AA1">
        <w:rPr>
          <w:lang w:eastAsia="en-IN"/>
        </w:rPr>
        <w:t>.</w:t>
      </w:r>
    </w:p>
    <w:p w14:paraId="525CBAF8" w14:textId="77777777" w:rsidR="004F0DB4" w:rsidRPr="00651DDA" w:rsidRDefault="004F0DB4" w:rsidP="004F0DB4">
      <w:pPr>
        <w:rPr>
          <w:lang w:eastAsia="en-IN"/>
        </w:rPr>
      </w:pPr>
    </w:p>
    <w:p w14:paraId="4A7D9449" w14:textId="028ED17F" w:rsidR="004F0DB4" w:rsidRPr="00651DDA" w:rsidRDefault="004F0DB4" w:rsidP="004F0DB4">
      <w:pPr>
        <w:rPr>
          <w:lang w:eastAsia="en-IN"/>
        </w:rPr>
      </w:pPr>
      <w:r w:rsidRPr="00651DDA">
        <w:rPr>
          <w:lang w:eastAsia="en-IN"/>
        </w:rPr>
        <w:t xml:space="preserve">If Orbit </w:t>
      </w:r>
      <w:r w:rsidR="002F6C49">
        <w:rPr>
          <w:lang w:eastAsia="en-IN"/>
        </w:rPr>
        <w:t>Writer</w:t>
      </w:r>
      <w:r w:rsidRPr="00651DDA">
        <w:rPr>
          <w:lang w:eastAsia="en-IN"/>
        </w:rPr>
        <w:t xml:space="preserve"> is not one of the </w:t>
      </w:r>
      <w:r w:rsidR="000C08FF">
        <w:rPr>
          <w:lang w:eastAsia="en-IN"/>
        </w:rPr>
        <w:t>devices</w:t>
      </w:r>
      <w:r w:rsidR="000C08FF" w:rsidRPr="00651DDA">
        <w:rPr>
          <w:lang w:eastAsia="en-IN"/>
        </w:rPr>
        <w:t xml:space="preserve"> </w:t>
      </w:r>
      <w:r w:rsidRPr="00651DDA">
        <w:rPr>
          <w:lang w:eastAsia="en-IN"/>
        </w:rPr>
        <w:t>shown in the Braille Display list, upgrade NVDA to the newest version and repeat the process.</w:t>
      </w:r>
    </w:p>
    <w:p w14:paraId="4EAE8657" w14:textId="77777777" w:rsidR="004F0DB4" w:rsidRPr="00651DDA" w:rsidRDefault="004F0DB4" w:rsidP="004F0DB4">
      <w:pPr>
        <w:rPr>
          <w:lang w:eastAsia="en-IN"/>
        </w:rPr>
      </w:pPr>
      <w:r w:rsidRPr="00651DDA">
        <w:rPr>
          <w:lang w:eastAsia="en-IN"/>
        </w:rPr>
        <w:t xml:space="preserve">NVDA turns ‘On’ braille output when it is configured for the display. To turn ‘Off’ braille support, select "No Braille" from </w:t>
      </w:r>
      <w:r>
        <w:rPr>
          <w:lang w:eastAsia="en-IN"/>
        </w:rPr>
        <w:t xml:space="preserve">the </w:t>
      </w:r>
      <w:r w:rsidRPr="00651DDA">
        <w:rPr>
          <w:lang w:eastAsia="en-IN"/>
        </w:rPr>
        <w:t>Braille Display options in the Braille Settings menu.</w:t>
      </w:r>
    </w:p>
    <w:p w14:paraId="18649EEF" w14:textId="77777777" w:rsidR="004F0DB4" w:rsidRPr="00B42DC3" w:rsidRDefault="004F0DB4" w:rsidP="00525C7D">
      <w:pPr>
        <w:pStyle w:val="ListParagraph"/>
        <w:numPr>
          <w:ilvl w:val="0"/>
          <w:numId w:val="36"/>
        </w:numPr>
        <w:rPr>
          <w:rFonts w:ascii="Arial" w:eastAsia="Times New Roman" w:hAnsi="Arial"/>
          <w:sz w:val="24"/>
          <w:szCs w:val="24"/>
          <w:lang w:eastAsia="en-IN"/>
        </w:rPr>
      </w:pPr>
      <w:bookmarkStart w:id="243" w:name="NVDA-Commands"/>
      <w:bookmarkEnd w:id="243"/>
      <w:r w:rsidRPr="00B42DC3">
        <w:rPr>
          <w:rFonts w:ascii="Arial" w:eastAsia="Times New Roman" w:hAnsi="Arial"/>
          <w:sz w:val="24"/>
          <w:szCs w:val="24"/>
          <w:lang w:eastAsia="en-IN"/>
        </w:rPr>
        <w:t>NVDA Commands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2769"/>
        <w:gridCol w:w="1421"/>
      </w:tblGrid>
      <w:tr w:rsidR="004F0DB4" w:rsidRPr="00651DDA" w14:paraId="6C638753" w14:textId="77777777" w:rsidTr="00C34DC7">
        <w:trPr>
          <w:jc w:val="center"/>
        </w:trPr>
        <w:tc>
          <w:tcPr>
            <w:tcW w:w="0" w:type="auto"/>
            <w:vAlign w:val="center"/>
            <w:hideMark/>
          </w:tcPr>
          <w:p w14:paraId="6731FCCE"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03BC5DB4" w14:textId="77777777" w:rsidR="004F0DB4" w:rsidRPr="00651DDA" w:rsidRDefault="004F0DB4" w:rsidP="00C34DC7">
            <w:pPr>
              <w:jc w:val="center"/>
              <w:rPr>
                <w:rFonts w:cs="Arial"/>
                <w:b/>
                <w:bCs/>
                <w:lang w:eastAsia="en-IN"/>
              </w:rPr>
            </w:pPr>
            <w:r w:rsidRPr="00651DDA">
              <w:rPr>
                <w:rFonts w:cs="Arial"/>
                <w:b/>
                <w:bCs/>
                <w:lang w:eastAsia="en-IN"/>
              </w:rPr>
              <w:t xml:space="preserve">Key </w:t>
            </w:r>
          </w:p>
        </w:tc>
      </w:tr>
      <w:tr w:rsidR="004F0DB4" w:rsidRPr="00651DDA" w14:paraId="36A5D80D" w14:textId="77777777" w:rsidTr="00C34DC7">
        <w:trPr>
          <w:jc w:val="center"/>
        </w:trPr>
        <w:tc>
          <w:tcPr>
            <w:tcW w:w="0" w:type="auto"/>
            <w:vAlign w:val="center"/>
            <w:hideMark/>
          </w:tcPr>
          <w:p w14:paraId="414B5930" w14:textId="77777777" w:rsidR="004F0DB4" w:rsidRPr="00651DDA" w:rsidRDefault="004F0DB4" w:rsidP="00C34DC7">
            <w:pPr>
              <w:rPr>
                <w:rFonts w:cs="Arial"/>
                <w:lang w:eastAsia="en-IN"/>
              </w:rPr>
            </w:pPr>
            <w:r w:rsidRPr="00651DDA">
              <w:rPr>
                <w:rFonts w:cs="Arial"/>
                <w:lang w:eastAsia="en-IN"/>
              </w:rPr>
              <w:t xml:space="preserve">Move up one line </w:t>
            </w:r>
          </w:p>
        </w:tc>
        <w:tc>
          <w:tcPr>
            <w:tcW w:w="0" w:type="auto"/>
            <w:vAlign w:val="center"/>
            <w:hideMark/>
          </w:tcPr>
          <w:p w14:paraId="02A95EC8" w14:textId="77777777" w:rsidR="004F0DB4" w:rsidRPr="00651DDA" w:rsidRDefault="004F0DB4" w:rsidP="00C34DC7">
            <w:pPr>
              <w:rPr>
                <w:rFonts w:cs="Arial"/>
                <w:lang w:eastAsia="en-IN"/>
              </w:rPr>
            </w:pPr>
            <w:r w:rsidRPr="00651DDA">
              <w:rPr>
                <w:rFonts w:cs="Arial"/>
                <w:lang w:eastAsia="en-IN"/>
              </w:rPr>
              <w:t xml:space="preserve">Up Arrow </w:t>
            </w:r>
          </w:p>
        </w:tc>
      </w:tr>
      <w:tr w:rsidR="004F0DB4" w:rsidRPr="00651DDA" w14:paraId="459A1E94" w14:textId="77777777" w:rsidTr="00C34DC7">
        <w:trPr>
          <w:jc w:val="center"/>
        </w:trPr>
        <w:tc>
          <w:tcPr>
            <w:tcW w:w="0" w:type="auto"/>
            <w:vAlign w:val="center"/>
            <w:hideMark/>
          </w:tcPr>
          <w:p w14:paraId="135E49D0" w14:textId="77777777" w:rsidR="004F0DB4" w:rsidRPr="00651DDA" w:rsidRDefault="004F0DB4" w:rsidP="00C34DC7">
            <w:pPr>
              <w:rPr>
                <w:rFonts w:cs="Arial"/>
                <w:lang w:eastAsia="en-IN"/>
              </w:rPr>
            </w:pPr>
            <w:r w:rsidRPr="00651DDA">
              <w:rPr>
                <w:rFonts w:cs="Arial"/>
                <w:lang w:eastAsia="en-IN"/>
              </w:rPr>
              <w:t xml:space="preserve">Move down one line </w:t>
            </w:r>
          </w:p>
        </w:tc>
        <w:tc>
          <w:tcPr>
            <w:tcW w:w="0" w:type="auto"/>
            <w:vAlign w:val="center"/>
            <w:hideMark/>
          </w:tcPr>
          <w:p w14:paraId="234267F0" w14:textId="77777777" w:rsidR="004F0DB4" w:rsidRPr="00651DDA" w:rsidRDefault="004F0DB4" w:rsidP="00C34DC7">
            <w:pPr>
              <w:rPr>
                <w:rFonts w:cs="Arial"/>
                <w:lang w:eastAsia="en-IN"/>
              </w:rPr>
            </w:pPr>
            <w:r w:rsidRPr="00651DDA">
              <w:rPr>
                <w:rFonts w:cs="Arial"/>
                <w:lang w:eastAsia="en-IN"/>
              </w:rPr>
              <w:t xml:space="preserve">Down Arrow </w:t>
            </w:r>
          </w:p>
        </w:tc>
      </w:tr>
      <w:tr w:rsidR="004F0DB4" w:rsidRPr="00651DDA" w14:paraId="6EB3C00C" w14:textId="77777777" w:rsidTr="00C34DC7">
        <w:trPr>
          <w:jc w:val="center"/>
        </w:trPr>
        <w:tc>
          <w:tcPr>
            <w:tcW w:w="0" w:type="auto"/>
            <w:vAlign w:val="center"/>
            <w:hideMark/>
          </w:tcPr>
          <w:p w14:paraId="4493FD0A" w14:textId="77777777" w:rsidR="004F0DB4" w:rsidRPr="00651DDA" w:rsidRDefault="004F0DB4" w:rsidP="00C34DC7">
            <w:pPr>
              <w:rPr>
                <w:rFonts w:cs="Arial"/>
                <w:lang w:eastAsia="en-IN"/>
              </w:rPr>
            </w:pPr>
            <w:r w:rsidRPr="00651DDA">
              <w:rPr>
                <w:rFonts w:cs="Arial"/>
                <w:lang w:eastAsia="en-IN"/>
              </w:rPr>
              <w:t xml:space="preserve">Move left one character </w:t>
            </w:r>
          </w:p>
        </w:tc>
        <w:tc>
          <w:tcPr>
            <w:tcW w:w="0" w:type="auto"/>
            <w:vAlign w:val="center"/>
            <w:hideMark/>
          </w:tcPr>
          <w:p w14:paraId="7C5F4A56" w14:textId="77777777" w:rsidR="004F0DB4" w:rsidRPr="00651DDA" w:rsidRDefault="004F0DB4" w:rsidP="00C34DC7">
            <w:pPr>
              <w:rPr>
                <w:rFonts w:cs="Arial"/>
                <w:lang w:eastAsia="en-IN"/>
              </w:rPr>
            </w:pPr>
            <w:r w:rsidRPr="00651DDA">
              <w:rPr>
                <w:rFonts w:cs="Arial"/>
                <w:lang w:eastAsia="en-IN"/>
              </w:rPr>
              <w:t xml:space="preserve">Left Arrow </w:t>
            </w:r>
          </w:p>
        </w:tc>
      </w:tr>
      <w:tr w:rsidR="004F0DB4" w:rsidRPr="00651DDA" w14:paraId="07B9E1FE" w14:textId="77777777" w:rsidTr="00C34DC7">
        <w:trPr>
          <w:jc w:val="center"/>
        </w:trPr>
        <w:tc>
          <w:tcPr>
            <w:tcW w:w="0" w:type="auto"/>
            <w:vAlign w:val="center"/>
            <w:hideMark/>
          </w:tcPr>
          <w:p w14:paraId="00DB817A" w14:textId="77777777" w:rsidR="004F0DB4" w:rsidRPr="00651DDA" w:rsidRDefault="004F0DB4" w:rsidP="00C34DC7">
            <w:pPr>
              <w:rPr>
                <w:rFonts w:cs="Arial"/>
                <w:lang w:eastAsia="en-IN"/>
              </w:rPr>
            </w:pPr>
            <w:r w:rsidRPr="00651DDA">
              <w:rPr>
                <w:rFonts w:cs="Arial"/>
                <w:lang w:eastAsia="en-IN"/>
              </w:rPr>
              <w:t>Move right one character</w:t>
            </w:r>
          </w:p>
        </w:tc>
        <w:tc>
          <w:tcPr>
            <w:tcW w:w="0" w:type="auto"/>
            <w:vAlign w:val="center"/>
            <w:hideMark/>
          </w:tcPr>
          <w:p w14:paraId="0002D534" w14:textId="77777777" w:rsidR="004F0DB4" w:rsidRPr="00651DDA" w:rsidRDefault="004F0DB4" w:rsidP="00C34DC7">
            <w:pPr>
              <w:rPr>
                <w:rFonts w:cs="Arial"/>
                <w:lang w:eastAsia="en-IN"/>
              </w:rPr>
            </w:pPr>
            <w:r w:rsidRPr="00651DDA">
              <w:rPr>
                <w:rFonts w:cs="Arial"/>
                <w:lang w:eastAsia="en-IN"/>
              </w:rPr>
              <w:t xml:space="preserve">Right Arrow </w:t>
            </w:r>
          </w:p>
        </w:tc>
      </w:tr>
      <w:tr w:rsidR="004F0DB4" w:rsidRPr="00651DDA" w14:paraId="4558D96A" w14:textId="77777777" w:rsidTr="00C34DC7">
        <w:trPr>
          <w:jc w:val="center"/>
        </w:trPr>
        <w:tc>
          <w:tcPr>
            <w:tcW w:w="0" w:type="auto"/>
            <w:vAlign w:val="center"/>
            <w:hideMark/>
          </w:tcPr>
          <w:p w14:paraId="011F91CC" w14:textId="77777777" w:rsidR="004F0DB4" w:rsidRPr="00651DDA" w:rsidRDefault="004F0DB4" w:rsidP="00C34DC7">
            <w:pPr>
              <w:rPr>
                <w:rFonts w:cs="Arial"/>
                <w:lang w:eastAsia="en-IN"/>
              </w:rPr>
            </w:pPr>
            <w:r w:rsidRPr="00651DDA">
              <w:rPr>
                <w:rFonts w:cs="Arial"/>
                <w:lang w:eastAsia="en-IN"/>
              </w:rPr>
              <w:t xml:space="preserve">Enter </w:t>
            </w:r>
          </w:p>
        </w:tc>
        <w:tc>
          <w:tcPr>
            <w:tcW w:w="0" w:type="auto"/>
            <w:vAlign w:val="center"/>
            <w:hideMark/>
          </w:tcPr>
          <w:p w14:paraId="3328F557" w14:textId="77777777" w:rsidR="004F0DB4" w:rsidRPr="00651DDA" w:rsidRDefault="004F0DB4" w:rsidP="00C34DC7">
            <w:pPr>
              <w:rPr>
                <w:rFonts w:cs="Arial"/>
                <w:lang w:eastAsia="en-IN"/>
              </w:rPr>
            </w:pPr>
            <w:r w:rsidRPr="00651DDA">
              <w:rPr>
                <w:rFonts w:cs="Arial"/>
                <w:lang w:eastAsia="en-IN"/>
              </w:rPr>
              <w:t xml:space="preserve">Select </w:t>
            </w:r>
          </w:p>
        </w:tc>
      </w:tr>
    </w:tbl>
    <w:p w14:paraId="7C99819C" w14:textId="77777777" w:rsidR="004F0DB4" w:rsidRPr="00651DDA" w:rsidRDefault="004F0DB4" w:rsidP="004F0DB4">
      <w:pPr>
        <w:pStyle w:val="Heading3"/>
        <w:rPr>
          <w:lang w:eastAsia="en-IN"/>
        </w:rPr>
      </w:pPr>
      <w:bookmarkStart w:id="244" w:name="JAWS"/>
      <w:bookmarkStart w:id="245" w:name="_Toc9689953"/>
      <w:bookmarkStart w:id="246" w:name="_Toc10194417"/>
      <w:bookmarkStart w:id="247" w:name="_Toc17712057"/>
      <w:bookmarkStart w:id="248" w:name="_Toc51146240"/>
      <w:bookmarkEnd w:id="244"/>
      <w:r w:rsidRPr="00651DDA">
        <w:rPr>
          <w:lang w:eastAsia="en-IN"/>
        </w:rPr>
        <w:t>Job Access with Speech (JAWS)</w:t>
      </w:r>
      <w:bookmarkEnd w:id="245"/>
      <w:bookmarkEnd w:id="246"/>
      <w:bookmarkEnd w:id="247"/>
      <w:bookmarkEnd w:id="248"/>
    </w:p>
    <w:p w14:paraId="280E302A" w14:textId="4F75C89B" w:rsidR="004F0DB4" w:rsidRDefault="004F0DB4" w:rsidP="004F0DB4">
      <w:pPr>
        <w:rPr>
          <w:lang w:eastAsia="en-IN"/>
        </w:rPr>
      </w:pPr>
      <w:r>
        <w:rPr>
          <w:lang w:eastAsia="en-IN"/>
        </w:rPr>
        <w:t xml:space="preserve">For JAWS version 2018.1803.24 and later no driver installation required. If you are using older versions, you will need to install </w:t>
      </w:r>
      <w:r w:rsidR="00EE39F7">
        <w:rPr>
          <w:lang w:eastAsia="en-IN"/>
        </w:rPr>
        <w:t xml:space="preserve">a </w:t>
      </w:r>
      <w:r>
        <w:rPr>
          <w:lang w:eastAsia="en-IN"/>
        </w:rPr>
        <w:t>driver.</w:t>
      </w:r>
      <w:r w:rsidRPr="00651DDA">
        <w:rPr>
          <w:lang w:eastAsia="en-IN"/>
        </w:rPr>
        <w:t xml:space="preserve"> The </w:t>
      </w:r>
      <w:hyperlink r:id="rId24" w:history="1">
        <w:r w:rsidRPr="00651DDA">
          <w:rPr>
            <w:rStyle w:val="Hyperlink"/>
            <w:lang w:eastAsia="en-IN"/>
          </w:rPr>
          <w:t>JAWS driver download and instructions</w:t>
        </w:r>
      </w:hyperlink>
      <w:r w:rsidRPr="00651DDA">
        <w:rPr>
          <w:lang w:eastAsia="en-IN"/>
        </w:rPr>
        <w:t xml:space="preserve"> are available on the Orbit Research Support webpage.</w:t>
      </w:r>
    </w:p>
    <w:p w14:paraId="435A83B7" w14:textId="77777777" w:rsidR="004F0DB4" w:rsidRDefault="004F0DB4" w:rsidP="004F0DB4">
      <w:pPr>
        <w:rPr>
          <w:lang w:eastAsia="en-IN"/>
        </w:rPr>
      </w:pPr>
    </w:p>
    <w:p w14:paraId="62DE1BDE" w14:textId="4A5BDFD1" w:rsidR="004F0DB4" w:rsidRPr="00651DDA" w:rsidRDefault="004F0DB4" w:rsidP="004F0DB4">
      <w:pPr>
        <w:rPr>
          <w:lang w:eastAsia="en-IN"/>
        </w:rPr>
      </w:pPr>
      <w:r w:rsidRPr="00651DDA">
        <w:rPr>
          <w:lang w:eastAsia="en-IN"/>
        </w:rPr>
        <w:t xml:space="preserve">When connecting Orbit </w:t>
      </w:r>
      <w:r w:rsidR="0006247F">
        <w:rPr>
          <w:lang w:eastAsia="en-IN"/>
        </w:rPr>
        <w:t>Writer</w:t>
      </w:r>
      <w:r w:rsidRPr="00651DDA">
        <w:rPr>
          <w:lang w:eastAsia="en-IN"/>
        </w:rPr>
        <w:t xml:space="preserve"> to JAWS by USB, it must be set to use the </w:t>
      </w:r>
      <w:r w:rsidR="0006247F">
        <w:rPr>
          <w:lang w:eastAsia="en-IN"/>
        </w:rPr>
        <w:t>Orbit-HID</w:t>
      </w:r>
      <w:r w:rsidRPr="00651DDA">
        <w:rPr>
          <w:lang w:eastAsia="en-IN"/>
        </w:rPr>
        <w:t xml:space="preserve"> protocol by pressing </w:t>
      </w:r>
      <w:r w:rsidR="00E058A0">
        <w:rPr>
          <w:lang w:eastAsia="en-IN"/>
        </w:rPr>
        <w:t xml:space="preserve">Select </w:t>
      </w:r>
      <w:r w:rsidR="006E2E6A">
        <w:rPr>
          <w:lang w:eastAsia="en-IN"/>
        </w:rPr>
        <w:t xml:space="preserve">+ </w:t>
      </w:r>
      <w:r w:rsidRPr="00651DDA">
        <w:rPr>
          <w:lang w:eastAsia="en-IN"/>
        </w:rPr>
        <w:t xml:space="preserve">Dots </w:t>
      </w:r>
      <w:r w:rsidR="006E2E6A">
        <w:rPr>
          <w:lang w:eastAsia="en-IN"/>
        </w:rPr>
        <w:t>1 3 5 7</w:t>
      </w:r>
      <w:r w:rsidRPr="00651DDA">
        <w:rPr>
          <w:lang w:eastAsia="en-IN"/>
        </w:rPr>
        <w:t>.</w:t>
      </w:r>
    </w:p>
    <w:p w14:paraId="7DDFFE0C" w14:textId="77777777" w:rsidR="004F0DB4" w:rsidRDefault="004F0DB4" w:rsidP="004F0DB4">
      <w:pPr>
        <w:rPr>
          <w:lang w:eastAsia="en-IN"/>
        </w:rPr>
      </w:pPr>
    </w:p>
    <w:p w14:paraId="15220082" w14:textId="00D9A331" w:rsidR="004F0DB4" w:rsidRPr="00651DDA" w:rsidRDefault="004F0DB4" w:rsidP="004F0DB4">
      <w:pPr>
        <w:rPr>
          <w:lang w:eastAsia="en-IN"/>
        </w:rPr>
      </w:pPr>
      <w:r w:rsidRPr="00651DDA">
        <w:rPr>
          <w:lang w:eastAsia="en-IN"/>
        </w:rPr>
        <w:lastRenderedPageBreak/>
        <w:t xml:space="preserve">To connect Orbit </w:t>
      </w:r>
      <w:r w:rsidR="0014708B">
        <w:rPr>
          <w:lang w:eastAsia="en-IN"/>
        </w:rPr>
        <w:t>Writer</w:t>
      </w:r>
      <w:r w:rsidRPr="00651DDA">
        <w:rPr>
          <w:lang w:eastAsia="en-IN"/>
        </w:rPr>
        <w:t xml:space="preserve"> by USB, follow these steps:</w:t>
      </w:r>
    </w:p>
    <w:p w14:paraId="547A2F4D"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Start or restart JAWS.</w:t>
      </w:r>
    </w:p>
    <w:p w14:paraId="6E758006" w14:textId="749DB1E1"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 xml:space="preserve">Insert + J to bring up </w:t>
      </w:r>
      <w:r w:rsidR="00EE39F7">
        <w:rPr>
          <w:rFonts w:cs="Arial"/>
          <w:lang w:eastAsia="en-IN"/>
        </w:rPr>
        <w:t xml:space="preserve">the </w:t>
      </w:r>
      <w:r w:rsidRPr="00651DDA">
        <w:rPr>
          <w:rFonts w:cs="Arial"/>
          <w:lang w:eastAsia="en-IN"/>
        </w:rPr>
        <w:t>JAWS menu.</w:t>
      </w:r>
    </w:p>
    <w:p w14:paraId="2CBD6B54"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Press Enter on Options.</w:t>
      </w:r>
    </w:p>
    <w:p w14:paraId="79CB46CF"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Down Arrow to Braille and press Enter.</w:t>
      </w:r>
    </w:p>
    <w:p w14:paraId="0668767A" w14:textId="3FB5AED8"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Tab to Add</w:t>
      </w:r>
      <w:r w:rsidR="005352C6">
        <w:rPr>
          <w:rFonts w:cs="Arial"/>
          <w:lang w:eastAsia="en-IN"/>
        </w:rPr>
        <w:t xml:space="preserve"> Braille Display</w:t>
      </w:r>
      <w:r w:rsidRPr="00651DDA">
        <w:rPr>
          <w:rFonts w:cs="Arial"/>
          <w:lang w:eastAsia="en-IN"/>
        </w:rPr>
        <w:t xml:space="preserve"> and press Enter.</w:t>
      </w:r>
    </w:p>
    <w:p w14:paraId="7095E2C9"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 xml:space="preserve">Arrow Up or Down to </w:t>
      </w:r>
      <w:r>
        <w:rPr>
          <w:rFonts w:cs="Arial"/>
          <w:lang w:eastAsia="en-IN"/>
        </w:rPr>
        <w:t>Orbit Reader 20</w:t>
      </w:r>
      <w:r w:rsidRPr="00651DDA">
        <w:rPr>
          <w:rFonts w:cs="Arial"/>
          <w:lang w:eastAsia="en-IN"/>
        </w:rPr>
        <w:t xml:space="preserve"> and press Space to check the box and select it.</w:t>
      </w:r>
    </w:p>
    <w:p w14:paraId="412A2943"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Tab to the Next button and press Enter.</w:t>
      </w:r>
    </w:p>
    <w:p w14:paraId="097DCD14"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 xml:space="preserve">Select USB. </w:t>
      </w:r>
    </w:p>
    <w:p w14:paraId="3A3134A9"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Tab to the Next button and press Enter.</w:t>
      </w:r>
    </w:p>
    <w:p w14:paraId="0CBDFA4F" w14:textId="60BE0131"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 xml:space="preserve">Select </w:t>
      </w:r>
      <w:r>
        <w:rPr>
          <w:rFonts w:cs="Arial"/>
          <w:lang w:eastAsia="en-IN"/>
        </w:rPr>
        <w:t>Orbit Reader 20</w:t>
      </w:r>
      <w:r w:rsidRPr="00651DDA">
        <w:rPr>
          <w:rFonts w:cs="Arial"/>
          <w:lang w:eastAsia="en-IN"/>
        </w:rPr>
        <w:t xml:space="preserve"> as </w:t>
      </w:r>
      <w:r w:rsidR="00EE39F7">
        <w:rPr>
          <w:rFonts w:cs="Arial"/>
          <w:lang w:eastAsia="en-IN"/>
        </w:rPr>
        <w:t xml:space="preserve">a </w:t>
      </w:r>
      <w:r w:rsidRPr="00651DDA">
        <w:rPr>
          <w:rFonts w:cs="Arial"/>
          <w:lang w:eastAsia="en-IN"/>
        </w:rPr>
        <w:t>primary device.</w:t>
      </w:r>
    </w:p>
    <w:p w14:paraId="6F38640A"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Tab to the Finish button and press Enter.</w:t>
      </w:r>
    </w:p>
    <w:p w14:paraId="6162CE70"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Restart JAWS.</w:t>
      </w:r>
    </w:p>
    <w:p w14:paraId="269693CD" w14:textId="77777777" w:rsidR="004F0DB4" w:rsidRPr="00651DDA" w:rsidRDefault="004F0DB4" w:rsidP="004F0DB4">
      <w:pPr>
        <w:rPr>
          <w:lang w:eastAsia="en-IN"/>
        </w:rPr>
      </w:pPr>
      <w:r w:rsidRPr="00651DDA">
        <w:rPr>
          <w:lang w:eastAsia="en-IN"/>
        </w:rPr>
        <w:t>Alternate Steps for Bluetooth Connection:</w:t>
      </w:r>
    </w:p>
    <w:p w14:paraId="4CDECC95" w14:textId="10636074" w:rsidR="004D07CD" w:rsidRPr="004D07CD" w:rsidRDefault="004D07CD" w:rsidP="004D07CD">
      <w:pPr>
        <w:pStyle w:val="ListParagraph"/>
        <w:numPr>
          <w:ilvl w:val="0"/>
          <w:numId w:val="20"/>
        </w:numPr>
        <w:spacing w:after="0" w:line="240" w:lineRule="auto"/>
        <w:contextualSpacing w:val="0"/>
        <w:rPr>
          <w:rFonts w:ascii="Arial" w:eastAsia="Times New Roman" w:hAnsi="Arial"/>
          <w:sz w:val="24"/>
          <w:szCs w:val="24"/>
        </w:rPr>
      </w:pPr>
      <w:r w:rsidRPr="004D07CD">
        <w:rPr>
          <w:rFonts w:ascii="Arial" w:eastAsia="Times New Roman" w:hAnsi="Arial"/>
          <w:sz w:val="24"/>
          <w:szCs w:val="24"/>
        </w:rPr>
        <w:t>Activate the desired Bluetooth channel. E.g. To activate channel 2 press Space + Left + Dot 2, the Orbit Writer responds with three short buzzes.</w:t>
      </w:r>
    </w:p>
    <w:p w14:paraId="2BF4F534" w14:textId="35C5E25B" w:rsidR="00E072E8" w:rsidRPr="004D07CD" w:rsidRDefault="004D07CD" w:rsidP="004D07CD">
      <w:pPr>
        <w:pStyle w:val="ListParagraph"/>
        <w:numPr>
          <w:ilvl w:val="0"/>
          <w:numId w:val="20"/>
        </w:numPr>
        <w:spacing w:before="100" w:beforeAutospacing="1" w:after="100" w:afterAutospacing="1" w:line="240" w:lineRule="auto"/>
        <w:contextualSpacing w:val="0"/>
        <w:rPr>
          <w:rFonts w:ascii="Arial" w:eastAsia="Times New Roman" w:hAnsi="Arial"/>
          <w:sz w:val="24"/>
          <w:szCs w:val="24"/>
        </w:rPr>
      </w:pPr>
      <w:r w:rsidRPr="004D07CD">
        <w:rPr>
          <w:rFonts w:ascii="Arial" w:eastAsia="Times New Roman" w:hAnsi="Arial"/>
          <w:sz w:val="24"/>
          <w:szCs w:val="24"/>
        </w:rPr>
        <w:t>Activate the JAWS mode on the selected channel by pressing Select + dots 2 4 5 7, the Orbit Writer responds with a short buzz</w:t>
      </w:r>
      <w:r w:rsidR="00E072E8" w:rsidRPr="00995C96">
        <w:rPr>
          <w:rFonts w:ascii="Arial" w:eastAsia="Times New Roman" w:hAnsi="Arial"/>
          <w:sz w:val="24"/>
          <w:szCs w:val="24"/>
        </w:rPr>
        <w:t>.</w:t>
      </w:r>
    </w:p>
    <w:p w14:paraId="79B0F5A3" w14:textId="13A19956" w:rsidR="004F0DB4" w:rsidRPr="00651DDA" w:rsidRDefault="00E072E8" w:rsidP="00E072E8">
      <w:pPr>
        <w:numPr>
          <w:ilvl w:val="0"/>
          <w:numId w:val="20"/>
        </w:numPr>
        <w:spacing w:before="100" w:beforeAutospacing="1" w:after="100" w:afterAutospacing="1"/>
        <w:rPr>
          <w:rFonts w:cs="Arial"/>
          <w:lang w:eastAsia="en-IN"/>
        </w:rPr>
      </w:pPr>
      <w:r>
        <w:t xml:space="preserve">On the PC </w:t>
      </w:r>
      <w:r>
        <w:rPr>
          <w:color w:val="000000"/>
        </w:rPr>
        <w:t>look for the “</w:t>
      </w:r>
      <w:proofErr w:type="spellStart"/>
      <w:proofErr w:type="gramStart"/>
      <w:r>
        <w:rPr>
          <w:color w:val="000000"/>
        </w:rPr>
        <w:t>Refreshabraille</w:t>
      </w:r>
      <w:proofErr w:type="spellEnd"/>
      <w:r>
        <w:rPr>
          <w:color w:val="000000"/>
        </w:rPr>
        <w:t xml:space="preserve"> ”</w:t>
      </w:r>
      <w:proofErr w:type="gramEnd"/>
      <w:r>
        <w:rPr>
          <w:color w:val="000000"/>
        </w:rPr>
        <w:t xml:space="preserve"> followed by the last four digits of your Orbit Writer’s serial number and initiate the pairing.</w:t>
      </w:r>
    </w:p>
    <w:p w14:paraId="660959AA" w14:textId="4460D1BB" w:rsidR="009443A4" w:rsidRDefault="009443A4" w:rsidP="00525C7D">
      <w:pPr>
        <w:numPr>
          <w:ilvl w:val="0"/>
          <w:numId w:val="20"/>
        </w:numPr>
        <w:spacing w:before="100" w:beforeAutospacing="1" w:after="100" w:afterAutospacing="1"/>
        <w:rPr>
          <w:rFonts w:cs="Arial"/>
          <w:lang w:eastAsia="en-IN"/>
        </w:rPr>
      </w:pPr>
      <w:r>
        <w:rPr>
          <w:color w:val="000000"/>
        </w:rPr>
        <w:t xml:space="preserve">On the JAWS select ‘APH </w:t>
      </w:r>
      <w:proofErr w:type="spellStart"/>
      <w:r>
        <w:rPr>
          <w:color w:val="000000"/>
        </w:rPr>
        <w:t>Refreshabraille</w:t>
      </w:r>
      <w:proofErr w:type="spellEnd"/>
      <w:r>
        <w:rPr>
          <w:color w:val="000000"/>
        </w:rPr>
        <w:t xml:space="preserve"> 18’ as a braille display and select appropriate com port.</w:t>
      </w:r>
    </w:p>
    <w:p w14:paraId="010E181F" w14:textId="40B448A3" w:rsidR="004F0DB4" w:rsidRPr="00651DDA" w:rsidRDefault="004F0DB4" w:rsidP="00525C7D">
      <w:pPr>
        <w:numPr>
          <w:ilvl w:val="0"/>
          <w:numId w:val="20"/>
        </w:numPr>
        <w:spacing w:before="100" w:beforeAutospacing="1" w:after="100" w:afterAutospacing="1"/>
        <w:rPr>
          <w:rFonts w:cs="Arial"/>
          <w:lang w:eastAsia="en-IN"/>
        </w:rPr>
      </w:pPr>
      <w:r w:rsidRPr="00651DDA">
        <w:rPr>
          <w:rFonts w:cs="Arial"/>
          <w:lang w:eastAsia="en-IN"/>
        </w:rPr>
        <w:t xml:space="preserve">Select the COM port where the Orbit </w:t>
      </w:r>
      <w:r w:rsidR="00C34DC7">
        <w:rPr>
          <w:rFonts w:cs="Arial"/>
          <w:lang w:eastAsia="en-IN"/>
        </w:rPr>
        <w:t>Writer</w:t>
      </w:r>
      <w:r w:rsidRPr="00651DDA">
        <w:rPr>
          <w:rFonts w:cs="Arial"/>
          <w:lang w:eastAsia="en-IN"/>
        </w:rPr>
        <w:t xml:space="preserve"> is connected (check device manager for COM port or use COM port you saved from previous steps).</w:t>
      </w:r>
    </w:p>
    <w:p w14:paraId="299C39D3" w14:textId="77777777" w:rsidR="004F0DB4" w:rsidRPr="00651DDA" w:rsidRDefault="004F0DB4" w:rsidP="004F0DB4">
      <w:pPr>
        <w:rPr>
          <w:lang w:eastAsia="en-IN"/>
        </w:rPr>
      </w:pPr>
      <w:r w:rsidRPr="00651DDA">
        <w:rPr>
          <w:lang w:eastAsia="en-IN"/>
        </w:rPr>
        <w:t>To turn off braille support, follow these steps:</w:t>
      </w:r>
    </w:p>
    <w:p w14:paraId="6963115B" w14:textId="55C15C0F"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 xml:space="preserve">Insert + J to bring up </w:t>
      </w:r>
      <w:r w:rsidR="00EE39F7">
        <w:rPr>
          <w:rFonts w:cs="Arial"/>
          <w:lang w:eastAsia="en-IN"/>
        </w:rPr>
        <w:t xml:space="preserve">the </w:t>
      </w:r>
      <w:r w:rsidRPr="00651DDA">
        <w:rPr>
          <w:rFonts w:cs="Arial"/>
          <w:lang w:eastAsia="en-IN"/>
        </w:rPr>
        <w:t>JAWS menu.</w:t>
      </w:r>
    </w:p>
    <w:p w14:paraId="189DAD03"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Press Enter on Options.</w:t>
      </w:r>
    </w:p>
    <w:p w14:paraId="7402F8E5"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Down Arrow to Braille and press Enter.</w:t>
      </w:r>
    </w:p>
    <w:p w14:paraId="31135ADC"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Up Arrow to No Braille Display.</w:t>
      </w:r>
    </w:p>
    <w:p w14:paraId="4E917287"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Tab to Ok and press Enter.</w:t>
      </w:r>
    </w:p>
    <w:p w14:paraId="3CE37F42"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Restart JAWS.</w:t>
      </w:r>
    </w:p>
    <w:p w14:paraId="7FC379F9" w14:textId="0091087A" w:rsidR="009A76B4" w:rsidRDefault="004F0DB4" w:rsidP="00112934">
      <w:r w:rsidRPr="00651DDA">
        <w:rPr>
          <w:b/>
          <w:bCs/>
          <w:lang w:eastAsia="en-IN"/>
        </w:rPr>
        <w:t>Note:</w:t>
      </w:r>
      <w:r w:rsidRPr="00651DDA">
        <w:rPr>
          <w:lang w:eastAsia="en-IN"/>
        </w:rPr>
        <w:t xml:space="preserve"> For a longer description of any of the following commands, turn JAWS keyboard Help ‘on’ by pressing Insert + 1 and type the command. Quickly type the command twice to get an even longer description. Press Insert + 1 again to exit </w:t>
      </w:r>
      <w:r w:rsidR="00EE39F7">
        <w:rPr>
          <w:lang w:eastAsia="en-IN"/>
        </w:rPr>
        <w:t xml:space="preserve">the </w:t>
      </w:r>
      <w:r w:rsidRPr="00651DDA">
        <w:rPr>
          <w:lang w:eastAsia="en-IN"/>
        </w:rPr>
        <w:t>JAWS keyboard Help mode.</w:t>
      </w:r>
      <w:bookmarkStart w:id="249" w:name="Jaws-Commands"/>
      <w:bookmarkEnd w:id="249"/>
    </w:p>
    <w:p w14:paraId="551E17C6" w14:textId="79EF6D82" w:rsidR="004F0DB4" w:rsidRPr="00112934" w:rsidRDefault="004F0DB4" w:rsidP="00525C7D">
      <w:pPr>
        <w:pStyle w:val="ListParagraph"/>
        <w:numPr>
          <w:ilvl w:val="0"/>
          <w:numId w:val="37"/>
        </w:numPr>
        <w:rPr>
          <w:rFonts w:ascii="Arial" w:eastAsia="Times New Roman" w:hAnsi="Arial"/>
          <w:sz w:val="24"/>
          <w:szCs w:val="24"/>
          <w:lang w:eastAsia="en-IN"/>
        </w:rPr>
      </w:pPr>
      <w:r w:rsidRPr="00112934">
        <w:rPr>
          <w:rFonts w:ascii="Arial" w:eastAsia="Times New Roman" w:hAnsi="Arial"/>
          <w:sz w:val="24"/>
          <w:szCs w:val="24"/>
          <w:lang w:eastAsia="en-IN"/>
        </w:rPr>
        <w:t>Jaws Commands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156"/>
        <w:gridCol w:w="2149"/>
      </w:tblGrid>
      <w:tr w:rsidR="004F0DB4" w:rsidRPr="00651DDA" w14:paraId="7C85C7CA" w14:textId="77777777" w:rsidTr="00C34DC7">
        <w:trPr>
          <w:jc w:val="center"/>
        </w:trPr>
        <w:tc>
          <w:tcPr>
            <w:tcW w:w="0" w:type="auto"/>
            <w:gridSpan w:val="2"/>
            <w:vAlign w:val="center"/>
            <w:hideMark/>
          </w:tcPr>
          <w:p w14:paraId="7E82D72D" w14:textId="77777777" w:rsidR="004F0DB4" w:rsidRPr="00651DDA" w:rsidRDefault="004F0DB4" w:rsidP="00C34DC7">
            <w:pPr>
              <w:jc w:val="center"/>
              <w:rPr>
                <w:rFonts w:cs="Arial"/>
                <w:lang w:eastAsia="en-IN"/>
              </w:rPr>
            </w:pPr>
            <w:r w:rsidRPr="00651DDA">
              <w:rPr>
                <w:rFonts w:cs="Arial"/>
                <w:lang w:eastAsia="en-IN"/>
              </w:rPr>
              <w:t xml:space="preserve">Jaws Reading Commands </w:t>
            </w:r>
          </w:p>
        </w:tc>
      </w:tr>
      <w:tr w:rsidR="004F0DB4" w:rsidRPr="00651DDA" w14:paraId="10E116F4" w14:textId="77777777" w:rsidTr="00C34DC7">
        <w:trPr>
          <w:jc w:val="center"/>
        </w:trPr>
        <w:tc>
          <w:tcPr>
            <w:tcW w:w="0" w:type="auto"/>
            <w:vAlign w:val="center"/>
            <w:hideMark/>
          </w:tcPr>
          <w:p w14:paraId="334E86B2"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66922D4F"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1D204F98" w14:textId="77777777" w:rsidTr="00C34DC7">
        <w:trPr>
          <w:jc w:val="center"/>
        </w:trPr>
        <w:tc>
          <w:tcPr>
            <w:tcW w:w="0" w:type="auto"/>
            <w:vAlign w:val="center"/>
            <w:hideMark/>
          </w:tcPr>
          <w:p w14:paraId="263A4DA8" w14:textId="77777777" w:rsidR="004F0DB4" w:rsidRPr="00651DDA" w:rsidRDefault="004F0DB4" w:rsidP="00C34DC7">
            <w:pPr>
              <w:rPr>
                <w:rFonts w:cs="Arial"/>
                <w:lang w:eastAsia="en-IN"/>
              </w:rPr>
            </w:pPr>
            <w:r w:rsidRPr="00651DDA">
              <w:rPr>
                <w:rFonts w:cs="Arial"/>
                <w:lang w:eastAsia="en-IN"/>
              </w:rPr>
              <w:t xml:space="preserve">Move display to the left </w:t>
            </w:r>
          </w:p>
        </w:tc>
        <w:tc>
          <w:tcPr>
            <w:tcW w:w="0" w:type="auto"/>
            <w:vAlign w:val="center"/>
            <w:hideMark/>
          </w:tcPr>
          <w:p w14:paraId="25C1F6A8" w14:textId="77777777" w:rsidR="004F0DB4" w:rsidRPr="00651DDA" w:rsidRDefault="004F0DB4" w:rsidP="00C34DC7">
            <w:pPr>
              <w:rPr>
                <w:rFonts w:cs="Arial"/>
                <w:lang w:eastAsia="en-IN"/>
              </w:rPr>
            </w:pPr>
            <w:r w:rsidRPr="00651DDA">
              <w:rPr>
                <w:rFonts w:cs="Arial"/>
                <w:lang w:eastAsia="en-IN"/>
              </w:rPr>
              <w:t xml:space="preserve">Left Arrow </w:t>
            </w:r>
          </w:p>
        </w:tc>
      </w:tr>
      <w:tr w:rsidR="004F0DB4" w:rsidRPr="00651DDA" w14:paraId="25C17272" w14:textId="77777777" w:rsidTr="00C34DC7">
        <w:trPr>
          <w:jc w:val="center"/>
        </w:trPr>
        <w:tc>
          <w:tcPr>
            <w:tcW w:w="0" w:type="auto"/>
            <w:vAlign w:val="center"/>
            <w:hideMark/>
          </w:tcPr>
          <w:p w14:paraId="7B9A3569" w14:textId="77777777" w:rsidR="004F0DB4" w:rsidRPr="00651DDA" w:rsidRDefault="004F0DB4" w:rsidP="00C34DC7">
            <w:pPr>
              <w:rPr>
                <w:rFonts w:cs="Arial"/>
                <w:lang w:eastAsia="en-IN"/>
              </w:rPr>
            </w:pPr>
            <w:r w:rsidRPr="00651DDA">
              <w:rPr>
                <w:rFonts w:cs="Arial"/>
                <w:lang w:eastAsia="en-IN"/>
              </w:rPr>
              <w:lastRenderedPageBreak/>
              <w:t xml:space="preserve">Move display to the right </w:t>
            </w:r>
          </w:p>
        </w:tc>
        <w:tc>
          <w:tcPr>
            <w:tcW w:w="0" w:type="auto"/>
            <w:vAlign w:val="center"/>
            <w:hideMark/>
          </w:tcPr>
          <w:p w14:paraId="65FFEA03" w14:textId="77777777" w:rsidR="004F0DB4" w:rsidRPr="00651DDA" w:rsidRDefault="004F0DB4" w:rsidP="00C34DC7">
            <w:pPr>
              <w:rPr>
                <w:rFonts w:cs="Arial"/>
                <w:lang w:eastAsia="en-IN"/>
              </w:rPr>
            </w:pPr>
            <w:r w:rsidRPr="00651DDA">
              <w:rPr>
                <w:rFonts w:cs="Arial"/>
                <w:lang w:eastAsia="en-IN"/>
              </w:rPr>
              <w:t xml:space="preserve">Right Arrow </w:t>
            </w:r>
          </w:p>
        </w:tc>
      </w:tr>
      <w:tr w:rsidR="004F0DB4" w:rsidRPr="00651DDA" w14:paraId="6A14365C" w14:textId="77777777" w:rsidTr="00C34DC7">
        <w:trPr>
          <w:jc w:val="center"/>
        </w:trPr>
        <w:tc>
          <w:tcPr>
            <w:tcW w:w="0" w:type="auto"/>
            <w:vAlign w:val="center"/>
            <w:hideMark/>
          </w:tcPr>
          <w:p w14:paraId="095054D6" w14:textId="77777777" w:rsidR="004F0DB4" w:rsidRPr="00651DDA" w:rsidRDefault="004F0DB4" w:rsidP="00C34DC7">
            <w:pPr>
              <w:rPr>
                <w:rFonts w:cs="Arial"/>
                <w:lang w:eastAsia="en-IN"/>
              </w:rPr>
            </w:pPr>
            <w:r w:rsidRPr="00651DDA">
              <w:rPr>
                <w:rFonts w:cs="Arial"/>
                <w:lang w:eastAsia="en-IN"/>
              </w:rPr>
              <w:t xml:space="preserve">Move display up one line </w:t>
            </w:r>
          </w:p>
        </w:tc>
        <w:tc>
          <w:tcPr>
            <w:tcW w:w="0" w:type="auto"/>
            <w:vAlign w:val="center"/>
            <w:hideMark/>
          </w:tcPr>
          <w:p w14:paraId="69D34BEA" w14:textId="77777777" w:rsidR="004F0DB4" w:rsidRPr="00651DDA" w:rsidRDefault="004F0DB4" w:rsidP="00C34DC7">
            <w:pPr>
              <w:rPr>
                <w:rFonts w:cs="Arial"/>
                <w:lang w:eastAsia="en-IN"/>
              </w:rPr>
            </w:pPr>
            <w:r w:rsidRPr="00651DDA">
              <w:rPr>
                <w:rFonts w:cs="Arial"/>
                <w:lang w:eastAsia="en-IN"/>
              </w:rPr>
              <w:t xml:space="preserve">Up Arrow </w:t>
            </w:r>
          </w:p>
        </w:tc>
      </w:tr>
      <w:tr w:rsidR="004F0DB4" w:rsidRPr="00651DDA" w14:paraId="79E6E6B2" w14:textId="77777777" w:rsidTr="00C34DC7">
        <w:trPr>
          <w:jc w:val="center"/>
        </w:trPr>
        <w:tc>
          <w:tcPr>
            <w:tcW w:w="0" w:type="auto"/>
            <w:vAlign w:val="center"/>
            <w:hideMark/>
          </w:tcPr>
          <w:p w14:paraId="247645E9" w14:textId="77777777" w:rsidR="004F0DB4" w:rsidRPr="00651DDA" w:rsidRDefault="004F0DB4" w:rsidP="00C34DC7">
            <w:pPr>
              <w:rPr>
                <w:rFonts w:cs="Arial"/>
                <w:lang w:eastAsia="en-IN"/>
              </w:rPr>
            </w:pPr>
            <w:r w:rsidRPr="00651DDA">
              <w:rPr>
                <w:rFonts w:cs="Arial"/>
                <w:lang w:eastAsia="en-IN"/>
              </w:rPr>
              <w:t xml:space="preserve">Move display down one line </w:t>
            </w:r>
          </w:p>
        </w:tc>
        <w:tc>
          <w:tcPr>
            <w:tcW w:w="0" w:type="auto"/>
            <w:vAlign w:val="center"/>
            <w:hideMark/>
          </w:tcPr>
          <w:p w14:paraId="6864B0FE" w14:textId="77777777" w:rsidR="004F0DB4" w:rsidRPr="00651DDA" w:rsidRDefault="004F0DB4" w:rsidP="00C34DC7">
            <w:pPr>
              <w:rPr>
                <w:rFonts w:cs="Arial"/>
                <w:lang w:eastAsia="en-IN"/>
              </w:rPr>
            </w:pPr>
            <w:r w:rsidRPr="00651DDA">
              <w:rPr>
                <w:rFonts w:cs="Arial"/>
                <w:lang w:eastAsia="en-IN"/>
              </w:rPr>
              <w:t xml:space="preserve">Down Arrow </w:t>
            </w:r>
          </w:p>
        </w:tc>
      </w:tr>
      <w:tr w:rsidR="004F0DB4" w:rsidRPr="00651DDA" w14:paraId="4DB4968D" w14:textId="77777777" w:rsidTr="00C34DC7">
        <w:trPr>
          <w:jc w:val="center"/>
        </w:trPr>
        <w:tc>
          <w:tcPr>
            <w:tcW w:w="0" w:type="auto"/>
            <w:vAlign w:val="center"/>
            <w:hideMark/>
          </w:tcPr>
          <w:p w14:paraId="1DC505AE" w14:textId="77777777" w:rsidR="004F0DB4" w:rsidRPr="00651DDA" w:rsidRDefault="004F0DB4" w:rsidP="00C34DC7">
            <w:pPr>
              <w:rPr>
                <w:rFonts w:cs="Arial"/>
                <w:lang w:eastAsia="en-IN"/>
              </w:rPr>
            </w:pPr>
            <w:r w:rsidRPr="00651DDA">
              <w:rPr>
                <w:rFonts w:cs="Arial"/>
                <w:lang w:eastAsia="en-IN"/>
              </w:rPr>
              <w:t xml:space="preserve">Top of active window </w:t>
            </w:r>
          </w:p>
        </w:tc>
        <w:tc>
          <w:tcPr>
            <w:tcW w:w="0" w:type="auto"/>
            <w:vAlign w:val="center"/>
            <w:hideMark/>
          </w:tcPr>
          <w:p w14:paraId="2A77B702" w14:textId="77777777" w:rsidR="004F0DB4" w:rsidRPr="00651DDA" w:rsidRDefault="004F0DB4" w:rsidP="00C34DC7">
            <w:pPr>
              <w:rPr>
                <w:rFonts w:cs="Arial"/>
                <w:lang w:eastAsia="en-IN"/>
              </w:rPr>
            </w:pPr>
            <w:r w:rsidRPr="00651DDA">
              <w:rPr>
                <w:rFonts w:cs="Arial"/>
                <w:lang w:eastAsia="en-IN"/>
              </w:rPr>
              <w:t xml:space="preserve">Select + Dots 1 2 3 </w:t>
            </w:r>
          </w:p>
        </w:tc>
      </w:tr>
      <w:tr w:rsidR="004F0DB4" w:rsidRPr="00651DDA" w14:paraId="0A9E9DA1" w14:textId="77777777" w:rsidTr="00C34DC7">
        <w:trPr>
          <w:jc w:val="center"/>
        </w:trPr>
        <w:tc>
          <w:tcPr>
            <w:tcW w:w="0" w:type="auto"/>
            <w:vAlign w:val="center"/>
            <w:hideMark/>
          </w:tcPr>
          <w:p w14:paraId="24007C5C" w14:textId="77777777" w:rsidR="004F0DB4" w:rsidRPr="00651DDA" w:rsidRDefault="004F0DB4" w:rsidP="00C34DC7">
            <w:pPr>
              <w:rPr>
                <w:rFonts w:cs="Arial"/>
                <w:lang w:eastAsia="en-IN"/>
              </w:rPr>
            </w:pPr>
            <w:r w:rsidRPr="00651DDA">
              <w:rPr>
                <w:rFonts w:cs="Arial"/>
                <w:lang w:eastAsia="en-IN"/>
              </w:rPr>
              <w:t xml:space="preserve">Bottom of active window </w:t>
            </w:r>
          </w:p>
        </w:tc>
        <w:tc>
          <w:tcPr>
            <w:tcW w:w="0" w:type="auto"/>
            <w:vAlign w:val="center"/>
            <w:hideMark/>
          </w:tcPr>
          <w:p w14:paraId="41AFA6CB" w14:textId="77777777" w:rsidR="004F0DB4" w:rsidRPr="00651DDA" w:rsidRDefault="004F0DB4" w:rsidP="00C34DC7">
            <w:pPr>
              <w:rPr>
                <w:rFonts w:cs="Arial"/>
                <w:lang w:eastAsia="en-IN"/>
              </w:rPr>
            </w:pPr>
            <w:r w:rsidRPr="00651DDA">
              <w:rPr>
                <w:rFonts w:cs="Arial"/>
                <w:lang w:eastAsia="en-IN"/>
              </w:rPr>
              <w:t xml:space="preserve">Select + Dots 4 5 6 </w:t>
            </w:r>
          </w:p>
        </w:tc>
      </w:tr>
      <w:tr w:rsidR="004F0DB4" w:rsidRPr="00651DDA" w14:paraId="552748B4" w14:textId="77777777" w:rsidTr="00C34DC7">
        <w:trPr>
          <w:jc w:val="center"/>
        </w:trPr>
        <w:tc>
          <w:tcPr>
            <w:tcW w:w="0" w:type="auto"/>
            <w:vAlign w:val="center"/>
            <w:hideMark/>
          </w:tcPr>
          <w:p w14:paraId="0211E1D7" w14:textId="77777777" w:rsidR="004F0DB4" w:rsidRPr="00651DDA" w:rsidRDefault="004F0DB4" w:rsidP="00C34DC7">
            <w:pPr>
              <w:rPr>
                <w:rFonts w:cs="Arial"/>
                <w:lang w:eastAsia="en-IN"/>
              </w:rPr>
            </w:pPr>
            <w:r w:rsidRPr="00651DDA">
              <w:rPr>
                <w:rFonts w:cs="Arial"/>
                <w:lang w:eastAsia="en-IN"/>
              </w:rPr>
              <w:t xml:space="preserve">Route braille to active cursor </w:t>
            </w:r>
          </w:p>
        </w:tc>
        <w:tc>
          <w:tcPr>
            <w:tcW w:w="0" w:type="auto"/>
            <w:vAlign w:val="center"/>
            <w:hideMark/>
          </w:tcPr>
          <w:p w14:paraId="03119900" w14:textId="77777777" w:rsidR="004F0DB4" w:rsidRPr="00651DDA" w:rsidRDefault="004F0DB4" w:rsidP="00C34DC7">
            <w:pPr>
              <w:rPr>
                <w:rFonts w:cs="Arial"/>
                <w:lang w:eastAsia="en-IN"/>
              </w:rPr>
            </w:pPr>
            <w:r w:rsidRPr="00651DDA">
              <w:rPr>
                <w:rFonts w:cs="Arial"/>
                <w:lang w:eastAsia="en-IN"/>
              </w:rPr>
              <w:t xml:space="preserve">Select + R </w:t>
            </w:r>
          </w:p>
        </w:tc>
      </w:tr>
      <w:tr w:rsidR="004F0DB4" w:rsidRPr="00651DDA" w14:paraId="668FF26E" w14:textId="77777777" w:rsidTr="00C34DC7">
        <w:trPr>
          <w:jc w:val="center"/>
        </w:trPr>
        <w:tc>
          <w:tcPr>
            <w:tcW w:w="0" w:type="auto"/>
            <w:vAlign w:val="center"/>
            <w:hideMark/>
          </w:tcPr>
          <w:p w14:paraId="5F1CF89A" w14:textId="77777777" w:rsidR="004F0DB4" w:rsidRPr="00651DDA" w:rsidRDefault="004F0DB4" w:rsidP="00C34DC7">
            <w:pPr>
              <w:rPr>
                <w:rFonts w:cs="Arial"/>
                <w:lang w:eastAsia="en-IN"/>
              </w:rPr>
            </w:pPr>
            <w:r w:rsidRPr="00651DDA">
              <w:rPr>
                <w:rFonts w:cs="Arial"/>
                <w:lang w:eastAsia="en-IN"/>
              </w:rPr>
              <w:t xml:space="preserve">Say current line </w:t>
            </w:r>
          </w:p>
        </w:tc>
        <w:tc>
          <w:tcPr>
            <w:tcW w:w="0" w:type="auto"/>
            <w:vAlign w:val="center"/>
            <w:hideMark/>
          </w:tcPr>
          <w:p w14:paraId="757A0E9F" w14:textId="77777777" w:rsidR="004F0DB4" w:rsidRPr="00651DDA" w:rsidRDefault="004F0DB4" w:rsidP="00C34DC7">
            <w:pPr>
              <w:rPr>
                <w:rFonts w:cs="Arial"/>
                <w:lang w:eastAsia="en-IN"/>
              </w:rPr>
            </w:pPr>
            <w:r w:rsidRPr="00651DDA">
              <w:rPr>
                <w:rFonts w:cs="Arial"/>
                <w:lang w:eastAsia="en-IN"/>
              </w:rPr>
              <w:t xml:space="preserve">Space + Dots 1 4 </w:t>
            </w:r>
          </w:p>
        </w:tc>
      </w:tr>
      <w:tr w:rsidR="004F0DB4" w:rsidRPr="00651DDA" w14:paraId="250A2C57" w14:textId="77777777" w:rsidTr="00C34DC7">
        <w:trPr>
          <w:jc w:val="center"/>
        </w:trPr>
        <w:tc>
          <w:tcPr>
            <w:tcW w:w="0" w:type="auto"/>
            <w:vAlign w:val="center"/>
            <w:hideMark/>
          </w:tcPr>
          <w:p w14:paraId="3B544BCA" w14:textId="77777777" w:rsidR="004F0DB4" w:rsidRPr="00651DDA" w:rsidRDefault="004F0DB4" w:rsidP="00C34DC7">
            <w:pPr>
              <w:rPr>
                <w:rFonts w:cs="Arial"/>
                <w:lang w:eastAsia="en-IN"/>
              </w:rPr>
            </w:pPr>
            <w:r w:rsidRPr="00651DDA">
              <w:rPr>
                <w:rFonts w:cs="Arial"/>
                <w:lang w:eastAsia="en-IN"/>
              </w:rPr>
              <w:t xml:space="preserve">Say current word </w:t>
            </w:r>
          </w:p>
        </w:tc>
        <w:tc>
          <w:tcPr>
            <w:tcW w:w="0" w:type="auto"/>
            <w:vAlign w:val="center"/>
            <w:hideMark/>
          </w:tcPr>
          <w:p w14:paraId="2BEC5874" w14:textId="77777777" w:rsidR="004F0DB4" w:rsidRPr="00651DDA" w:rsidRDefault="004F0DB4" w:rsidP="00C34DC7">
            <w:pPr>
              <w:rPr>
                <w:rFonts w:cs="Arial"/>
                <w:lang w:eastAsia="en-IN"/>
              </w:rPr>
            </w:pPr>
            <w:r w:rsidRPr="00651DDA">
              <w:rPr>
                <w:rFonts w:cs="Arial"/>
                <w:lang w:eastAsia="en-IN"/>
              </w:rPr>
              <w:t xml:space="preserve">Space + Dots 2 5 </w:t>
            </w:r>
          </w:p>
        </w:tc>
      </w:tr>
      <w:tr w:rsidR="004F0DB4" w:rsidRPr="00651DDA" w14:paraId="537562D2" w14:textId="77777777" w:rsidTr="00C34DC7">
        <w:trPr>
          <w:jc w:val="center"/>
        </w:trPr>
        <w:tc>
          <w:tcPr>
            <w:tcW w:w="0" w:type="auto"/>
            <w:vAlign w:val="center"/>
            <w:hideMark/>
          </w:tcPr>
          <w:p w14:paraId="1253C30D" w14:textId="77777777" w:rsidR="004F0DB4" w:rsidRPr="00651DDA" w:rsidRDefault="004F0DB4" w:rsidP="00C34DC7">
            <w:pPr>
              <w:rPr>
                <w:rFonts w:cs="Arial"/>
                <w:lang w:eastAsia="en-IN"/>
              </w:rPr>
            </w:pPr>
            <w:r w:rsidRPr="00651DDA">
              <w:rPr>
                <w:rFonts w:cs="Arial"/>
                <w:lang w:eastAsia="en-IN"/>
              </w:rPr>
              <w:t xml:space="preserve">Say current character </w:t>
            </w:r>
          </w:p>
        </w:tc>
        <w:tc>
          <w:tcPr>
            <w:tcW w:w="0" w:type="auto"/>
            <w:vAlign w:val="center"/>
            <w:hideMark/>
          </w:tcPr>
          <w:p w14:paraId="326E7B1A" w14:textId="77777777" w:rsidR="004F0DB4" w:rsidRPr="00651DDA" w:rsidRDefault="004F0DB4" w:rsidP="00C34DC7">
            <w:pPr>
              <w:rPr>
                <w:rFonts w:cs="Arial"/>
                <w:lang w:eastAsia="en-IN"/>
              </w:rPr>
            </w:pPr>
            <w:r w:rsidRPr="00651DDA">
              <w:rPr>
                <w:rFonts w:cs="Arial"/>
                <w:lang w:eastAsia="en-IN"/>
              </w:rPr>
              <w:t xml:space="preserve">Space + Dots 3 6 </w:t>
            </w:r>
          </w:p>
        </w:tc>
      </w:tr>
    </w:tbl>
    <w:p w14:paraId="595CEBFA" w14:textId="77777777" w:rsidR="004F0DB4" w:rsidRPr="00651DDA" w:rsidRDefault="004F0DB4" w:rsidP="004F0DB4">
      <w:pPr>
        <w:rPr>
          <w:rFonts w:ascii="Times New Roman" w:hAnsi="Times New Roman"/>
          <w:vanish/>
          <w:lang w:eastAsia="en-IN"/>
        </w:rPr>
      </w:pPr>
      <w:r w:rsidRPr="00651DDA">
        <w:rPr>
          <w:rFonts w:ascii="Times New Roman" w:hAnsi="Times New Roman"/>
          <w:lang w:eastAsia="en-I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036"/>
        <w:gridCol w:w="2563"/>
      </w:tblGrid>
      <w:tr w:rsidR="004F0DB4" w:rsidRPr="00651DDA" w14:paraId="0F307C02" w14:textId="77777777" w:rsidTr="00C34DC7">
        <w:trPr>
          <w:jc w:val="center"/>
        </w:trPr>
        <w:tc>
          <w:tcPr>
            <w:tcW w:w="0" w:type="auto"/>
            <w:gridSpan w:val="2"/>
            <w:vAlign w:val="center"/>
            <w:hideMark/>
          </w:tcPr>
          <w:p w14:paraId="5CD5BFEB" w14:textId="77777777" w:rsidR="004F0DB4" w:rsidRPr="00651DDA" w:rsidRDefault="004F0DB4" w:rsidP="00C34DC7">
            <w:pPr>
              <w:jc w:val="center"/>
              <w:rPr>
                <w:rFonts w:cs="Arial"/>
                <w:lang w:eastAsia="en-IN"/>
              </w:rPr>
            </w:pPr>
            <w:r w:rsidRPr="00651DDA">
              <w:rPr>
                <w:rFonts w:cs="Arial"/>
                <w:lang w:eastAsia="en-IN"/>
              </w:rPr>
              <w:t xml:space="preserve">Jaws Navigation Commands </w:t>
            </w:r>
          </w:p>
        </w:tc>
      </w:tr>
      <w:tr w:rsidR="004F0DB4" w:rsidRPr="00651DDA" w14:paraId="246C45BF" w14:textId="77777777" w:rsidTr="00C34DC7">
        <w:trPr>
          <w:jc w:val="center"/>
        </w:trPr>
        <w:tc>
          <w:tcPr>
            <w:tcW w:w="0" w:type="auto"/>
            <w:vAlign w:val="center"/>
            <w:hideMark/>
          </w:tcPr>
          <w:p w14:paraId="5211FFD7"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1790ADE7"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6E765194" w14:textId="77777777" w:rsidTr="00C34DC7">
        <w:trPr>
          <w:jc w:val="center"/>
        </w:trPr>
        <w:tc>
          <w:tcPr>
            <w:tcW w:w="0" w:type="auto"/>
            <w:vAlign w:val="center"/>
            <w:hideMark/>
          </w:tcPr>
          <w:p w14:paraId="68BC6728" w14:textId="77777777" w:rsidR="004F0DB4" w:rsidRPr="00651DDA" w:rsidRDefault="004F0DB4" w:rsidP="00C34DC7">
            <w:pPr>
              <w:rPr>
                <w:rFonts w:cs="Arial"/>
                <w:lang w:eastAsia="en-IN"/>
              </w:rPr>
            </w:pPr>
            <w:r w:rsidRPr="00651DDA">
              <w:rPr>
                <w:rFonts w:cs="Arial"/>
                <w:lang w:eastAsia="en-IN"/>
              </w:rPr>
              <w:t xml:space="preserve">Previous document window </w:t>
            </w:r>
          </w:p>
        </w:tc>
        <w:tc>
          <w:tcPr>
            <w:tcW w:w="0" w:type="auto"/>
            <w:vAlign w:val="center"/>
            <w:hideMark/>
          </w:tcPr>
          <w:p w14:paraId="1ECE6145" w14:textId="77777777" w:rsidR="004F0DB4" w:rsidRPr="00651DDA" w:rsidRDefault="004F0DB4" w:rsidP="00C34DC7">
            <w:pPr>
              <w:rPr>
                <w:rFonts w:cs="Arial"/>
                <w:lang w:eastAsia="en-IN"/>
              </w:rPr>
            </w:pPr>
            <w:r w:rsidRPr="00651DDA">
              <w:rPr>
                <w:rFonts w:cs="Arial"/>
                <w:lang w:eastAsia="en-IN"/>
              </w:rPr>
              <w:t xml:space="preserve">Space + Dots 1 3 </w:t>
            </w:r>
          </w:p>
        </w:tc>
      </w:tr>
      <w:tr w:rsidR="004F0DB4" w:rsidRPr="00651DDA" w14:paraId="1BE4347D" w14:textId="77777777" w:rsidTr="00C34DC7">
        <w:trPr>
          <w:jc w:val="center"/>
        </w:trPr>
        <w:tc>
          <w:tcPr>
            <w:tcW w:w="0" w:type="auto"/>
            <w:vAlign w:val="center"/>
            <w:hideMark/>
          </w:tcPr>
          <w:p w14:paraId="4C249FD6" w14:textId="77777777" w:rsidR="004F0DB4" w:rsidRPr="00651DDA" w:rsidRDefault="004F0DB4" w:rsidP="00C34DC7">
            <w:pPr>
              <w:rPr>
                <w:rFonts w:cs="Arial"/>
                <w:lang w:eastAsia="en-IN"/>
              </w:rPr>
            </w:pPr>
            <w:r w:rsidRPr="00651DDA">
              <w:rPr>
                <w:rFonts w:cs="Arial"/>
                <w:lang w:eastAsia="en-IN"/>
              </w:rPr>
              <w:t xml:space="preserve">Next document window </w:t>
            </w:r>
          </w:p>
        </w:tc>
        <w:tc>
          <w:tcPr>
            <w:tcW w:w="0" w:type="auto"/>
            <w:vAlign w:val="center"/>
            <w:hideMark/>
          </w:tcPr>
          <w:p w14:paraId="3414C55C" w14:textId="77777777" w:rsidR="004F0DB4" w:rsidRPr="00651DDA" w:rsidRDefault="004F0DB4" w:rsidP="00C34DC7">
            <w:pPr>
              <w:rPr>
                <w:rFonts w:cs="Arial"/>
                <w:lang w:eastAsia="en-IN"/>
              </w:rPr>
            </w:pPr>
            <w:r w:rsidRPr="00651DDA">
              <w:rPr>
                <w:rFonts w:cs="Arial"/>
                <w:lang w:eastAsia="en-IN"/>
              </w:rPr>
              <w:t xml:space="preserve">Space + Dots 4 6 </w:t>
            </w:r>
          </w:p>
        </w:tc>
      </w:tr>
      <w:tr w:rsidR="004F0DB4" w:rsidRPr="00651DDA" w14:paraId="6B948984" w14:textId="77777777" w:rsidTr="00C34DC7">
        <w:trPr>
          <w:jc w:val="center"/>
        </w:trPr>
        <w:tc>
          <w:tcPr>
            <w:tcW w:w="0" w:type="auto"/>
            <w:vAlign w:val="center"/>
            <w:hideMark/>
          </w:tcPr>
          <w:p w14:paraId="1CBE5FA0" w14:textId="77777777" w:rsidR="004F0DB4" w:rsidRPr="00651DDA" w:rsidRDefault="004F0DB4" w:rsidP="00C34DC7">
            <w:pPr>
              <w:rPr>
                <w:rFonts w:cs="Arial"/>
                <w:lang w:eastAsia="en-IN"/>
              </w:rPr>
            </w:pPr>
            <w:r w:rsidRPr="00651DDA">
              <w:rPr>
                <w:rFonts w:cs="Arial"/>
                <w:lang w:eastAsia="en-IN"/>
              </w:rPr>
              <w:t xml:space="preserve">Beginning of file </w:t>
            </w:r>
          </w:p>
        </w:tc>
        <w:tc>
          <w:tcPr>
            <w:tcW w:w="0" w:type="auto"/>
            <w:vAlign w:val="center"/>
            <w:hideMark/>
          </w:tcPr>
          <w:p w14:paraId="4E674A27" w14:textId="77777777" w:rsidR="004F0DB4" w:rsidRPr="00651DDA" w:rsidRDefault="004F0DB4" w:rsidP="00C34DC7">
            <w:pPr>
              <w:rPr>
                <w:rFonts w:cs="Arial"/>
                <w:lang w:eastAsia="en-IN"/>
              </w:rPr>
            </w:pPr>
            <w:r w:rsidRPr="00651DDA">
              <w:rPr>
                <w:rFonts w:cs="Arial"/>
                <w:lang w:eastAsia="en-IN"/>
              </w:rPr>
              <w:t xml:space="preserve">Space + Dots 1 2 3 </w:t>
            </w:r>
          </w:p>
        </w:tc>
      </w:tr>
      <w:tr w:rsidR="004F0DB4" w:rsidRPr="00651DDA" w14:paraId="4BA592FE" w14:textId="77777777" w:rsidTr="00C34DC7">
        <w:trPr>
          <w:jc w:val="center"/>
        </w:trPr>
        <w:tc>
          <w:tcPr>
            <w:tcW w:w="0" w:type="auto"/>
            <w:vAlign w:val="center"/>
            <w:hideMark/>
          </w:tcPr>
          <w:p w14:paraId="3C6C7481" w14:textId="77777777" w:rsidR="004F0DB4" w:rsidRPr="00651DDA" w:rsidRDefault="004F0DB4" w:rsidP="00C34DC7">
            <w:pPr>
              <w:rPr>
                <w:rFonts w:cs="Arial"/>
                <w:lang w:eastAsia="en-IN"/>
              </w:rPr>
            </w:pPr>
            <w:r w:rsidRPr="00651DDA">
              <w:rPr>
                <w:rFonts w:cs="Arial"/>
                <w:lang w:eastAsia="en-IN"/>
              </w:rPr>
              <w:t xml:space="preserve">End of file </w:t>
            </w:r>
          </w:p>
        </w:tc>
        <w:tc>
          <w:tcPr>
            <w:tcW w:w="0" w:type="auto"/>
            <w:vAlign w:val="center"/>
            <w:hideMark/>
          </w:tcPr>
          <w:p w14:paraId="27BE53E7" w14:textId="77777777" w:rsidR="004F0DB4" w:rsidRPr="00651DDA" w:rsidRDefault="004F0DB4" w:rsidP="00C34DC7">
            <w:pPr>
              <w:rPr>
                <w:rFonts w:cs="Arial"/>
                <w:lang w:eastAsia="en-IN"/>
              </w:rPr>
            </w:pPr>
            <w:r w:rsidRPr="00651DDA">
              <w:rPr>
                <w:rFonts w:cs="Arial"/>
                <w:lang w:eastAsia="en-IN"/>
              </w:rPr>
              <w:t xml:space="preserve">Space + Dots 4 5 6 </w:t>
            </w:r>
          </w:p>
        </w:tc>
      </w:tr>
      <w:tr w:rsidR="004F0DB4" w:rsidRPr="00651DDA" w14:paraId="2089B58F" w14:textId="77777777" w:rsidTr="00C34DC7">
        <w:trPr>
          <w:jc w:val="center"/>
        </w:trPr>
        <w:tc>
          <w:tcPr>
            <w:tcW w:w="0" w:type="auto"/>
            <w:vAlign w:val="center"/>
            <w:hideMark/>
          </w:tcPr>
          <w:p w14:paraId="2A04FE74" w14:textId="77777777" w:rsidR="004F0DB4" w:rsidRPr="00651DDA" w:rsidRDefault="004F0DB4" w:rsidP="00C34DC7">
            <w:pPr>
              <w:rPr>
                <w:rFonts w:cs="Arial"/>
                <w:lang w:eastAsia="en-IN"/>
              </w:rPr>
            </w:pPr>
            <w:r w:rsidRPr="00651DDA">
              <w:rPr>
                <w:rFonts w:cs="Arial"/>
                <w:lang w:eastAsia="en-IN"/>
              </w:rPr>
              <w:t xml:space="preserve">Page Up </w:t>
            </w:r>
          </w:p>
        </w:tc>
        <w:tc>
          <w:tcPr>
            <w:tcW w:w="0" w:type="auto"/>
            <w:vAlign w:val="center"/>
            <w:hideMark/>
          </w:tcPr>
          <w:p w14:paraId="1CA27C5D" w14:textId="77777777" w:rsidR="004F0DB4" w:rsidRPr="00651DDA" w:rsidRDefault="004F0DB4" w:rsidP="00C34DC7">
            <w:pPr>
              <w:rPr>
                <w:rFonts w:cs="Arial"/>
                <w:lang w:eastAsia="en-IN"/>
              </w:rPr>
            </w:pPr>
            <w:r w:rsidRPr="00651DDA">
              <w:rPr>
                <w:rFonts w:cs="Arial"/>
                <w:lang w:eastAsia="en-IN"/>
              </w:rPr>
              <w:t xml:space="preserve">Space + Dots 1 2 3 4 5 </w:t>
            </w:r>
          </w:p>
        </w:tc>
      </w:tr>
      <w:tr w:rsidR="004F0DB4" w:rsidRPr="00651DDA" w14:paraId="370D50F1" w14:textId="77777777" w:rsidTr="00C34DC7">
        <w:trPr>
          <w:jc w:val="center"/>
        </w:trPr>
        <w:tc>
          <w:tcPr>
            <w:tcW w:w="0" w:type="auto"/>
            <w:vAlign w:val="center"/>
            <w:hideMark/>
          </w:tcPr>
          <w:p w14:paraId="5E06E426" w14:textId="77777777" w:rsidR="004F0DB4" w:rsidRPr="00651DDA" w:rsidRDefault="004F0DB4" w:rsidP="00C34DC7">
            <w:pPr>
              <w:rPr>
                <w:rFonts w:cs="Arial"/>
                <w:lang w:eastAsia="en-IN"/>
              </w:rPr>
            </w:pPr>
            <w:r w:rsidRPr="00651DDA">
              <w:rPr>
                <w:rFonts w:cs="Arial"/>
                <w:lang w:eastAsia="en-IN"/>
              </w:rPr>
              <w:t xml:space="preserve">Page Down </w:t>
            </w:r>
          </w:p>
        </w:tc>
        <w:tc>
          <w:tcPr>
            <w:tcW w:w="0" w:type="auto"/>
            <w:vAlign w:val="center"/>
            <w:hideMark/>
          </w:tcPr>
          <w:p w14:paraId="496B5E4B" w14:textId="77777777" w:rsidR="004F0DB4" w:rsidRPr="00651DDA" w:rsidRDefault="004F0DB4" w:rsidP="00C34DC7">
            <w:pPr>
              <w:rPr>
                <w:rFonts w:cs="Arial"/>
                <w:lang w:eastAsia="en-IN"/>
              </w:rPr>
            </w:pPr>
            <w:r w:rsidRPr="00651DDA">
              <w:rPr>
                <w:rFonts w:cs="Arial"/>
                <w:lang w:eastAsia="en-IN"/>
              </w:rPr>
              <w:t xml:space="preserve">Space + Dots 1 2 4 5 6 </w:t>
            </w:r>
          </w:p>
        </w:tc>
      </w:tr>
      <w:tr w:rsidR="004F0DB4" w:rsidRPr="00651DDA" w14:paraId="0C49A2C4" w14:textId="77777777" w:rsidTr="00C34DC7">
        <w:trPr>
          <w:jc w:val="center"/>
        </w:trPr>
        <w:tc>
          <w:tcPr>
            <w:tcW w:w="0" w:type="auto"/>
            <w:vAlign w:val="center"/>
            <w:hideMark/>
          </w:tcPr>
          <w:p w14:paraId="14E70465" w14:textId="77777777" w:rsidR="004F0DB4" w:rsidRPr="00651DDA" w:rsidRDefault="004F0DB4" w:rsidP="00C34DC7">
            <w:pPr>
              <w:rPr>
                <w:rFonts w:cs="Arial"/>
                <w:lang w:eastAsia="en-IN"/>
              </w:rPr>
            </w:pPr>
            <w:r w:rsidRPr="00651DDA">
              <w:rPr>
                <w:rFonts w:cs="Arial"/>
                <w:lang w:eastAsia="en-IN"/>
              </w:rPr>
              <w:t xml:space="preserve">Home </w:t>
            </w:r>
          </w:p>
        </w:tc>
        <w:tc>
          <w:tcPr>
            <w:tcW w:w="0" w:type="auto"/>
            <w:vAlign w:val="center"/>
            <w:hideMark/>
          </w:tcPr>
          <w:p w14:paraId="7DA05E2B" w14:textId="77777777" w:rsidR="004F0DB4" w:rsidRPr="00651DDA" w:rsidRDefault="004F0DB4" w:rsidP="00C34DC7">
            <w:pPr>
              <w:rPr>
                <w:rFonts w:cs="Arial"/>
                <w:lang w:eastAsia="en-IN"/>
              </w:rPr>
            </w:pPr>
            <w:r w:rsidRPr="00651DDA">
              <w:rPr>
                <w:rFonts w:cs="Arial"/>
                <w:lang w:eastAsia="en-IN"/>
              </w:rPr>
              <w:t xml:space="preserve">Space + Dots 1 2 3 4 </w:t>
            </w:r>
          </w:p>
        </w:tc>
      </w:tr>
      <w:tr w:rsidR="004F0DB4" w:rsidRPr="00651DDA" w14:paraId="68EF3237" w14:textId="77777777" w:rsidTr="00C34DC7">
        <w:trPr>
          <w:jc w:val="center"/>
        </w:trPr>
        <w:tc>
          <w:tcPr>
            <w:tcW w:w="0" w:type="auto"/>
            <w:vAlign w:val="center"/>
            <w:hideMark/>
          </w:tcPr>
          <w:p w14:paraId="7FF5F884" w14:textId="77777777" w:rsidR="004F0DB4" w:rsidRPr="00651DDA" w:rsidRDefault="004F0DB4" w:rsidP="00C34DC7">
            <w:pPr>
              <w:rPr>
                <w:rFonts w:cs="Arial"/>
                <w:lang w:eastAsia="en-IN"/>
              </w:rPr>
            </w:pPr>
            <w:r w:rsidRPr="00651DDA">
              <w:rPr>
                <w:rFonts w:cs="Arial"/>
                <w:lang w:eastAsia="en-IN"/>
              </w:rPr>
              <w:t xml:space="preserve">End </w:t>
            </w:r>
          </w:p>
        </w:tc>
        <w:tc>
          <w:tcPr>
            <w:tcW w:w="0" w:type="auto"/>
            <w:vAlign w:val="center"/>
            <w:hideMark/>
          </w:tcPr>
          <w:p w14:paraId="1A4BCC74" w14:textId="77777777" w:rsidR="004F0DB4" w:rsidRPr="00651DDA" w:rsidRDefault="004F0DB4" w:rsidP="00C34DC7">
            <w:pPr>
              <w:rPr>
                <w:rFonts w:cs="Arial"/>
                <w:lang w:eastAsia="en-IN"/>
              </w:rPr>
            </w:pPr>
            <w:r w:rsidRPr="00651DDA">
              <w:rPr>
                <w:rFonts w:cs="Arial"/>
                <w:lang w:eastAsia="en-IN"/>
              </w:rPr>
              <w:t xml:space="preserve">Space + Dots 1 4 5 6 </w:t>
            </w:r>
          </w:p>
        </w:tc>
      </w:tr>
      <w:tr w:rsidR="004F0DB4" w:rsidRPr="00651DDA" w14:paraId="2939254F" w14:textId="77777777" w:rsidTr="00C34DC7">
        <w:trPr>
          <w:jc w:val="center"/>
        </w:trPr>
        <w:tc>
          <w:tcPr>
            <w:tcW w:w="0" w:type="auto"/>
            <w:vAlign w:val="center"/>
            <w:hideMark/>
          </w:tcPr>
          <w:p w14:paraId="3B664B09" w14:textId="77777777" w:rsidR="004F0DB4" w:rsidRPr="00651DDA" w:rsidRDefault="004F0DB4" w:rsidP="00C34DC7">
            <w:pPr>
              <w:rPr>
                <w:rFonts w:cs="Arial"/>
                <w:lang w:eastAsia="en-IN"/>
              </w:rPr>
            </w:pPr>
            <w:r w:rsidRPr="00651DDA">
              <w:rPr>
                <w:rFonts w:cs="Arial"/>
                <w:lang w:eastAsia="en-IN"/>
              </w:rPr>
              <w:t xml:space="preserve">Up Arrow </w:t>
            </w:r>
          </w:p>
        </w:tc>
        <w:tc>
          <w:tcPr>
            <w:tcW w:w="0" w:type="auto"/>
            <w:vAlign w:val="center"/>
            <w:hideMark/>
          </w:tcPr>
          <w:p w14:paraId="5E59770D" w14:textId="77777777" w:rsidR="004F0DB4" w:rsidRPr="00651DDA" w:rsidRDefault="004F0DB4" w:rsidP="00C34DC7">
            <w:pPr>
              <w:rPr>
                <w:rFonts w:cs="Arial"/>
                <w:lang w:eastAsia="en-IN"/>
              </w:rPr>
            </w:pPr>
            <w:r w:rsidRPr="00651DDA">
              <w:rPr>
                <w:rFonts w:cs="Arial"/>
                <w:lang w:eastAsia="en-IN"/>
              </w:rPr>
              <w:t xml:space="preserve">Space + Dot 1 </w:t>
            </w:r>
          </w:p>
        </w:tc>
      </w:tr>
      <w:tr w:rsidR="004F0DB4" w:rsidRPr="00651DDA" w14:paraId="4B3B41E9" w14:textId="77777777" w:rsidTr="00C34DC7">
        <w:trPr>
          <w:jc w:val="center"/>
        </w:trPr>
        <w:tc>
          <w:tcPr>
            <w:tcW w:w="0" w:type="auto"/>
            <w:vAlign w:val="center"/>
            <w:hideMark/>
          </w:tcPr>
          <w:p w14:paraId="10591DA5" w14:textId="77777777" w:rsidR="004F0DB4" w:rsidRPr="00651DDA" w:rsidRDefault="004F0DB4" w:rsidP="00C34DC7">
            <w:pPr>
              <w:rPr>
                <w:rFonts w:cs="Arial"/>
                <w:lang w:eastAsia="en-IN"/>
              </w:rPr>
            </w:pPr>
            <w:r w:rsidRPr="00651DDA">
              <w:rPr>
                <w:rFonts w:cs="Arial"/>
                <w:lang w:eastAsia="en-IN"/>
              </w:rPr>
              <w:t xml:space="preserve">Down Arrow </w:t>
            </w:r>
          </w:p>
        </w:tc>
        <w:tc>
          <w:tcPr>
            <w:tcW w:w="0" w:type="auto"/>
            <w:vAlign w:val="center"/>
            <w:hideMark/>
          </w:tcPr>
          <w:p w14:paraId="45D30388" w14:textId="77777777" w:rsidR="004F0DB4" w:rsidRPr="00651DDA" w:rsidRDefault="004F0DB4" w:rsidP="00C34DC7">
            <w:pPr>
              <w:rPr>
                <w:rFonts w:cs="Arial"/>
                <w:lang w:eastAsia="en-IN"/>
              </w:rPr>
            </w:pPr>
            <w:r w:rsidRPr="00651DDA">
              <w:rPr>
                <w:rFonts w:cs="Arial"/>
                <w:lang w:eastAsia="en-IN"/>
              </w:rPr>
              <w:t xml:space="preserve">Space + Dot 4 </w:t>
            </w:r>
          </w:p>
        </w:tc>
      </w:tr>
      <w:tr w:rsidR="004F0DB4" w:rsidRPr="00651DDA" w14:paraId="1587C2A1" w14:textId="77777777" w:rsidTr="00C34DC7">
        <w:trPr>
          <w:jc w:val="center"/>
        </w:trPr>
        <w:tc>
          <w:tcPr>
            <w:tcW w:w="0" w:type="auto"/>
            <w:vAlign w:val="center"/>
            <w:hideMark/>
          </w:tcPr>
          <w:p w14:paraId="3B5C68C1" w14:textId="77777777" w:rsidR="004F0DB4" w:rsidRPr="00651DDA" w:rsidRDefault="004F0DB4" w:rsidP="00C34DC7">
            <w:pPr>
              <w:rPr>
                <w:rFonts w:cs="Arial"/>
                <w:lang w:eastAsia="en-IN"/>
              </w:rPr>
            </w:pPr>
            <w:r w:rsidRPr="00651DDA">
              <w:rPr>
                <w:rFonts w:cs="Arial"/>
                <w:lang w:eastAsia="en-IN"/>
              </w:rPr>
              <w:t xml:space="preserve">Previous word </w:t>
            </w:r>
          </w:p>
        </w:tc>
        <w:tc>
          <w:tcPr>
            <w:tcW w:w="0" w:type="auto"/>
            <w:vAlign w:val="center"/>
            <w:hideMark/>
          </w:tcPr>
          <w:p w14:paraId="632B772C" w14:textId="77777777" w:rsidR="004F0DB4" w:rsidRPr="00651DDA" w:rsidRDefault="004F0DB4" w:rsidP="00C34DC7">
            <w:pPr>
              <w:rPr>
                <w:rFonts w:cs="Arial"/>
                <w:lang w:eastAsia="en-IN"/>
              </w:rPr>
            </w:pPr>
            <w:r w:rsidRPr="00651DDA">
              <w:rPr>
                <w:rFonts w:cs="Arial"/>
                <w:lang w:eastAsia="en-IN"/>
              </w:rPr>
              <w:t xml:space="preserve">Space + Dot 2 </w:t>
            </w:r>
          </w:p>
        </w:tc>
      </w:tr>
      <w:tr w:rsidR="004F0DB4" w:rsidRPr="00651DDA" w14:paraId="56809EBA" w14:textId="77777777" w:rsidTr="00C34DC7">
        <w:trPr>
          <w:jc w:val="center"/>
        </w:trPr>
        <w:tc>
          <w:tcPr>
            <w:tcW w:w="0" w:type="auto"/>
            <w:vAlign w:val="center"/>
            <w:hideMark/>
          </w:tcPr>
          <w:p w14:paraId="144266B1" w14:textId="77777777" w:rsidR="004F0DB4" w:rsidRPr="00651DDA" w:rsidRDefault="004F0DB4" w:rsidP="00C34DC7">
            <w:pPr>
              <w:rPr>
                <w:rFonts w:cs="Arial"/>
                <w:lang w:eastAsia="en-IN"/>
              </w:rPr>
            </w:pPr>
            <w:r w:rsidRPr="00651DDA">
              <w:rPr>
                <w:rFonts w:cs="Arial"/>
                <w:lang w:eastAsia="en-IN"/>
              </w:rPr>
              <w:t xml:space="preserve">Next word </w:t>
            </w:r>
          </w:p>
        </w:tc>
        <w:tc>
          <w:tcPr>
            <w:tcW w:w="0" w:type="auto"/>
            <w:vAlign w:val="center"/>
            <w:hideMark/>
          </w:tcPr>
          <w:p w14:paraId="526A63B9" w14:textId="77777777" w:rsidR="004F0DB4" w:rsidRPr="00651DDA" w:rsidRDefault="004F0DB4" w:rsidP="00C34DC7">
            <w:pPr>
              <w:rPr>
                <w:rFonts w:cs="Arial"/>
                <w:lang w:eastAsia="en-IN"/>
              </w:rPr>
            </w:pPr>
            <w:r w:rsidRPr="00651DDA">
              <w:rPr>
                <w:rFonts w:cs="Arial"/>
                <w:lang w:eastAsia="en-IN"/>
              </w:rPr>
              <w:t xml:space="preserve">Space + Dot 5 </w:t>
            </w:r>
          </w:p>
        </w:tc>
      </w:tr>
      <w:tr w:rsidR="004F0DB4" w:rsidRPr="00651DDA" w14:paraId="58B3C5CC" w14:textId="77777777" w:rsidTr="00C34DC7">
        <w:trPr>
          <w:jc w:val="center"/>
        </w:trPr>
        <w:tc>
          <w:tcPr>
            <w:tcW w:w="0" w:type="auto"/>
            <w:vAlign w:val="center"/>
            <w:hideMark/>
          </w:tcPr>
          <w:p w14:paraId="1F561C57" w14:textId="77777777" w:rsidR="004F0DB4" w:rsidRPr="00651DDA" w:rsidRDefault="004F0DB4" w:rsidP="00C34DC7">
            <w:pPr>
              <w:rPr>
                <w:rFonts w:cs="Arial"/>
                <w:lang w:eastAsia="en-IN"/>
              </w:rPr>
            </w:pPr>
            <w:r w:rsidRPr="00651DDA">
              <w:rPr>
                <w:rFonts w:cs="Arial"/>
                <w:lang w:eastAsia="en-IN"/>
              </w:rPr>
              <w:t xml:space="preserve">Previous character </w:t>
            </w:r>
          </w:p>
        </w:tc>
        <w:tc>
          <w:tcPr>
            <w:tcW w:w="0" w:type="auto"/>
            <w:vAlign w:val="center"/>
            <w:hideMark/>
          </w:tcPr>
          <w:p w14:paraId="4589F61E" w14:textId="77777777" w:rsidR="004F0DB4" w:rsidRPr="00651DDA" w:rsidRDefault="004F0DB4" w:rsidP="00C34DC7">
            <w:pPr>
              <w:rPr>
                <w:rFonts w:cs="Arial"/>
                <w:lang w:eastAsia="en-IN"/>
              </w:rPr>
            </w:pPr>
            <w:r w:rsidRPr="00651DDA">
              <w:rPr>
                <w:rFonts w:cs="Arial"/>
                <w:lang w:eastAsia="en-IN"/>
              </w:rPr>
              <w:t xml:space="preserve">Space + Dot 3 </w:t>
            </w:r>
          </w:p>
        </w:tc>
      </w:tr>
      <w:tr w:rsidR="004F0DB4" w:rsidRPr="00651DDA" w14:paraId="09256E0D" w14:textId="77777777" w:rsidTr="00C34DC7">
        <w:trPr>
          <w:jc w:val="center"/>
        </w:trPr>
        <w:tc>
          <w:tcPr>
            <w:tcW w:w="0" w:type="auto"/>
            <w:vAlign w:val="center"/>
            <w:hideMark/>
          </w:tcPr>
          <w:p w14:paraId="03B80857" w14:textId="77777777" w:rsidR="004F0DB4" w:rsidRPr="00651DDA" w:rsidRDefault="004F0DB4" w:rsidP="00C34DC7">
            <w:pPr>
              <w:rPr>
                <w:rFonts w:cs="Arial"/>
                <w:lang w:eastAsia="en-IN"/>
              </w:rPr>
            </w:pPr>
            <w:r w:rsidRPr="00651DDA">
              <w:rPr>
                <w:rFonts w:cs="Arial"/>
                <w:lang w:eastAsia="en-IN"/>
              </w:rPr>
              <w:t xml:space="preserve">Next character </w:t>
            </w:r>
          </w:p>
        </w:tc>
        <w:tc>
          <w:tcPr>
            <w:tcW w:w="0" w:type="auto"/>
            <w:vAlign w:val="center"/>
            <w:hideMark/>
          </w:tcPr>
          <w:p w14:paraId="4624B44B" w14:textId="77777777" w:rsidR="004F0DB4" w:rsidRPr="00651DDA" w:rsidRDefault="004F0DB4" w:rsidP="00C34DC7">
            <w:pPr>
              <w:rPr>
                <w:rFonts w:cs="Arial"/>
                <w:lang w:eastAsia="en-IN"/>
              </w:rPr>
            </w:pPr>
            <w:r w:rsidRPr="00651DDA">
              <w:rPr>
                <w:rFonts w:cs="Arial"/>
                <w:lang w:eastAsia="en-IN"/>
              </w:rPr>
              <w:t xml:space="preserve">Space + Dot 6 </w:t>
            </w:r>
          </w:p>
        </w:tc>
      </w:tr>
    </w:tbl>
    <w:p w14:paraId="7BFBA32A" w14:textId="77777777" w:rsidR="004F0DB4" w:rsidRPr="00651DDA" w:rsidRDefault="004F0DB4" w:rsidP="004F0DB4">
      <w:pPr>
        <w:rPr>
          <w:rFonts w:ascii="Times New Roman" w:hAnsi="Times New Roman"/>
          <w:vanish/>
          <w:lang w:eastAsia="en-IN"/>
        </w:rPr>
      </w:pPr>
      <w:r w:rsidRPr="00651DDA">
        <w:rPr>
          <w:rFonts w:ascii="Times New Roman" w:hAnsi="Times New Roman"/>
          <w:lang w:eastAsia="en-I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5645"/>
        <w:gridCol w:w="2985"/>
      </w:tblGrid>
      <w:tr w:rsidR="004F0DB4" w:rsidRPr="00651DDA" w14:paraId="09554FD4" w14:textId="77777777" w:rsidTr="00C34DC7">
        <w:tc>
          <w:tcPr>
            <w:tcW w:w="0" w:type="auto"/>
            <w:gridSpan w:val="2"/>
            <w:vAlign w:val="center"/>
            <w:hideMark/>
          </w:tcPr>
          <w:p w14:paraId="7FAF762B" w14:textId="77777777" w:rsidR="004F0DB4" w:rsidRPr="00651DDA" w:rsidRDefault="004F0DB4" w:rsidP="00C34DC7">
            <w:pPr>
              <w:jc w:val="center"/>
              <w:rPr>
                <w:rFonts w:cs="Arial"/>
                <w:lang w:eastAsia="en-IN"/>
              </w:rPr>
            </w:pPr>
            <w:r w:rsidRPr="00651DDA">
              <w:rPr>
                <w:rFonts w:cs="Arial"/>
                <w:lang w:eastAsia="en-IN"/>
              </w:rPr>
              <w:t xml:space="preserve">Jaws Editing Commands </w:t>
            </w:r>
          </w:p>
        </w:tc>
      </w:tr>
      <w:tr w:rsidR="004F0DB4" w:rsidRPr="00651DDA" w14:paraId="48640C9D" w14:textId="77777777" w:rsidTr="004F46F2">
        <w:tc>
          <w:tcPr>
            <w:tcW w:w="5645" w:type="dxa"/>
            <w:vAlign w:val="center"/>
            <w:hideMark/>
          </w:tcPr>
          <w:p w14:paraId="28E42367"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2985" w:type="dxa"/>
            <w:vAlign w:val="center"/>
            <w:hideMark/>
          </w:tcPr>
          <w:p w14:paraId="532EE069"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4B0886C2" w14:textId="77777777" w:rsidTr="004F46F2">
        <w:tc>
          <w:tcPr>
            <w:tcW w:w="5645" w:type="dxa"/>
            <w:vAlign w:val="center"/>
            <w:hideMark/>
          </w:tcPr>
          <w:p w14:paraId="4144AF2A" w14:textId="77777777" w:rsidR="004F0DB4" w:rsidRPr="00651DDA" w:rsidRDefault="004F0DB4" w:rsidP="00C34DC7">
            <w:pPr>
              <w:rPr>
                <w:rFonts w:cs="Arial"/>
                <w:lang w:eastAsia="en-IN"/>
              </w:rPr>
            </w:pPr>
            <w:r w:rsidRPr="00651DDA">
              <w:rPr>
                <w:rFonts w:cs="Arial"/>
                <w:lang w:eastAsia="en-IN"/>
              </w:rPr>
              <w:t xml:space="preserve">Backspace (acts as shift key when typing braille characters) </w:t>
            </w:r>
          </w:p>
        </w:tc>
        <w:tc>
          <w:tcPr>
            <w:tcW w:w="2985" w:type="dxa"/>
            <w:vAlign w:val="center"/>
            <w:hideMark/>
          </w:tcPr>
          <w:p w14:paraId="0300A6B8" w14:textId="77777777" w:rsidR="004F0DB4" w:rsidRPr="00651DDA" w:rsidRDefault="004F0DB4" w:rsidP="00C34DC7">
            <w:pPr>
              <w:rPr>
                <w:rFonts w:cs="Arial"/>
                <w:lang w:eastAsia="en-IN"/>
              </w:rPr>
            </w:pPr>
            <w:r w:rsidRPr="00651DDA">
              <w:rPr>
                <w:rFonts w:cs="Arial"/>
                <w:lang w:eastAsia="en-IN"/>
              </w:rPr>
              <w:t xml:space="preserve">Space + Dot 7 </w:t>
            </w:r>
          </w:p>
        </w:tc>
      </w:tr>
      <w:tr w:rsidR="004F0DB4" w:rsidRPr="00651DDA" w14:paraId="474BF4CC" w14:textId="77777777" w:rsidTr="004F46F2">
        <w:tc>
          <w:tcPr>
            <w:tcW w:w="5645" w:type="dxa"/>
            <w:vAlign w:val="center"/>
            <w:hideMark/>
          </w:tcPr>
          <w:p w14:paraId="212696E0" w14:textId="77777777" w:rsidR="004F0DB4" w:rsidRPr="00651DDA" w:rsidRDefault="004F0DB4" w:rsidP="00C34DC7">
            <w:pPr>
              <w:rPr>
                <w:rFonts w:cs="Arial"/>
                <w:lang w:eastAsia="en-IN"/>
              </w:rPr>
            </w:pPr>
            <w:r w:rsidRPr="00651DDA">
              <w:rPr>
                <w:rFonts w:cs="Arial"/>
                <w:lang w:eastAsia="en-IN"/>
              </w:rPr>
              <w:t xml:space="preserve">Enter </w:t>
            </w:r>
          </w:p>
        </w:tc>
        <w:tc>
          <w:tcPr>
            <w:tcW w:w="2985" w:type="dxa"/>
            <w:vAlign w:val="center"/>
            <w:hideMark/>
          </w:tcPr>
          <w:p w14:paraId="6076C40C" w14:textId="77777777" w:rsidR="004F0DB4" w:rsidRPr="00651DDA" w:rsidRDefault="004F0DB4" w:rsidP="00C34DC7">
            <w:pPr>
              <w:rPr>
                <w:rFonts w:cs="Arial"/>
                <w:lang w:eastAsia="en-IN"/>
              </w:rPr>
            </w:pPr>
            <w:r w:rsidRPr="00651DDA">
              <w:rPr>
                <w:rFonts w:cs="Arial"/>
                <w:lang w:eastAsia="en-IN"/>
              </w:rPr>
              <w:t xml:space="preserve">Space + Dot 8 </w:t>
            </w:r>
          </w:p>
        </w:tc>
      </w:tr>
      <w:tr w:rsidR="004F0DB4" w:rsidRPr="00651DDA" w14:paraId="4BFC8E94" w14:textId="77777777" w:rsidTr="004F46F2">
        <w:tc>
          <w:tcPr>
            <w:tcW w:w="5645" w:type="dxa"/>
            <w:vAlign w:val="center"/>
            <w:hideMark/>
          </w:tcPr>
          <w:p w14:paraId="47FB1A4A" w14:textId="77777777" w:rsidR="004F0DB4" w:rsidRPr="00651DDA" w:rsidRDefault="004F0DB4" w:rsidP="00C34DC7">
            <w:pPr>
              <w:rPr>
                <w:rFonts w:cs="Arial"/>
                <w:lang w:eastAsia="en-IN"/>
              </w:rPr>
            </w:pPr>
            <w:r w:rsidRPr="00651DDA">
              <w:rPr>
                <w:rFonts w:cs="Arial"/>
                <w:lang w:eastAsia="en-IN"/>
              </w:rPr>
              <w:t xml:space="preserve">Tab </w:t>
            </w:r>
          </w:p>
        </w:tc>
        <w:tc>
          <w:tcPr>
            <w:tcW w:w="2985" w:type="dxa"/>
            <w:vAlign w:val="center"/>
            <w:hideMark/>
          </w:tcPr>
          <w:p w14:paraId="072C5D1B" w14:textId="77777777" w:rsidR="004F0DB4" w:rsidRPr="00651DDA" w:rsidRDefault="004F0DB4" w:rsidP="00C34DC7">
            <w:pPr>
              <w:rPr>
                <w:rFonts w:cs="Arial"/>
                <w:lang w:eastAsia="en-IN"/>
              </w:rPr>
            </w:pPr>
            <w:r w:rsidRPr="00651DDA">
              <w:rPr>
                <w:rFonts w:cs="Arial"/>
                <w:lang w:eastAsia="en-IN"/>
              </w:rPr>
              <w:t xml:space="preserve">Space + Dots 4 5 </w:t>
            </w:r>
          </w:p>
        </w:tc>
      </w:tr>
      <w:tr w:rsidR="004F0DB4" w:rsidRPr="00651DDA" w14:paraId="71CA3E0E" w14:textId="77777777" w:rsidTr="004F46F2">
        <w:tc>
          <w:tcPr>
            <w:tcW w:w="5645" w:type="dxa"/>
            <w:vAlign w:val="center"/>
            <w:hideMark/>
          </w:tcPr>
          <w:p w14:paraId="32F69F54" w14:textId="77777777" w:rsidR="004F0DB4" w:rsidRPr="00651DDA" w:rsidRDefault="004F0DB4" w:rsidP="00C34DC7">
            <w:pPr>
              <w:rPr>
                <w:rFonts w:cs="Arial"/>
                <w:lang w:eastAsia="en-IN"/>
              </w:rPr>
            </w:pPr>
            <w:r w:rsidRPr="00651DDA">
              <w:rPr>
                <w:rFonts w:cs="Arial"/>
                <w:lang w:eastAsia="en-IN"/>
              </w:rPr>
              <w:t xml:space="preserve">Shift + Tab </w:t>
            </w:r>
          </w:p>
        </w:tc>
        <w:tc>
          <w:tcPr>
            <w:tcW w:w="2985" w:type="dxa"/>
            <w:vAlign w:val="center"/>
            <w:hideMark/>
          </w:tcPr>
          <w:p w14:paraId="3A4B3202" w14:textId="77777777" w:rsidR="004F0DB4" w:rsidRPr="00651DDA" w:rsidRDefault="004F0DB4" w:rsidP="00C34DC7">
            <w:pPr>
              <w:rPr>
                <w:rFonts w:cs="Arial"/>
                <w:lang w:eastAsia="en-IN"/>
              </w:rPr>
            </w:pPr>
            <w:r w:rsidRPr="00651DDA">
              <w:rPr>
                <w:rFonts w:cs="Arial"/>
                <w:lang w:eastAsia="en-IN"/>
              </w:rPr>
              <w:t xml:space="preserve">Space + Dots 1 2 </w:t>
            </w:r>
          </w:p>
        </w:tc>
      </w:tr>
      <w:tr w:rsidR="004F0DB4" w:rsidRPr="00651DDA" w14:paraId="22F6944C" w14:textId="77777777" w:rsidTr="004F46F2">
        <w:tc>
          <w:tcPr>
            <w:tcW w:w="5645" w:type="dxa"/>
            <w:vAlign w:val="center"/>
            <w:hideMark/>
          </w:tcPr>
          <w:p w14:paraId="76BB9C4A" w14:textId="77777777" w:rsidR="004F0DB4" w:rsidRPr="00651DDA" w:rsidRDefault="004F0DB4" w:rsidP="00C34DC7">
            <w:pPr>
              <w:rPr>
                <w:rFonts w:cs="Arial"/>
                <w:lang w:eastAsia="en-IN"/>
              </w:rPr>
            </w:pPr>
            <w:r w:rsidRPr="00651DDA">
              <w:rPr>
                <w:rFonts w:cs="Arial"/>
                <w:lang w:eastAsia="en-IN"/>
              </w:rPr>
              <w:t xml:space="preserve">Delete current character </w:t>
            </w:r>
          </w:p>
        </w:tc>
        <w:tc>
          <w:tcPr>
            <w:tcW w:w="2985" w:type="dxa"/>
            <w:vAlign w:val="center"/>
            <w:hideMark/>
          </w:tcPr>
          <w:p w14:paraId="1667B0CE" w14:textId="77777777" w:rsidR="004F0DB4" w:rsidRPr="00651DDA" w:rsidRDefault="004F0DB4" w:rsidP="00C34DC7">
            <w:pPr>
              <w:rPr>
                <w:rFonts w:cs="Arial"/>
                <w:lang w:eastAsia="en-IN"/>
              </w:rPr>
            </w:pPr>
            <w:r w:rsidRPr="00651DDA">
              <w:rPr>
                <w:rFonts w:cs="Arial"/>
                <w:lang w:eastAsia="en-IN"/>
              </w:rPr>
              <w:t xml:space="preserve">Space + D </w:t>
            </w:r>
          </w:p>
        </w:tc>
      </w:tr>
      <w:tr w:rsidR="004F0DB4" w:rsidRPr="00651DDA" w14:paraId="5A4777D3" w14:textId="77777777" w:rsidTr="004F46F2">
        <w:tc>
          <w:tcPr>
            <w:tcW w:w="5645" w:type="dxa"/>
            <w:vAlign w:val="center"/>
            <w:hideMark/>
          </w:tcPr>
          <w:p w14:paraId="68A3E9B2" w14:textId="77777777" w:rsidR="004F0DB4" w:rsidRPr="00651DDA" w:rsidRDefault="004F0DB4" w:rsidP="00C34DC7">
            <w:pPr>
              <w:rPr>
                <w:rFonts w:cs="Arial"/>
                <w:lang w:eastAsia="en-IN"/>
              </w:rPr>
            </w:pPr>
            <w:r w:rsidRPr="00651DDA">
              <w:rPr>
                <w:rFonts w:cs="Arial"/>
                <w:lang w:eastAsia="en-IN"/>
              </w:rPr>
              <w:t xml:space="preserve">Select all </w:t>
            </w:r>
          </w:p>
        </w:tc>
        <w:tc>
          <w:tcPr>
            <w:tcW w:w="2985" w:type="dxa"/>
            <w:vAlign w:val="center"/>
            <w:hideMark/>
          </w:tcPr>
          <w:p w14:paraId="73493371" w14:textId="77777777" w:rsidR="004F0DB4" w:rsidRPr="00651DDA" w:rsidRDefault="004F0DB4" w:rsidP="00C34DC7">
            <w:pPr>
              <w:rPr>
                <w:rFonts w:cs="Arial"/>
                <w:lang w:eastAsia="en-IN"/>
              </w:rPr>
            </w:pPr>
            <w:r w:rsidRPr="00651DDA">
              <w:rPr>
                <w:rFonts w:cs="Arial"/>
                <w:lang w:eastAsia="en-IN"/>
              </w:rPr>
              <w:t xml:space="preserve">Space + Dots 1 8 </w:t>
            </w:r>
          </w:p>
        </w:tc>
      </w:tr>
      <w:tr w:rsidR="004F0DB4" w:rsidRPr="00651DDA" w14:paraId="36CAE722" w14:textId="77777777" w:rsidTr="004F46F2">
        <w:tc>
          <w:tcPr>
            <w:tcW w:w="5645" w:type="dxa"/>
            <w:vAlign w:val="center"/>
            <w:hideMark/>
          </w:tcPr>
          <w:p w14:paraId="02CCCA93" w14:textId="77777777" w:rsidR="004F0DB4" w:rsidRPr="00651DDA" w:rsidRDefault="004F0DB4" w:rsidP="00C34DC7">
            <w:pPr>
              <w:rPr>
                <w:rFonts w:cs="Arial"/>
                <w:lang w:eastAsia="en-IN"/>
              </w:rPr>
            </w:pPr>
            <w:r w:rsidRPr="00651DDA">
              <w:rPr>
                <w:rFonts w:cs="Arial"/>
                <w:lang w:eastAsia="en-IN"/>
              </w:rPr>
              <w:t xml:space="preserve">Select to top of document </w:t>
            </w:r>
          </w:p>
        </w:tc>
        <w:tc>
          <w:tcPr>
            <w:tcW w:w="2985" w:type="dxa"/>
            <w:vAlign w:val="center"/>
            <w:hideMark/>
          </w:tcPr>
          <w:p w14:paraId="0584129E" w14:textId="77777777" w:rsidR="004F0DB4" w:rsidRPr="00651DDA" w:rsidRDefault="004F0DB4" w:rsidP="00C34DC7">
            <w:pPr>
              <w:rPr>
                <w:rFonts w:cs="Arial"/>
                <w:lang w:eastAsia="en-IN"/>
              </w:rPr>
            </w:pPr>
            <w:r w:rsidRPr="00651DDA">
              <w:rPr>
                <w:rFonts w:cs="Arial"/>
                <w:lang w:eastAsia="en-IN"/>
              </w:rPr>
              <w:t xml:space="preserve">Space + Dots 1 2 3 7 8 </w:t>
            </w:r>
          </w:p>
        </w:tc>
      </w:tr>
      <w:tr w:rsidR="004F0DB4" w:rsidRPr="00651DDA" w14:paraId="12024316" w14:textId="77777777" w:rsidTr="004F46F2">
        <w:tc>
          <w:tcPr>
            <w:tcW w:w="5645" w:type="dxa"/>
            <w:vAlign w:val="center"/>
            <w:hideMark/>
          </w:tcPr>
          <w:p w14:paraId="2111C282" w14:textId="77777777" w:rsidR="004F0DB4" w:rsidRPr="00651DDA" w:rsidRDefault="004F0DB4" w:rsidP="00C34DC7">
            <w:pPr>
              <w:rPr>
                <w:rFonts w:cs="Arial"/>
                <w:lang w:eastAsia="en-IN"/>
              </w:rPr>
            </w:pPr>
            <w:r w:rsidRPr="00651DDA">
              <w:rPr>
                <w:rFonts w:cs="Arial"/>
                <w:lang w:eastAsia="en-IN"/>
              </w:rPr>
              <w:t xml:space="preserve">Select to bottom of document </w:t>
            </w:r>
          </w:p>
        </w:tc>
        <w:tc>
          <w:tcPr>
            <w:tcW w:w="2985" w:type="dxa"/>
            <w:vAlign w:val="center"/>
            <w:hideMark/>
          </w:tcPr>
          <w:p w14:paraId="415FC480" w14:textId="77777777" w:rsidR="004F0DB4" w:rsidRPr="00651DDA" w:rsidRDefault="004F0DB4" w:rsidP="00C34DC7">
            <w:pPr>
              <w:rPr>
                <w:rFonts w:cs="Arial"/>
                <w:lang w:eastAsia="en-IN"/>
              </w:rPr>
            </w:pPr>
            <w:r w:rsidRPr="00651DDA">
              <w:rPr>
                <w:rFonts w:cs="Arial"/>
                <w:lang w:eastAsia="en-IN"/>
              </w:rPr>
              <w:t xml:space="preserve">Space + Dots 4 5 6 7 8 </w:t>
            </w:r>
          </w:p>
        </w:tc>
      </w:tr>
      <w:tr w:rsidR="004F0DB4" w:rsidRPr="00651DDA" w14:paraId="67E5939F" w14:textId="77777777" w:rsidTr="004F46F2">
        <w:tc>
          <w:tcPr>
            <w:tcW w:w="5645" w:type="dxa"/>
            <w:vAlign w:val="center"/>
            <w:hideMark/>
          </w:tcPr>
          <w:p w14:paraId="7BD45BA2" w14:textId="77777777" w:rsidR="004F0DB4" w:rsidRPr="00651DDA" w:rsidRDefault="004F0DB4" w:rsidP="00C34DC7">
            <w:pPr>
              <w:rPr>
                <w:rFonts w:cs="Arial"/>
                <w:lang w:eastAsia="en-IN"/>
              </w:rPr>
            </w:pPr>
            <w:r w:rsidRPr="00651DDA">
              <w:rPr>
                <w:rFonts w:cs="Arial"/>
                <w:lang w:eastAsia="en-IN"/>
              </w:rPr>
              <w:t xml:space="preserve">Select previous page </w:t>
            </w:r>
          </w:p>
        </w:tc>
        <w:tc>
          <w:tcPr>
            <w:tcW w:w="2985" w:type="dxa"/>
            <w:vAlign w:val="center"/>
            <w:hideMark/>
          </w:tcPr>
          <w:p w14:paraId="1CCC6258" w14:textId="77777777" w:rsidR="004F0DB4" w:rsidRPr="00651DDA" w:rsidRDefault="004F0DB4" w:rsidP="00C34DC7">
            <w:pPr>
              <w:rPr>
                <w:rFonts w:cs="Arial"/>
                <w:lang w:eastAsia="en-IN"/>
              </w:rPr>
            </w:pPr>
            <w:r w:rsidRPr="00651DDA">
              <w:rPr>
                <w:rFonts w:cs="Arial"/>
                <w:lang w:eastAsia="en-IN"/>
              </w:rPr>
              <w:t xml:space="preserve">Space + Dots 1 2 3 4 5 7 8 </w:t>
            </w:r>
          </w:p>
        </w:tc>
      </w:tr>
      <w:tr w:rsidR="004F0DB4" w:rsidRPr="00651DDA" w14:paraId="34DC7AEC" w14:textId="77777777" w:rsidTr="004F46F2">
        <w:tc>
          <w:tcPr>
            <w:tcW w:w="5645" w:type="dxa"/>
            <w:vAlign w:val="center"/>
            <w:hideMark/>
          </w:tcPr>
          <w:p w14:paraId="6D5D29CE" w14:textId="77777777" w:rsidR="004F0DB4" w:rsidRPr="00651DDA" w:rsidRDefault="004F0DB4" w:rsidP="00C34DC7">
            <w:pPr>
              <w:rPr>
                <w:rFonts w:cs="Arial"/>
                <w:lang w:eastAsia="en-IN"/>
              </w:rPr>
            </w:pPr>
            <w:r w:rsidRPr="00651DDA">
              <w:rPr>
                <w:rFonts w:cs="Arial"/>
                <w:lang w:eastAsia="en-IN"/>
              </w:rPr>
              <w:t xml:space="preserve">Select next page </w:t>
            </w:r>
          </w:p>
        </w:tc>
        <w:tc>
          <w:tcPr>
            <w:tcW w:w="2985" w:type="dxa"/>
            <w:vAlign w:val="center"/>
            <w:hideMark/>
          </w:tcPr>
          <w:p w14:paraId="2A19A505" w14:textId="77777777" w:rsidR="004F0DB4" w:rsidRPr="00651DDA" w:rsidRDefault="004F0DB4" w:rsidP="00C34DC7">
            <w:pPr>
              <w:rPr>
                <w:rFonts w:cs="Arial"/>
                <w:lang w:eastAsia="en-IN"/>
              </w:rPr>
            </w:pPr>
            <w:r w:rsidRPr="00651DDA">
              <w:rPr>
                <w:rFonts w:cs="Arial"/>
                <w:lang w:eastAsia="en-IN"/>
              </w:rPr>
              <w:t xml:space="preserve">Space + Dots 1 2 4 5 6 7 8 </w:t>
            </w:r>
          </w:p>
        </w:tc>
      </w:tr>
      <w:tr w:rsidR="004F0DB4" w:rsidRPr="00651DDA" w14:paraId="1EAD664E" w14:textId="77777777" w:rsidTr="004F46F2">
        <w:tc>
          <w:tcPr>
            <w:tcW w:w="5645" w:type="dxa"/>
            <w:vAlign w:val="center"/>
            <w:hideMark/>
          </w:tcPr>
          <w:p w14:paraId="09647BDD" w14:textId="77777777" w:rsidR="004F0DB4" w:rsidRPr="00651DDA" w:rsidRDefault="004F0DB4" w:rsidP="00C34DC7">
            <w:pPr>
              <w:rPr>
                <w:rFonts w:cs="Arial"/>
                <w:lang w:eastAsia="en-IN"/>
              </w:rPr>
            </w:pPr>
            <w:r w:rsidRPr="00651DDA">
              <w:rPr>
                <w:rFonts w:cs="Arial"/>
                <w:lang w:eastAsia="en-IN"/>
              </w:rPr>
              <w:t xml:space="preserve">Select to beginning of line </w:t>
            </w:r>
          </w:p>
        </w:tc>
        <w:tc>
          <w:tcPr>
            <w:tcW w:w="2985" w:type="dxa"/>
            <w:vAlign w:val="center"/>
            <w:hideMark/>
          </w:tcPr>
          <w:p w14:paraId="6EF095BD" w14:textId="77777777" w:rsidR="004F0DB4" w:rsidRPr="00651DDA" w:rsidRDefault="004F0DB4" w:rsidP="00C34DC7">
            <w:pPr>
              <w:rPr>
                <w:rFonts w:cs="Arial"/>
                <w:lang w:eastAsia="en-IN"/>
              </w:rPr>
            </w:pPr>
            <w:r w:rsidRPr="00651DDA">
              <w:rPr>
                <w:rFonts w:cs="Arial"/>
                <w:lang w:eastAsia="en-IN"/>
              </w:rPr>
              <w:t xml:space="preserve">Space + Dots 1 2 3 4 7 8 </w:t>
            </w:r>
          </w:p>
        </w:tc>
      </w:tr>
      <w:tr w:rsidR="004F0DB4" w:rsidRPr="00651DDA" w14:paraId="54D44625" w14:textId="77777777" w:rsidTr="004F46F2">
        <w:tc>
          <w:tcPr>
            <w:tcW w:w="5645" w:type="dxa"/>
            <w:vAlign w:val="center"/>
            <w:hideMark/>
          </w:tcPr>
          <w:p w14:paraId="7D3A6E83" w14:textId="77777777" w:rsidR="004F0DB4" w:rsidRPr="00651DDA" w:rsidRDefault="004F0DB4" w:rsidP="00C34DC7">
            <w:pPr>
              <w:rPr>
                <w:rFonts w:cs="Arial"/>
                <w:lang w:eastAsia="en-IN"/>
              </w:rPr>
            </w:pPr>
            <w:r w:rsidRPr="00651DDA">
              <w:rPr>
                <w:rFonts w:cs="Arial"/>
                <w:lang w:eastAsia="en-IN"/>
              </w:rPr>
              <w:lastRenderedPageBreak/>
              <w:t xml:space="preserve">Select to end of line </w:t>
            </w:r>
          </w:p>
        </w:tc>
        <w:tc>
          <w:tcPr>
            <w:tcW w:w="2985" w:type="dxa"/>
            <w:vAlign w:val="center"/>
            <w:hideMark/>
          </w:tcPr>
          <w:p w14:paraId="45AE8FED" w14:textId="77777777" w:rsidR="004F0DB4" w:rsidRPr="00651DDA" w:rsidRDefault="004F0DB4" w:rsidP="00C34DC7">
            <w:pPr>
              <w:rPr>
                <w:rFonts w:cs="Arial"/>
                <w:lang w:eastAsia="en-IN"/>
              </w:rPr>
            </w:pPr>
            <w:r w:rsidRPr="00651DDA">
              <w:rPr>
                <w:rFonts w:cs="Arial"/>
                <w:lang w:eastAsia="en-IN"/>
              </w:rPr>
              <w:t xml:space="preserve">Space + Dots 1 4 5 6 7 8 </w:t>
            </w:r>
          </w:p>
        </w:tc>
      </w:tr>
      <w:tr w:rsidR="004F0DB4" w:rsidRPr="00651DDA" w14:paraId="78713329" w14:textId="77777777" w:rsidTr="004F46F2">
        <w:tc>
          <w:tcPr>
            <w:tcW w:w="5645" w:type="dxa"/>
            <w:vAlign w:val="center"/>
            <w:hideMark/>
          </w:tcPr>
          <w:p w14:paraId="6E93EB7B" w14:textId="77777777" w:rsidR="004F0DB4" w:rsidRPr="00651DDA" w:rsidRDefault="004F0DB4" w:rsidP="00C34DC7">
            <w:pPr>
              <w:rPr>
                <w:rFonts w:cs="Arial"/>
                <w:lang w:eastAsia="en-IN"/>
              </w:rPr>
            </w:pPr>
            <w:r w:rsidRPr="00651DDA">
              <w:rPr>
                <w:rFonts w:cs="Arial"/>
                <w:lang w:eastAsia="en-IN"/>
              </w:rPr>
              <w:t xml:space="preserve">Select previous line </w:t>
            </w:r>
          </w:p>
        </w:tc>
        <w:tc>
          <w:tcPr>
            <w:tcW w:w="2985" w:type="dxa"/>
            <w:vAlign w:val="center"/>
            <w:hideMark/>
          </w:tcPr>
          <w:p w14:paraId="3BBDB90E" w14:textId="77777777" w:rsidR="004F0DB4" w:rsidRPr="00651DDA" w:rsidRDefault="004F0DB4" w:rsidP="00C34DC7">
            <w:pPr>
              <w:rPr>
                <w:rFonts w:cs="Arial"/>
                <w:lang w:eastAsia="en-IN"/>
              </w:rPr>
            </w:pPr>
            <w:r w:rsidRPr="00651DDA">
              <w:rPr>
                <w:rFonts w:cs="Arial"/>
                <w:lang w:eastAsia="en-IN"/>
              </w:rPr>
              <w:t xml:space="preserve">Space + Dots 1 7 8 </w:t>
            </w:r>
          </w:p>
        </w:tc>
      </w:tr>
      <w:tr w:rsidR="004F0DB4" w:rsidRPr="00651DDA" w14:paraId="0AA229A6" w14:textId="77777777" w:rsidTr="004F46F2">
        <w:tc>
          <w:tcPr>
            <w:tcW w:w="5645" w:type="dxa"/>
            <w:vAlign w:val="center"/>
            <w:hideMark/>
          </w:tcPr>
          <w:p w14:paraId="29C4AD5F" w14:textId="77777777" w:rsidR="004F0DB4" w:rsidRPr="00651DDA" w:rsidRDefault="004F0DB4" w:rsidP="00C34DC7">
            <w:pPr>
              <w:rPr>
                <w:rFonts w:cs="Arial"/>
                <w:lang w:eastAsia="en-IN"/>
              </w:rPr>
            </w:pPr>
            <w:r w:rsidRPr="00651DDA">
              <w:rPr>
                <w:rFonts w:cs="Arial"/>
                <w:lang w:eastAsia="en-IN"/>
              </w:rPr>
              <w:t xml:space="preserve">Select next line </w:t>
            </w:r>
          </w:p>
        </w:tc>
        <w:tc>
          <w:tcPr>
            <w:tcW w:w="2985" w:type="dxa"/>
            <w:vAlign w:val="center"/>
            <w:hideMark/>
          </w:tcPr>
          <w:p w14:paraId="793BEA8D" w14:textId="77777777" w:rsidR="004F0DB4" w:rsidRPr="00651DDA" w:rsidRDefault="004F0DB4" w:rsidP="00C34DC7">
            <w:pPr>
              <w:rPr>
                <w:rFonts w:cs="Arial"/>
                <w:lang w:eastAsia="en-IN"/>
              </w:rPr>
            </w:pPr>
            <w:r w:rsidRPr="00651DDA">
              <w:rPr>
                <w:rFonts w:cs="Arial"/>
                <w:lang w:eastAsia="en-IN"/>
              </w:rPr>
              <w:t xml:space="preserve">Space + Dots 4 7 8 </w:t>
            </w:r>
          </w:p>
        </w:tc>
      </w:tr>
      <w:tr w:rsidR="004F0DB4" w:rsidRPr="00651DDA" w14:paraId="7426E956" w14:textId="77777777" w:rsidTr="004F46F2">
        <w:tc>
          <w:tcPr>
            <w:tcW w:w="5645" w:type="dxa"/>
            <w:vAlign w:val="center"/>
            <w:hideMark/>
          </w:tcPr>
          <w:p w14:paraId="0A2473B0" w14:textId="77777777" w:rsidR="004F0DB4" w:rsidRPr="00651DDA" w:rsidRDefault="004F0DB4" w:rsidP="00C34DC7">
            <w:pPr>
              <w:rPr>
                <w:rFonts w:cs="Arial"/>
                <w:lang w:eastAsia="en-IN"/>
              </w:rPr>
            </w:pPr>
            <w:r w:rsidRPr="00651DDA">
              <w:rPr>
                <w:rFonts w:cs="Arial"/>
                <w:lang w:eastAsia="en-IN"/>
              </w:rPr>
              <w:t xml:space="preserve">Select previous word </w:t>
            </w:r>
          </w:p>
        </w:tc>
        <w:tc>
          <w:tcPr>
            <w:tcW w:w="2985" w:type="dxa"/>
            <w:vAlign w:val="center"/>
            <w:hideMark/>
          </w:tcPr>
          <w:p w14:paraId="3376EB20" w14:textId="77777777" w:rsidR="004F0DB4" w:rsidRPr="00651DDA" w:rsidRDefault="004F0DB4" w:rsidP="00C34DC7">
            <w:pPr>
              <w:rPr>
                <w:rFonts w:cs="Arial"/>
                <w:lang w:eastAsia="en-IN"/>
              </w:rPr>
            </w:pPr>
            <w:r w:rsidRPr="00651DDA">
              <w:rPr>
                <w:rFonts w:cs="Arial"/>
                <w:lang w:eastAsia="en-IN"/>
              </w:rPr>
              <w:t xml:space="preserve">Space + Dots 2 7 8 </w:t>
            </w:r>
          </w:p>
        </w:tc>
      </w:tr>
      <w:tr w:rsidR="004F0DB4" w:rsidRPr="00651DDA" w14:paraId="2E98E086" w14:textId="77777777" w:rsidTr="004F46F2">
        <w:tc>
          <w:tcPr>
            <w:tcW w:w="5645" w:type="dxa"/>
            <w:vAlign w:val="center"/>
            <w:hideMark/>
          </w:tcPr>
          <w:p w14:paraId="13D289B9" w14:textId="77777777" w:rsidR="004F0DB4" w:rsidRPr="00651DDA" w:rsidRDefault="004F0DB4" w:rsidP="00C34DC7">
            <w:pPr>
              <w:rPr>
                <w:rFonts w:cs="Arial"/>
                <w:lang w:eastAsia="en-IN"/>
              </w:rPr>
            </w:pPr>
            <w:r w:rsidRPr="00651DDA">
              <w:rPr>
                <w:rFonts w:cs="Arial"/>
                <w:lang w:eastAsia="en-IN"/>
              </w:rPr>
              <w:t xml:space="preserve">Select next word </w:t>
            </w:r>
          </w:p>
        </w:tc>
        <w:tc>
          <w:tcPr>
            <w:tcW w:w="2985" w:type="dxa"/>
            <w:vAlign w:val="center"/>
            <w:hideMark/>
          </w:tcPr>
          <w:p w14:paraId="0EFA2CE4" w14:textId="77777777" w:rsidR="004F0DB4" w:rsidRPr="00651DDA" w:rsidRDefault="004F0DB4" w:rsidP="00C34DC7">
            <w:pPr>
              <w:rPr>
                <w:rFonts w:cs="Arial"/>
                <w:lang w:eastAsia="en-IN"/>
              </w:rPr>
            </w:pPr>
            <w:r w:rsidRPr="00651DDA">
              <w:rPr>
                <w:rFonts w:cs="Arial"/>
                <w:lang w:eastAsia="en-IN"/>
              </w:rPr>
              <w:t xml:space="preserve">Space + Dots 5 7 8 </w:t>
            </w:r>
          </w:p>
        </w:tc>
      </w:tr>
      <w:tr w:rsidR="004F0DB4" w:rsidRPr="00651DDA" w14:paraId="51BE6FF4" w14:textId="77777777" w:rsidTr="004F46F2">
        <w:tc>
          <w:tcPr>
            <w:tcW w:w="5645" w:type="dxa"/>
            <w:vAlign w:val="center"/>
            <w:hideMark/>
          </w:tcPr>
          <w:p w14:paraId="39EA4946" w14:textId="77777777" w:rsidR="004F0DB4" w:rsidRPr="00651DDA" w:rsidRDefault="004F0DB4" w:rsidP="00C34DC7">
            <w:pPr>
              <w:rPr>
                <w:rFonts w:cs="Arial"/>
                <w:lang w:eastAsia="en-IN"/>
              </w:rPr>
            </w:pPr>
            <w:r w:rsidRPr="00651DDA">
              <w:rPr>
                <w:rFonts w:cs="Arial"/>
                <w:lang w:eastAsia="en-IN"/>
              </w:rPr>
              <w:t xml:space="preserve">Select previous character </w:t>
            </w:r>
          </w:p>
        </w:tc>
        <w:tc>
          <w:tcPr>
            <w:tcW w:w="2985" w:type="dxa"/>
            <w:vAlign w:val="center"/>
            <w:hideMark/>
          </w:tcPr>
          <w:p w14:paraId="6C09DF0A" w14:textId="77777777" w:rsidR="004F0DB4" w:rsidRPr="00651DDA" w:rsidRDefault="004F0DB4" w:rsidP="00C34DC7">
            <w:pPr>
              <w:rPr>
                <w:rFonts w:cs="Arial"/>
                <w:lang w:eastAsia="en-IN"/>
              </w:rPr>
            </w:pPr>
            <w:r w:rsidRPr="00651DDA">
              <w:rPr>
                <w:rFonts w:cs="Arial"/>
                <w:lang w:eastAsia="en-IN"/>
              </w:rPr>
              <w:t xml:space="preserve">Space + Dots 3 7 8 </w:t>
            </w:r>
          </w:p>
        </w:tc>
      </w:tr>
      <w:tr w:rsidR="004F0DB4" w:rsidRPr="00651DDA" w14:paraId="52A67093" w14:textId="77777777" w:rsidTr="004F46F2">
        <w:tc>
          <w:tcPr>
            <w:tcW w:w="5645" w:type="dxa"/>
            <w:vAlign w:val="center"/>
            <w:hideMark/>
          </w:tcPr>
          <w:p w14:paraId="11D9BE15" w14:textId="77777777" w:rsidR="004F0DB4" w:rsidRPr="00651DDA" w:rsidRDefault="004F0DB4" w:rsidP="00C34DC7">
            <w:pPr>
              <w:rPr>
                <w:rFonts w:cs="Arial"/>
                <w:lang w:eastAsia="en-IN"/>
              </w:rPr>
            </w:pPr>
            <w:r w:rsidRPr="00651DDA">
              <w:rPr>
                <w:rFonts w:cs="Arial"/>
                <w:lang w:eastAsia="en-IN"/>
              </w:rPr>
              <w:t xml:space="preserve">Select next character </w:t>
            </w:r>
          </w:p>
        </w:tc>
        <w:tc>
          <w:tcPr>
            <w:tcW w:w="2985" w:type="dxa"/>
            <w:vAlign w:val="center"/>
            <w:hideMark/>
          </w:tcPr>
          <w:p w14:paraId="695DE852" w14:textId="77777777" w:rsidR="004F0DB4" w:rsidRPr="00651DDA" w:rsidRDefault="004F0DB4" w:rsidP="00C34DC7">
            <w:pPr>
              <w:rPr>
                <w:rFonts w:cs="Arial"/>
                <w:lang w:eastAsia="en-IN"/>
              </w:rPr>
            </w:pPr>
            <w:r w:rsidRPr="00651DDA">
              <w:rPr>
                <w:rFonts w:cs="Arial"/>
                <w:lang w:eastAsia="en-IN"/>
              </w:rPr>
              <w:t xml:space="preserve">Space + Dots 6 7 8 </w:t>
            </w:r>
          </w:p>
        </w:tc>
      </w:tr>
      <w:tr w:rsidR="004F0DB4" w:rsidRPr="00651DDA" w14:paraId="12E2CB21" w14:textId="77777777" w:rsidTr="004F46F2">
        <w:tc>
          <w:tcPr>
            <w:tcW w:w="5645" w:type="dxa"/>
            <w:vAlign w:val="center"/>
            <w:hideMark/>
          </w:tcPr>
          <w:p w14:paraId="563988A0" w14:textId="77777777" w:rsidR="004F0DB4" w:rsidRPr="00651DDA" w:rsidRDefault="004F0DB4" w:rsidP="00C34DC7">
            <w:pPr>
              <w:rPr>
                <w:rFonts w:cs="Arial"/>
                <w:lang w:eastAsia="en-IN"/>
              </w:rPr>
            </w:pPr>
            <w:r w:rsidRPr="00651DDA">
              <w:rPr>
                <w:rFonts w:cs="Arial"/>
                <w:lang w:eastAsia="en-IN"/>
              </w:rPr>
              <w:t xml:space="preserve">Copy to clipboard </w:t>
            </w:r>
          </w:p>
        </w:tc>
        <w:tc>
          <w:tcPr>
            <w:tcW w:w="2985" w:type="dxa"/>
            <w:vAlign w:val="center"/>
            <w:hideMark/>
          </w:tcPr>
          <w:p w14:paraId="783B3811" w14:textId="77777777" w:rsidR="004F0DB4" w:rsidRPr="00651DDA" w:rsidRDefault="004F0DB4" w:rsidP="00C34DC7">
            <w:pPr>
              <w:rPr>
                <w:rFonts w:cs="Arial"/>
                <w:lang w:eastAsia="en-IN"/>
              </w:rPr>
            </w:pPr>
            <w:r w:rsidRPr="00651DDA">
              <w:rPr>
                <w:rFonts w:cs="Arial"/>
                <w:lang w:eastAsia="en-IN"/>
              </w:rPr>
              <w:t xml:space="preserve">Space + Dots 1 4 8 </w:t>
            </w:r>
          </w:p>
        </w:tc>
      </w:tr>
      <w:tr w:rsidR="004F0DB4" w:rsidRPr="00651DDA" w14:paraId="4411B8F2" w14:textId="77777777" w:rsidTr="004F46F2">
        <w:tc>
          <w:tcPr>
            <w:tcW w:w="5645" w:type="dxa"/>
            <w:vAlign w:val="center"/>
            <w:hideMark/>
          </w:tcPr>
          <w:p w14:paraId="21977AA5" w14:textId="77777777" w:rsidR="004F0DB4" w:rsidRPr="00651DDA" w:rsidRDefault="004F0DB4" w:rsidP="00C34DC7">
            <w:pPr>
              <w:rPr>
                <w:rFonts w:cs="Arial"/>
                <w:lang w:eastAsia="en-IN"/>
              </w:rPr>
            </w:pPr>
            <w:r w:rsidRPr="00651DDA">
              <w:rPr>
                <w:rFonts w:cs="Arial"/>
                <w:lang w:eastAsia="en-IN"/>
              </w:rPr>
              <w:t xml:space="preserve">Cut to clipboard </w:t>
            </w:r>
          </w:p>
        </w:tc>
        <w:tc>
          <w:tcPr>
            <w:tcW w:w="2985" w:type="dxa"/>
            <w:vAlign w:val="center"/>
            <w:hideMark/>
          </w:tcPr>
          <w:p w14:paraId="4B48D49F" w14:textId="77777777" w:rsidR="004F0DB4" w:rsidRPr="00651DDA" w:rsidRDefault="004F0DB4" w:rsidP="00C34DC7">
            <w:pPr>
              <w:rPr>
                <w:rFonts w:cs="Arial"/>
                <w:lang w:eastAsia="en-IN"/>
              </w:rPr>
            </w:pPr>
            <w:r w:rsidRPr="00651DDA">
              <w:rPr>
                <w:rFonts w:cs="Arial"/>
                <w:lang w:eastAsia="en-IN"/>
              </w:rPr>
              <w:t xml:space="preserve">Space + Dots 1 3 4 6 8 </w:t>
            </w:r>
          </w:p>
        </w:tc>
      </w:tr>
      <w:tr w:rsidR="004F0DB4" w:rsidRPr="00651DDA" w14:paraId="5A6AB78D" w14:textId="77777777" w:rsidTr="004F46F2">
        <w:tc>
          <w:tcPr>
            <w:tcW w:w="5645" w:type="dxa"/>
            <w:vAlign w:val="center"/>
            <w:hideMark/>
          </w:tcPr>
          <w:p w14:paraId="76F0E5F1" w14:textId="77777777" w:rsidR="004F0DB4" w:rsidRPr="00651DDA" w:rsidRDefault="004F0DB4" w:rsidP="00C34DC7">
            <w:pPr>
              <w:rPr>
                <w:rFonts w:cs="Arial"/>
                <w:lang w:eastAsia="en-IN"/>
              </w:rPr>
            </w:pPr>
            <w:r w:rsidRPr="00651DDA">
              <w:rPr>
                <w:rFonts w:cs="Arial"/>
                <w:lang w:eastAsia="en-IN"/>
              </w:rPr>
              <w:t xml:space="preserve">Paste clipboard </w:t>
            </w:r>
          </w:p>
        </w:tc>
        <w:tc>
          <w:tcPr>
            <w:tcW w:w="2985" w:type="dxa"/>
            <w:vAlign w:val="center"/>
            <w:hideMark/>
          </w:tcPr>
          <w:p w14:paraId="12B23A13" w14:textId="77777777" w:rsidR="004F0DB4" w:rsidRPr="00651DDA" w:rsidRDefault="004F0DB4" w:rsidP="00C34DC7">
            <w:pPr>
              <w:rPr>
                <w:rFonts w:cs="Arial"/>
                <w:lang w:eastAsia="en-IN"/>
              </w:rPr>
            </w:pPr>
            <w:r w:rsidRPr="00651DDA">
              <w:rPr>
                <w:rFonts w:cs="Arial"/>
                <w:lang w:eastAsia="en-IN"/>
              </w:rPr>
              <w:t xml:space="preserve">Space + Dots 1 2 3 6 8 </w:t>
            </w:r>
          </w:p>
        </w:tc>
      </w:tr>
      <w:tr w:rsidR="004F0DB4" w:rsidRPr="00651DDA" w14:paraId="501A5FA0" w14:textId="77777777" w:rsidTr="004F46F2">
        <w:tc>
          <w:tcPr>
            <w:tcW w:w="5645" w:type="dxa"/>
            <w:vAlign w:val="center"/>
            <w:hideMark/>
          </w:tcPr>
          <w:p w14:paraId="4B109575" w14:textId="77777777" w:rsidR="004F0DB4" w:rsidRPr="00651DDA" w:rsidRDefault="004F0DB4" w:rsidP="00C34DC7">
            <w:pPr>
              <w:rPr>
                <w:rFonts w:cs="Arial"/>
                <w:lang w:eastAsia="en-IN"/>
              </w:rPr>
            </w:pPr>
            <w:r w:rsidRPr="00651DDA">
              <w:rPr>
                <w:rFonts w:cs="Arial"/>
                <w:lang w:eastAsia="en-IN"/>
              </w:rPr>
              <w:t xml:space="preserve">Undo </w:t>
            </w:r>
          </w:p>
        </w:tc>
        <w:tc>
          <w:tcPr>
            <w:tcW w:w="2985" w:type="dxa"/>
            <w:vAlign w:val="center"/>
            <w:hideMark/>
          </w:tcPr>
          <w:p w14:paraId="56427F4C" w14:textId="77777777" w:rsidR="004F0DB4" w:rsidRPr="00651DDA" w:rsidRDefault="004F0DB4" w:rsidP="00C34DC7">
            <w:pPr>
              <w:rPr>
                <w:rFonts w:cs="Arial"/>
                <w:lang w:eastAsia="en-IN"/>
              </w:rPr>
            </w:pPr>
            <w:r w:rsidRPr="00651DDA">
              <w:rPr>
                <w:rFonts w:cs="Arial"/>
                <w:lang w:eastAsia="en-IN"/>
              </w:rPr>
              <w:t xml:space="preserve">Space + Dots 1 3 5 6 8 </w:t>
            </w:r>
          </w:p>
        </w:tc>
      </w:tr>
    </w:tbl>
    <w:p w14:paraId="1ED34EE0" w14:textId="77777777" w:rsidR="004F0DB4" w:rsidRPr="00651DDA" w:rsidRDefault="004F0DB4" w:rsidP="004F0DB4">
      <w:pPr>
        <w:rPr>
          <w:rFonts w:ascii="Times New Roman" w:hAnsi="Times New Roman"/>
          <w:vanish/>
          <w:lang w:eastAsia="en-IN"/>
        </w:rPr>
      </w:pPr>
      <w:r w:rsidRPr="00651DDA">
        <w:rPr>
          <w:rFonts w:ascii="Times New Roman" w:hAnsi="Times New Roman"/>
          <w:lang w:eastAsia="en-I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2702"/>
        <w:gridCol w:w="2563"/>
      </w:tblGrid>
      <w:tr w:rsidR="004F0DB4" w:rsidRPr="00651DDA" w14:paraId="408C839E" w14:textId="77777777" w:rsidTr="00C34DC7">
        <w:trPr>
          <w:jc w:val="center"/>
        </w:trPr>
        <w:tc>
          <w:tcPr>
            <w:tcW w:w="0" w:type="auto"/>
            <w:gridSpan w:val="2"/>
            <w:vAlign w:val="center"/>
            <w:hideMark/>
          </w:tcPr>
          <w:p w14:paraId="2B85A15F" w14:textId="77777777" w:rsidR="004F0DB4" w:rsidRPr="00651DDA" w:rsidRDefault="004F0DB4" w:rsidP="00C34DC7">
            <w:pPr>
              <w:jc w:val="center"/>
              <w:rPr>
                <w:rFonts w:cs="Arial"/>
                <w:lang w:eastAsia="en-IN"/>
              </w:rPr>
            </w:pPr>
            <w:r w:rsidRPr="00651DDA">
              <w:rPr>
                <w:rFonts w:cs="Arial"/>
                <w:lang w:eastAsia="en-IN"/>
              </w:rPr>
              <w:t xml:space="preserve">Jaws Windows Commands </w:t>
            </w:r>
          </w:p>
        </w:tc>
      </w:tr>
      <w:tr w:rsidR="004F0DB4" w:rsidRPr="00651DDA" w14:paraId="629EA1C6" w14:textId="77777777" w:rsidTr="00C34DC7">
        <w:trPr>
          <w:jc w:val="center"/>
        </w:trPr>
        <w:tc>
          <w:tcPr>
            <w:tcW w:w="0" w:type="auto"/>
            <w:vAlign w:val="center"/>
            <w:hideMark/>
          </w:tcPr>
          <w:p w14:paraId="69A21086"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0960D381"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0002EB9A" w14:textId="77777777" w:rsidTr="00C34DC7">
        <w:trPr>
          <w:jc w:val="center"/>
        </w:trPr>
        <w:tc>
          <w:tcPr>
            <w:tcW w:w="0" w:type="auto"/>
            <w:vAlign w:val="center"/>
            <w:hideMark/>
          </w:tcPr>
          <w:p w14:paraId="7AB125AF" w14:textId="77777777" w:rsidR="004F0DB4" w:rsidRPr="00651DDA" w:rsidRDefault="004F0DB4" w:rsidP="00C34DC7">
            <w:pPr>
              <w:rPr>
                <w:rFonts w:cs="Arial"/>
                <w:lang w:eastAsia="en-IN"/>
              </w:rPr>
            </w:pPr>
            <w:r w:rsidRPr="00651DDA">
              <w:rPr>
                <w:rFonts w:cs="Arial"/>
                <w:lang w:eastAsia="en-IN"/>
              </w:rPr>
              <w:t xml:space="preserve">Start menu </w:t>
            </w:r>
          </w:p>
        </w:tc>
        <w:tc>
          <w:tcPr>
            <w:tcW w:w="0" w:type="auto"/>
            <w:vAlign w:val="center"/>
            <w:hideMark/>
          </w:tcPr>
          <w:p w14:paraId="78FF94F8" w14:textId="77777777" w:rsidR="004F0DB4" w:rsidRPr="00651DDA" w:rsidRDefault="004F0DB4" w:rsidP="00C34DC7">
            <w:pPr>
              <w:rPr>
                <w:rFonts w:cs="Arial"/>
                <w:lang w:eastAsia="en-IN"/>
              </w:rPr>
            </w:pPr>
            <w:r w:rsidRPr="00651DDA">
              <w:rPr>
                <w:rFonts w:cs="Arial"/>
                <w:lang w:eastAsia="en-IN"/>
              </w:rPr>
              <w:t xml:space="preserve">Space + Dots 1 3 4 7 8 </w:t>
            </w:r>
          </w:p>
        </w:tc>
      </w:tr>
      <w:tr w:rsidR="004F0DB4" w:rsidRPr="00651DDA" w14:paraId="10967383" w14:textId="77777777" w:rsidTr="00C34DC7">
        <w:trPr>
          <w:jc w:val="center"/>
        </w:trPr>
        <w:tc>
          <w:tcPr>
            <w:tcW w:w="0" w:type="auto"/>
            <w:vAlign w:val="center"/>
            <w:hideMark/>
          </w:tcPr>
          <w:p w14:paraId="0B153004" w14:textId="77777777" w:rsidR="004F0DB4" w:rsidRPr="00651DDA" w:rsidRDefault="004F0DB4" w:rsidP="00C34DC7">
            <w:pPr>
              <w:rPr>
                <w:rFonts w:cs="Arial"/>
                <w:lang w:eastAsia="en-IN"/>
              </w:rPr>
            </w:pPr>
            <w:r w:rsidRPr="00651DDA">
              <w:rPr>
                <w:rFonts w:cs="Arial"/>
                <w:lang w:eastAsia="en-IN"/>
              </w:rPr>
              <w:t xml:space="preserve">Toggle menu bar </w:t>
            </w:r>
          </w:p>
        </w:tc>
        <w:tc>
          <w:tcPr>
            <w:tcW w:w="0" w:type="auto"/>
            <w:vAlign w:val="center"/>
            <w:hideMark/>
          </w:tcPr>
          <w:p w14:paraId="46DFBE5B" w14:textId="77777777" w:rsidR="004F0DB4" w:rsidRPr="00651DDA" w:rsidRDefault="004F0DB4" w:rsidP="00C34DC7">
            <w:pPr>
              <w:rPr>
                <w:rFonts w:cs="Arial"/>
                <w:lang w:eastAsia="en-IN"/>
              </w:rPr>
            </w:pPr>
            <w:r w:rsidRPr="00651DDA">
              <w:rPr>
                <w:rFonts w:cs="Arial"/>
                <w:lang w:eastAsia="en-IN"/>
              </w:rPr>
              <w:t xml:space="preserve">Space + M </w:t>
            </w:r>
          </w:p>
        </w:tc>
      </w:tr>
      <w:tr w:rsidR="004F0DB4" w:rsidRPr="00651DDA" w14:paraId="47D1D54A" w14:textId="77777777" w:rsidTr="00C34DC7">
        <w:trPr>
          <w:jc w:val="center"/>
        </w:trPr>
        <w:tc>
          <w:tcPr>
            <w:tcW w:w="0" w:type="auto"/>
            <w:vAlign w:val="center"/>
            <w:hideMark/>
          </w:tcPr>
          <w:p w14:paraId="76DA29C6" w14:textId="77777777" w:rsidR="004F0DB4" w:rsidRPr="00651DDA" w:rsidRDefault="004F0DB4" w:rsidP="00C34DC7">
            <w:pPr>
              <w:rPr>
                <w:rFonts w:cs="Arial"/>
                <w:lang w:eastAsia="en-IN"/>
              </w:rPr>
            </w:pPr>
            <w:r w:rsidRPr="00651DDA">
              <w:rPr>
                <w:rFonts w:cs="Arial"/>
                <w:lang w:eastAsia="en-IN"/>
              </w:rPr>
              <w:t xml:space="preserve">Escape </w:t>
            </w:r>
          </w:p>
        </w:tc>
        <w:tc>
          <w:tcPr>
            <w:tcW w:w="0" w:type="auto"/>
            <w:vAlign w:val="center"/>
            <w:hideMark/>
          </w:tcPr>
          <w:p w14:paraId="2A81922F" w14:textId="77777777" w:rsidR="004F0DB4" w:rsidRPr="00651DDA" w:rsidRDefault="004F0DB4" w:rsidP="00C34DC7">
            <w:pPr>
              <w:rPr>
                <w:rFonts w:cs="Arial"/>
                <w:lang w:eastAsia="en-IN"/>
              </w:rPr>
            </w:pPr>
            <w:r w:rsidRPr="00651DDA">
              <w:rPr>
                <w:rFonts w:cs="Arial"/>
                <w:lang w:eastAsia="en-IN"/>
              </w:rPr>
              <w:t xml:space="preserve">Space + Dots 1 3 5 6 </w:t>
            </w:r>
          </w:p>
        </w:tc>
      </w:tr>
      <w:tr w:rsidR="004F0DB4" w:rsidRPr="00651DDA" w14:paraId="3AD890D3" w14:textId="77777777" w:rsidTr="00C34DC7">
        <w:trPr>
          <w:jc w:val="center"/>
        </w:trPr>
        <w:tc>
          <w:tcPr>
            <w:tcW w:w="0" w:type="auto"/>
            <w:vAlign w:val="center"/>
            <w:hideMark/>
          </w:tcPr>
          <w:p w14:paraId="57F044E8" w14:textId="77777777" w:rsidR="004F0DB4" w:rsidRPr="00651DDA" w:rsidRDefault="004F0DB4" w:rsidP="00C34DC7">
            <w:pPr>
              <w:rPr>
                <w:rFonts w:cs="Arial"/>
                <w:lang w:eastAsia="en-IN"/>
              </w:rPr>
            </w:pPr>
            <w:r w:rsidRPr="00651DDA">
              <w:rPr>
                <w:rFonts w:cs="Arial"/>
                <w:lang w:eastAsia="en-IN"/>
              </w:rPr>
              <w:t xml:space="preserve">Alt Tab </w:t>
            </w:r>
          </w:p>
        </w:tc>
        <w:tc>
          <w:tcPr>
            <w:tcW w:w="0" w:type="auto"/>
            <w:vAlign w:val="center"/>
            <w:hideMark/>
          </w:tcPr>
          <w:p w14:paraId="37906DFF" w14:textId="77777777" w:rsidR="004F0DB4" w:rsidRPr="00651DDA" w:rsidRDefault="004F0DB4" w:rsidP="00C34DC7">
            <w:pPr>
              <w:rPr>
                <w:rFonts w:cs="Arial"/>
                <w:lang w:eastAsia="en-IN"/>
              </w:rPr>
            </w:pPr>
            <w:r w:rsidRPr="00651DDA">
              <w:rPr>
                <w:rFonts w:cs="Arial"/>
                <w:lang w:eastAsia="en-IN"/>
              </w:rPr>
              <w:t xml:space="preserve">Space + T </w:t>
            </w:r>
          </w:p>
        </w:tc>
      </w:tr>
      <w:tr w:rsidR="004F0DB4" w:rsidRPr="00651DDA" w14:paraId="6B4AC845" w14:textId="77777777" w:rsidTr="00C34DC7">
        <w:trPr>
          <w:jc w:val="center"/>
        </w:trPr>
        <w:tc>
          <w:tcPr>
            <w:tcW w:w="0" w:type="auto"/>
            <w:vAlign w:val="center"/>
            <w:hideMark/>
          </w:tcPr>
          <w:p w14:paraId="2138C98B" w14:textId="77777777" w:rsidR="004F0DB4" w:rsidRPr="00651DDA" w:rsidRDefault="004F0DB4" w:rsidP="00C34DC7">
            <w:pPr>
              <w:rPr>
                <w:rFonts w:cs="Arial"/>
                <w:lang w:eastAsia="en-IN"/>
              </w:rPr>
            </w:pPr>
            <w:r w:rsidRPr="00651DDA">
              <w:rPr>
                <w:rFonts w:cs="Arial"/>
                <w:lang w:eastAsia="en-IN"/>
              </w:rPr>
              <w:t xml:space="preserve">Minimize all applications </w:t>
            </w:r>
          </w:p>
        </w:tc>
        <w:tc>
          <w:tcPr>
            <w:tcW w:w="0" w:type="auto"/>
            <w:vAlign w:val="center"/>
            <w:hideMark/>
          </w:tcPr>
          <w:p w14:paraId="1A9899A3" w14:textId="77777777" w:rsidR="004F0DB4" w:rsidRPr="00651DDA" w:rsidRDefault="004F0DB4" w:rsidP="00C34DC7">
            <w:pPr>
              <w:rPr>
                <w:rFonts w:cs="Arial"/>
                <w:lang w:eastAsia="en-IN"/>
              </w:rPr>
            </w:pPr>
            <w:r w:rsidRPr="00651DDA">
              <w:rPr>
                <w:rFonts w:cs="Arial"/>
                <w:lang w:eastAsia="en-IN"/>
              </w:rPr>
              <w:t xml:space="preserve">Space + Dots 1 4 5 7 8 </w:t>
            </w:r>
          </w:p>
        </w:tc>
      </w:tr>
    </w:tbl>
    <w:p w14:paraId="2EF1F8E7" w14:textId="77777777" w:rsidR="004F0DB4" w:rsidRPr="00651DDA" w:rsidRDefault="004F0DB4" w:rsidP="004F0DB4">
      <w:pPr>
        <w:rPr>
          <w:rFonts w:ascii="Times New Roman" w:hAnsi="Times New Roman"/>
          <w:vanish/>
          <w:lang w:eastAsia="en-IN"/>
        </w:rPr>
      </w:pPr>
      <w:r w:rsidRPr="00651DDA">
        <w:rPr>
          <w:rFonts w:ascii="Times New Roman" w:hAnsi="Times New Roman"/>
          <w:lang w:eastAsia="en-I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5589"/>
        <w:gridCol w:w="3041"/>
      </w:tblGrid>
      <w:tr w:rsidR="004F0DB4" w:rsidRPr="00651DDA" w14:paraId="0B6B8217" w14:textId="77777777" w:rsidTr="00C34DC7">
        <w:trPr>
          <w:jc w:val="center"/>
        </w:trPr>
        <w:tc>
          <w:tcPr>
            <w:tcW w:w="0" w:type="auto"/>
            <w:gridSpan w:val="2"/>
            <w:vAlign w:val="center"/>
            <w:hideMark/>
          </w:tcPr>
          <w:p w14:paraId="13E676E2" w14:textId="77777777" w:rsidR="004F0DB4" w:rsidRPr="00651DDA" w:rsidRDefault="004F0DB4" w:rsidP="00C34DC7">
            <w:pPr>
              <w:jc w:val="center"/>
              <w:rPr>
                <w:rFonts w:cs="Arial"/>
                <w:lang w:eastAsia="en-IN"/>
              </w:rPr>
            </w:pPr>
            <w:r w:rsidRPr="00651DDA">
              <w:rPr>
                <w:rFonts w:cs="Arial"/>
                <w:lang w:eastAsia="en-IN"/>
              </w:rPr>
              <w:t xml:space="preserve">Jaws General Commands </w:t>
            </w:r>
          </w:p>
        </w:tc>
      </w:tr>
      <w:tr w:rsidR="004F0DB4" w:rsidRPr="00651DDA" w14:paraId="140F6B94" w14:textId="77777777" w:rsidTr="00C34DC7">
        <w:trPr>
          <w:jc w:val="center"/>
        </w:trPr>
        <w:tc>
          <w:tcPr>
            <w:tcW w:w="0" w:type="auto"/>
            <w:vAlign w:val="center"/>
            <w:hideMark/>
          </w:tcPr>
          <w:p w14:paraId="366A527F"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27EB9713"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3CE293DA" w14:textId="77777777" w:rsidTr="00C34DC7">
        <w:trPr>
          <w:jc w:val="center"/>
        </w:trPr>
        <w:tc>
          <w:tcPr>
            <w:tcW w:w="0" w:type="auto"/>
            <w:vAlign w:val="center"/>
            <w:hideMark/>
          </w:tcPr>
          <w:p w14:paraId="2E9EBEAB" w14:textId="77777777" w:rsidR="004F0DB4" w:rsidRPr="00651DDA" w:rsidRDefault="004F0DB4" w:rsidP="00C34DC7">
            <w:pPr>
              <w:rPr>
                <w:rFonts w:cs="Arial"/>
                <w:lang w:eastAsia="en-IN"/>
              </w:rPr>
            </w:pPr>
            <w:r w:rsidRPr="00651DDA">
              <w:rPr>
                <w:rFonts w:cs="Arial"/>
                <w:lang w:eastAsia="en-IN"/>
              </w:rPr>
              <w:t xml:space="preserve">Toggle keyboard help </w:t>
            </w:r>
          </w:p>
        </w:tc>
        <w:tc>
          <w:tcPr>
            <w:tcW w:w="0" w:type="auto"/>
            <w:vAlign w:val="center"/>
            <w:hideMark/>
          </w:tcPr>
          <w:p w14:paraId="1B057EEA" w14:textId="77777777" w:rsidR="004F0DB4" w:rsidRPr="00651DDA" w:rsidRDefault="004F0DB4" w:rsidP="00C34DC7">
            <w:pPr>
              <w:rPr>
                <w:rFonts w:cs="Arial"/>
                <w:lang w:eastAsia="en-IN"/>
              </w:rPr>
            </w:pPr>
            <w:r w:rsidRPr="00651DDA">
              <w:rPr>
                <w:rFonts w:cs="Arial"/>
                <w:lang w:eastAsia="en-IN"/>
              </w:rPr>
              <w:t xml:space="preserve">Space + Dots 1 4 5 6 </w:t>
            </w:r>
          </w:p>
        </w:tc>
      </w:tr>
      <w:tr w:rsidR="004F0DB4" w:rsidRPr="00651DDA" w14:paraId="1341F95F" w14:textId="77777777" w:rsidTr="00C34DC7">
        <w:trPr>
          <w:jc w:val="center"/>
        </w:trPr>
        <w:tc>
          <w:tcPr>
            <w:tcW w:w="0" w:type="auto"/>
            <w:vAlign w:val="center"/>
            <w:hideMark/>
          </w:tcPr>
          <w:p w14:paraId="5B4ED88D" w14:textId="77777777" w:rsidR="004F0DB4" w:rsidRPr="00651DDA" w:rsidRDefault="004F0DB4" w:rsidP="00C34DC7">
            <w:pPr>
              <w:rPr>
                <w:rFonts w:cs="Arial"/>
                <w:lang w:eastAsia="en-IN"/>
              </w:rPr>
            </w:pPr>
            <w:r>
              <w:t>Enable / disable braille 6 key input from braille display</w:t>
            </w:r>
            <w:r w:rsidRPr="00651DDA">
              <w:rPr>
                <w:rFonts w:cs="Arial"/>
                <w:lang w:eastAsia="en-IN"/>
              </w:rPr>
              <w:t xml:space="preserve"> </w:t>
            </w:r>
          </w:p>
        </w:tc>
        <w:tc>
          <w:tcPr>
            <w:tcW w:w="0" w:type="auto"/>
            <w:vAlign w:val="center"/>
            <w:hideMark/>
          </w:tcPr>
          <w:p w14:paraId="7AD68890" w14:textId="77777777" w:rsidR="004F0DB4" w:rsidRPr="00651DDA" w:rsidRDefault="004F0DB4" w:rsidP="00C34DC7">
            <w:pPr>
              <w:rPr>
                <w:rFonts w:cs="Arial"/>
                <w:lang w:eastAsia="en-IN"/>
              </w:rPr>
            </w:pPr>
            <w:r w:rsidRPr="00651DDA">
              <w:rPr>
                <w:rFonts w:cs="Arial"/>
                <w:lang w:eastAsia="en-IN"/>
              </w:rPr>
              <w:t xml:space="preserve">Space + Dots 1 2 3 4 5 6 </w:t>
            </w:r>
          </w:p>
        </w:tc>
      </w:tr>
      <w:tr w:rsidR="004F0DB4" w:rsidRPr="00651DDA" w14:paraId="784B8B8D" w14:textId="77777777" w:rsidTr="00C34DC7">
        <w:trPr>
          <w:jc w:val="center"/>
        </w:trPr>
        <w:tc>
          <w:tcPr>
            <w:tcW w:w="0" w:type="auto"/>
            <w:vAlign w:val="center"/>
            <w:hideMark/>
          </w:tcPr>
          <w:p w14:paraId="65086B21" w14:textId="77777777" w:rsidR="004F0DB4" w:rsidRPr="00651DDA" w:rsidRDefault="004F0DB4" w:rsidP="00C34DC7">
            <w:pPr>
              <w:rPr>
                <w:rFonts w:cs="Arial"/>
                <w:lang w:eastAsia="en-IN"/>
              </w:rPr>
            </w:pPr>
            <w:r w:rsidRPr="00651DDA">
              <w:rPr>
                <w:rFonts w:cs="Arial"/>
                <w:lang w:eastAsia="en-IN"/>
              </w:rPr>
              <w:t xml:space="preserve">JAWS cursor </w:t>
            </w:r>
          </w:p>
        </w:tc>
        <w:tc>
          <w:tcPr>
            <w:tcW w:w="0" w:type="auto"/>
            <w:vAlign w:val="center"/>
            <w:hideMark/>
          </w:tcPr>
          <w:p w14:paraId="0F02C4FB" w14:textId="77777777" w:rsidR="004F0DB4" w:rsidRPr="00651DDA" w:rsidRDefault="004F0DB4" w:rsidP="00C34DC7">
            <w:pPr>
              <w:rPr>
                <w:rFonts w:cs="Arial"/>
                <w:lang w:eastAsia="en-IN"/>
              </w:rPr>
            </w:pPr>
            <w:r w:rsidRPr="00651DDA">
              <w:rPr>
                <w:rFonts w:cs="Arial"/>
                <w:lang w:eastAsia="en-IN"/>
              </w:rPr>
              <w:t xml:space="preserve">Select + J </w:t>
            </w:r>
          </w:p>
        </w:tc>
      </w:tr>
      <w:tr w:rsidR="004F0DB4" w:rsidRPr="00651DDA" w14:paraId="22086D4D" w14:textId="77777777" w:rsidTr="00C34DC7">
        <w:trPr>
          <w:jc w:val="center"/>
        </w:trPr>
        <w:tc>
          <w:tcPr>
            <w:tcW w:w="0" w:type="auto"/>
            <w:vAlign w:val="center"/>
            <w:hideMark/>
          </w:tcPr>
          <w:p w14:paraId="05358D2C" w14:textId="77777777" w:rsidR="004F0DB4" w:rsidRPr="00651DDA" w:rsidRDefault="004F0DB4" w:rsidP="00C34DC7">
            <w:pPr>
              <w:rPr>
                <w:rFonts w:cs="Arial"/>
                <w:lang w:eastAsia="en-IN"/>
              </w:rPr>
            </w:pPr>
            <w:r w:rsidRPr="00651DDA">
              <w:rPr>
                <w:rFonts w:cs="Arial"/>
                <w:lang w:eastAsia="en-IN"/>
              </w:rPr>
              <w:t xml:space="preserve">PC cursor </w:t>
            </w:r>
          </w:p>
        </w:tc>
        <w:tc>
          <w:tcPr>
            <w:tcW w:w="0" w:type="auto"/>
            <w:vAlign w:val="center"/>
            <w:hideMark/>
          </w:tcPr>
          <w:p w14:paraId="727588A7" w14:textId="77777777" w:rsidR="004F0DB4" w:rsidRPr="00651DDA" w:rsidRDefault="004F0DB4" w:rsidP="00C34DC7">
            <w:pPr>
              <w:rPr>
                <w:rFonts w:cs="Arial"/>
                <w:lang w:eastAsia="en-IN"/>
              </w:rPr>
            </w:pPr>
            <w:r w:rsidRPr="00651DDA">
              <w:rPr>
                <w:rFonts w:cs="Arial"/>
                <w:lang w:eastAsia="en-IN"/>
              </w:rPr>
              <w:t xml:space="preserve">Select + P </w:t>
            </w:r>
          </w:p>
        </w:tc>
      </w:tr>
      <w:tr w:rsidR="004F0DB4" w:rsidRPr="00651DDA" w14:paraId="040CDD7C" w14:textId="77777777" w:rsidTr="00C34DC7">
        <w:trPr>
          <w:jc w:val="center"/>
        </w:trPr>
        <w:tc>
          <w:tcPr>
            <w:tcW w:w="0" w:type="auto"/>
            <w:vAlign w:val="center"/>
            <w:hideMark/>
          </w:tcPr>
          <w:p w14:paraId="3855D58D" w14:textId="77777777" w:rsidR="004F0DB4" w:rsidRPr="00651DDA" w:rsidRDefault="004F0DB4" w:rsidP="00C34DC7">
            <w:pPr>
              <w:rPr>
                <w:rFonts w:cs="Arial"/>
                <w:lang w:eastAsia="en-IN"/>
              </w:rPr>
            </w:pPr>
            <w:r w:rsidRPr="00651DDA">
              <w:rPr>
                <w:rFonts w:cs="Arial"/>
                <w:lang w:eastAsia="en-IN"/>
              </w:rPr>
              <w:t xml:space="preserve">Route JAWS cursor to PC cursor </w:t>
            </w:r>
          </w:p>
        </w:tc>
        <w:tc>
          <w:tcPr>
            <w:tcW w:w="0" w:type="auto"/>
            <w:vAlign w:val="center"/>
            <w:hideMark/>
          </w:tcPr>
          <w:p w14:paraId="4FEE4D00" w14:textId="77777777" w:rsidR="004F0DB4" w:rsidRPr="00651DDA" w:rsidRDefault="004F0DB4" w:rsidP="00C34DC7">
            <w:pPr>
              <w:rPr>
                <w:rFonts w:cs="Arial"/>
                <w:lang w:eastAsia="en-IN"/>
              </w:rPr>
            </w:pPr>
            <w:r w:rsidRPr="00651DDA">
              <w:rPr>
                <w:rFonts w:cs="Arial"/>
                <w:lang w:eastAsia="en-IN"/>
              </w:rPr>
              <w:t xml:space="preserve">Select + Dots 1 4 </w:t>
            </w:r>
          </w:p>
        </w:tc>
      </w:tr>
      <w:tr w:rsidR="004F0DB4" w:rsidRPr="00651DDA" w14:paraId="1EAECEAB" w14:textId="77777777" w:rsidTr="00C34DC7">
        <w:trPr>
          <w:jc w:val="center"/>
        </w:trPr>
        <w:tc>
          <w:tcPr>
            <w:tcW w:w="0" w:type="auto"/>
            <w:vAlign w:val="center"/>
            <w:hideMark/>
          </w:tcPr>
          <w:p w14:paraId="7C998169" w14:textId="77777777" w:rsidR="004F0DB4" w:rsidRPr="00651DDA" w:rsidRDefault="004F0DB4" w:rsidP="00C34DC7">
            <w:pPr>
              <w:rPr>
                <w:rFonts w:cs="Arial"/>
                <w:lang w:eastAsia="en-IN"/>
              </w:rPr>
            </w:pPr>
            <w:r w:rsidRPr="00651DDA">
              <w:rPr>
                <w:rFonts w:cs="Arial"/>
                <w:lang w:eastAsia="en-IN"/>
              </w:rPr>
              <w:t xml:space="preserve">Say all to bottom </w:t>
            </w:r>
          </w:p>
        </w:tc>
        <w:tc>
          <w:tcPr>
            <w:tcW w:w="0" w:type="auto"/>
            <w:vAlign w:val="center"/>
            <w:hideMark/>
          </w:tcPr>
          <w:p w14:paraId="28068F29" w14:textId="77777777" w:rsidR="004F0DB4" w:rsidRPr="00651DDA" w:rsidRDefault="004F0DB4" w:rsidP="00C34DC7">
            <w:pPr>
              <w:rPr>
                <w:rFonts w:cs="Arial"/>
                <w:lang w:eastAsia="en-IN"/>
              </w:rPr>
            </w:pPr>
            <w:r w:rsidRPr="00651DDA">
              <w:rPr>
                <w:rFonts w:cs="Arial"/>
                <w:lang w:eastAsia="en-IN"/>
              </w:rPr>
              <w:t xml:space="preserve">Space + Dots 1 2 3 4 5 6 7 8 </w:t>
            </w:r>
          </w:p>
        </w:tc>
      </w:tr>
      <w:tr w:rsidR="004F0DB4" w:rsidRPr="00651DDA" w14:paraId="22E43561" w14:textId="77777777" w:rsidTr="00C34DC7">
        <w:trPr>
          <w:jc w:val="center"/>
        </w:trPr>
        <w:tc>
          <w:tcPr>
            <w:tcW w:w="0" w:type="auto"/>
            <w:vAlign w:val="center"/>
            <w:hideMark/>
          </w:tcPr>
          <w:p w14:paraId="333B477F" w14:textId="77777777" w:rsidR="004F0DB4" w:rsidRPr="00651DDA" w:rsidRDefault="004F0DB4" w:rsidP="00C34DC7">
            <w:pPr>
              <w:rPr>
                <w:rFonts w:cs="Arial"/>
                <w:lang w:eastAsia="en-IN"/>
              </w:rPr>
            </w:pPr>
            <w:r w:rsidRPr="00651DDA">
              <w:rPr>
                <w:rFonts w:cs="Arial"/>
                <w:lang w:eastAsia="en-IN"/>
              </w:rPr>
              <w:t xml:space="preserve">Toggle grade 2 translation </w:t>
            </w:r>
          </w:p>
        </w:tc>
        <w:tc>
          <w:tcPr>
            <w:tcW w:w="0" w:type="auto"/>
            <w:vAlign w:val="center"/>
            <w:hideMark/>
          </w:tcPr>
          <w:p w14:paraId="043290A8" w14:textId="77777777" w:rsidR="004F0DB4" w:rsidRPr="00651DDA" w:rsidRDefault="004F0DB4" w:rsidP="00C34DC7">
            <w:pPr>
              <w:rPr>
                <w:rFonts w:cs="Arial"/>
                <w:lang w:eastAsia="en-IN"/>
              </w:rPr>
            </w:pPr>
            <w:r w:rsidRPr="00651DDA">
              <w:rPr>
                <w:rFonts w:cs="Arial"/>
                <w:lang w:eastAsia="en-IN"/>
              </w:rPr>
              <w:t xml:space="preserve">Space + G (Dots 1 2 4 5) </w:t>
            </w:r>
          </w:p>
        </w:tc>
      </w:tr>
      <w:tr w:rsidR="004F0DB4" w:rsidRPr="00651DDA" w14:paraId="340E1B52" w14:textId="77777777" w:rsidTr="00C34DC7">
        <w:trPr>
          <w:jc w:val="center"/>
        </w:trPr>
        <w:tc>
          <w:tcPr>
            <w:tcW w:w="0" w:type="auto"/>
            <w:vAlign w:val="center"/>
            <w:hideMark/>
          </w:tcPr>
          <w:p w14:paraId="27E0947E" w14:textId="77777777" w:rsidR="004F0DB4" w:rsidRPr="00651DDA" w:rsidRDefault="004F0DB4" w:rsidP="00C34DC7">
            <w:pPr>
              <w:rPr>
                <w:rFonts w:cs="Arial"/>
                <w:lang w:eastAsia="en-IN"/>
              </w:rPr>
            </w:pPr>
            <w:r w:rsidRPr="00651DDA">
              <w:rPr>
                <w:rFonts w:cs="Arial"/>
                <w:lang w:eastAsia="en-IN"/>
              </w:rPr>
              <w:t xml:space="preserve">Toggle grade 2 translation of current word </w:t>
            </w:r>
          </w:p>
        </w:tc>
        <w:tc>
          <w:tcPr>
            <w:tcW w:w="0" w:type="auto"/>
            <w:vAlign w:val="center"/>
            <w:hideMark/>
          </w:tcPr>
          <w:p w14:paraId="6DAD7FD6" w14:textId="77777777" w:rsidR="004F0DB4" w:rsidRPr="00651DDA" w:rsidRDefault="004F0DB4" w:rsidP="00C34DC7">
            <w:pPr>
              <w:rPr>
                <w:rFonts w:cs="Arial"/>
                <w:lang w:eastAsia="en-IN"/>
              </w:rPr>
            </w:pPr>
            <w:r w:rsidRPr="00651DDA">
              <w:rPr>
                <w:rFonts w:cs="Arial"/>
                <w:lang w:eastAsia="en-IN"/>
              </w:rPr>
              <w:t xml:space="preserve">Select + W (Dots 2 4 5 6) </w:t>
            </w:r>
          </w:p>
        </w:tc>
      </w:tr>
      <w:tr w:rsidR="004F0DB4" w:rsidRPr="00651DDA" w14:paraId="759A98DE" w14:textId="77777777" w:rsidTr="00C34DC7">
        <w:trPr>
          <w:jc w:val="center"/>
        </w:trPr>
        <w:tc>
          <w:tcPr>
            <w:tcW w:w="0" w:type="auto"/>
            <w:vAlign w:val="center"/>
            <w:hideMark/>
          </w:tcPr>
          <w:p w14:paraId="1C3AE5E5" w14:textId="77777777" w:rsidR="004F0DB4" w:rsidRPr="00651DDA" w:rsidRDefault="004F0DB4" w:rsidP="00C34DC7">
            <w:pPr>
              <w:rPr>
                <w:rFonts w:cs="Arial"/>
                <w:lang w:eastAsia="en-IN"/>
              </w:rPr>
            </w:pPr>
            <w:r w:rsidRPr="00651DDA">
              <w:rPr>
                <w:rFonts w:cs="Arial"/>
                <w:lang w:eastAsia="en-IN"/>
              </w:rPr>
              <w:t xml:space="preserve">Display last flash message </w:t>
            </w:r>
          </w:p>
        </w:tc>
        <w:tc>
          <w:tcPr>
            <w:tcW w:w="0" w:type="auto"/>
            <w:vAlign w:val="center"/>
            <w:hideMark/>
          </w:tcPr>
          <w:p w14:paraId="1A923226" w14:textId="77777777" w:rsidR="004F0DB4" w:rsidRPr="00651DDA" w:rsidRDefault="004F0DB4" w:rsidP="00C34DC7">
            <w:pPr>
              <w:rPr>
                <w:rFonts w:cs="Arial"/>
                <w:lang w:eastAsia="en-IN"/>
              </w:rPr>
            </w:pPr>
            <w:r w:rsidRPr="00651DDA">
              <w:rPr>
                <w:rFonts w:cs="Arial"/>
                <w:lang w:eastAsia="en-IN"/>
              </w:rPr>
              <w:t xml:space="preserve">Select + F </w:t>
            </w:r>
          </w:p>
        </w:tc>
      </w:tr>
      <w:tr w:rsidR="004F0DB4" w:rsidRPr="00651DDA" w14:paraId="00A821B5" w14:textId="77777777" w:rsidTr="00C34DC7">
        <w:trPr>
          <w:jc w:val="center"/>
        </w:trPr>
        <w:tc>
          <w:tcPr>
            <w:tcW w:w="0" w:type="auto"/>
            <w:vAlign w:val="center"/>
            <w:hideMark/>
          </w:tcPr>
          <w:p w14:paraId="46E77E46" w14:textId="77777777" w:rsidR="004F0DB4" w:rsidRPr="00651DDA" w:rsidRDefault="004F0DB4" w:rsidP="00C34DC7">
            <w:pPr>
              <w:rPr>
                <w:rFonts w:cs="Arial"/>
                <w:lang w:eastAsia="en-IN"/>
              </w:rPr>
            </w:pPr>
            <w:r w:rsidRPr="00651DDA">
              <w:rPr>
                <w:rFonts w:cs="Arial"/>
                <w:lang w:eastAsia="en-IN"/>
              </w:rPr>
              <w:t xml:space="preserve">JAWS find </w:t>
            </w:r>
          </w:p>
        </w:tc>
        <w:tc>
          <w:tcPr>
            <w:tcW w:w="0" w:type="auto"/>
            <w:vAlign w:val="center"/>
            <w:hideMark/>
          </w:tcPr>
          <w:p w14:paraId="39E4268F" w14:textId="77777777" w:rsidR="004F0DB4" w:rsidRPr="00651DDA" w:rsidRDefault="004F0DB4" w:rsidP="00C34DC7">
            <w:pPr>
              <w:rPr>
                <w:rFonts w:cs="Arial"/>
                <w:lang w:eastAsia="en-IN"/>
              </w:rPr>
            </w:pPr>
            <w:r w:rsidRPr="00651DDA">
              <w:rPr>
                <w:rFonts w:cs="Arial"/>
                <w:lang w:eastAsia="en-IN"/>
              </w:rPr>
              <w:t xml:space="preserve">Space + F </w:t>
            </w:r>
          </w:p>
        </w:tc>
      </w:tr>
      <w:tr w:rsidR="004F0DB4" w:rsidRPr="00651DDA" w14:paraId="245F5440" w14:textId="77777777" w:rsidTr="00C34DC7">
        <w:trPr>
          <w:jc w:val="center"/>
        </w:trPr>
        <w:tc>
          <w:tcPr>
            <w:tcW w:w="0" w:type="auto"/>
            <w:vAlign w:val="center"/>
            <w:hideMark/>
          </w:tcPr>
          <w:p w14:paraId="4D21C37E" w14:textId="77777777" w:rsidR="004F0DB4" w:rsidRPr="00651DDA" w:rsidRDefault="004F0DB4" w:rsidP="00C34DC7">
            <w:pPr>
              <w:rPr>
                <w:rFonts w:cs="Arial"/>
                <w:lang w:eastAsia="en-IN"/>
              </w:rPr>
            </w:pPr>
            <w:r w:rsidRPr="00651DDA">
              <w:rPr>
                <w:rFonts w:cs="Arial"/>
                <w:lang w:eastAsia="en-IN"/>
              </w:rPr>
              <w:t xml:space="preserve">JAWS find next </w:t>
            </w:r>
          </w:p>
        </w:tc>
        <w:tc>
          <w:tcPr>
            <w:tcW w:w="0" w:type="auto"/>
            <w:vAlign w:val="center"/>
            <w:hideMark/>
          </w:tcPr>
          <w:p w14:paraId="23558F18" w14:textId="77777777" w:rsidR="004F0DB4" w:rsidRPr="00651DDA" w:rsidRDefault="004F0DB4" w:rsidP="00C34DC7">
            <w:pPr>
              <w:rPr>
                <w:rFonts w:cs="Arial"/>
                <w:lang w:eastAsia="en-IN"/>
              </w:rPr>
            </w:pPr>
            <w:r>
              <w:rPr>
                <w:rFonts w:cs="Arial"/>
                <w:lang w:eastAsia="en-IN"/>
              </w:rPr>
              <w:t xml:space="preserve">Space + </w:t>
            </w:r>
            <w:r w:rsidRPr="00651DDA">
              <w:rPr>
                <w:rFonts w:cs="Arial"/>
                <w:lang w:eastAsia="en-IN"/>
              </w:rPr>
              <w:t xml:space="preserve">Dots 2 5 7 8 </w:t>
            </w:r>
          </w:p>
        </w:tc>
      </w:tr>
      <w:tr w:rsidR="004F0DB4" w:rsidRPr="00651DDA" w14:paraId="026290B5" w14:textId="77777777" w:rsidTr="00C34DC7">
        <w:trPr>
          <w:jc w:val="center"/>
        </w:trPr>
        <w:tc>
          <w:tcPr>
            <w:tcW w:w="0" w:type="auto"/>
            <w:vAlign w:val="center"/>
            <w:hideMark/>
          </w:tcPr>
          <w:p w14:paraId="782FEE7E" w14:textId="77777777" w:rsidR="004F0DB4" w:rsidRPr="00651DDA" w:rsidRDefault="004F0DB4" w:rsidP="00C34DC7">
            <w:pPr>
              <w:rPr>
                <w:rFonts w:cs="Arial"/>
                <w:lang w:eastAsia="en-IN"/>
              </w:rPr>
            </w:pPr>
            <w:r w:rsidRPr="00651DDA">
              <w:rPr>
                <w:rFonts w:cs="Arial"/>
                <w:lang w:eastAsia="en-IN"/>
              </w:rPr>
              <w:t xml:space="preserve">JAWS find previous </w:t>
            </w:r>
          </w:p>
        </w:tc>
        <w:tc>
          <w:tcPr>
            <w:tcW w:w="0" w:type="auto"/>
            <w:vAlign w:val="center"/>
            <w:hideMark/>
          </w:tcPr>
          <w:p w14:paraId="61DD5068" w14:textId="77777777" w:rsidR="004F0DB4" w:rsidRPr="00651DDA" w:rsidRDefault="004F0DB4" w:rsidP="00C34DC7">
            <w:pPr>
              <w:rPr>
                <w:rFonts w:cs="Arial"/>
                <w:lang w:eastAsia="en-IN"/>
              </w:rPr>
            </w:pPr>
            <w:r w:rsidRPr="00651DDA">
              <w:rPr>
                <w:rFonts w:cs="Arial"/>
                <w:lang w:eastAsia="en-IN"/>
              </w:rPr>
              <w:t xml:space="preserve">Space + Dots 2 5 7 8 </w:t>
            </w:r>
          </w:p>
        </w:tc>
      </w:tr>
      <w:tr w:rsidR="004F0DB4" w:rsidRPr="00651DDA" w14:paraId="69D276F0" w14:textId="77777777" w:rsidTr="00C34DC7">
        <w:trPr>
          <w:jc w:val="center"/>
        </w:trPr>
        <w:tc>
          <w:tcPr>
            <w:tcW w:w="0" w:type="auto"/>
            <w:vAlign w:val="center"/>
            <w:hideMark/>
          </w:tcPr>
          <w:p w14:paraId="1A562AF3" w14:textId="77777777" w:rsidR="004F0DB4" w:rsidRPr="00651DDA" w:rsidRDefault="004F0DB4" w:rsidP="00C34DC7">
            <w:pPr>
              <w:rPr>
                <w:rFonts w:cs="Arial"/>
                <w:lang w:eastAsia="en-IN"/>
              </w:rPr>
            </w:pPr>
            <w:r w:rsidRPr="00651DDA">
              <w:rPr>
                <w:rFonts w:cs="Arial"/>
                <w:lang w:eastAsia="en-IN"/>
              </w:rPr>
              <w:t xml:space="preserve">Toggle active cursor follows braille </w:t>
            </w:r>
          </w:p>
        </w:tc>
        <w:tc>
          <w:tcPr>
            <w:tcW w:w="0" w:type="auto"/>
            <w:vAlign w:val="center"/>
            <w:hideMark/>
          </w:tcPr>
          <w:p w14:paraId="76BA72C9" w14:textId="77777777" w:rsidR="004F0DB4" w:rsidRPr="00651DDA" w:rsidRDefault="004F0DB4" w:rsidP="00C34DC7">
            <w:pPr>
              <w:rPr>
                <w:rFonts w:cs="Arial"/>
                <w:lang w:eastAsia="en-IN"/>
              </w:rPr>
            </w:pPr>
            <w:r w:rsidRPr="00651DDA">
              <w:rPr>
                <w:rFonts w:cs="Arial"/>
                <w:lang w:eastAsia="en-IN"/>
              </w:rPr>
              <w:t xml:space="preserve">Select + Dot 1 </w:t>
            </w:r>
          </w:p>
        </w:tc>
      </w:tr>
      <w:tr w:rsidR="004F0DB4" w:rsidRPr="00651DDA" w14:paraId="72036A20" w14:textId="77777777" w:rsidTr="00C34DC7">
        <w:trPr>
          <w:jc w:val="center"/>
        </w:trPr>
        <w:tc>
          <w:tcPr>
            <w:tcW w:w="0" w:type="auto"/>
            <w:vAlign w:val="center"/>
            <w:hideMark/>
          </w:tcPr>
          <w:p w14:paraId="4A29C102" w14:textId="77777777" w:rsidR="004F0DB4" w:rsidRPr="00651DDA" w:rsidRDefault="004F0DB4" w:rsidP="00C34DC7">
            <w:pPr>
              <w:rPr>
                <w:rFonts w:cs="Arial"/>
                <w:lang w:eastAsia="en-IN"/>
              </w:rPr>
            </w:pPr>
            <w:r w:rsidRPr="00651DDA">
              <w:rPr>
                <w:rFonts w:cs="Arial"/>
                <w:lang w:eastAsia="en-IN"/>
              </w:rPr>
              <w:t xml:space="preserve">Toggle braille follows active cursor </w:t>
            </w:r>
          </w:p>
        </w:tc>
        <w:tc>
          <w:tcPr>
            <w:tcW w:w="0" w:type="auto"/>
            <w:vAlign w:val="center"/>
            <w:hideMark/>
          </w:tcPr>
          <w:p w14:paraId="3EDE522D" w14:textId="77777777" w:rsidR="004F0DB4" w:rsidRPr="00651DDA" w:rsidRDefault="004F0DB4" w:rsidP="00C34DC7">
            <w:pPr>
              <w:rPr>
                <w:rFonts w:cs="Arial"/>
                <w:lang w:eastAsia="en-IN"/>
              </w:rPr>
            </w:pPr>
            <w:r w:rsidRPr="00651DDA">
              <w:rPr>
                <w:rFonts w:cs="Arial"/>
                <w:lang w:eastAsia="en-IN"/>
              </w:rPr>
              <w:t xml:space="preserve">Select + Dot 4 </w:t>
            </w:r>
          </w:p>
        </w:tc>
      </w:tr>
      <w:tr w:rsidR="004F0DB4" w:rsidRPr="00651DDA" w14:paraId="401CDC08" w14:textId="77777777" w:rsidTr="00C34DC7">
        <w:trPr>
          <w:jc w:val="center"/>
        </w:trPr>
        <w:tc>
          <w:tcPr>
            <w:tcW w:w="0" w:type="auto"/>
            <w:vAlign w:val="center"/>
            <w:hideMark/>
          </w:tcPr>
          <w:p w14:paraId="080B4F68" w14:textId="77777777" w:rsidR="004F0DB4" w:rsidRPr="00651DDA" w:rsidRDefault="004F0DB4" w:rsidP="00C34DC7">
            <w:pPr>
              <w:rPr>
                <w:rFonts w:cs="Arial"/>
                <w:lang w:eastAsia="en-IN"/>
              </w:rPr>
            </w:pPr>
            <w:r w:rsidRPr="00651DDA">
              <w:rPr>
                <w:rFonts w:cs="Arial"/>
                <w:lang w:eastAsia="en-IN"/>
              </w:rPr>
              <w:t xml:space="preserve">Cycle through braille modes </w:t>
            </w:r>
          </w:p>
        </w:tc>
        <w:tc>
          <w:tcPr>
            <w:tcW w:w="0" w:type="auto"/>
            <w:vAlign w:val="center"/>
            <w:hideMark/>
          </w:tcPr>
          <w:p w14:paraId="34F1ECF9" w14:textId="77777777" w:rsidR="004F0DB4" w:rsidRPr="00651DDA" w:rsidRDefault="004F0DB4" w:rsidP="00C34DC7">
            <w:pPr>
              <w:rPr>
                <w:rFonts w:cs="Arial"/>
                <w:lang w:eastAsia="en-IN"/>
              </w:rPr>
            </w:pPr>
            <w:r w:rsidRPr="00651DDA">
              <w:rPr>
                <w:rFonts w:cs="Arial"/>
                <w:lang w:eastAsia="en-IN"/>
              </w:rPr>
              <w:t xml:space="preserve">Select + M </w:t>
            </w:r>
          </w:p>
        </w:tc>
      </w:tr>
      <w:tr w:rsidR="004F0DB4" w:rsidRPr="00651DDA" w14:paraId="47762F4E" w14:textId="77777777" w:rsidTr="00C34DC7">
        <w:trPr>
          <w:jc w:val="center"/>
        </w:trPr>
        <w:tc>
          <w:tcPr>
            <w:tcW w:w="0" w:type="auto"/>
            <w:vAlign w:val="center"/>
            <w:hideMark/>
          </w:tcPr>
          <w:p w14:paraId="2E31F500" w14:textId="77777777" w:rsidR="004F0DB4" w:rsidRPr="00651DDA" w:rsidRDefault="004F0DB4" w:rsidP="00C34DC7">
            <w:pPr>
              <w:rPr>
                <w:rFonts w:cs="Arial"/>
                <w:lang w:eastAsia="en-IN"/>
              </w:rPr>
            </w:pPr>
            <w:r w:rsidRPr="00651DDA">
              <w:rPr>
                <w:rFonts w:cs="Arial"/>
                <w:lang w:eastAsia="en-IN"/>
              </w:rPr>
              <w:t xml:space="preserve">Display six-dot braille </w:t>
            </w:r>
          </w:p>
        </w:tc>
        <w:tc>
          <w:tcPr>
            <w:tcW w:w="0" w:type="auto"/>
            <w:vAlign w:val="center"/>
            <w:hideMark/>
          </w:tcPr>
          <w:p w14:paraId="4D90CF86" w14:textId="77777777" w:rsidR="004F0DB4" w:rsidRPr="00651DDA" w:rsidRDefault="004F0DB4" w:rsidP="00C34DC7">
            <w:pPr>
              <w:rPr>
                <w:rFonts w:cs="Arial"/>
                <w:lang w:eastAsia="en-IN"/>
              </w:rPr>
            </w:pPr>
            <w:r w:rsidRPr="00651DDA">
              <w:rPr>
                <w:rFonts w:cs="Arial"/>
                <w:lang w:eastAsia="en-IN"/>
              </w:rPr>
              <w:t xml:space="preserve">Select + Dots 2 3 5 </w:t>
            </w:r>
          </w:p>
        </w:tc>
      </w:tr>
      <w:tr w:rsidR="004F0DB4" w:rsidRPr="00651DDA" w14:paraId="41247082" w14:textId="77777777" w:rsidTr="00C34DC7">
        <w:trPr>
          <w:jc w:val="center"/>
        </w:trPr>
        <w:tc>
          <w:tcPr>
            <w:tcW w:w="0" w:type="auto"/>
            <w:vAlign w:val="center"/>
            <w:hideMark/>
          </w:tcPr>
          <w:p w14:paraId="1C01A532" w14:textId="77777777" w:rsidR="004F0DB4" w:rsidRPr="00651DDA" w:rsidRDefault="004F0DB4" w:rsidP="00C34DC7">
            <w:pPr>
              <w:rPr>
                <w:rFonts w:cs="Arial"/>
                <w:lang w:eastAsia="en-IN"/>
              </w:rPr>
            </w:pPr>
            <w:r w:rsidRPr="00651DDA">
              <w:rPr>
                <w:rFonts w:cs="Arial"/>
                <w:lang w:eastAsia="en-IN"/>
              </w:rPr>
              <w:t xml:space="preserve">Display eight-dot braille </w:t>
            </w:r>
          </w:p>
        </w:tc>
        <w:tc>
          <w:tcPr>
            <w:tcW w:w="0" w:type="auto"/>
            <w:vAlign w:val="center"/>
            <w:hideMark/>
          </w:tcPr>
          <w:p w14:paraId="062B2B2F" w14:textId="77777777" w:rsidR="004F0DB4" w:rsidRPr="00651DDA" w:rsidRDefault="004F0DB4" w:rsidP="00C34DC7">
            <w:pPr>
              <w:rPr>
                <w:rFonts w:cs="Arial"/>
                <w:lang w:eastAsia="en-IN"/>
              </w:rPr>
            </w:pPr>
            <w:r w:rsidRPr="00651DDA">
              <w:rPr>
                <w:rFonts w:cs="Arial"/>
                <w:lang w:eastAsia="en-IN"/>
              </w:rPr>
              <w:t xml:space="preserve">Select + Dots 2 3 6 </w:t>
            </w:r>
          </w:p>
        </w:tc>
      </w:tr>
      <w:tr w:rsidR="004F0DB4" w:rsidRPr="00651DDA" w14:paraId="7E9B7AA7" w14:textId="77777777" w:rsidTr="00C34DC7">
        <w:trPr>
          <w:jc w:val="center"/>
        </w:trPr>
        <w:tc>
          <w:tcPr>
            <w:tcW w:w="0" w:type="auto"/>
            <w:vAlign w:val="center"/>
            <w:hideMark/>
          </w:tcPr>
          <w:p w14:paraId="2DFCFB2D" w14:textId="77777777" w:rsidR="004F0DB4" w:rsidRPr="00651DDA" w:rsidRDefault="004F0DB4" w:rsidP="00C34DC7">
            <w:pPr>
              <w:rPr>
                <w:rFonts w:cs="Arial"/>
                <w:lang w:eastAsia="en-IN"/>
              </w:rPr>
            </w:pPr>
            <w:r w:rsidRPr="00651DDA">
              <w:rPr>
                <w:rFonts w:cs="Arial"/>
                <w:lang w:eastAsia="en-IN"/>
              </w:rPr>
              <w:lastRenderedPageBreak/>
              <w:t xml:space="preserve">Toggle cursor shape </w:t>
            </w:r>
          </w:p>
        </w:tc>
        <w:tc>
          <w:tcPr>
            <w:tcW w:w="0" w:type="auto"/>
            <w:vAlign w:val="center"/>
            <w:hideMark/>
          </w:tcPr>
          <w:p w14:paraId="5D3CBFEB" w14:textId="77777777" w:rsidR="004F0DB4" w:rsidRPr="00651DDA" w:rsidRDefault="004F0DB4" w:rsidP="00C34DC7">
            <w:pPr>
              <w:rPr>
                <w:rFonts w:cs="Arial"/>
                <w:lang w:eastAsia="en-IN"/>
              </w:rPr>
            </w:pPr>
            <w:r w:rsidRPr="00651DDA">
              <w:rPr>
                <w:rFonts w:cs="Arial"/>
                <w:lang w:eastAsia="en-IN"/>
              </w:rPr>
              <w:t xml:space="preserve">Select + Dots 1 4 6 </w:t>
            </w:r>
          </w:p>
        </w:tc>
      </w:tr>
      <w:tr w:rsidR="004F0DB4" w:rsidRPr="00651DDA" w14:paraId="2E25A218" w14:textId="77777777" w:rsidTr="00C34DC7">
        <w:trPr>
          <w:jc w:val="center"/>
        </w:trPr>
        <w:tc>
          <w:tcPr>
            <w:tcW w:w="0" w:type="auto"/>
            <w:vAlign w:val="center"/>
            <w:hideMark/>
          </w:tcPr>
          <w:p w14:paraId="2DBD422B" w14:textId="77777777" w:rsidR="004F0DB4" w:rsidRPr="00651DDA" w:rsidRDefault="004F0DB4" w:rsidP="00C34DC7">
            <w:pPr>
              <w:rPr>
                <w:rFonts w:cs="Arial"/>
                <w:lang w:eastAsia="en-IN"/>
              </w:rPr>
            </w:pPr>
            <w:r w:rsidRPr="00651DDA">
              <w:rPr>
                <w:rFonts w:cs="Arial"/>
                <w:lang w:eastAsia="en-IN"/>
              </w:rPr>
              <w:t xml:space="preserve">Restrict braille cursor </w:t>
            </w:r>
          </w:p>
        </w:tc>
        <w:tc>
          <w:tcPr>
            <w:tcW w:w="0" w:type="auto"/>
            <w:vAlign w:val="center"/>
            <w:hideMark/>
          </w:tcPr>
          <w:p w14:paraId="50A03BDE" w14:textId="77777777" w:rsidR="004F0DB4" w:rsidRPr="00651DDA" w:rsidRDefault="004F0DB4" w:rsidP="00C34DC7">
            <w:pPr>
              <w:rPr>
                <w:rFonts w:cs="Arial"/>
                <w:lang w:eastAsia="en-IN"/>
              </w:rPr>
            </w:pPr>
            <w:r w:rsidRPr="00651DDA">
              <w:rPr>
                <w:rFonts w:cs="Arial"/>
                <w:lang w:eastAsia="en-IN"/>
              </w:rPr>
              <w:t xml:space="preserve">Select + R </w:t>
            </w:r>
          </w:p>
        </w:tc>
      </w:tr>
      <w:tr w:rsidR="004F0DB4" w:rsidRPr="00651DDA" w14:paraId="1873CECE" w14:textId="77777777" w:rsidTr="00C34DC7">
        <w:trPr>
          <w:jc w:val="center"/>
        </w:trPr>
        <w:tc>
          <w:tcPr>
            <w:tcW w:w="0" w:type="auto"/>
            <w:vAlign w:val="center"/>
            <w:hideMark/>
          </w:tcPr>
          <w:p w14:paraId="74C84284" w14:textId="77777777" w:rsidR="004F0DB4" w:rsidRPr="00651DDA" w:rsidRDefault="004F0DB4" w:rsidP="00C34DC7">
            <w:pPr>
              <w:rPr>
                <w:rFonts w:cs="Arial"/>
                <w:lang w:eastAsia="en-IN"/>
              </w:rPr>
            </w:pPr>
            <w:r w:rsidRPr="00651DDA">
              <w:rPr>
                <w:rFonts w:cs="Arial"/>
                <w:lang w:eastAsia="en-IN"/>
              </w:rPr>
              <w:t xml:space="preserve">Toggle characters and attributes </w:t>
            </w:r>
          </w:p>
        </w:tc>
        <w:tc>
          <w:tcPr>
            <w:tcW w:w="0" w:type="auto"/>
            <w:vAlign w:val="center"/>
            <w:hideMark/>
          </w:tcPr>
          <w:p w14:paraId="41ACACF3" w14:textId="77777777" w:rsidR="004F0DB4" w:rsidRPr="00651DDA" w:rsidRDefault="004F0DB4" w:rsidP="00C34DC7">
            <w:pPr>
              <w:rPr>
                <w:rFonts w:cs="Arial"/>
                <w:lang w:eastAsia="en-IN"/>
              </w:rPr>
            </w:pPr>
            <w:r w:rsidRPr="00651DDA">
              <w:rPr>
                <w:rFonts w:cs="Arial"/>
                <w:lang w:eastAsia="en-IN"/>
              </w:rPr>
              <w:t xml:space="preserve">Select + Dots 1 6 </w:t>
            </w:r>
          </w:p>
        </w:tc>
      </w:tr>
      <w:tr w:rsidR="004F0DB4" w:rsidRPr="00651DDA" w14:paraId="05AED3EF" w14:textId="77777777" w:rsidTr="00C34DC7">
        <w:trPr>
          <w:jc w:val="center"/>
        </w:trPr>
        <w:tc>
          <w:tcPr>
            <w:tcW w:w="0" w:type="auto"/>
            <w:vAlign w:val="center"/>
            <w:hideMark/>
          </w:tcPr>
          <w:p w14:paraId="2DD17739" w14:textId="77777777" w:rsidR="004F0DB4" w:rsidRPr="00651DDA" w:rsidRDefault="004F0DB4" w:rsidP="00C34DC7">
            <w:pPr>
              <w:rPr>
                <w:rFonts w:cs="Arial"/>
                <w:lang w:eastAsia="en-IN"/>
              </w:rPr>
            </w:pPr>
            <w:r w:rsidRPr="00651DDA">
              <w:rPr>
                <w:rFonts w:cs="Arial"/>
                <w:lang w:eastAsia="en-IN"/>
              </w:rPr>
              <w:t xml:space="preserve">Braille color marking </w:t>
            </w:r>
          </w:p>
        </w:tc>
        <w:tc>
          <w:tcPr>
            <w:tcW w:w="0" w:type="auto"/>
            <w:vAlign w:val="center"/>
            <w:hideMark/>
          </w:tcPr>
          <w:p w14:paraId="57D79CFF" w14:textId="77777777" w:rsidR="004F0DB4" w:rsidRPr="00651DDA" w:rsidRDefault="004F0DB4" w:rsidP="00C34DC7">
            <w:pPr>
              <w:rPr>
                <w:rFonts w:cs="Arial"/>
                <w:lang w:eastAsia="en-IN"/>
              </w:rPr>
            </w:pPr>
            <w:r w:rsidRPr="00651DDA">
              <w:rPr>
                <w:rFonts w:cs="Arial"/>
                <w:lang w:eastAsia="en-IN"/>
              </w:rPr>
              <w:t xml:space="preserve">Select + Dots 1 4 </w:t>
            </w:r>
          </w:p>
        </w:tc>
      </w:tr>
      <w:tr w:rsidR="004F0DB4" w:rsidRPr="00651DDA" w14:paraId="0EB24974" w14:textId="77777777" w:rsidTr="00C34DC7">
        <w:trPr>
          <w:jc w:val="center"/>
        </w:trPr>
        <w:tc>
          <w:tcPr>
            <w:tcW w:w="0" w:type="auto"/>
            <w:vAlign w:val="center"/>
            <w:hideMark/>
          </w:tcPr>
          <w:p w14:paraId="1F051D84" w14:textId="77777777" w:rsidR="004F0DB4" w:rsidRPr="00651DDA" w:rsidRDefault="004F0DB4" w:rsidP="00C34DC7">
            <w:pPr>
              <w:rPr>
                <w:rFonts w:cs="Arial"/>
                <w:lang w:eastAsia="en-IN"/>
              </w:rPr>
            </w:pPr>
            <w:r w:rsidRPr="00651DDA">
              <w:rPr>
                <w:rFonts w:cs="Arial"/>
                <w:lang w:eastAsia="en-IN"/>
              </w:rPr>
              <w:t xml:space="preserve">Select attributes to be displayed </w:t>
            </w:r>
          </w:p>
        </w:tc>
        <w:tc>
          <w:tcPr>
            <w:tcW w:w="0" w:type="auto"/>
            <w:vAlign w:val="center"/>
            <w:hideMark/>
          </w:tcPr>
          <w:p w14:paraId="224A1271" w14:textId="77777777" w:rsidR="004F0DB4" w:rsidRPr="00651DDA" w:rsidRDefault="004F0DB4" w:rsidP="00C34DC7">
            <w:pPr>
              <w:rPr>
                <w:rFonts w:cs="Arial"/>
                <w:lang w:eastAsia="en-IN"/>
              </w:rPr>
            </w:pPr>
            <w:r w:rsidRPr="00651DDA">
              <w:rPr>
                <w:rFonts w:cs="Arial"/>
                <w:lang w:eastAsia="en-IN"/>
              </w:rPr>
              <w:t xml:space="preserve">Select + Dots 1 3 </w:t>
            </w:r>
          </w:p>
        </w:tc>
      </w:tr>
      <w:tr w:rsidR="004F0DB4" w:rsidRPr="00651DDA" w14:paraId="52C78081" w14:textId="77777777" w:rsidTr="00C34DC7">
        <w:trPr>
          <w:jc w:val="center"/>
        </w:trPr>
        <w:tc>
          <w:tcPr>
            <w:tcW w:w="0" w:type="auto"/>
            <w:vAlign w:val="center"/>
            <w:hideMark/>
          </w:tcPr>
          <w:p w14:paraId="68B896CB" w14:textId="77777777" w:rsidR="004F0DB4" w:rsidRPr="00651DDA" w:rsidRDefault="004F0DB4" w:rsidP="00C34DC7">
            <w:pPr>
              <w:rPr>
                <w:rFonts w:cs="Arial"/>
                <w:lang w:eastAsia="en-IN"/>
              </w:rPr>
            </w:pPr>
            <w:r w:rsidRPr="00651DDA">
              <w:rPr>
                <w:rFonts w:cs="Arial"/>
                <w:lang w:eastAsia="en-IN"/>
              </w:rPr>
              <w:t xml:space="preserve">Set 8 characters per space </w:t>
            </w:r>
          </w:p>
        </w:tc>
        <w:tc>
          <w:tcPr>
            <w:tcW w:w="0" w:type="auto"/>
            <w:vAlign w:val="center"/>
            <w:hideMark/>
          </w:tcPr>
          <w:p w14:paraId="0C7DD7AB" w14:textId="77777777" w:rsidR="004F0DB4" w:rsidRPr="00651DDA" w:rsidRDefault="004F0DB4" w:rsidP="00C34DC7">
            <w:pPr>
              <w:rPr>
                <w:rFonts w:cs="Arial"/>
                <w:lang w:eastAsia="en-IN"/>
              </w:rPr>
            </w:pPr>
            <w:r w:rsidRPr="00651DDA">
              <w:rPr>
                <w:rFonts w:cs="Arial"/>
                <w:lang w:eastAsia="en-IN"/>
              </w:rPr>
              <w:t xml:space="preserve">Space + Dots 2 3 6 </w:t>
            </w:r>
          </w:p>
        </w:tc>
      </w:tr>
      <w:tr w:rsidR="004F0DB4" w:rsidRPr="00651DDA" w14:paraId="2AD3CD0D" w14:textId="77777777" w:rsidTr="00C34DC7">
        <w:trPr>
          <w:jc w:val="center"/>
        </w:trPr>
        <w:tc>
          <w:tcPr>
            <w:tcW w:w="0" w:type="auto"/>
            <w:vAlign w:val="center"/>
            <w:hideMark/>
          </w:tcPr>
          <w:p w14:paraId="4A99B658" w14:textId="77777777" w:rsidR="004F0DB4" w:rsidRPr="00651DDA" w:rsidRDefault="004F0DB4" w:rsidP="00C34DC7">
            <w:pPr>
              <w:rPr>
                <w:rFonts w:cs="Arial"/>
                <w:lang w:eastAsia="en-IN"/>
              </w:rPr>
            </w:pPr>
            <w:r w:rsidRPr="00651DDA">
              <w:rPr>
                <w:rFonts w:cs="Arial"/>
                <w:lang w:eastAsia="en-IN"/>
              </w:rPr>
              <w:t xml:space="preserve">Set unlimited characters per space </w:t>
            </w:r>
          </w:p>
        </w:tc>
        <w:tc>
          <w:tcPr>
            <w:tcW w:w="0" w:type="auto"/>
            <w:vAlign w:val="center"/>
            <w:hideMark/>
          </w:tcPr>
          <w:p w14:paraId="05F533E0" w14:textId="77777777" w:rsidR="004F0DB4" w:rsidRPr="00651DDA" w:rsidRDefault="004F0DB4" w:rsidP="00C34DC7">
            <w:pPr>
              <w:rPr>
                <w:rFonts w:cs="Arial"/>
                <w:lang w:eastAsia="en-IN"/>
              </w:rPr>
            </w:pPr>
            <w:r w:rsidRPr="00651DDA">
              <w:rPr>
                <w:rFonts w:cs="Arial"/>
                <w:lang w:eastAsia="en-IN"/>
              </w:rPr>
              <w:t xml:space="preserve">Space + Dots 1 3 6 </w:t>
            </w:r>
          </w:p>
        </w:tc>
      </w:tr>
      <w:tr w:rsidR="004F0DB4" w:rsidRPr="00651DDA" w14:paraId="15058A1B" w14:textId="77777777" w:rsidTr="00C34DC7">
        <w:trPr>
          <w:jc w:val="center"/>
        </w:trPr>
        <w:tc>
          <w:tcPr>
            <w:tcW w:w="0" w:type="auto"/>
            <w:vAlign w:val="center"/>
            <w:hideMark/>
          </w:tcPr>
          <w:p w14:paraId="1A6E39CD" w14:textId="77777777" w:rsidR="004F0DB4" w:rsidRPr="00651DDA" w:rsidRDefault="004F0DB4" w:rsidP="00C34DC7">
            <w:pPr>
              <w:rPr>
                <w:rFonts w:cs="Arial"/>
                <w:lang w:eastAsia="en-IN"/>
              </w:rPr>
            </w:pPr>
            <w:r w:rsidRPr="00651DDA">
              <w:rPr>
                <w:rFonts w:cs="Arial"/>
                <w:lang w:eastAsia="en-IN"/>
              </w:rPr>
              <w:t xml:space="preserve">Toggle 8/unlimited characters per space </w:t>
            </w:r>
          </w:p>
        </w:tc>
        <w:tc>
          <w:tcPr>
            <w:tcW w:w="0" w:type="auto"/>
            <w:vAlign w:val="center"/>
            <w:hideMark/>
          </w:tcPr>
          <w:p w14:paraId="11AC2B4B" w14:textId="77777777" w:rsidR="004F0DB4" w:rsidRPr="00651DDA" w:rsidRDefault="004F0DB4" w:rsidP="00C34DC7">
            <w:pPr>
              <w:rPr>
                <w:rFonts w:cs="Arial"/>
                <w:lang w:eastAsia="en-IN"/>
              </w:rPr>
            </w:pPr>
            <w:r w:rsidRPr="00651DDA">
              <w:rPr>
                <w:rFonts w:cs="Arial"/>
                <w:lang w:eastAsia="en-IN"/>
              </w:rPr>
              <w:t xml:space="preserve">Select + Dots 1 3 4 6 </w:t>
            </w:r>
          </w:p>
        </w:tc>
      </w:tr>
      <w:tr w:rsidR="004F0DB4" w:rsidRPr="00651DDA" w14:paraId="41B11302" w14:textId="77777777" w:rsidTr="00C34DC7">
        <w:trPr>
          <w:jc w:val="center"/>
        </w:trPr>
        <w:tc>
          <w:tcPr>
            <w:tcW w:w="0" w:type="auto"/>
            <w:vAlign w:val="center"/>
            <w:hideMark/>
          </w:tcPr>
          <w:p w14:paraId="108FE795" w14:textId="77777777" w:rsidR="004F0DB4" w:rsidRPr="00651DDA" w:rsidRDefault="004F0DB4" w:rsidP="00C34DC7">
            <w:pPr>
              <w:rPr>
                <w:rFonts w:cs="Arial"/>
                <w:lang w:eastAsia="en-IN"/>
              </w:rPr>
            </w:pPr>
            <w:r w:rsidRPr="00651DDA">
              <w:rPr>
                <w:rFonts w:cs="Arial"/>
                <w:lang w:eastAsia="en-IN"/>
              </w:rPr>
              <w:t xml:space="preserve">Cycle table reading options </w:t>
            </w:r>
          </w:p>
        </w:tc>
        <w:tc>
          <w:tcPr>
            <w:tcW w:w="0" w:type="auto"/>
            <w:vAlign w:val="center"/>
            <w:hideMark/>
          </w:tcPr>
          <w:p w14:paraId="7BB3F453" w14:textId="77777777" w:rsidR="004F0DB4" w:rsidRPr="00651DDA" w:rsidRDefault="004F0DB4" w:rsidP="00C34DC7">
            <w:pPr>
              <w:rPr>
                <w:rFonts w:cs="Arial"/>
                <w:lang w:eastAsia="en-IN"/>
              </w:rPr>
            </w:pPr>
            <w:r w:rsidRPr="00651DDA">
              <w:rPr>
                <w:rFonts w:cs="Arial"/>
                <w:lang w:eastAsia="en-IN"/>
              </w:rPr>
              <w:t xml:space="preserve">Select + T </w:t>
            </w:r>
          </w:p>
        </w:tc>
      </w:tr>
      <w:tr w:rsidR="004F0DB4" w:rsidRPr="00651DDA" w14:paraId="34737F9F" w14:textId="77777777" w:rsidTr="00C34DC7">
        <w:trPr>
          <w:jc w:val="center"/>
        </w:trPr>
        <w:tc>
          <w:tcPr>
            <w:tcW w:w="0" w:type="auto"/>
            <w:vAlign w:val="center"/>
            <w:hideMark/>
          </w:tcPr>
          <w:p w14:paraId="4132FB22" w14:textId="77777777" w:rsidR="004F0DB4" w:rsidRPr="00651DDA" w:rsidRDefault="004F0DB4" w:rsidP="00C34DC7">
            <w:pPr>
              <w:rPr>
                <w:rFonts w:cs="Arial"/>
                <w:lang w:eastAsia="en-IN"/>
              </w:rPr>
            </w:pPr>
            <w:r w:rsidRPr="00651DDA">
              <w:rPr>
                <w:rFonts w:cs="Arial"/>
                <w:lang w:eastAsia="en-IN"/>
              </w:rPr>
              <w:t xml:space="preserve">Cycle table header options </w:t>
            </w:r>
          </w:p>
        </w:tc>
        <w:tc>
          <w:tcPr>
            <w:tcW w:w="0" w:type="auto"/>
            <w:vAlign w:val="center"/>
            <w:hideMark/>
          </w:tcPr>
          <w:p w14:paraId="5BD92529" w14:textId="77777777" w:rsidR="004F0DB4" w:rsidRPr="00651DDA" w:rsidRDefault="004F0DB4" w:rsidP="00C34DC7">
            <w:pPr>
              <w:rPr>
                <w:rFonts w:cs="Arial"/>
                <w:lang w:eastAsia="en-IN"/>
              </w:rPr>
            </w:pPr>
            <w:r w:rsidRPr="00651DDA">
              <w:rPr>
                <w:rFonts w:cs="Arial"/>
                <w:lang w:eastAsia="en-IN"/>
              </w:rPr>
              <w:t xml:space="preserve">Select + H </w:t>
            </w:r>
          </w:p>
        </w:tc>
      </w:tr>
      <w:tr w:rsidR="004F0DB4" w:rsidRPr="00651DDA" w14:paraId="2EDFB543" w14:textId="77777777" w:rsidTr="00C34DC7">
        <w:trPr>
          <w:jc w:val="center"/>
        </w:trPr>
        <w:tc>
          <w:tcPr>
            <w:tcW w:w="0" w:type="auto"/>
            <w:vAlign w:val="center"/>
            <w:hideMark/>
          </w:tcPr>
          <w:p w14:paraId="4DF3B58D" w14:textId="77777777" w:rsidR="004F0DB4" w:rsidRPr="00651DDA" w:rsidRDefault="004F0DB4" w:rsidP="00C34DC7">
            <w:pPr>
              <w:rPr>
                <w:rFonts w:cs="Arial"/>
                <w:lang w:eastAsia="en-IN"/>
              </w:rPr>
            </w:pPr>
            <w:r w:rsidRPr="00651DDA">
              <w:rPr>
                <w:rFonts w:cs="Arial"/>
                <w:lang w:eastAsia="en-IN"/>
              </w:rPr>
              <w:t xml:space="preserve">Graphics labeler </w:t>
            </w:r>
          </w:p>
        </w:tc>
        <w:tc>
          <w:tcPr>
            <w:tcW w:w="0" w:type="auto"/>
            <w:vAlign w:val="center"/>
            <w:hideMark/>
          </w:tcPr>
          <w:p w14:paraId="1988C44E" w14:textId="77777777" w:rsidR="004F0DB4" w:rsidRPr="00651DDA" w:rsidRDefault="004F0DB4" w:rsidP="00C34DC7">
            <w:pPr>
              <w:rPr>
                <w:rFonts w:cs="Arial"/>
                <w:lang w:eastAsia="en-IN"/>
              </w:rPr>
            </w:pPr>
            <w:r w:rsidRPr="00651DDA">
              <w:rPr>
                <w:rFonts w:cs="Arial"/>
                <w:lang w:eastAsia="en-IN"/>
              </w:rPr>
              <w:t xml:space="preserve">Select + G </w:t>
            </w:r>
          </w:p>
        </w:tc>
      </w:tr>
      <w:tr w:rsidR="004F0DB4" w:rsidRPr="00651DDA" w14:paraId="5FBCD259" w14:textId="77777777" w:rsidTr="00C34DC7">
        <w:trPr>
          <w:jc w:val="center"/>
        </w:trPr>
        <w:tc>
          <w:tcPr>
            <w:tcW w:w="0" w:type="auto"/>
            <w:vAlign w:val="center"/>
            <w:hideMark/>
          </w:tcPr>
          <w:p w14:paraId="57398568" w14:textId="77777777" w:rsidR="004F0DB4" w:rsidRPr="00651DDA" w:rsidRDefault="004F0DB4" w:rsidP="00C34DC7">
            <w:pPr>
              <w:rPr>
                <w:rFonts w:cs="Arial"/>
                <w:lang w:eastAsia="en-IN"/>
              </w:rPr>
            </w:pPr>
            <w:r w:rsidRPr="00651DDA">
              <w:rPr>
                <w:rFonts w:cs="Arial"/>
                <w:lang w:eastAsia="en-IN"/>
              </w:rPr>
              <w:t xml:space="preserve">Adjust JAWS options </w:t>
            </w:r>
          </w:p>
        </w:tc>
        <w:tc>
          <w:tcPr>
            <w:tcW w:w="0" w:type="auto"/>
            <w:vAlign w:val="center"/>
            <w:hideMark/>
          </w:tcPr>
          <w:p w14:paraId="54BFDE37" w14:textId="77777777" w:rsidR="004F0DB4" w:rsidRPr="00651DDA" w:rsidRDefault="004F0DB4" w:rsidP="00C34DC7">
            <w:pPr>
              <w:rPr>
                <w:rFonts w:cs="Arial"/>
                <w:lang w:eastAsia="en-IN"/>
              </w:rPr>
            </w:pPr>
            <w:r w:rsidRPr="00651DDA">
              <w:rPr>
                <w:rFonts w:cs="Arial"/>
                <w:lang w:eastAsia="en-IN"/>
              </w:rPr>
              <w:t xml:space="preserve">Select + Dots 1 2 3 6 </w:t>
            </w:r>
          </w:p>
        </w:tc>
      </w:tr>
      <w:tr w:rsidR="004F0DB4" w:rsidRPr="00651DDA" w14:paraId="7CECD842" w14:textId="77777777" w:rsidTr="00C34DC7">
        <w:trPr>
          <w:jc w:val="center"/>
        </w:trPr>
        <w:tc>
          <w:tcPr>
            <w:tcW w:w="0" w:type="auto"/>
            <w:vAlign w:val="center"/>
            <w:hideMark/>
          </w:tcPr>
          <w:p w14:paraId="69DE8F86" w14:textId="77777777" w:rsidR="004F0DB4" w:rsidRPr="00651DDA" w:rsidRDefault="004F0DB4" w:rsidP="00C34DC7">
            <w:pPr>
              <w:rPr>
                <w:rFonts w:cs="Arial"/>
                <w:lang w:eastAsia="en-IN"/>
              </w:rPr>
            </w:pPr>
            <w:r w:rsidRPr="00651DDA">
              <w:rPr>
                <w:rFonts w:cs="Arial"/>
                <w:lang w:eastAsia="en-IN"/>
              </w:rPr>
              <w:t xml:space="preserve">JAWS window </w:t>
            </w:r>
          </w:p>
        </w:tc>
        <w:tc>
          <w:tcPr>
            <w:tcW w:w="0" w:type="auto"/>
            <w:vAlign w:val="center"/>
            <w:hideMark/>
          </w:tcPr>
          <w:p w14:paraId="1A34F6CD" w14:textId="77777777" w:rsidR="004F0DB4" w:rsidRPr="00651DDA" w:rsidRDefault="004F0DB4" w:rsidP="00C34DC7">
            <w:pPr>
              <w:rPr>
                <w:rFonts w:cs="Arial"/>
                <w:lang w:eastAsia="en-IN"/>
              </w:rPr>
            </w:pPr>
            <w:r w:rsidRPr="00651DDA">
              <w:rPr>
                <w:rFonts w:cs="Arial"/>
                <w:lang w:eastAsia="en-IN"/>
              </w:rPr>
              <w:t xml:space="preserve">Space + J </w:t>
            </w:r>
          </w:p>
        </w:tc>
      </w:tr>
      <w:tr w:rsidR="004F0DB4" w:rsidRPr="00651DDA" w14:paraId="11CEBBF3" w14:textId="77777777" w:rsidTr="00C34DC7">
        <w:trPr>
          <w:jc w:val="center"/>
        </w:trPr>
        <w:tc>
          <w:tcPr>
            <w:tcW w:w="0" w:type="auto"/>
            <w:vAlign w:val="center"/>
            <w:hideMark/>
          </w:tcPr>
          <w:p w14:paraId="25314840" w14:textId="77777777" w:rsidR="004F0DB4" w:rsidRPr="00651DDA" w:rsidRDefault="004F0DB4" w:rsidP="00C34DC7">
            <w:pPr>
              <w:rPr>
                <w:rFonts w:cs="Arial"/>
                <w:lang w:eastAsia="en-IN"/>
              </w:rPr>
            </w:pPr>
            <w:r w:rsidRPr="00651DDA">
              <w:rPr>
                <w:rFonts w:cs="Arial"/>
                <w:lang w:eastAsia="en-IN"/>
              </w:rPr>
              <w:t xml:space="preserve">Announce time </w:t>
            </w:r>
          </w:p>
        </w:tc>
        <w:tc>
          <w:tcPr>
            <w:tcW w:w="0" w:type="auto"/>
            <w:vAlign w:val="center"/>
            <w:hideMark/>
          </w:tcPr>
          <w:p w14:paraId="6EAD84DB" w14:textId="77777777" w:rsidR="004F0DB4" w:rsidRPr="00651DDA" w:rsidRDefault="004F0DB4" w:rsidP="00C34DC7">
            <w:pPr>
              <w:rPr>
                <w:rFonts w:cs="Arial"/>
                <w:lang w:eastAsia="en-IN"/>
              </w:rPr>
            </w:pPr>
            <w:r w:rsidRPr="00651DDA">
              <w:rPr>
                <w:rFonts w:cs="Arial"/>
                <w:lang w:eastAsia="en-IN"/>
              </w:rPr>
              <w:t xml:space="preserve">t + Dots 7 and 8 </w:t>
            </w:r>
          </w:p>
        </w:tc>
      </w:tr>
      <w:tr w:rsidR="004F0DB4" w:rsidRPr="00651DDA" w14:paraId="2D6365D9" w14:textId="77777777" w:rsidTr="00C34DC7">
        <w:trPr>
          <w:jc w:val="center"/>
        </w:trPr>
        <w:tc>
          <w:tcPr>
            <w:tcW w:w="0" w:type="auto"/>
            <w:vAlign w:val="center"/>
            <w:hideMark/>
          </w:tcPr>
          <w:p w14:paraId="430D0C74" w14:textId="77777777" w:rsidR="004F0DB4" w:rsidRPr="00651DDA" w:rsidRDefault="004F0DB4" w:rsidP="00C34DC7">
            <w:pPr>
              <w:rPr>
                <w:rFonts w:cs="Arial"/>
                <w:lang w:eastAsia="en-IN"/>
              </w:rPr>
            </w:pPr>
            <w:r w:rsidRPr="00651DDA">
              <w:rPr>
                <w:rFonts w:cs="Arial"/>
                <w:lang w:eastAsia="en-IN"/>
              </w:rPr>
              <w:t xml:space="preserve">Show script file name </w:t>
            </w:r>
          </w:p>
        </w:tc>
        <w:tc>
          <w:tcPr>
            <w:tcW w:w="0" w:type="auto"/>
            <w:vAlign w:val="center"/>
            <w:hideMark/>
          </w:tcPr>
          <w:p w14:paraId="66A39A4D" w14:textId="77777777" w:rsidR="004F0DB4" w:rsidRPr="00651DDA" w:rsidRDefault="004F0DB4" w:rsidP="00C34DC7">
            <w:pPr>
              <w:rPr>
                <w:rFonts w:cs="Arial"/>
                <w:lang w:eastAsia="en-IN"/>
              </w:rPr>
            </w:pPr>
            <w:r w:rsidRPr="00651DDA">
              <w:rPr>
                <w:rFonts w:cs="Arial"/>
                <w:lang w:eastAsia="en-IN"/>
              </w:rPr>
              <w:t xml:space="preserve">Select + Dots 1 2 3 4 5 </w:t>
            </w:r>
          </w:p>
        </w:tc>
      </w:tr>
      <w:tr w:rsidR="004F0DB4" w:rsidRPr="00651DDA" w14:paraId="1063740F" w14:textId="77777777" w:rsidTr="00C34DC7">
        <w:trPr>
          <w:jc w:val="center"/>
        </w:trPr>
        <w:tc>
          <w:tcPr>
            <w:tcW w:w="0" w:type="auto"/>
            <w:vAlign w:val="center"/>
          </w:tcPr>
          <w:p w14:paraId="5947028F" w14:textId="77777777" w:rsidR="004F0DB4" w:rsidRPr="00651DDA" w:rsidRDefault="004F0DB4" w:rsidP="00C34DC7">
            <w:pPr>
              <w:rPr>
                <w:rFonts w:cs="Arial"/>
                <w:lang w:eastAsia="en-IN"/>
              </w:rPr>
            </w:pPr>
            <w:r w:rsidRPr="00651DDA">
              <w:rPr>
                <w:rFonts w:cs="Arial"/>
                <w:lang w:eastAsia="en-IN"/>
              </w:rPr>
              <w:t xml:space="preserve">Run </w:t>
            </w:r>
            <w:r>
              <w:rPr>
                <w:rFonts w:cs="Arial"/>
                <w:lang w:eastAsia="en-IN"/>
              </w:rPr>
              <w:t>JAWS</w:t>
            </w:r>
            <w:r w:rsidRPr="00651DDA">
              <w:rPr>
                <w:rFonts w:cs="Arial"/>
                <w:lang w:eastAsia="en-IN"/>
              </w:rPr>
              <w:t xml:space="preserve"> manager</w:t>
            </w:r>
          </w:p>
        </w:tc>
        <w:tc>
          <w:tcPr>
            <w:tcW w:w="0" w:type="auto"/>
            <w:vAlign w:val="center"/>
          </w:tcPr>
          <w:p w14:paraId="143A01CB" w14:textId="77777777" w:rsidR="004F0DB4" w:rsidRPr="00651DDA" w:rsidRDefault="004F0DB4" w:rsidP="00C34DC7">
            <w:pPr>
              <w:rPr>
                <w:rFonts w:cs="Arial"/>
                <w:lang w:eastAsia="en-IN"/>
              </w:rPr>
            </w:pPr>
            <w:r w:rsidRPr="00651DDA">
              <w:rPr>
                <w:rFonts w:cs="Arial"/>
                <w:lang w:eastAsia="en-IN"/>
              </w:rPr>
              <w:t>Space + 2 3 7 8</w:t>
            </w:r>
          </w:p>
        </w:tc>
      </w:tr>
    </w:tbl>
    <w:p w14:paraId="21B5D8AF" w14:textId="790DBD8D" w:rsidR="004F0DB4" w:rsidRPr="00651DDA" w:rsidRDefault="004F0DB4" w:rsidP="001C0611">
      <w:pPr>
        <w:pStyle w:val="Heading3"/>
        <w:rPr>
          <w:lang w:eastAsia="en-IN"/>
        </w:rPr>
      </w:pPr>
      <w:bookmarkStart w:id="250" w:name="System-Access"/>
      <w:bookmarkStart w:id="251" w:name="_Toc9689954"/>
      <w:bookmarkStart w:id="252" w:name="_Toc10194418"/>
      <w:bookmarkStart w:id="253" w:name="_Toc17712058"/>
      <w:bookmarkStart w:id="254" w:name="_Toc51146241"/>
      <w:bookmarkEnd w:id="250"/>
      <w:r w:rsidRPr="00651DDA">
        <w:rPr>
          <w:lang w:eastAsia="en-IN"/>
        </w:rPr>
        <w:t>System Access</w:t>
      </w:r>
      <w:bookmarkEnd w:id="251"/>
      <w:bookmarkEnd w:id="252"/>
      <w:bookmarkEnd w:id="253"/>
      <w:bookmarkEnd w:id="254"/>
    </w:p>
    <w:p w14:paraId="421A1F0B" w14:textId="39B442B2" w:rsidR="00DD7F9B" w:rsidRPr="00651DDA" w:rsidRDefault="004F0DB4" w:rsidP="004F0DB4">
      <w:pPr>
        <w:rPr>
          <w:lang w:eastAsia="en-IN"/>
        </w:rPr>
      </w:pPr>
      <w:r w:rsidRPr="00651DDA">
        <w:rPr>
          <w:lang w:eastAsia="en-IN"/>
        </w:rPr>
        <w:t xml:space="preserve">To connect Orbit </w:t>
      </w:r>
      <w:r w:rsidR="001B66C5">
        <w:rPr>
          <w:lang w:eastAsia="en-IN"/>
        </w:rPr>
        <w:t>Writer</w:t>
      </w:r>
      <w:r w:rsidRPr="00651DDA">
        <w:rPr>
          <w:lang w:eastAsia="en-IN"/>
        </w:rPr>
        <w:t xml:space="preserve"> to System Access, the device must be connected by a Standard-A to Micro-B USB cable and set in </w:t>
      </w:r>
      <w:r w:rsidR="001B66C5">
        <w:rPr>
          <w:lang w:eastAsia="en-IN"/>
        </w:rPr>
        <w:t>USB channels 6 and Orbit-HID</w:t>
      </w:r>
      <w:r w:rsidRPr="00651DDA">
        <w:rPr>
          <w:lang w:eastAsia="en-IN"/>
        </w:rPr>
        <w:t xml:space="preserve"> protoco</w:t>
      </w:r>
      <w:r w:rsidR="00C271D6">
        <w:rPr>
          <w:lang w:eastAsia="en-IN"/>
        </w:rPr>
        <w:t>l</w:t>
      </w:r>
      <w:r w:rsidRPr="00651DDA">
        <w:rPr>
          <w:lang w:eastAsia="en-IN"/>
        </w:rPr>
        <w:t>.</w:t>
      </w:r>
    </w:p>
    <w:p w14:paraId="7D3B06E1" w14:textId="6097DD59" w:rsidR="00DD7F9B" w:rsidRPr="00DD7F9B" w:rsidRDefault="00514EC2" w:rsidP="00525C7D">
      <w:pPr>
        <w:pStyle w:val="ListParagraph"/>
        <w:numPr>
          <w:ilvl w:val="0"/>
          <w:numId w:val="22"/>
        </w:numPr>
        <w:spacing w:before="100" w:beforeAutospacing="1" w:after="100" w:afterAutospacing="1"/>
        <w:rPr>
          <w:rFonts w:ascii="Arial" w:hAnsi="Arial" w:cs="Arial"/>
          <w:sz w:val="24"/>
          <w:lang w:eastAsia="en-IN"/>
        </w:rPr>
      </w:pPr>
      <w:r w:rsidRPr="00DD7F9B">
        <w:rPr>
          <w:rFonts w:ascii="Arial" w:hAnsi="Arial" w:cs="Arial"/>
          <w:sz w:val="24"/>
          <w:lang w:eastAsia="en-IN"/>
        </w:rPr>
        <w:t xml:space="preserve">Press Space + </w:t>
      </w:r>
      <w:r w:rsidR="00A20B6E">
        <w:rPr>
          <w:rFonts w:ascii="Arial" w:hAnsi="Arial" w:cs="Arial"/>
          <w:sz w:val="24"/>
          <w:lang w:eastAsia="en-IN"/>
        </w:rPr>
        <w:t>Right Arrow</w:t>
      </w:r>
      <w:r w:rsidRPr="00DD7F9B">
        <w:rPr>
          <w:rFonts w:ascii="Arial" w:hAnsi="Arial" w:cs="Arial"/>
          <w:sz w:val="24"/>
          <w:lang w:eastAsia="en-IN"/>
        </w:rPr>
        <w:t xml:space="preserve"> + Dot 6 to activate the USB channel on the Orbit Writer.</w:t>
      </w:r>
    </w:p>
    <w:p w14:paraId="4FE8458D" w14:textId="2FBF449C" w:rsidR="004F0DB4" w:rsidRPr="00651DDA" w:rsidRDefault="00514EC2" w:rsidP="00525C7D">
      <w:pPr>
        <w:pStyle w:val="ListParagraph"/>
        <w:numPr>
          <w:ilvl w:val="0"/>
          <w:numId w:val="22"/>
        </w:numPr>
        <w:spacing w:before="100" w:beforeAutospacing="1" w:after="100" w:afterAutospacing="1"/>
        <w:rPr>
          <w:lang w:eastAsia="en-IN"/>
        </w:rPr>
      </w:pPr>
      <w:r w:rsidRPr="00E05AC3">
        <w:rPr>
          <w:rFonts w:ascii="Arial" w:hAnsi="Arial" w:cs="Arial"/>
          <w:sz w:val="24"/>
          <w:lang w:eastAsia="en-IN"/>
        </w:rPr>
        <w:t xml:space="preserve">Press </w:t>
      </w:r>
      <w:r w:rsidR="00E058A0" w:rsidRPr="00E058A0">
        <w:rPr>
          <w:rFonts w:ascii="Arial" w:hAnsi="Arial" w:cs="Arial"/>
          <w:sz w:val="24"/>
          <w:lang w:eastAsia="en-IN"/>
        </w:rPr>
        <w:t xml:space="preserve">Select </w:t>
      </w:r>
      <w:r w:rsidRPr="00E05AC3">
        <w:rPr>
          <w:rFonts w:ascii="Arial" w:hAnsi="Arial" w:cs="Arial"/>
          <w:sz w:val="24"/>
          <w:lang w:eastAsia="en-IN"/>
        </w:rPr>
        <w:t>+ Dots 1 3 5 7 to activate the Orbit-HID protocol on the USB channel</w:t>
      </w:r>
      <w:r w:rsidRPr="00E05AC3">
        <w:rPr>
          <w:rFonts w:cs="Arial"/>
          <w:lang w:eastAsia="en-IN"/>
        </w:rPr>
        <w:t>.</w:t>
      </w:r>
    </w:p>
    <w:p w14:paraId="361246D0" w14:textId="0C5A3725" w:rsidR="004F0DB4" w:rsidRPr="00651DDA" w:rsidRDefault="004F0DB4" w:rsidP="004F0DB4">
      <w:pPr>
        <w:rPr>
          <w:lang w:eastAsia="en-IN"/>
        </w:rPr>
      </w:pPr>
      <w:r w:rsidRPr="00651DDA">
        <w:rPr>
          <w:lang w:eastAsia="en-IN"/>
        </w:rPr>
        <w:t xml:space="preserve">After running System Access in </w:t>
      </w:r>
      <w:r>
        <w:rPr>
          <w:lang w:eastAsia="en-IN"/>
        </w:rPr>
        <w:t>Orbit</w:t>
      </w:r>
      <w:r w:rsidR="00E05AC3">
        <w:rPr>
          <w:lang w:eastAsia="en-IN"/>
        </w:rPr>
        <w:t>-HID</w:t>
      </w:r>
      <w:r>
        <w:rPr>
          <w:lang w:eastAsia="en-IN"/>
        </w:rPr>
        <w:t xml:space="preserve"> </w:t>
      </w:r>
      <w:r w:rsidRPr="00651DDA">
        <w:rPr>
          <w:lang w:eastAsia="en-IN"/>
        </w:rPr>
        <w:t xml:space="preserve">mode, connect the USB cable and wait </w:t>
      </w:r>
      <w:r>
        <w:rPr>
          <w:lang w:eastAsia="en-IN"/>
        </w:rPr>
        <w:t>up to</w:t>
      </w:r>
      <w:r w:rsidRPr="00651DDA">
        <w:rPr>
          <w:lang w:eastAsia="en-IN"/>
        </w:rPr>
        <w:t xml:space="preserve"> 30 seconds. System Access announce</w:t>
      </w:r>
      <w:r>
        <w:rPr>
          <w:lang w:eastAsia="en-IN"/>
        </w:rPr>
        <w:t>s</w:t>
      </w:r>
      <w:r w:rsidRPr="00651DDA">
        <w:rPr>
          <w:lang w:eastAsia="en-IN"/>
        </w:rPr>
        <w:t xml:space="preserve"> when Orbit Reader 20 </w:t>
      </w:r>
      <w:r>
        <w:rPr>
          <w:lang w:eastAsia="en-IN"/>
        </w:rPr>
        <w:t xml:space="preserve">is </w:t>
      </w:r>
      <w:r w:rsidRPr="00651DDA">
        <w:rPr>
          <w:lang w:eastAsia="en-IN"/>
        </w:rPr>
        <w:t>connected.</w:t>
      </w:r>
    </w:p>
    <w:p w14:paraId="76335EB8" w14:textId="2CAF498A" w:rsidR="004F0DB4" w:rsidRPr="00651DDA" w:rsidRDefault="004F3121" w:rsidP="004F0DB4">
      <w:pPr>
        <w:pStyle w:val="Heading3"/>
        <w:rPr>
          <w:lang w:eastAsia="en-IN"/>
        </w:rPr>
      </w:pPr>
      <w:bookmarkStart w:id="255" w:name="_Toc9689955"/>
      <w:bookmarkStart w:id="256" w:name="_Toc10194419"/>
      <w:bookmarkStart w:id="257" w:name="_Toc17712059"/>
      <w:bookmarkStart w:id="258" w:name="_Toc51146242"/>
      <w:proofErr w:type="spellStart"/>
      <w:r>
        <w:rPr>
          <w:lang w:eastAsia="en-IN"/>
        </w:rPr>
        <w:t>SuperNova</w:t>
      </w:r>
      <w:bookmarkEnd w:id="255"/>
      <w:bookmarkEnd w:id="256"/>
      <w:bookmarkEnd w:id="257"/>
      <w:bookmarkEnd w:id="258"/>
      <w:proofErr w:type="spellEnd"/>
    </w:p>
    <w:p w14:paraId="6F51673E" w14:textId="5BA50720" w:rsidR="00482660" w:rsidRDefault="004F0DB4" w:rsidP="004F0DB4">
      <w:pPr>
        <w:rPr>
          <w:rFonts w:cs="Arial"/>
          <w:lang w:eastAsia="en-IN"/>
        </w:rPr>
      </w:pPr>
      <w:r w:rsidRPr="00651DDA">
        <w:t xml:space="preserve">To connect Orbit </w:t>
      </w:r>
      <w:r w:rsidR="00215CDB">
        <w:t>Writer</w:t>
      </w:r>
      <w:r w:rsidRPr="00651DDA">
        <w:t xml:space="preserve"> to </w:t>
      </w:r>
      <w:proofErr w:type="spellStart"/>
      <w:r w:rsidR="004F3121">
        <w:t>SuperNova</w:t>
      </w:r>
      <w:proofErr w:type="spellEnd"/>
      <w:r w:rsidRPr="00651DDA">
        <w:t xml:space="preserve"> </w:t>
      </w:r>
      <w:proofErr w:type="spellStart"/>
      <w:r w:rsidRPr="00651DDA">
        <w:t>ScreenReader</w:t>
      </w:r>
      <w:proofErr w:type="spellEnd"/>
      <w:r w:rsidRPr="00651DDA">
        <w:t xml:space="preserve">, the device must be connected by a Standard-A to Micro-B USB cable and set in </w:t>
      </w:r>
      <w:r w:rsidR="00215CDB">
        <w:t>Orbit-</w:t>
      </w:r>
      <w:r w:rsidRPr="00651DDA">
        <w:t xml:space="preserve">HID protocol mode. </w:t>
      </w:r>
      <w:r w:rsidRPr="00651DDA">
        <w:br/>
      </w:r>
    </w:p>
    <w:p w14:paraId="4BB2152C" w14:textId="3141716C" w:rsidR="00482660" w:rsidRPr="00482660" w:rsidRDefault="00482660" w:rsidP="00525C7D">
      <w:pPr>
        <w:pStyle w:val="ListParagraph"/>
        <w:numPr>
          <w:ilvl w:val="0"/>
          <w:numId w:val="24"/>
        </w:numPr>
        <w:rPr>
          <w:rFonts w:cs="Arial"/>
          <w:lang w:eastAsia="en-IN"/>
        </w:rPr>
      </w:pPr>
      <w:r w:rsidRPr="00DD7F9B">
        <w:rPr>
          <w:rFonts w:ascii="Arial" w:hAnsi="Arial" w:cs="Arial"/>
          <w:sz w:val="24"/>
          <w:lang w:eastAsia="en-IN"/>
        </w:rPr>
        <w:t xml:space="preserve">Press Space + </w:t>
      </w:r>
      <w:r w:rsidR="00A20B6E">
        <w:rPr>
          <w:rFonts w:ascii="Arial" w:hAnsi="Arial" w:cs="Arial"/>
          <w:sz w:val="24"/>
          <w:lang w:eastAsia="en-IN"/>
        </w:rPr>
        <w:t>Right Arrow</w:t>
      </w:r>
      <w:r w:rsidRPr="00DD7F9B">
        <w:rPr>
          <w:rFonts w:ascii="Arial" w:hAnsi="Arial" w:cs="Arial"/>
          <w:sz w:val="24"/>
          <w:lang w:eastAsia="en-IN"/>
        </w:rPr>
        <w:t xml:space="preserve"> + Dot 6 to activate the USB channel on the Orbit Writer</w:t>
      </w:r>
      <w:r w:rsidRPr="00482660">
        <w:rPr>
          <w:rFonts w:cs="Arial"/>
          <w:lang w:eastAsia="en-IN"/>
        </w:rPr>
        <w:t xml:space="preserve"> </w:t>
      </w:r>
    </w:p>
    <w:p w14:paraId="595C0A12" w14:textId="2BB206F4" w:rsidR="004F0DB4" w:rsidRPr="009541E7" w:rsidRDefault="00482660" w:rsidP="00525C7D">
      <w:pPr>
        <w:pStyle w:val="ListParagraph"/>
        <w:numPr>
          <w:ilvl w:val="0"/>
          <w:numId w:val="24"/>
        </w:numPr>
        <w:spacing w:before="100" w:beforeAutospacing="1" w:after="100" w:afterAutospacing="1"/>
        <w:rPr>
          <w:rFonts w:asciiTheme="minorHAnsi" w:hAnsiTheme="minorHAnsi" w:cstheme="minorHAnsi"/>
          <w:b/>
          <w:lang w:eastAsia="en-IN"/>
        </w:rPr>
      </w:pPr>
      <w:r w:rsidRPr="009541E7">
        <w:rPr>
          <w:rFonts w:ascii="Arial" w:hAnsi="Arial" w:cs="Arial"/>
          <w:sz w:val="24"/>
          <w:lang w:eastAsia="en-IN"/>
        </w:rPr>
        <w:t xml:space="preserve">Press </w:t>
      </w:r>
      <w:r w:rsidR="00E058A0" w:rsidRPr="00E058A0">
        <w:rPr>
          <w:rFonts w:ascii="Arial" w:hAnsi="Arial" w:cs="Arial"/>
          <w:sz w:val="24"/>
          <w:lang w:eastAsia="en-IN"/>
        </w:rPr>
        <w:t xml:space="preserve">Select </w:t>
      </w:r>
      <w:r w:rsidRPr="009541E7">
        <w:rPr>
          <w:rFonts w:ascii="Arial" w:hAnsi="Arial" w:cs="Arial"/>
          <w:sz w:val="24"/>
          <w:lang w:eastAsia="en-IN"/>
        </w:rPr>
        <w:t>+ Dots 1 3 5 7 to activate the Orbit-HID protocol on the USB channel.</w:t>
      </w:r>
    </w:p>
    <w:p w14:paraId="11B93EAB" w14:textId="16524DE9" w:rsidR="004F0DB4" w:rsidRDefault="004F3121" w:rsidP="004F0DB4">
      <w:pPr>
        <w:rPr>
          <w:lang w:eastAsia="en-IN"/>
        </w:rPr>
      </w:pPr>
      <w:proofErr w:type="spellStart"/>
      <w:r>
        <w:t>SuperNova</w:t>
      </w:r>
      <w:proofErr w:type="spellEnd"/>
      <w:r w:rsidRPr="00651DDA">
        <w:t xml:space="preserve"> </w:t>
      </w:r>
      <w:r w:rsidR="004F0DB4" w:rsidRPr="00651DDA">
        <w:t xml:space="preserve">automatically detects Orbit </w:t>
      </w:r>
      <w:r w:rsidR="009541E7">
        <w:t>Writer</w:t>
      </w:r>
      <w:r w:rsidR="004F0DB4" w:rsidRPr="00651DDA">
        <w:t>.</w:t>
      </w:r>
      <w:bookmarkStart w:id="259" w:name="Window-Eyes"/>
      <w:bookmarkEnd w:id="259"/>
    </w:p>
    <w:p w14:paraId="0AA5DF38" w14:textId="77777777" w:rsidR="004F0DB4" w:rsidRDefault="004F0DB4" w:rsidP="004F0DB4">
      <w:pPr>
        <w:pStyle w:val="Heading3"/>
        <w:rPr>
          <w:lang w:eastAsia="en-IN"/>
        </w:rPr>
      </w:pPr>
      <w:bookmarkStart w:id="260" w:name="_Toc51146243"/>
      <w:r>
        <w:rPr>
          <w:lang w:eastAsia="en-IN"/>
        </w:rPr>
        <w:lastRenderedPageBreak/>
        <w:t>Narrator</w:t>
      </w:r>
      <w:bookmarkEnd w:id="260"/>
    </w:p>
    <w:p w14:paraId="18712A8F" w14:textId="7878A511" w:rsidR="004F0DB4" w:rsidRDefault="004F0DB4" w:rsidP="004F0DB4">
      <w:r>
        <w:t>Narrator braille support is in beta. To opt-in to the beta, please follow the instructions found in "Chapter 7: Using Narrator with braille</w:t>
      </w:r>
      <w:proofErr w:type="gramStart"/>
      <w:r>
        <w:t>":https://support.microsoft.com/en-us/help/4004263/windows-10-narrator-using-with-braille</w:t>
      </w:r>
      <w:proofErr w:type="gramEnd"/>
      <w:r>
        <w:t xml:space="preserve"> from Microsoft Support.</w:t>
      </w:r>
      <w:r>
        <w:br/>
      </w:r>
      <w:r>
        <w:br/>
      </w:r>
      <w:r>
        <w:rPr>
          <w:rStyle w:val="diffin"/>
        </w:rPr>
        <w:t>Narrator support for the</w:t>
      </w:r>
      <w:r w:rsidR="004A2C62">
        <w:rPr>
          <w:rStyle w:val="diffin"/>
        </w:rPr>
        <w:t xml:space="preserve"> Orbit Writer as</w:t>
      </w:r>
      <w:r>
        <w:rPr>
          <w:rStyle w:val="diffin"/>
        </w:rPr>
        <w:t xml:space="preserve"> Orbit Reader 20 has been enabled for the release 1903 and onwards. If users are experiencing issues connecting with version 1903, follow these steps to fix the issue. </w:t>
      </w:r>
      <w:r>
        <w:br/>
      </w:r>
    </w:p>
    <w:p w14:paraId="487A60CD" w14:textId="7047C110" w:rsidR="004F0DB4" w:rsidRPr="00FD285D" w:rsidRDefault="004F0DB4" w:rsidP="00525C7D">
      <w:pPr>
        <w:pStyle w:val="ListParagraph"/>
        <w:numPr>
          <w:ilvl w:val="0"/>
          <w:numId w:val="23"/>
        </w:numPr>
        <w:rPr>
          <w:rFonts w:ascii="Arial" w:eastAsia="Times New Roman" w:hAnsi="Arial"/>
          <w:sz w:val="24"/>
          <w:szCs w:val="24"/>
        </w:rPr>
      </w:pPr>
      <w:r w:rsidRPr="00FD285D">
        <w:rPr>
          <w:rFonts w:ascii="Arial" w:eastAsia="Times New Roman" w:hAnsi="Arial"/>
          <w:sz w:val="24"/>
          <w:szCs w:val="24"/>
        </w:rPr>
        <w:t xml:space="preserve">Uninstall Narrator: </w:t>
      </w:r>
    </w:p>
    <w:p w14:paraId="19E082CC" w14:textId="77777777"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 xml:space="preserve">Press the Windows logo key + I to open Settings. </w:t>
      </w:r>
    </w:p>
    <w:p w14:paraId="55069C48" w14:textId="77777777"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Select Apps, choose Apps &amp; features, and then select Optional features.</w:t>
      </w:r>
    </w:p>
    <w:p w14:paraId="79A65DA1" w14:textId="77777777"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Select Accessibility – Braille support, and then choose Uninstall.</w:t>
      </w:r>
    </w:p>
    <w:p w14:paraId="7E62E3C5" w14:textId="77777777" w:rsidR="004F0DB4" w:rsidRPr="00FD285D" w:rsidRDefault="004F0DB4" w:rsidP="00525C7D">
      <w:pPr>
        <w:pStyle w:val="ListParagraph"/>
        <w:numPr>
          <w:ilvl w:val="0"/>
          <w:numId w:val="23"/>
        </w:numPr>
        <w:rPr>
          <w:rFonts w:ascii="Arial" w:eastAsia="Times New Roman" w:hAnsi="Arial"/>
          <w:sz w:val="24"/>
          <w:szCs w:val="24"/>
        </w:rPr>
      </w:pPr>
      <w:r w:rsidRPr="00FD285D">
        <w:rPr>
          <w:rFonts w:ascii="Arial" w:eastAsia="Times New Roman" w:hAnsi="Arial"/>
          <w:sz w:val="24"/>
          <w:szCs w:val="24"/>
        </w:rPr>
        <w:t xml:space="preserve">Reinstall Narrator: </w:t>
      </w:r>
    </w:p>
    <w:p w14:paraId="32C8E731" w14:textId="77777777"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Press the Windows logo key + Ctrl + N to open Narrator settings.</w:t>
      </w:r>
    </w:p>
    <w:p w14:paraId="605A088F" w14:textId="3F4BE4AC"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Under Use braille, select Download</w:t>
      </w:r>
      <w:r w:rsidR="004E07F3">
        <w:rPr>
          <w:rFonts w:ascii="Arial" w:eastAsia="Times New Roman" w:hAnsi="Arial"/>
          <w:sz w:val="24"/>
          <w:szCs w:val="24"/>
        </w:rPr>
        <w:t>,</w:t>
      </w:r>
      <w:r w:rsidRPr="00FD285D">
        <w:rPr>
          <w:rFonts w:ascii="Arial" w:eastAsia="Times New Roman" w:hAnsi="Arial"/>
          <w:sz w:val="24"/>
          <w:szCs w:val="24"/>
        </w:rPr>
        <w:t xml:space="preserve"> and install braille. (This takes some time. Windows also ask if you’re sure that you want to allow Windows to make changes to your PC.)</w:t>
      </w:r>
    </w:p>
    <w:p w14:paraId="790733E8" w14:textId="085E5641"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 xml:space="preserve">When download and installation </w:t>
      </w:r>
      <w:r w:rsidR="004E07F3">
        <w:rPr>
          <w:rFonts w:ascii="Arial" w:eastAsia="Times New Roman" w:hAnsi="Arial"/>
          <w:sz w:val="24"/>
          <w:szCs w:val="24"/>
        </w:rPr>
        <w:t>are</w:t>
      </w:r>
      <w:r w:rsidRPr="00FD285D">
        <w:rPr>
          <w:rFonts w:ascii="Arial" w:eastAsia="Times New Roman" w:hAnsi="Arial"/>
          <w:sz w:val="24"/>
          <w:szCs w:val="24"/>
        </w:rPr>
        <w:t xml:space="preserve"> complete, select Enable braille.</w:t>
      </w:r>
    </w:p>
    <w:p w14:paraId="743C122F" w14:textId="5370DEA4" w:rsidR="004F0DB4" w:rsidRDefault="004F0DB4" w:rsidP="00F13938">
      <w:pPr>
        <w:pStyle w:val="ListParagraph"/>
        <w:ind w:left="0"/>
        <w:rPr>
          <w:rFonts w:ascii="Arial" w:eastAsia="Times New Roman" w:hAnsi="Arial"/>
          <w:sz w:val="24"/>
          <w:szCs w:val="24"/>
        </w:rPr>
      </w:pPr>
      <w:r w:rsidRPr="00FD285D">
        <w:rPr>
          <w:rFonts w:ascii="Arial" w:eastAsia="Times New Roman" w:hAnsi="Arial"/>
          <w:sz w:val="24"/>
          <w:szCs w:val="24"/>
        </w:rPr>
        <w:br/>
      </w:r>
      <w:r w:rsidRPr="00102245">
        <w:rPr>
          <w:rFonts w:ascii="Arial" w:eastAsia="Times New Roman" w:hAnsi="Arial"/>
          <w:b/>
          <w:bCs/>
          <w:sz w:val="24"/>
          <w:szCs w:val="24"/>
        </w:rPr>
        <w:t>Note</w:t>
      </w:r>
      <w:r w:rsidRPr="00FD285D">
        <w:rPr>
          <w:rFonts w:ascii="Arial" w:eastAsia="Times New Roman" w:hAnsi="Arial"/>
          <w:sz w:val="24"/>
          <w:szCs w:val="24"/>
        </w:rPr>
        <w:t xml:space="preserve">: </w:t>
      </w:r>
      <w:r w:rsidR="004E07F3">
        <w:rPr>
          <w:rFonts w:ascii="Arial" w:eastAsia="Times New Roman" w:hAnsi="Arial"/>
          <w:sz w:val="24"/>
          <w:szCs w:val="24"/>
        </w:rPr>
        <w:t>The n</w:t>
      </w:r>
      <w:r w:rsidRPr="00FD285D">
        <w:rPr>
          <w:rFonts w:ascii="Arial" w:eastAsia="Times New Roman" w:hAnsi="Arial"/>
          <w:sz w:val="24"/>
          <w:szCs w:val="24"/>
        </w:rPr>
        <w:t>arrator assigns "</w:t>
      </w:r>
      <w:proofErr w:type="spellStart"/>
      <w:r w:rsidRPr="00FD285D">
        <w:rPr>
          <w:rFonts w:ascii="Arial" w:eastAsia="Times New Roman" w:hAnsi="Arial"/>
          <w:sz w:val="24"/>
          <w:szCs w:val="24"/>
        </w:rPr>
        <w:t>libusb</w:t>
      </w:r>
      <w:proofErr w:type="spellEnd"/>
      <w:r w:rsidRPr="00FD285D">
        <w:rPr>
          <w:rFonts w:ascii="Arial" w:eastAsia="Times New Roman" w:hAnsi="Arial"/>
          <w:sz w:val="24"/>
          <w:szCs w:val="24"/>
        </w:rPr>
        <w:t xml:space="preserve">" as the driver to the </w:t>
      </w:r>
      <w:r w:rsidR="00122DF5">
        <w:rPr>
          <w:rFonts w:ascii="Arial" w:eastAsia="Times New Roman" w:hAnsi="Arial"/>
          <w:sz w:val="24"/>
          <w:szCs w:val="24"/>
        </w:rPr>
        <w:t>Orbit Writer</w:t>
      </w:r>
      <w:r w:rsidRPr="00FD285D">
        <w:rPr>
          <w:rFonts w:ascii="Arial" w:eastAsia="Times New Roman" w:hAnsi="Arial"/>
          <w:sz w:val="24"/>
          <w:szCs w:val="24"/>
        </w:rPr>
        <w:t>. For the present, for firmware upgrades and to work with screen reader applications other than HID, you must go to the Narrator settings and choose the "Change your braille display driver" setting to HID.</w:t>
      </w:r>
    </w:p>
    <w:p w14:paraId="17FA1BD7" w14:textId="77777777" w:rsidR="00F13938" w:rsidRPr="00651DDA" w:rsidRDefault="00F13938" w:rsidP="00F13938">
      <w:pPr>
        <w:pStyle w:val="Heading1"/>
        <w:ind w:left="431" w:hanging="431"/>
        <w:rPr>
          <w:lang w:eastAsia="en-IN"/>
        </w:rPr>
      </w:pPr>
      <w:bookmarkStart w:id="261" w:name="_Toc9689959"/>
      <w:bookmarkStart w:id="262" w:name="_Toc10194423"/>
      <w:bookmarkStart w:id="263" w:name="_Toc17712063"/>
      <w:bookmarkStart w:id="264" w:name="_Toc51146244"/>
      <w:r w:rsidRPr="00651DDA">
        <w:rPr>
          <w:lang w:eastAsia="en-IN"/>
        </w:rPr>
        <w:t>Reboot the Device</w:t>
      </w:r>
      <w:bookmarkEnd w:id="261"/>
      <w:bookmarkEnd w:id="262"/>
      <w:bookmarkEnd w:id="263"/>
      <w:bookmarkEnd w:id="264"/>
    </w:p>
    <w:p w14:paraId="5FDA2047" w14:textId="14000D81" w:rsidR="00F13938" w:rsidRDefault="00F13938" w:rsidP="00F13938">
      <w:pPr>
        <w:pStyle w:val="ListParagraph"/>
        <w:ind w:left="0"/>
        <w:rPr>
          <w:rFonts w:ascii="Arial" w:eastAsia="Times New Roman" w:hAnsi="Arial"/>
          <w:sz w:val="24"/>
          <w:szCs w:val="24"/>
        </w:rPr>
      </w:pPr>
      <w:r w:rsidRPr="00F13938">
        <w:rPr>
          <w:rFonts w:ascii="Arial" w:eastAsia="Times New Roman" w:hAnsi="Arial"/>
          <w:sz w:val="24"/>
          <w:szCs w:val="24"/>
        </w:rPr>
        <w:t xml:space="preserve">If the Orbit </w:t>
      </w:r>
      <w:r>
        <w:rPr>
          <w:rFonts w:ascii="Arial" w:eastAsia="Times New Roman" w:hAnsi="Arial"/>
          <w:sz w:val="24"/>
          <w:szCs w:val="24"/>
        </w:rPr>
        <w:t>Writer</w:t>
      </w:r>
      <w:r w:rsidRPr="00F13938">
        <w:rPr>
          <w:rFonts w:ascii="Arial" w:eastAsia="Times New Roman" w:hAnsi="Arial"/>
          <w:sz w:val="24"/>
          <w:szCs w:val="24"/>
        </w:rPr>
        <w:t xml:space="preserve"> suddenly no longer responds to button presses, and you know the battery is not fully discharged, then you may try rebooting the device by pressing the </w:t>
      </w:r>
      <w:r w:rsidR="00E95C9D">
        <w:rPr>
          <w:rFonts w:ascii="Arial" w:eastAsia="Times New Roman" w:hAnsi="Arial"/>
          <w:sz w:val="24"/>
          <w:szCs w:val="24"/>
        </w:rPr>
        <w:t>Up Arrow</w:t>
      </w:r>
      <w:r w:rsidRPr="00F13938">
        <w:rPr>
          <w:rFonts w:ascii="Arial" w:eastAsia="Times New Roman" w:hAnsi="Arial"/>
          <w:sz w:val="24"/>
          <w:szCs w:val="24"/>
        </w:rPr>
        <w:t xml:space="preserve"> + Dot 8. There is no indication of the reset event. The unit is in power</w:t>
      </w:r>
      <w:r w:rsidR="004E07F3">
        <w:rPr>
          <w:rFonts w:ascii="Arial" w:eastAsia="Times New Roman" w:hAnsi="Arial"/>
          <w:sz w:val="24"/>
          <w:szCs w:val="24"/>
        </w:rPr>
        <w:t>-</w:t>
      </w:r>
      <w:r w:rsidRPr="00F13938">
        <w:rPr>
          <w:rFonts w:ascii="Arial" w:eastAsia="Times New Roman" w:hAnsi="Arial"/>
          <w:sz w:val="24"/>
          <w:szCs w:val="24"/>
        </w:rPr>
        <w:t>off condition after reset and needs to be powered on before it can be used</w:t>
      </w:r>
      <w:r w:rsidR="00CF4B1C">
        <w:rPr>
          <w:rFonts w:ascii="Arial" w:eastAsia="Times New Roman" w:hAnsi="Arial"/>
          <w:sz w:val="24"/>
          <w:szCs w:val="24"/>
        </w:rPr>
        <w:t>.</w:t>
      </w:r>
    </w:p>
    <w:p w14:paraId="24C45B42" w14:textId="77777777" w:rsidR="00960CE8" w:rsidRPr="00651DDA" w:rsidRDefault="00960CE8" w:rsidP="00960CE8">
      <w:pPr>
        <w:pStyle w:val="Heading1"/>
        <w:ind w:left="431" w:hanging="431"/>
        <w:rPr>
          <w:lang w:eastAsia="en-IN"/>
        </w:rPr>
      </w:pPr>
      <w:bookmarkStart w:id="265" w:name="_Toc9689960"/>
      <w:bookmarkStart w:id="266" w:name="_Toc10194424"/>
      <w:bookmarkStart w:id="267" w:name="_Toc17712064"/>
      <w:bookmarkStart w:id="268" w:name="_Toc51146245"/>
      <w:r w:rsidRPr="00651DDA">
        <w:rPr>
          <w:lang w:eastAsia="en-IN"/>
        </w:rPr>
        <w:t>Device Upgrade Procedure</w:t>
      </w:r>
      <w:bookmarkEnd w:id="265"/>
      <w:bookmarkEnd w:id="266"/>
      <w:bookmarkEnd w:id="267"/>
      <w:bookmarkEnd w:id="268"/>
    </w:p>
    <w:p w14:paraId="1BEDBEBB" w14:textId="314580BC" w:rsidR="00960CE8" w:rsidRPr="008C272A" w:rsidRDefault="00960CE8" w:rsidP="00960CE8">
      <w:pPr>
        <w:rPr>
          <w:rFonts w:cs="Arial"/>
        </w:rPr>
      </w:pPr>
      <w:bookmarkStart w:id="269" w:name="_Toc10194548"/>
      <w:bookmarkEnd w:id="269"/>
      <w:r>
        <w:rPr>
          <w:rFonts w:cs="Arial"/>
        </w:rPr>
        <w:t xml:space="preserve">New versions of the firmware for the Orbit </w:t>
      </w:r>
      <w:r w:rsidR="00F72EBB">
        <w:rPr>
          <w:rFonts w:cs="Arial"/>
        </w:rPr>
        <w:t>Writer</w:t>
      </w:r>
      <w:r>
        <w:rPr>
          <w:rFonts w:cs="Arial"/>
        </w:rPr>
        <w:t xml:space="preserve"> are released from time to time, containing improvements, bug fixes</w:t>
      </w:r>
      <w:r w:rsidR="004E07F3">
        <w:rPr>
          <w:rFonts w:cs="Arial"/>
        </w:rPr>
        <w:t>,</w:t>
      </w:r>
      <w:r>
        <w:rPr>
          <w:rFonts w:cs="Arial"/>
        </w:rPr>
        <w:t xml:space="preserve"> and new features. </w:t>
      </w:r>
      <w:r w:rsidRPr="008C272A">
        <w:rPr>
          <w:rFonts w:cs="Arial"/>
        </w:rPr>
        <w:t xml:space="preserve">This </w:t>
      </w:r>
      <w:r>
        <w:rPr>
          <w:rFonts w:cs="Arial"/>
        </w:rPr>
        <w:t>section</w:t>
      </w:r>
      <w:r w:rsidRPr="008C272A">
        <w:rPr>
          <w:rFonts w:cs="Arial"/>
        </w:rPr>
        <w:t xml:space="preserve"> describes the procedure for </w:t>
      </w:r>
      <w:r>
        <w:rPr>
          <w:rFonts w:cs="Arial"/>
        </w:rPr>
        <w:t xml:space="preserve">updating the </w:t>
      </w:r>
      <w:r w:rsidR="00F72EBB">
        <w:rPr>
          <w:rFonts w:cs="Arial"/>
        </w:rPr>
        <w:t xml:space="preserve">Orbit Writer </w:t>
      </w:r>
      <w:r>
        <w:rPr>
          <w:rFonts w:cs="Arial"/>
        </w:rPr>
        <w:t>firmware</w:t>
      </w:r>
      <w:r w:rsidRPr="008C272A">
        <w:rPr>
          <w:rFonts w:cs="Arial"/>
        </w:rPr>
        <w:t>.</w:t>
      </w:r>
    </w:p>
    <w:p w14:paraId="0ABAD7EA" w14:textId="77777777" w:rsidR="00960CE8" w:rsidRPr="008C272A" w:rsidRDefault="00960CE8" w:rsidP="00960CE8"/>
    <w:p w14:paraId="3CF9E687" w14:textId="05AA52CE" w:rsidR="00960CE8" w:rsidRDefault="00C522A0" w:rsidP="00960CE8">
      <w:pPr>
        <w:rPr>
          <w:rFonts w:cs="Arial"/>
        </w:rPr>
      </w:pPr>
      <w:r>
        <w:rPr>
          <w:rFonts w:cs="Arial"/>
        </w:rPr>
        <w:t xml:space="preserve">The Orbit Writer can be upgraded </w:t>
      </w:r>
      <w:r w:rsidR="00960CE8">
        <w:rPr>
          <w:rFonts w:cs="Arial"/>
        </w:rPr>
        <w:t>using</w:t>
      </w:r>
      <w:r w:rsidR="00960CE8" w:rsidRPr="008C272A">
        <w:rPr>
          <w:rFonts w:cs="Arial"/>
        </w:rPr>
        <w:t xml:space="preserve"> </w:t>
      </w:r>
      <w:r w:rsidR="00960CE8">
        <w:rPr>
          <w:rFonts w:cs="Arial"/>
        </w:rPr>
        <w:t xml:space="preserve">a Windows PC and a </w:t>
      </w:r>
      <w:r w:rsidR="00960CE8" w:rsidRPr="008C272A">
        <w:rPr>
          <w:rFonts w:cs="Arial"/>
        </w:rPr>
        <w:t xml:space="preserve">USB </w:t>
      </w:r>
      <w:r w:rsidR="00960CE8">
        <w:rPr>
          <w:rFonts w:cs="Arial"/>
        </w:rPr>
        <w:t>cable</w:t>
      </w:r>
      <w:r w:rsidR="00262399">
        <w:rPr>
          <w:rFonts w:cs="Arial"/>
        </w:rPr>
        <w:t>.</w:t>
      </w:r>
    </w:p>
    <w:p w14:paraId="5A0D9D90" w14:textId="52688BFB" w:rsidR="00960CE8" w:rsidRDefault="00960CE8" w:rsidP="00960CE8">
      <w:pPr>
        <w:rPr>
          <w:rFonts w:cs="Arial"/>
        </w:rPr>
      </w:pPr>
      <w:r>
        <w:rPr>
          <w:rFonts w:cs="Arial"/>
        </w:rPr>
        <w:t xml:space="preserve">The </w:t>
      </w:r>
      <w:r w:rsidRPr="00D0360F">
        <w:rPr>
          <w:rFonts w:cs="Arial"/>
        </w:rPr>
        <w:t xml:space="preserve">USB upgrade </w:t>
      </w:r>
      <w:r>
        <w:rPr>
          <w:rFonts w:cs="Arial"/>
        </w:rPr>
        <w:t>method</w:t>
      </w:r>
      <w:r w:rsidRPr="00D0360F">
        <w:rPr>
          <w:rFonts w:cs="Arial"/>
        </w:rPr>
        <w:t xml:space="preserve"> requires a </w:t>
      </w:r>
      <w:r>
        <w:rPr>
          <w:rFonts w:cs="Arial"/>
        </w:rPr>
        <w:t xml:space="preserve">Windows </w:t>
      </w:r>
      <w:r w:rsidRPr="00D0360F">
        <w:rPr>
          <w:rFonts w:cs="Arial"/>
        </w:rPr>
        <w:t>PC, but the upgrade process is</w:t>
      </w:r>
      <w:r>
        <w:rPr>
          <w:rFonts w:cs="Arial"/>
        </w:rPr>
        <w:t xml:space="preserve"> simple and </w:t>
      </w:r>
      <w:r w:rsidRPr="00D0360F">
        <w:rPr>
          <w:rFonts w:cs="Arial"/>
        </w:rPr>
        <w:t>quick</w:t>
      </w:r>
      <w:r w:rsidR="009B044A">
        <w:rPr>
          <w:rFonts w:cs="Arial"/>
        </w:rPr>
        <w:t>.</w:t>
      </w:r>
    </w:p>
    <w:p w14:paraId="576272F4" w14:textId="77777777" w:rsidR="00960CE8" w:rsidRDefault="00960CE8" w:rsidP="00960CE8">
      <w:pPr>
        <w:rPr>
          <w:rFonts w:cs="Arial"/>
        </w:rPr>
      </w:pPr>
      <w:r w:rsidRPr="008C272A">
        <w:rPr>
          <w:rFonts w:cs="Arial"/>
        </w:rPr>
        <w:lastRenderedPageBreak/>
        <w:t xml:space="preserve">There are two parts to </w:t>
      </w:r>
      <w:r>
        <w:rPr>
          <w:rFonts w:cs="Arial"/>
        </w:rPr>
        <w:t>either</w:t>
      </w:r>
      <w:r w:rsidRPr="008C272A">
        <w:rPr>
          <w:rFonts w:cs="Arial"/>
        </w:rPr>
        <w:t xml:space="preserve"> upgrade procedure: </w:t>
      </w:r>
    </w:p>
    <w:p w14:paraId="76E0EC14" w14:textId="77777777" w:rsidR="00960CE8" w:rsidRPr="00D0360F" w:rsidRDefault="00960CE8" w:rsidP="00525C7D">
      <w:pPr>
        <w:pStyle w:val="ListParagraph"/>
        <w:numPr>
          <w:ilvl w:val="0"/>
          <w:numId w:val="27"/>
        </w:numPr>
      </w:pPr>
      <w:r w:rsidRPr="00D0360F">
        <w:rPr>
          <w:rFonts w:ascii="Arial" w:hAnsi="Arial" w:cs="Arial"/>
          <w:sz w:val="24"/>
          <w:szCs w:val="24"/>
        </w:rPr>
        <w:t xml:space="preserve">Download the </w:t>
      </w:r>
      <w:r>
        <w:rPr>
          <w:rFonts w:ascii="Arial" w:hAnsi="Arial" w:cs="Arial"/>
          <w:sz w:val="24"/>
          <w:szCs w:val="24"/>
        </w:rPr>
        <w:t>firmware package</w:t>
      </w:r>
    </w:p>
    <w:p w14:paraId="2DCDBB9F" w14:textId="4E171A51" w:rsidR="00960CE8" w:rsidRPr="00D0360F" w:rsidRDefault="00960CE8" w:rsidP="00525C7D">
      <w:pPr>
        <w:pStyle w:val="ListParagraph"/>
        <w:numPr>
          <w:ilvl w:val="0"/>
          <w:numId w:val="27"/>
        </w:numPr>
      </w:pPr>
      <w:r w:rsidRPr="00D0360F">
        <w:rPr>
          <w:rFonts w:ascii="Arial" w:hAnsi="Arial" w:cs="Arial"/>
          <w:sz w:val="24"/>
          <w:szCs w:val="24"/>
        </w:rPr>
        <w:t>Upgrad</w:t>
      </w:r>
      <w:r>
        <w:rPr>
          <w:rFonts w:ascii="Arial" w:hAnsi="Arial" w:cs="Arial"/>
          <w:sz w:val="24"/>
          <w:szCs w:val="24"/>
        </w:rPr>
        <w:t>e</w:t>
      </w:r>
      <w:r w:rsidRPr="00D0360F">
        <w:rPr>
          <w:rFonts w:ascii="Arial" w:hAnsi="Arial" w:cs="Arial"/>
          <w:sz w:val="24"/>
          <w:szCs w:val="24"/>
        </w:rPr>
        <w:t xml:space="preserve"> the Orbit </w:t>
      </w:r>
      <w:r w:rsidR="004A2C62">
        <w:rPr>
          <w:rFonts w:ascii="Arial" w:hAnsi="Arial" w:cs="Arial"/>
          <w:sz w:val="24"/>
          <w:szCs w:val="24"/>
        </w:rPr>
        <w:t>Writer</w:t>
      </w:r>
    </w:p>
    <w:p w14:paraId="42DC09BF" w14:textId="77777777" w:rsidR="00960CE8" w:rsidRDefault="00960CE8" w:rsidP="00960CE8">
      <w:pPr>
        <w:pStyle w:val="Heading2"/>
      </w:pPr>
      <w:bookmarkStart w:id="270" w:name="_Toc9444668"/>
      <w:bookmarkStart w:id="271" w:name="_Ref9689032"/>
      <w:bookmarkStart w:id="272" w:name="_Ref9689068"/>
      <w:bookmarkStart w:id="273" w:name="_Toc9689961"/>
      <w:bookmarkStart w:id="274" w:name="_Toc10194425"/>
      <w:bookmarkStart w:id="275" w:name="_Toc17712065"/>
      <w:bookmarkStart w:id="276" w:name="_Toc51146246"/>
      <w:r>
        <w:t>Download firmware package</w:t>
      </w:r>
      <w:bookmarkEnd w:id="270"/>
      <w:bookmarkEnd w:id="271"/>
      <w:bookmarkEnd w:id="272"/>
      <w:bookmarkEnd w:id="273"/>
      <w:bookmarkEnd w:id="274"/>
      <w:bookmarkEnd w:id="275"/>
      <w:bookmarkEnd w:id="276"/>
    </w:p>
    <w:p w14:paraId="0E6EAF3E" w14:textId="46FC24F9" w:rsidR="00960CE8" w:rsidRPr="00651DDA" w:rsidRDefault="00960CE8" w:rsidP="00960CE8">
      <w:r w:rsidRPr="00770A45">
        <w:rPr>
          <w:rFonts w:cs="Arial"/>
        </w:rPr>
        <w:t>To download a Firmware</w:t>
      </w:r>
      <w:bookmarkStart w:id="277" w:name="Download-the-Software"/>
      <w:bookmarkEnd w:id="277"/>
      <w:r w:rsidRPr="00651DDA">
        <w:t xml:space="preserve"> Upgrade Package for </w:t>
      </w:r>
      <w:r>
        <w:rPr>
          <w:rFonts w:cs="Arial"/>
        </w:rPr>
        <w:t xml:space="preserve">the </w:t>
      </w:r>
      <w:r w:rsidRPr="00651DDA">
        <w:t xml:space="preserve">Orbit </w:t>
      </w:r>
      <w:r w:rsidR="007E2B36">
        <w:t>Writer</w:t>
      </w:r>
      <w:r w:rsidRPr="00770A45">
        <w:rPr>
          <w:rFonts w:cs="Arial"/>
        </w:rPr>
        <w:t>:</w:t>
      </w:r>
    </w:p>
    <w:p w14:paraId="4745A29B" w14:textId="69144248" w:rsidR="00960CE8" w:rsidRPr="00651DDA" w:rsidRDefault="00960CE8" w:rsidP="00525C7D">
      <w:pPr>
        <w:pStyle w:val="ListParagraph"/>
        <w:numPr>
          <w:ilvl w:val="0"/>
          <w:numId w:val="28"/>
        </w:numPr>
        <w:rPr>
          <w:rFonts w:ascii="Arial" w:hAnsi="Arial" w:cs="Arial"/>
          <w:sz w:val="24"/>
          <w:szCs w:val="24"/>
        </w:rPr>
      </w:pPr>
      <w:r w:rsidRPr="00651DDA">
        <w:rPr>
          <w:rFonts w:ascii="Arial" w:hAnsi="Arial" w:cs="Arial"/>
          <w:sz w:val="24"/>
          <w:szCs w:val="24"/>
        </w:rPr>
        <w:t xml:space="preserve">Go to the Orbit Research Support webpage </w:t>
      </w:r>
      <w:r w:rsidRPr="003D6D06">
        <w:rPr>
          <w:rFonts w:ascii="Arial" w:hAnsi="Arial" w:cs="Arial"/>
          <w:sz w:val="24"/>
          <w:szCs w:val="24"/>
        </w:rPr>
        <w:t>(</w:t>
      </w:r>
      <w:hyperlink r:id="rId25" w:history="1">
        <w:r w:rsidR="00AF3E7F" w:rsidRPr="002D7A0B">
          <w:rPr>
            <w:rStyle w:val="Hyperlink"/>
            <w:rFonts w:ascii="Arial" w:hAnsi="Arial" w:cs="Arial"/>
            <w:sz w:val="24"/>
            <w:szCs w:val="24"/>
          </w:rPr>
          <w:t>http://www.orbitresearch.com/support/orbit-writer-support/</w:t>
        </w:r>
      </w:hyperlink>
      <w:r w:rsidRPr="00770A45">
        <w:rPr>
          <w:rFonts w:ascii="Arial" w:hAnsi="Arial" w:cs="Arial"/>
          <w:sz w:val="24"/>
          <w:szCs w:val="24"/>
        </w:rPr>
        <w:t>)</w:t>
      </w:r>
    </w:p>
    <w:p w14:paraId="557C0047" w14:textId="2B5A76E1" w:rsidR="00960CE8" w:rsidRPr="00651DDA" w:rsidRDefault="00960CE8" w:rsidP="00525C7D">
      <w:pPr>
        <w:pStyle w:val="ListParagraph"/>
        <w:numPr>
          <w:ilvl w:val="0"/>
          <w:numId w:val="28"/>
        </w:numPr>
        <w:rPr>
          <w:rFonts w:ascii="Arial" w:hAnsi="Arial" w:cs="Arial"/>
          <w:sz w:val="24"/>
          <w:szCs w:val="24"/>
        </w:rPr>
      </w:pPr>
      <w:r w:rsidRPr="00651DDA">
        <w:rPr>
          <w:rFonts w:ascii="Arial" w:hAnsi="Arial" w:cs="Arial"/>
          <w:sz w:val="24"/>
          <w:szCs w:val="24"/>
        </w:rPr>
        <w:t>For the most current version, select Download Most Recent</w:t>
      </w:r>
      <w:r w:rsidRPr="00770A45">
        <w:rPr>
          <w:rFonts w:ascii="Arial" w:hAnsi="Arial" w:cs="Arial"/>
          <w:sz w:val="24"/>
          <w:szCs w:val="24"/>
        </w:rPr>
        <w:t xml:space="preserve"> Firmware. (</w:t>
      </w:r>
      <w:hyperlink r:id="rId26" w:history="1">
        <w:r w:rsidR="002D0049" w:rsidRPr="002D7A0B">
          <w:rPr>
            <w:rStyle w:val="Hyperlink"/>
            <w:rFonts w:ascii="Arial" w:hAnsi="Arial" w:cs="Arial"/>
            <w:sz w:val="24"/>
            <w:szCs w:val="24"/>
          </w:rPr>
          <w:t>http://www.orbitresearch.com/support/orbit-writer-support/orbit-writer-firmware-download/</w:t>
        </w:r>
      </w:hyperlink>
      <w:r w:rsidRPr="00770A45">
        <w:rPr>
          <w:rFonts w:ascii="Arial" w:hAnsi="Arial" w:cs="Arial"/>
          <w:sz w:val="24"/>
          <w:szCs w:val="24"/>
        </w:rPr>
        <w:t xml:space="preserve">). </w:t>
      </w:r>
      <w:r w:rsidRPr="00651DDA">
        <w:rPr>
          <w:rFonts w:ascii="Arial" w:hAnsi="Arial" w:cs="Arial"/>
          <w:sz w:val="24"/>
          <w:szCs w:val="24"/>
        </w:rPr>
        <w:t>Alternatively, to download an older firmware version, select Download previous firmware release versions</w:t>
      </w:r>
      <w:r w:rsidRPr="00770A45">
        <w:rPr>
          <w:rFonts w:ascii="Arial" w:hAnsi="Arial" w:cs="Arial"/>
          <w:sz w:val="24"/>
          <w:szCs w:val="24"/>
        </w:rPr>
        <w:t>,</w:t>
      </w:r>
      <w:r w:rsidRPr="00651DDA">
        <w:rPr>
          <w:rFonts w:ascii="Arial" w:hAnsi="Arial" w:cs="Arial"/>
          <w:sz w:val="24"/>
          <w:szCs w:val="24"/>
        </w:rPr>
        <w:t xml:space="preserve"> and select the Upgrade Package of your choice. </w:t>
      </w:r>
      <w:r w:rsidRPr="00770A45">
        <w:rPr>
          <w:rFonts w:ascii="Arial" w:hAnsi="Arial" w:cs="Arial"/>
          <w:sz w:val="24"/>
          <w:szCs w:val="24"/>
        </w:rPr>
        <w:t>(</w:t>
      </w:r>
      <w:hyperlink r:id="rId27" w:history="1">
        <w:r w:rsidRPr="00757D99">
          <w:rPr>
            <w:rStyle w:val="Hyperlink"/>
            <w:rFonts w:ascii="Arial" w:hAnsi="Arial" w:cs="Arial"/>
            <w:sz w:val="24"/>
            <w:szCs w:val="24"/>
          </w:rPr>
          <w:t>http://www.orbitresearch.com/old-software-releases-archive/</w:t>
        </w:r>
      </w:hyperlink>
      <w:r w:rsidRPr="00770A45">
        <w:rPr>
          <w:rFonts w:ascii="Arial" w:hAnsi="Arial" w:cs="Arial"/>
          <w:sz w:val="24"/>
          <w:szCs w:val="24"/>
        </w:rPr>
        <w:t>)</w:t>
      </w:r>
    </w:p>
    <w:p w14:paraId="11239A2F" w14:textId="53F5C2D3" w:rsidR="00960CE8" w:rsidRPr="00651DDA" w:rsidRDefault="00960CE8" w:rsidP="00525C7D">
      <w:pPr>
        <w:pStyle w:val="ListParagraph"/>
        <w:numPr>
          <w:ilvl w:val="0"/>
          <w:numId w:val="28"/>
        </w:numPr>
        <w:rPr>
          <w:rFonts w:ascii="Arial" w:hAnsi="Arial" w:cs="Arial"/>
          <w:sz w:val="24"/>
          <w:szCs w:val="24"/>
        </w:rPr>
      </w:pPr>
      <w:r w:rsidRPr="00651DDA">
        <w:rPr>
          <w:rFonts w:ascii="Arial" w:hAnsi="Arial" w:cs="Arial"/>
          <w:sz w:val="24"/>
          <w:szCs w:val="24"/>
        </w:rPr>
        <w:t xml:space="preserve">Select </w:t>
      </w:r>
      <w:r w:rsidR="005A48E4">
        <w:rPr>
          <w:rFonts w:ascii="Arial" w:hAnsi="Arial" w:cs="Arial"/>
          <w:sz w:val="24"/>
          <w:szCs w:val="24"/>
        </w:rPr>
        <w:t xml:space="preserve">Orbit Writer </w:t>
      </w:r>
      <w:r w:rsidR="005D6424">
        <w:rPr>
          <w:rFonts w:ascii="Arial" w:hAnsi="Arial" w:cs="Arial"/>
          <w:sz w:val="24"/>
          <w:szCs w:val="24"/>
        </w:rPr>
        <w:t xml:space="preserve">- </w:t>
      </w:r>
      <w:r w:rsidR="00F32447">
        <w:rPr>
          <w:rFonts w:ascii="Arial" w:hAnsi="Arial" w:cs="Arial"/>
          <w:sz w:val="24"/>
          <w:szCs w:val="24"/>
        </w:rPr>
        <w:t>Bluetooth</w:t>
      </w:r>
      <w:r w:rsidR="005D6424">
        <w:rPr>
          <w:rFonts w:ascii="Arial" w:hAnsi="Arial" w:cs="Arial"/>
          <w:sz w:val="24"/>
          <w:szCs w:val="24"/>
        </w:rPr>
        <w:t xml:space="preserve"> </w:t>
      </w:r>
      <w:r w:rsidR="005A48E4">
        <w:rPr>
          <w:rFonts w:ascii="Arial" w:hAnsi="Arial" w:cs="Arial"/>
          <w:sz w:val="24"/>
          <w:szCs w:val="24"/>
        </w:rPr>
        <w:t>-</w:t>
      </w:r>
      <w:r w:rsidRPr="00651DDA">
        <w:rPr>
          <w:rFonts w:ascii="Arial" w:hAnsi="Arial" w:cs="Arial"/>
          <w:sz w:val="24"/>
          <w:szCs w:val="24"/>
        </w:rPr>
        <w:t xml:space="preserve"> Firmware Upgrade Package</w:t>
      </w:r>
      <w:r>
        <w:rPr>
          <w:rFonts w:ascii="Arial" w:hAnsi="Arial" w:cs="Arial"/>
          <w:sz w:val="24"/>
          <w:szCs w:val="24"/>
        </w:rPr>
        <w:t xml:space="preserve"> </w:t>
      </w:r>
      <w:r w:rsidRPr="004519DF">
        <w:rPr>
          <w:rFonts w:ascii="Arial" w:hAnsi="Arial" w:cs="Arial"/>
          <w:sz w:val="24"/>
          <w:szCs w:val="24"/>
        </w:rPr>
        <w:t>vB0.00.</w:t>
      </w:r>
      <w:proofErr w:type="gramStart"/>
      <w:r w:rsidRPr="004519DF">
        <w:rPr>
          <w:rFonts w:ascii="Arial" w:hAnsi="Arial" w:cs="Arial"/>
          <w:sz w:val="24"/>
          <w:szCs w:val="24"/>
        </w:rPr>
        <w:t>00.XXrYY</w:t>
      </w:r>
      <w:proofErr w:type="gramEnd"/>
      <w:r w:rsidRPr="00651DDA">
        <w:rPr>
          <w:rFonts w:ascii="Arial" w:hAnsi="Arial" w:cs="Arial"/>
          <w:sz w:val="24"/>
          <w:szCs w:val="24"/>
        </w:rPr>
        <w:t>.</w:t>
      </w:r>
    </w:p>
    <w:p w14:paraId="1DDEB041" w14:textId="77777777" w:rsidR="00960CE8" w:rsidRPr="00651DDA" w:rsidRDefault="00960CE8" w:rsidP="00525C7D">
      <w:pPr>
        <w:pStyle w:val="ListParagraph"/>
        <w:numPr>
          <w:ilvl w:val="0"/>
          <w:numId w:val="28"/>
        </w:numPr>
        <w:rPr>
          <w:rFonts w:ascii="Arial" w:hAnsi="Arial" w:cs="Arial"/>
          <w:sz w:val="24"/>
          <w:szCs w:val="24"/>
          <w:lang w:eastAsia="en-IN"/>
        </w:rPr>
      </w:pPr>
      <w:r w:rsidRPr="00651DDA">
        <w:rPr>
          <w:rFonts w:ascii="Arial" w:hAnsi="Arial" w:cs="Arial"/>
          <w:sz w:val="24"/>
          <w:szCs w:val="24"/>
        </w:rPr>
        <w:t>Save the zip file to your PC.</w:t>
      </w:r>
    </w:p>
    <w:p w14:paraId="031C636A" w14:textId="77777777" w:rsidR="00960CE8" w:rsidRPr="00651DDA" w:rsidRDefault="00960CE8" w:rsidP="00960CE8">
      <w:pPr>
        <w:rPr>
          <w:rFonts w:cs="Arial"/>
          <w:lang w:eastAsia="en-IN"/>
        </w:rPr>
      </w:pPr>
      <w:r w:rsidRPr="00651DDA">
        <w:rPr>
          <w:rFonts w:cs="Arial"/>
          <w:lang w:eastAsia="en-IN"/>
        </w:rPr>
        <w:t xml:space="preserve">When </w:t>
      </w:r>
      <w:r>
        <w:rPr>
          <w:rFonts w:cs="Arial"/>
        </w:rPr>
        <w:t xml:space="preserve">the </w:t>
      </w:r>
      <w:r w:rsidRPr="00651DDA">
        <w:rPr>
          <w:rFonts w:cs="Arial"/>
          <w:lang w:eastAsia="en-IN"/>
        </w:rPr>
        <w:t>download is complete, follow these steps:</w:t>
      </w:r>
    </w:p>
    <w:p w14:paraId="731E9D04" w14:textId="77777777" w:rsidR="00960CE8" w:rsidRPr="007C0001" w:rsidRDefault="00960CE8" w:rsidP="00525C7D">
      <w:pPr>
        <w:pStyle w:val="ListParagraph"/>
        <w:numPr>
          <w:ilvl w:val="0"/>
          <w:numId w:val="26"/>
        </w:numPr>
      </w:pPr>
      <w:r w:rsidRPr="007C0001">
        <w:rPr>
          <w:rFonts w:ascii="Arial" w:hAnsi="Arial"/>
          <w:sz w:val="24"/>
        </w:rPr>
        <w:t>Open the folder on your computer where the firmware file was downloaded.</w:t>
      </w:r>
      <w:r>
        <w:rPr>
          <w:rFonts w:ascii="Arial" w:hAnsi="Arial" w:cs="Arial"/>
          <w:sz w:val="24"/>
          <w:szCs w:val="24"/>
        </w:rPr>
        <w:t xml:space="preserve"> This is usually your Downloads folder.</w:t>
      </w:r>
    </w:p>
    <w:p w14:paraId="787A958B" w14:textId="55808702" w:rsidR="00960CE8" w:rsidRPr="007C0001" w:rsidRDefault="00960CE8" w:rsidP="00525C7D">
      <w:pPr>
        <w:pStyle w:val="ListParagraph"/>
        <w:numPr>
          <w:ilvl w:val="0"/>
          <w:numId w:val="26"/>
        </w:numPr>
      </w:pPr>
      <w:r w:rsidRPr="007C0001">
        <w:rPr>
          <w:rFonts w:ascii="Arial" w:hAnsi="Arial"/>
          <w:sz w:val="24"/>
        </w:rPr>
        <w:t>Right</w:t>
      </w:r>
      <w:r w:rsidR="00A22953">
        <w:rPr>
          <w:rFonts w:ascii="Arial" w:hAnsi="Arial"/>
          <w:sz w:val="24"/>
        </w:rPr>
        <w:t>-</w:t>
      </w:r>
      <w:r w:rsidRPr="007C0001">
        <w:rPr>
          <w:rFonts w:ascii="Arial" w:hAnsi="Arial"/>
          <w:sz w:val="24"/>
        </w:rPr>
        <w:t xml:space="preserve">click on the file and choose "Extract all" </w:t>
      </w:r>
      <w:r>
        <w:rPr>
          <w:rFonts w:ascii="Arial" w:hAnsi="Arial"/>
          <w:sz w:val="24"/>
        </w:rPr>
        <w:t>*</w:t>
      </w:r>
      <w:r w:rsidRPr="007C0001">
        <w:rPr>
          <w:rFonts w:ascii="Arial" w:hAnsi="Arial"/>
          <w:sz w:val="24"/>
        </w:rPr>
        <w:t>OR</w:t>
      </w:r>
      <w:r>
        <w:rPr>
          <w:rFonts w:ascii="Arial" w:hAnsi="Arial"/>
          <w:sz w:val="24"/>
        </w:rPr>
        <w:t>*</w:t>
      </w:r>
      <w:r w:rsidRPr="007C0001">
        <w:rPr>
          <w:rFonts w:ascii="Arial" w:hAnsi="Arial"/>
          <w:sz w:val="24"/>
        </w:rPr>
        <w:t xml:space="preserve"> select the file by </w:t>
      </w:r>
      <w:r w:rsidRPr="00770A45">
        <w:rPr>
          <w:rFonts w:ascii="Arial" w:hAnsi="Arial" w:cs="Arial"/>
          <w:sz w:val="24"/>
          <w:szCs w:val="24"/>
        </w:rPr>
        <w:t>arrowing</w:t>
      </w:r>
      <w:r w:rsidRPr="007C0001">
        <w:rPr>
          <w:rFonts w:ascii="Arial" w:hAnsi="Arial"/>
          <w:sz w:val="24"/>
        </w:rPr>
        <w:t xml:space="preserve"> to it</w:t>
      </w:r>
      <w:r w:rsidRPr="00770A45">
        <w:rPr>
          <w:rFonts w:ascii="Arial" w:hAnsi="Arial" w:cs="Arial"/>
          <w:sz w:val="24"/>
          <w:szCs w:val="24"/>
        </w:rPr>
        <w:t>, press</w:t>
      </w:r>
      <w:r w:rsidRPr="007C0001">
        <w:rPr>
          <w:rFonts w:ascii="Arial" w:hAnsi="Arial"/>
          <w:sz w:val="24"/>
        </w:rPr>
        <w:t xml:space="preserve"> the application key and </w:t>
      </w:r>
      <w:r w:rsidRPr="00770A45">
        <w:rPr>
          <w:rFonts w:ascii="Arial" w:hAnsi="Arial" w:cs="Arial"/>
          <w:sz w:val="24"/>
          <w:szCs w:val="24"/>
        </w:rPr>
        <w:t>choose</w:t>
      </w:r>
      <w:r w:rsidRPr="007C0001">
        <w:rPr>
          <w:rFonts w:ascii="Arial" w:hAnsi="Arial"/>
          <w:sz w:val="24"/>
        </w:rPr>
        <w:t xml:space="preserve"> "Extract all" from the Context menu.</w:t>
      </w:r>
    </w:p>
    <w:p w14:paraId="11C7E66B" w14:textId="3EC8450C" w:rsidR="00960CE8" w:rsidRPr="007C0001" w:rsidRDefault="00960CE8" w:rsidP="00525C7D">
      <w:pPr>
        <w:pStyle w:val="ListParagraph"/>
        <w:numPr>
          <w:ilvl w:val="0"/>
          <w:numId w:val="26"/>
        </w:numPr>
      </w:pPr>
      <w:r w:rsidRPr="007C0001">
        <w:rPr>
          <w:rFonts w:ascii="Arial" w:hAnsi="Arial"/>
          <w:sz w:val="24"/>
        </w:rPr>
        <w:t xml:space="preserve">Follow the dialog steps to extract </w:t>
      </w:r>
      <w:r>
        <w:rPr>
          <w:rFonts w:ascii="Arial" w:hAnsi="Arial"/>
          <w:sz w:val="24"/>
        </w:rPr>
        <w:t xml:space="preserve">it </w:t>
      </w:r>
      <w:r w:rsidRPr="007C0001">
        <w:rPr>
          <w:rFonts w:ascii="Arial" w:hAnsi="Arial"/>
          <w:sz w:val="24"/>
        </w:rPr>
        <w:t>to a folder of your choice.</w:t>
      </w:r>
    </w:p>
    <w:p w14:paraId="3CDF4028" w14:textId="49EADDBF" w:rsidR="00960CE8" w:rsidRPr="00651DDA" w:rsidRDefault="00960CE8" w:rsidP="00960CE8">
      <w:pPr>
        <w:rPr>
          <w:lang w:eastAsia="en-IN"/>
        </w:rPr>
      </w:pPr>
      <w:r w:rsidRPr="00651DDA">
        <w:rPr>
          <w:lang w:eastAsia="en-IN"/>
        </w:rPr>
        <w:t xml:space="preserve">When finished, your chosen folder should contain a folder named after the version of the release, for example, </w:t>
      </w:r>
      <w:proofErr w:type="spellStart"/>
      <w:r w:rsidR="005117A1">
        <w:rPr>
          <w:lang w:eastAsia="en-IN"/>
        </w:rPr>
        <w:t>OrbitWriter</w:t>
      </w:r>
      <w:r w:rsidRPr="00651DDA">
        <w:rPr>
          <w:lang w:eastAsia="en-IN"/>
        </w:rPr>
        <w:t>_XX.</w:t>
      </w:r>
      <w:proofErr w:type="gramStart"/>
      <w:r w:rsidRPr="00651DDA">
        <w:rPr>
          <w:lang w:eastAsia="en-IN"/>
        </w:rPr>
        <w:t>XX.XX</w:t>
      </w:r>
      <w:proofErr w:type="spellEnd"/>
      <w:r w:rsidRPr="00651DDA">
        <w:rPr>
          <w:lang w:eastAsia="en-IN"/>
        </w:rPr>
        <w:t>.</w:t>
      </w:r>
      <w:proofErr w:type="gramEnd"/>
      <w:r w:rsidRPr="00651DDA">
        <w:rPr>
          <w:lang w:eastAsia="en-IN"/>
        </w:rPr>
        <w:t xml:space="preserve"> Make a note of the location of this folder for use in the next section of this document.</w:t>
      </w:r>
    </w:p>
    <w:p w14:paraId="5BAD1B97" w14:textId="77777777" w:rsidR="00960CE8" w:rsidRPr="00651DDA" w:rsidRDefault="00960CE8" w:rsidP="00960CE8">
      <w:pPr>
        <w:rPr>
          <w:lang w:eastAsia="en-IN"/>
        </w:rPr>
      </w:pPr>
    </w:p>
    <w:p w14:paraId="1B0860A0" w14:textId="4A4CD7C4" w:rsidR="00960CE8" w:rsidRPr="00651DDA" w:rsidRDefault="00960CE8" w:rsidP="00960CE8">
      <w:pPr>
        <w:rPr>
          <w:lang w:eastAsia="en-IN"/>
        </w:rPr>
      </w:pPr>
      <w:bookmarkStart w:id="278" w:name="Install-the-Software"/>
      <w:bookmarkEnd w:id="278"/>
      <w:r w:rsidRPr="00651DDA">
        <w:t xml:space="preserve">For information about bugs, fixes, and additions to the software, see the latest version's Release Notes on the Orbit </w:t>
      </w:r>
      <w:r w:rsidR="00DA4AB9">
        <w:t>Writer</w:t>
      </w:r>
      <w:r w:rsidRPr="00651DDA">
        <w:t xml:space="preserve"> Firmware. Download the webpage at </w:t>
      </w:r>
      <w:hyperlink r:id="rId28" w:history="1">
        <w:r w:rsidR="002D0049" w:rsidRPr="002D7A0B">
          <w:rPr>
            <w:rStyle w:val="Hyperlink"/>
            <w:lang w:eastAsia="en-IN"/>
          </w:rPr>
          <w:t>http://www.orbitresearch.com/support/orbit-writer-support/orbit-writer-firmware-download/</w:t>
        </w:r>
      </w:hyperlink>
      <w:r w:rsidRPr="00651DDA">
        <w:rPr>
          <w:rStyle w:val="Hyperlink"/>
          <w:lang w:eastAsia="en-IN"/>
        </w:rPr>
        <w:t>/</w:t>
      </w:r>
    </w:p>
    <w:p w14:paraId="2B6F9BC4" w14:textId="77777777" w:rsidR="00960CE8" w:rsidRPr="00C00EAD" w:rsidRDefault="00960CE8" w:rsidP="00960CE8">
      <w:pPr>
        <w:pStyle w:val="Heading2"/>
      </w:pPr>
      <w:bookmarkStart w:id="279" w:name="_Toc9444669"/>
      <w:bookmarkStart w:id="280" w:name="_Toc8997678"/>
      <w:bookmarkStart w:id="281" w:name="_Toc9689962"/>
      <w:bookmarkStart w:id="282" w:name="_Toc10194426"/>
      <w:bookmarkStart w:id="283" w:name="_Toc17712066"/>
      <w:bookmarkStart w:id="284" w:name="_Toc51146247"/>
      <w:r>
        <w:t xml:space="preserve">Using the Windows PC </w:t>
      </w:r>
      <w:r w:rsidRPr="008C272A">
        <w:t>Upgrade Utilit</w:t>
      </w:r>
      <w:r>
        <w:t>y</w:t>
      </w:r>
      <w:bookmarkEnd w:id="279"/>
      <w:bookmarkEnd w:id="280"/>
      <w:bookmarkEnd w:id="281"/>
      <w:bookmarkEnd w:id="282"/>
      <w:bookmarkEnd w:id="283"/>
      <w:bookmarkEnd w:id="284"/>
    </w:p>
    <w:p w14:paraId="73B7662C" w14:textId="0DFE8868" w:rsidR="00960CE8" w:rsidRPr="008C272A" w:rsidRDefault="00960CE8" w:rsidP="00960CE8">
      <w:pPr>
        <w:rPr>
          <w:rFonts w:cs="Arial"/>
        </w:rPr>
      </w:pPr>
      <w:r w:rsidRPr="00EE1A3C">
        <w:t xml:space="preserve">The following is required to perform the </w:t>
      </w:r>
      <w:r w:rsidRPr="008C272A">
        <w:rPr>
          <w:rFonts w:cs="Arial"/>
        </w:rPr>
        <w:t>upgrade</w:t>
      </w:r>
      <w:r w:rsidRPr="00EE1A3C">
        <w:t xml:space="preserve"> to the Orbit </w:t>
      </w:r>
      <w:r w:rsidR="00CA2F7E">
        <w:t>Writer</w:t>
      </w:r>
      <w:r>
        <w:rPr>
          <w:rFonts w:cs="Arial"/>
        </w:rPr>
        <w:t xml:space="preserve"> with a PC</w:t>
      </w:r>
      <w:r w:rsidRPr="008C272A">
        <w:rPr>
          <w:rFonts w:cs="Arial"/>
        </w:rPr>
        <w:t>:</w:t>
      </w:r>
    </w:p>
    <w:p w14:paraId="5DD79A1F" w14:textId="10ED4366" w:rsidR="00960CE8" w:rsidRPr="008C272A" w:rsidRDefault="00960CE8" w:rsidP="00525C7D">
      <w:pPr>
        <w:pStyle w:val="ListParagraph"/>
        <w:numPr>
          <w:ilvl w:val="0"/>
          <w:numId w:val="29"/>
        </w:numPr>
        <w:rPr>
          <w:rFonts w:ascii="Arial" w:hAnsi="Arial" w:cs="Arial"/>
          <w:sz w:val="24"/>
          <w:szCs w:val="24"/>
        </w:rPr>
      </w:pPr>
      <w:r w:rsidRPr="00EE1A3C">
        <w:rPr>
          <w:rFonts w:ascii="Arial" w:hAnsi="Arial"/>
          <w:sz w:val="24"/>
        </w:rPr>
        <w:t xml:space="preserve">Orbit </w:t>
      </w:r>
      <w:r w:rsidR="00CA2F7E">
        <w:rPr>
          <w:rFonts w:ascii="Arial" w:hAnsi="Arial"/>
          <w:sz w:val="24"/>
        </w:rPr>
        <w:t>Writer</w:t>
      </w:r>
      <w:r w:rsidRPr="00EE1A3C">
        <w:rPr>
          <w:rFonts w:ascii="Arial" w:hAnsi="Arial"/>
          <w:sz w:val="24"/>
        </w:rPr>
        <w:t xml:space="preserve"> unit</w:t>
      </w:r>
    </w:p>
    <w:p w14:paraId="33408615" w14:textId="77777777" w:rsidR="00960CE8" w:rsidRPr="00770A45" w:rsidRDefault="00960CE8" w:rsidP="00525C7D">
      <w:pPr>
        <w:pStyle w:val="ListParagraph"/>
        <w:numPr>
          <w:ilvl w:val="0"/>
          <w:numId w:val="29"/>
        </w:numPr>
        <w:rPr>
          <w:rFonts w:ascii="Arial" w:hAnsi="Arial" w:cs="Arial"/>
          <w:sz w:val="24"/>
          <w:szCs w:val="24"/>
        </w:rPr>
      </w:pPr>
      <w:r w:rsidRPr="00EE1A3C">
        <w:rPr>
          <w:rFonts w:ascii="Arial" w:hAnsi="Arial"/>
          <w:sz w:val="24"/>
        </w:rPr>
        <w:t>Standard-A to Micro-B USB cable</w:t>
      </w:r>
    </w:p>
    <w:p w14:paraId="4D649FE8" w14:textId="77777777" w:rsidR="00960CE8" w:rsidRPr="00770A45" w:rsidRDefault="00960CE8" w:rsidP="00525C7D">
      <w:pPr>
        <w:pStyle w:val="ListParagraph"/>
        <w:numPr>
          <w:ilvl w:val="0"/>
          <w:numId w:val="29"/>
        </w:numPr>
        <w:rPr>
          <w:rFonts w:ascii="Arial" w:hAnsi="Arial" w:cs="Arial"/>
          <w:sz w:val="24"/>
          <w:szCs w:val="24"/>
        </w:rPr>
      </w:pPr>
      <w:r w:rsidRPr="00EE1A3C">
        <w:rPr>
          <w:rFonts w:ascii="Arial" w:hAnsi="Arial"/>
          <w:sz w:val="24"/>
        </w:rPr>
        <w:t>A PC running Windows XP or later</w:t>
      </w:r>
    </w:p>
    <w:p w14:paraId="28575DAD" w14:textId="38B53A63" w:rsidR="00960CE8" w:rsidRPr="00EE1A3C" w:rsidRDefault="00960CE8" w:rsidP="00525C7D">
      <w:pPr>
        <w:pStyle w:val="ListParagraph"/>
        <w:numPr>
          <w:ilvl w:val="0"/>
          <w:numId w:val="29"/>
        </w:numPr>
        <w:rPr>
          <w:rFonts w:ascii="Arial" w:hAnsi="Arial" w:cs="Arial"/>
          <w:sz w:val="24"/>
          <w:szCs w:val="24"/>
        </w:rPr>
      </w:pPr>
      <w:r w:rsidRPr="00EE1A3C">
        <w:rPr>
          <w:rFonts w:ascii="Arial" w:hAnsi="Arial"/>
          <w:sz w:val="24"/>
        </w:rPr>
        <w:t xml:space="preserve">The Orbit </w:t>
      </w:r>
      <w:r w:rsidR="00CA2F7E">
        <w:rPr>
          <w:rFonts w:ascii="Arial" w:hAnsi="Arial"/>
          <w:sz w:val="24"/>
        </w:rPr>
        <w:t>Writer</w:t>
      </w:r>
      <w:r w:rsidRPr="00EE1A3C">
        <w:rPr>
          <w:rFonts w:ascii="Arial" w:hAnsi="Arial"/>
          <w:sz w:val="24"/>
        </w:rPr>
        <w:t xml:space="preserve"> Upgrade Utility file found in the Orbit </w:t>
      </w:r>
      <w:r w:rsidR="00861B9E">
        <w:rPr>
          <w:rFonts w:ascii="Arial" w:hAnsi="Arial"/>
          <w:sz w:val="24"/>
        </w:rPr>
        <w:t>Writer</w:t>
      </w:r>
      <w:r w:rsidRPr="00EE1A3C">
        <w:rPr>
          <w:rFonts w:ascii="Arial" w:hAnsi="Arial"/>
          <w:sz w:val="24"/>
        </w:rPr>
        <w:t xml:space="preserve"> </w:t>
      </w:r>
      <w:r w:rsidRPr="00EE1A3C">
        <w:rPr>
          <w:rFonts w:ascii="Arial" w:hAnsi="Arial" w:cs="Arial"/>
          <w:sz w:val="24"/>
          <w:szCs w:val="24"/>
        </w:rPr>
        <w:t xml:space="preserve">folder (see </w:t>
      </w:r>
      <w:r w:rsidRPr="00EE1A3C">
        <w:rPr>
          <w:rFonts w:ascii="Arial" w:hAnsi="Arial" w:cs="Arial"/>
          <w:sz w:val="24"/>
          <w:szCs w:val="24"/>
        </w:rPr>
        <w:fldChar w:fldCharType="begin"/>
      </w:r>
      <w:r w:rsidRPr="00EE1A3C">
        <w:rPr>
          <w:rFonts w:ascii="Arial" w:hAnsi="Arial" w:cs="Arial"/>
          <w:sz w:val="24"/>
          <w:szCs w:val="24"/>
        </w:rPr>
        <w:instrText xml:space="preserve"> REF _Ref9689032 \h  \* MERGEFORMAT </w:instrText>
      </w:r>
      <w:r w:rsidRPr="00EE1A3C">
        <w:rPr>
          <w:rFonts w:ascii="Arial" w:hAnsi="Arial" w:cs="Arial"/>
          <w:sz w:val="24"/>
          <w:szCs w:val="24"/>
        </w:rPr>
      </w:r>
      <w:r w:rsidRPr="00EE1A3C">
        <w:rPr>
          <w:rFonts w:ascii="Arial" w:hAnsi="Arial" w:cs="Arial"/>
          <w:sz w:val="24"/>
          <w:szCs w:val="24"/>
        </w:rPr>
        <w:fldChar w:fldCharType="separate"/>
      </w:r>
      <w:r w:rsidR="000E0D53" w:rsidRPr="000E0D53">
        <w:rPr>
          <w:rFonts w:ascii="Arial" w:hAnsi="Arial" w:cs="Arial"/>
          <w:sz w:val="24"/>
          <w:szCs w:val="24"/>
        </w:rPr>
        <w:t>Download firmware package</w:t>
      </w:r>
      <w:r w:rsidRPr="00EE1A3C">
        <w:rPr>
          <w:rFonts w:ascii="Arial" w:hAnsi="Arial" w:cs="Arial"/>
          <w:sz w:val="24"/>
          <w:szCs w:val="24"/>
        </w:rPr>
        <w:fldChar w:fldCharType="end"/>
      </w:r>
      <w:r w:rsidRPr="00EE1A3C">
        <w:rPr>
          <w:rFonts w:ascii="Arial" w:hAnsi="Arial" w:cs="Arial"/>
          <w:sz w:val="24"/>
          <w:szCs w:val="24"/>
        </w:rPr>
        <w:t>).</w:t>
      </w:r>
    </w:p>
    <w:p w14:paraId="3AB179E2" w14:textId="0219143E" w:rsidR="00960CE8" w:rsidRPr="007C0001" w:rsidRDefault="00960CE8" w:rsidP="00525C7D">
      <w:pPr>
        <w:pStyle w:val="ListParagraph"/>
        <w:numPr>
          <w:ilvl w:val="0"/>
          <w:numId w:val="29"/>
        </w:numPr>
      </w:pPr>
      <w:r w:rsidRPr="00EE1A3C">
        <w:rPr>
          <w:rFonts w:ascii="Arial" w:hAnsi="Arial" w:cs="Arial"/>
          <w:sz w:val="24"/>
          <w:szCs w:val="24"/>
        </w:rPr>
        <w:lastRenderedPageBreak/>
        <w:t xml:space="preserve">Orbit </w:t>
      </w:r>
      <w:r w:rsidR="004974D3">
        <w:rPr>
          <w:rFonts w:ascii="Arial" w:hAnsi="Arial" w:cs="Arial"/>
          <w:sz w:val="24"/>
          <w:szCs w:val="24"/>
        </w:rPr>
        <w:t>Writer</w:t>
      </w:r>
      <w:r w:rsidRPr="00EE1A3C">
        <w:rPr>
          <w:rFonts w:ascii="Arial" w:hAnsi="Arial" w:cs="Arial"/>
          <w:sz w:val="24"/>
          <w:szCs w:val="24"/>
        </w:rPr>
        <w:t xml:space="preserve"> Release Bin file found in the Orbit </w:t>
      </w:r>
      <w:r w:rsidR="002E3351">
        <w:rPr>
          <w:rFonts w:ascii="Arial" w:hAnsi="Arial" w:cs="Arial"/>
          <w:sz w:val="24"/>
          <w:szCs w:val="24"/>
        </w:rPr>
        <w:t>Writer</w:t>
      </w:r>
      <w:r w:rsidRPr="00EE1A3C">
        <w:rPr>
          <w:rFonts w:ascii="Arial" w:hAnsi="Arial" w:cs="Arial"/>
          <w:sz w:val="24"/>
          <w:szCs w:val="24"/>
        </w:rPr>
        <w:t xml:space="preserve"> folder (see </w:t>
      </w:r>
      <w:r w:rsidRPr="00EE1A3C">
        <w:rPr>
          <w:rFonts w:ascii="Arial" w:hAnsi="Arial" w:cs="Arial"/>
          <w:sz w:val="24"/>
          <w:szCs w:val="24"/>
        </w:rPr>
        <w:fldChar w:fldCharType="begin"/>
      </w:r>
      <w:r w:rsidRPr="00EE1A3C">
        <w:rPr>
          <w:rFonts w:ascii="Arial" w:hAnsi="Arial" w:cs="Arial"/>
          <w:sz w:val="24"/>
          <w:szCs w:val="24"/>
        </w:rPr>
        <w:instrText xml:space="preserve"> REF _Ref9689068 \h  \* MERGEFORMAT </w:instrText>
      </w:r>
      <w:r w:rsidRPr="00EE1A3C">
        <w:rPr>
          <w:rFonts w:ascii="Arial" w:hAnsi="Arial" w:cs="Arial"/>
          <w:sz w:val="24"/>
          <w:szCs w:val="24"/>
        </w:rPr>
      </w:r>
      <w:r w:rsidRPr="00EE1A3C">
        <w:rPr>
          <w:rFonts w:ascii="Arial" w:hAnsi="Arial" w:cs="Arial"/>
          <w:sz w:val="24"/>
          <w:szCs w:val="24"/>
        </w:rPr>
        <w:fldChar w:fldCharType="separate"/>
      </w:r>
      <w:r w:rsidR="000E0D53" w:rsidRPr="000E0D53">
        <w:rPr>
          <w:rFonts w:ascii="Arial" w:hAnsi="Arial" w:cs="Arial"/>
          <w:sz w:val="24"/>
          <w:szCs w:val="24"/>
        </w:rPr>
        <w:t>Download firmware package</w:t>
      </w:r>
      <w:r w:rsidRPr="00EE1A3C">
        <w:rPr>
          <w:rFonts w:ascii="Arial" w:hAnsi="Arial" w:cs="Arial"/>
          <w:sz w:val="24"/>
          <w:szCs w:val="24"/>
        </w:rPr>
        <w:fldChar w:fldCharType="end"/>
      </w:r>
      <w:r w:rsidRPr="00EE1A3C">
        <w:rPr>
          <w:rFonts w:ascii="Arial" w:hAnsi="Arial" w:cs="Arial"/>
          <w:sz w:val="24"/>
          <w:szCs w:val="24"/>
        </w:rPr>
        <w:t>).</w:t>
      </w:r>
    </w:p>
    <w:p w14:paraId="459DAA3E" w14:textId="77777777" w:rsidR="00960CE8" w:rsidRPr="00651DDA" w:rsidRDefault="00960CE8" w:rsidP="00960CE8">
      <w:pPr>
        <w:rPr>
          <w:rFonts w:cs="Arial"/>
          <w:lang w:eastAsia="en-IN"/>
        </w:rPr>
      </w:pPr>
      <w:bookmarkStart w:id="285" w:name="_Toc500235027"/>
      <w:bookmarkStart w:id="286" w:name="_Toc504838849"/>
      <w:bookmarkStart w:id="287" w:name="_Toc504838984"/>
      <w:bookmarkStart w:id="288" w:name="_Toc504839118"/>
      <w:bookmarkStart w:id="289" w:name="_Toc500235028"/>
      <w:bookmarkStart w:id="290" w:name="_Toc504826639"/>
      <w:bookmarkStart w:id="291" w:name="_Toc504838850"/>
      <w:bookmarkStart w:id="292" w:name="_Toc504838985"/>
      <w:bookmarkStart w:id="293" w:name="_Toc504839119"/>
      <w:bookmarkEnd w:id="285"/>
      <w:bookmarkEnd w:id="286"/>
      <w:bookmarkEnd w:id="287"/>
      <w:bookmarkEnd w:id="288"/>
      <w:bookmarkEnd w:id="289"/>
      <w:bookmarkEnd w:id="290"/>
      <w:bookmarkEnd w:id="291"/>
      <w:bookmarkEnd w:id="292"/>
      <w:bookmarkEnd w:id="293"/>
      <w:r w:rsidRPr="00651DDA">
        <w:rPr>
          <w:rFonts w:cs="Arial"/>
          <w:lang w:eastAsia="en-IN"/>
        </w:rPr>
        <w:t>To upgrade the firmware, follow these steps:</w:t>
      </w:r>
    </w:p>
    <w:p w14:paraId="4C98EFE1" w14:textId="6AA42380"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 xml:space="preserve">Make sure the Orbit </w:t>
      </w:r>
      <w:r w:rsidR="00A126C0">
        <w:rPr>
          <w:rFonts w:ascii="Arial" w:hAnsi="Arial" w:cs="Arial"/>
          <w:sz w:val="24"/>
          <w:szCs w:val="24"/>
          <w:lang w:eastAsia="en-IN"/>
        </w:rPr>
        <w:t>Writer</w:t>
      </w:r>
      <w:r w:rsidRPr="00651DDA">
        <w:rPr>
          <w:rFonts w:ascii="Arial" w:hAnsi="Arial" w:cs="Arial"/>
          <w:sz w:val="24"/>
          <w:szCs w:val="24"/>
          <w:lang w:eastAsia="en-IN"/>
        </w:rPr>
        <w:t xml:space="preserve"> is turned off.</w:t>
      </w:r>
    </w:p>
    <w:p w14:paraId="22375F09" w14:textId="1D20D7DE"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 xml:space="preserve">Connect the Orbit </w:t>
      </w:r>
      <w:r w:rsidR="00C23FEA">
        <w:rPr>
          <w:rFonts w:ascii="Arial" w:hAnsi="Arial" w:cs="Arial"/>
          <w:sz w:val="24"/>
          <w:szCs w:val="24"/>
          <w:lang w:eastAsia="en-IN"/>
        </w:rPr>
        <w:t>Writer</w:t>
      </w:r>
      <w:r w:rsidR="00C23FEA" w:rsidRPr="00651DDA">
        <w:rPr>
          <w:rFonts w:ascii="Arial" w:hAnsi="Arial" w:cs="Arial"/>
          <w:sz w:val="24"/>
          <w:szCs w:val="24"/>
          <w:lang w:eastAsia="en-IN"/>
        </w:rPr>
        <w:t xml:space="preserve"> </w:t>
      </w:r>
      <w:r w:rsidRPr="00651DDA">
        <w:rPr>
          <w:rFonts w:ascii="Arial" w:hAnsi="Arial" w:cs="Arial"/>
          <w:sz w:val="24"/>
          <w:szCs w:val="24"/>
          <w:lang w:eastAsia="en-IN"/>
        </w:rPr>
        <w:t>to the PC using the USB cable.</w:t>
      </w:r>
    </w:p>
    <w:p w14:paraId="41459D02" w14:textId="7765648A" w:rsidR="00960CE8" w:rsidRDefault="00960CE8" w:rsidP="00525C7D">
      <w:pPr>
        <w:pStyle w:val="ListParagraph"/>
        <w:numPr>
          <w:ilvl w:val="0"/>
          <w:numId w:val="25"/>
        </w:numPr>
        <w:spacing w:before="100" w:beforeAutospacing="1" w:after="100" w:afterAutospacing="1"/>
        <w:rPr>
          <w:rFonts w:ascii="Arial" w:hAnsi="Arial" w:cs="Arial"/>
          <w:sz w:val="24"/>
          <w:szCs w:val="24"/>
          <w:lang w:eastAsia="en-IN"/>
        </w:rPr>
      </w:pPr>
      <w:bookmarkStart w:id="294" w:name="_Hlk9689262"/>
      <w:r w:rsidRPr="00651DDA">
        <w:rPr>
          <w:rFonts w:ascii="Arial" w:hAnsi="Arial" w:cs="Arial"/>
          <w:sz w:val="24"/>
          <w:szCs w:val="24"/>
          <w:lang w:eastAsia="en-IN"/>
        </w:rPr>
        <w:t xml:space="preserve">In the Release folder on your PC, run the Orbit </w:t>
      </w:r>
      <w:r w:rsidR="00293BCB">
        <w:rPr>
          <w:rFonts w:ascii="Arial" w:hAnsi="Arial" w:cs="Arial"/>
          <w:sz w:val="24"/>
          <w:szCs w:val="24"/>
          <w:lang w:eastAsia="en-IN"/>
        </w:rPr>
        <w:t>Writer</w:t>
      </w:r>
      <w:r w:rsidR="00293BCB" w:rsidRPr="00651DDA">
        <w:rPr>
          <w:rFonts w:ascii="Arial" w:hAnsi="Arial" w:cs="Arial"/>
          <w:sz w:val="24"/>
          <w:szCs w:val="24"/>
          <w:lang w:eastAsia="en-IN"/>
        </w:rPr>
        <w:t xml:space="preserve"> </w:t>
      </w:r>
      <w:r w:rsidRPr="00651DDA">
        <w:rPr>
          <w:rFonts w:ascii="Arial" w:hAnsi="Arial" w:cs="Arial"/>
          <w:sz w:val="24"/>
          <w:szCs w:val="24"/>
          <w:lang w:eastAsia="en-IN"/>
        </w:rPr>
        <w:t>Firmware Upgrade Utility</w:t>
      </w:r>
      <w:bookmarkEnd w:id="294"/>
      <w:r w:rsidRPr="00651DDA">
        <w:rPr>
          <w:rFonts w:ascii="Arial" w:hAnsi="Arial" w:cs="Arial"/>
          <w:sz w:val="24"/>
          <w:szCs w:val="24"/>
          <w:lang w:eastAsia="en-IN"/>
        </w:rPr>
        <w:t xml:space="preserve">. </w:t>
      </w:r>
      <w:r w:rsidRPr="00C55232">
        <w:rPr>
          <w:rFonts w:ascii="Arial" w:hAnsi="Arial" w:cs="Arial"/>
          <w:sz w:val="24"/>
          <w:szCs w:val="24"/>
          <w:lang w:eastAsia="en-IN"/>
        </w:rPr>
        <w:t xml:space="preserve">If you receive an error message, see </w:t>
      </w:r>
      <w:hyperlink w:anchor="_Troubleshooting" w:history="1">
        <w:r w:rsidRPr="00C55232">
          <w:rPr>
            <w:rStyle w:val="Hyperlink"/>
            <w:rFonts w:ascii="Arial" w:hAnsi="Arial" w:cs="Arial"/>
            <w:sz w:val="24"/>
            <w:szCs w:val="24"/>
            <w:lang w:eastAsia="en-IN"/>
          </w:rPr>
          <w:t>Troubleshooting</w:t>
        </w:r>
      </w:hyperlink>
      <w:r w:rsidRPr="00C55232">
        <w:rPr>
          <w:rFonts w:ascii="Arial" w:hAnsi="Arial" w:cs="Arial"/>
          <w:sz w:val="24"/>
          <w:szCs w:val="24"/>
          <w:lang w:eastAsia="en-IN"/>
        </w:rPr>
        <w:t xml:space="preserve"> </w:t>
      </w:r>
      <w:r w:rsidRPr="003945E0">
        <w:rPr>
          <w:rFonts w:ascii="Arial" w:hAnsi="Arial" w:cs="Arial"/>
          <w:sz w:val="24"/>
          <w:szCs w:val="24"/>
          <w:lang w:eastAsia="en-IN"/>
        </w:rPr>
        <w:t>section.</w:t>
      </w:r>
      <w:r>
        <w:rPr>
          <w:rFonts w:ascii="Arial" w:hAnsi="Arial" w:cs="Arial"/>
          <w:sz w:val="24"/>
          <w:szCs w:val="24"/>
          <w:lang w:eastAsia="en-IN"/>
        </w:rPr>
        <w:t xml:space="preserve"> </w:t>
      </w:r>
      <w:r>
        <w:rPr>
          <w:rFonts w:ascii="Arial" w:hAnsi="Arial" w:cs="Arial"/>
          <w:sz w:val="24"/>
          <w:szCs w:val="24"/>
        </w:rPr>
        <w:t>Assuming no errors, the program</w:t>
      </w:r>
      <w:r w:rsidRPr="00D80CC5">
        <w:rPr>
          <w:rFonts w:ascii="Arial" w:hAnsi="Arial" w:cs="Arial"/>
          <w:sz w:val="24"/>
          <w:szCs w:val="24"/>
        </w:rPr>
        <w:t xml:space="preserve"> </w:t>
      </w:r>
      <w:r>
        <w:rPr>
          <w:rFonts w:ascii="Arial" w:hAnsi="Arial" w:cs="Arial"/>
          <w:sz w:val="24"/>
          <w:szCs w:val="24"/>
        </w:rPr>
        <w:t>displays</w:t>
      </w:r>
      <w:r w:rsidRPr="00D80CC5">
        <w:rPr>
          <w:rFonts w:ascii="Arial" w:hAnsi="Arial" w:cs="Arial"/>
          <w:sz w:val="24"/>
          <w:szCs w:val="24"/>
        </w:rPr>
        <w:t xml:space="preserve"> </w:t>
      </w:r>
      <w:r>
        <w:rPr>
          <w:rFonts w:ascii="Arial" w:hAnsi="Arial" w:cs="Arial"/>
          <w:sz w:val="24"/>
          <w:szCs w:val="24"/>
          <w:lang w:eastAsia="en-IN"/>
        </w:rPr>
        <w:t>the message,</w:t>
      </w:r>
      <w:r w:rsidRPr="003945E0">
        <w:rPr>
          <w:rFonts w:ascii="Arial" w:hAnsi="Arial" w:cs="Arial"/>
          <w:sz w:val="24"/>
          <w:szCs w:val="24"/>
          <w:lang w:eastAsia="en-IN"/>
        </w:rPr>
        <w:t xml:space="preserve"> </w:t>
      </w:r>
      <w:r>
        <w:rPr>
          <w:rFonts w:ascii="Arial" w:hAnsi="Arial" w:cs="Arial"/>
          <w:sz w:val="24"/>
          <w:szCs w:val="24"/>
          <w:lang w:eastAsia="en-IN"/>
        </w:rPr>
        <w:t>“</w:t>
      </w:r>
      <w:r w:rsidRPr="003945E0">
        <w:rPr>
          <w:rFonts w:ascii="Arial" w:hAnsi="Arial" w:cs="Arial"/>
          <w:sz w:val="24"/>
          <w:szCs w:val="24"/>
          <w:lang w:eastAsia="en-IN"/>
        </w:rPr>
        <w:t xml:space="preserve">Note: Connect the device to the PC and put into upgrade mode. </w:t>
      </w:r>
      <w:r w:rsidRPr="00442F11">
        <w:rPr>
          <w:rFonts w:ascii="Arial" w:hAnsi="Arial" w:cs="Arial"/>
          <w:sz w:val="24"/>
          <w:szCs w:val="24"/>
          <w:lang w:eastAsia="en-IN"/>
        </w:rPr>
        <w:t xml:space="preserve">To enter, Firmware Upgrade Mode, press and hold </w:t>
      </w:r>
      <w:r w:rsidR="00CC3DD2">
        <w:rPr>
          <w:rFonts w:ascii="Arial" w:hAnsi="Arial" w:cs="Arial"/>
          <w:sz w:val="24"/>
          <w:szCs w:val="24"/>
          <w:lang w:eastAsia="en-IN"/>
        </w:rPr>
        <w:t>‘</w:t>
      </w:r>
      <w:r w:rsidR="00293BCB">
        <w:rPr>
          <w:rFonts w:ascii="Arial" w:hAnsi="Arial" w:cs="Arial"/>
          <w:sz w:val="24"/>
          <w:szCs w:val="24"/>
          <w:lang w:eastAsia="en-IN"/>
        </w:rPr>
        <w:t>Up</w:t>
      </w:r>
      <w:r w:rsidR="00CC3DD2">
        <w:rPr>
          <w:rFonts w:ascii="Arial" w:hAnsi="Arial" w:cs="Arial"/>
          <w:sz w:val="24"/>
          <w:szCs w:val="24"/>
          <w:lang w:eastAsia="en-IN"/>
        </w:rPr>
        <w:t>’ key</w:t>
      </w:r>
      <w:r w:rsidRPr="00442F11">
        <w:rPr>
          <w:rFonts w:ascii="Arial" w:hAnsi="Arial" w:cs="Arial"/>
          <w:sz w:val="24"/>
          <w:szCs w:val="24"/>
          <w:lang w:eastAsia="en-IN"/>
        </w:rPr>
        <w:t xml:space="preserve"> + </w:t>
      </w:r>
      <w:r w:rsidR="00CC3DD2">
        <w:rPr>
          <w:rFonts w:ascii="Arial" w:hAnsi="Arial" w:cs="Arial"/>
          <w:sz w:val="24"/>
          <w:szCs w:val="24"/>
          <w:lang w:eastAsia="en-IN"/>
        </w:rPr>
        <w:t>‘</w:t>
      </w:r>
      <w:r w:rsidRPr="00442F11">
        <w:rPr>
          <w:rFonts w:ascii="Arial" w:hAnsi="Arial" w:cs="Arial"/>
          <w:sz w:val="24"/>
          <w:szCs w:val="24"/>
          <w:lang w:eastAsia="en-IN"/>
        </w:rPr>
        <w:t>Dot 5</w:t>
      </w:r>
      <w:r w:rsidR="00CC3DD2">
        <w:rPr>
          <w:rFonts w:ascii="Arial" w:hAnsi="Arial" w:cs="Arial"/>
          <w:sz w:val="24"/>
          <w:szCs w:val="24"/>
          <w:lang w:eastAsia="en-IN"/>
        </w:rPr>
        <w:t>’</w:t>
      </w:r>
      <w:r w:rsidRPr="00442F11">
        <w:rPr>
          <w:rFonts w:ascii="Arial" w:hAnsi="Arial" w:cs="Arial"/>
          <w:sz w:val="24"/>
          <w:szCs w:val="24"/>
          <w:lang w:eastAsia="en-IN"/>
        </w:rPr>
        <w:t xml:space="preserve"> key. Then press and release the 'Dot 8' key. The other keys can be released after this</w:t>
      </w:r>
      <w:r>
        <w:rPr>
          <w:rFonts w:ascii="Arial" w:hAnsi="Arial" w:cs="Arial"/>
          <w:sz w:val="24"/>
          <w:szCs w:val="24"/>
          <w:lang w:eastAsia="en-IN"/>
        </w:rPr>
        <w:t>” in the message field.</w:t>
      </w:r>
    </w:p>
    <w:p w14:paraId="26A52D2B" w14:textId="77777777" w:rsidR="00960CE8" w:rsidRDefault="00960CE8" w:rsidP="00960CE8">
      <w:pPr>
        <w:pStyle w:val="ListParagraph"/>
        <w:spacing w:before="100" w:beforeAutospacing="1" w:after="100" w:afterAutospacing="1"/>
        <w:rPr>
          <w:rFonts w:ascii="Arial" w:hAnsi="Arial" w:cs="Arial"/>
          <w:sz w:val="24"/>
          <w:szCs w:val="24"/>
          <w:lang w:eastAsia="en-IN"/>
        </w:rPr>
      </w:pPr>
    </w:p>
    <w:p w14:paraId="29C2A37D" w14:textId="7C77E373" w:rsidR="00960CE8" w:rsidRPr="00193A7C" w:rsidRDefault="00815FF4" w:rsidP="00AF5020">
      <w:pPr>
        <w:pStyle w:val="ListParagraph"/>
        <w:jc w:val="center"/>
        <w:rPr>
          <w:rFonts w:cs="Arial"/>
          <w:lang w:eastAsia="en-IN"/>
        </w:rPr>
      </w:pPr>
      <w:r>
        <w:rPr>
          <w:rFonts w:cs="Arial"/>
          <w:noProof/>
          <w:lang w:eastAsia="en-IN"/>
        </w:rPr>
        <w:drawing>
          <wp:inline distT="0" distB="0" distL="0" distR="0" wp14:anchorId="291252D6" wp14:editId="719BAE3A">
            <wp:extent cx="5486400" cy="21945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86400" cy="2194560"/>
                    </a:xfrm>
                    <a:prstGeom prst="rect">
                      <a:avLst/>
                    </a:prstGeom>
                    <a:noFill/>
                    <a:ln>
                      <a:noFill/>
                    </a:ln>
                  </pic:spPr>
                </pic:pic>
              </a:graphicData>
            </a:graphic>
          </wp:inline>
        </w:drawing>
      </w:r>
    </w:p>
    <w:p w14:paraId="2B06B639" w14:textId="77777777" w:rsidR="00960CE8" w:rsidRDefault="00960CE8" w:rsidP="00960CE8">
      <w:pPr>
        <w:pStyle w:val="ListParagraph"/>
        <w:rPr>
          <w:rFonts w:ascii="Arial" w:hAnsi="Arial" w:cs="Arial"/>
          <w:sz w:val="24"/>
          <w:szCs w:val="24"/>
        </w:rPr>
      </w:pPr>
    </w:p>
    <w:p w14:paraId="3B896AF2" w14:textId="268D5AEC" w:rsidR="00960CE8" w:rsidRPr="007C0001" w:rsidRDefault="00960CE8" w:rsidP="00525C7D">
      <w:pPr>
        <w:pStyle w:val="ListParagraph"/>
        <w:numPr>
          <w:ilvl w:val="0"/>
          <w:numId w:val="25"/>
        </w:numPr>
        <w:rPr>
          <w:rFonts w:ascii="Arial" w:hAnsi="Arial"/>
          <w:sz w:val="24"/>
        </w:rPr>
      </w:pPr>
      <w:r w:rsidRPr="00651DDA">
        <w:rPr>
          <w:rFonts w:ascii="Arial" w:hAnsi="Arial" w:cs="Arial"/>
          <w:sz w:val="24"/>
          <w:szCs w:val="24"/>
          <w:lang w:eastAsia="en-IN"/>
        </w:rPr>
        <w:t xml:space="preserve">Press and hold down the </w:t>
      </w:r>
      <w:r w:rsidR="00E95C9D">
        <w:rPr>
          <w:rFonts w:ascii="Arial" w:hAnsi="Arial" w:cs="Arial"/>
          <w:sz w:val="24"/>
          <w:szCs w:val="24"/>
          <w:lang w:eastAsia="en-IN"/>
        </w:rPr>
        <w:t>Up Arrow</w:t>
      </w:r>
      <w:r w:rsidRPr="00651DDA">
        <w:rPr>
          <w:rFonts w:ascii="Arial" w:hAnsi="Arial" w:cs="Arial"/>
          <w:sz w:val="24"/>
          <w:szCs w:val="24"/>
          <w:lang w:eastAsia="en-IN"/>
        </w:rPr>
        <w:t xml:space="preserve"> + Dot 5, then press Dot 8.</w:t>
      </w:r>
      <w:r>
        <w:rPr>
          <w:rFonts w:ascii="Arial" w:hAnsi="Arial" w:cs="Arial"/>
          <w:sz w:val="24"/>
          <w:szCs w:val="24"/>
          <w:lang w:eastAsia="en-IN"/>
        </w:rPr>
        <w:t xml:space="preserve"> </w:t>
      </w:r>
      <w:r w:rsidRPr="00B12477">
        <w:rPr>
          <w:rFonts w:ascii="Arial" w:hAnsi="Arial" w:cs="Arial"/>
          <w:sz w:val="24"/>
          <w:szCs w:val="24"/>
          <w:lang w:eastAsia="en-IN"/>
        </w:rPr>
        <w:t xml:space="preserve">The utility shows the message “Orbit </w:t>
      </w:r>
      <w:r w:rsidR="009F4AF6">
        <w:rPr>
          <w:rFonts w:ascii="Arial" w:hAnsi="Arial" w:cs="Arial"/>
          <w:sz w:val="24"/>
          <w:szCs w:val="24"/>
          <w:lang w:eastAsia="en-IN"/>
        </w:rPr>
        <w:t>Writer</w:t>
      </w:r>
      <w:r w:rsidRPr="00B12477">
        <w:rPr>
          <w:rFonts w:ascii="Arial" w:hAnsi="Arial" w:cs="Arial"/>
          <w:sz w:val="24"/>
          <w:szCs w:val="24"/>
          <w:lang w:eastAsia="en-IN"/>
        </w:rPr>
        <w:t xml:space="preserve"> is connected” in </w:t>
      </w:r>
      <w:r>
        <w:rPr>
          <w:rFonts w:ascii="Arial" w:hAnsi="Arial" w:cs="Arial"/>
          <w:sz w:val="24"/>
          <w:szCs w:val="24"/>
          <w:lang w:eastAsia="en-IN"/>
        </w:rPr>
        <w:t>the</w:t>
      </w:r>
      <w:r w:rsidRPr="00B12477">
        <w:rPr>
          <w:rFonts w:ascii="Arial" w:hAnsi="Arial" w:cs="Arial"/>
          <w:sz w:val="24"/>
          <w:szCs w:val="24"/>
          <w:lang w:eastAsia="en-IN"/>
        </w:rPr>
        <w:t xml:space="preserve"> </w:t>
      </w:r>
      <w:r w:rsidR="00A22953">
        <w:rPr>
          <w:rFonts w:ascii="Arial" w:hAnsi="Arial" w:cs="Arial"/>
          <w:sz w:val="24"/>
          <w:szCs w:val="24"/>
          <w:lang w:eastAsia="en-IN"/>
        </w:rPr>
        <w:t>D</w:t>
      </w:r>
      <w:r w:rsidRPr="00B12477">
        <w:rPr>
          <w:rFonts w:ascii="Arial" w:hAnsi="Arial" w:cs="Arial"/>
          <w:sz w:val="24"/>
          <w:szCs w:val="24"/>
          <w:lang w:eastAsia="en-IN"/>
        </w:rPr>
        <w:t>evice status field.</w:t>
      </w:r>
      <w:r>
        <w:rPr>
          <w:rFonts w:ascii="Arial" w:hAnsi="Arial" w:cs="Arial"/>
          <w:sz w:val="24"/>
          <w:szCs w:val="24"/>
          <w:lang w:eastAsia="en-IN"/>
        </w:rPr>
        <w:t xml:space="preserve"> </w:t>
      </w:r>
      <w:r w:rsidRPr="00442F11">
        <w:rPr>
          <w:rFonts w:ascii="Arial" w:hAnsi="Arial" w:cs="Arial"/>
          <w:sz w:val="24"/>
          <w:lang w:eastAsia="en-IN"/>
        </w:rPr>
        <w:t>It shows the message “Do you want to upgrade the device?” in the message field at the bottom of the dialog</w:t>
      </w:r>
      <w:r w:rsidRPr="007218A8">
        <w:rPr>
          <w:rFonts w:ascii="Arial" w:hAnsi="Arial" w:cs="Arial"/>
          <w:sz w:val="24"/>
          <w:lang w:eastAsia="en-IN"/>
        </w:rPr>
        <w:t xml:space="preserve">. </w:t>
      </w:r>
    </w:p>
    <w:p w14:paraId="21D88F45" w14:textId="66E8C47B" w:rsidR="00960CE8" w:rsidRPr="007C0001" w:rsidRDefault="00960CE8" w:rsidP="00525C7D">
      <w:pPr>
        <w:pStyle w:val="ListParagraph"/>
        <w:numPr>
          <w:ilvl w:val="0"/>
          <w:numId w:val="25"/>
        </w:numPr>
        <w:rPr>
          <w:rFonts w:ascii="Arial" w:hAnsi="Arial"/>
          <w:sz w:val="24"/>
        </w:rPr>
      </w:pPr>
      <w:r w:rsidRPr="00651DDA">
        <w:rPr>
          <w:rFonts w:ascii="Arial" w:hAnsi="Arial" w:cs="Arial"/>
          <w:sz w:val="24"/>
          <w:szCs w:val="24"/>
          <w:lang w:eastAsia="en-IN"/>
        </w:rPr>
        <w:t xml:space="preserve">Release Dot 8 first, then release the </w:t>
      </w:r>
      <w:r w:rsidR="00E95C9D">
        <w:rPr>
          <w:rFonts w:ascii="Arial" w:hAnsi="Arial" w:cs="Arial"/>
          <w:sz w:val="24"/>
          <w:szCs w:val="24"/>
          <w:lang w:eastAsia="en-IN"/>
        </w:rPr>
        <w:t>Up Arrow</w:t>
      </w:r>
      <w:r w:rsidRPr="00651DDA">
        <w:rPr>
          <w:rFonts w:ascii="Arial" w:hAnsi="Arial" w:cs="Arial"/>
          <w:sz w:val="24"/>
          <w:szCs w:val="24"/>
          <w:lang w:eastAsia="en-IN"/>
        </w:rPr>
        <w:t xml:space="preserve"> and Dot 5. This switches the Orbit </w:t>
      </w:r>
      <w:r w:rsidR="00893794">
        <w:rPr>
          <w:rFonts w:ascii="Arial" w:hAnsi="Arial" w:cs="Arial"/>
          <w:sz w:val="24"/>
          <w:szCs w:val="24"/>
          <w:lang w:eastAsia="en-IN"/>
        </w:rPr>
        <w:t>Writer</w:t>
      </w:r>
      <w:r w:rsidRPr="00651DDA">
        <w:rPr>
          <w:rFonts w:ascii="Arial" w:hAnsi="Arial" w:cs="Arial"/>
          <w:sz w:val="24"/>
          <w:szCs w:val="24"/>
          <w:lang w:eastAsia="en-IN"/>
        </w:rPr>
        <w:t xml:space="preserve"> Upgrade mode. You </w:t>
      </w:r>
      <w:r w:rsidRPr="00D80CC5">
        <w:rPr>
          <w:rFonts w:ascii="Arial" w:hAnsi="Arial" w:cs="Arial"/>
          <w:sz w:val="24"/>
          <w:szCs w:val="24"/>
        </w:rPr>
        <w:t>should</w:t>
      </w:r>
      <w:r w:rsidRPr="00651DDA">
        <w:rPr>
          <w:rFonts w:ascii="Arial" w:hAnsi="Arial" w:cs="Arial"/>
          <w:sz w:val="24"/>
          <w:szCs w:val="24"/>
          <w:lang w:eastAsia="en-IN"/>
        </w:rPr>
        <w:t xml:space="preserve"> hear a tone on your PC.</w:t>
      </w:r>
    </w:p>
    <w:p w14:paraId="0BFD1D3E"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 xml:space="preserve">The utility shows the device serial number and the software version of the device at </w:t>
      </w:r>
      <w:r>
        <w:rPr>
          <w:rFonts w:ascii="Arial" w:hAnsi="Arial" w:cs="Arial"/>
          <w:sz w:val="24"/>
          <w:szCs w:val="24"/>
          <w:lang w:eastAsia="en-IN"/>
        </w:rPr>
        <w:t xml:space="preserve">the </w:t>
      </w:r>
      <w:r w:rsidRPr="00651DDA">
        <w:rPr>
          <w:rFonts w:ascii="Arial" w:hAnsi="Arial" w:cs="Arial"/>
          <w:sz w:val="24"/>
          <w:szCs w:val="24"/>
          <w:lang w:eastAsia="en-IN"/>
        </w:rPr>
        <w:t>top right corner of the window. If the serial number is blank, repeat steps 4 and 5.</w:t>
      </w:r>
    </w:p>
    <w:p w14:paraId="08577878"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Activate the Browse button found in the dialog.</w:t>
      </w:r>
    </w:p>
    <w:p w14:paraId="1EB535C3"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Browse and select the firmware bin file from your PC. The file is in the folder you unzipped previously.</w:t>
      </w:r>
    </w:p>
    <w:p w14:paraId="28DC4D16"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Once the file is selected, the dialog shows the software version of the selected file.</w:t>
      </w:r>
    </w:p>
    <w:p w14:paraId="26861744" w14:textId="77777777" w:rsidR="00960CE8" w:rsidRDefault="00960CE8" w:rsidP="00960CE8">
      <w:pPr>
        <w:pStyle w:val="ListParagraph"/>
        <w:rPr>
          <w:rFonts w:ascii="Arial" w:hAnsi="Arial" w:cs="Arial"/>
          <w:sz w:val="24"/>
          <w:szCs w:val="24"/>
        </w:rPr>
      </w:pPr>
    </w:p>
    <w:p w14:paraId="0137501E" w14:textId="64DCDEA5" w:rsidR="00960CE8" w:rsidRPr="007C0001" w:rsidRDefault="005674DF" w:rsidP="00960CE8">
      <w:pPr>
        <w:pStyle w:val="ListParagraph"/>
      </w:pPr>
      <w:r>
        <w:rPr>
          <w:noProof/>
        </w:rPr>
        <w:lastRenderedPageBreak/>
        <w:drawing>
          <wp:inline distT="0" distB="0" distL="0" distR="0" wp14:anchorId="7B0E3990" wp14:editId="7A4930AA">
            <wp:extent cx="5476875" cy="22098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76875" cy="2209800"/>
                    </a:xfrm>
                    <a:prstGeom prst="rect">
                      <a:avLst/>
                    </a:prstGeom>
                    <a:noFill/>
                    <a:ln>
                      <a:noFill/>
                    </a:ln>
                  </pic:spPr>
                </pic:pic>
              </a:graphicData>
            </a:graphic>
          </wp:inline>
        </w:drawing>
      </w:r>
    </w:p>
    <w:p w14:paraId="42093C28" w14:textId="77777777" w:rsidR="00960CE8" w:rsidRDefault="00960CE8" w:rsidP="00960CE8">
      <w:pPr>
        <w:pStyle w:val="ListParagraph"/>
        <w:rPr>
          <w:rFonts w:ascii="Arial" w:hAnsi="Arial" w:cs="Arial"/>
          <w:sz w:val="24"/>
          <w:szCs w:val="24"/>
        </w:rPr>
      </w:pPr>
    </w:p>
    <w:p w14:paraId="77559947"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Activate the Upgrade button.</w:t>
      </w:r>
    </w:p>
    <w:p w14:paraId="29E640CA"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The utility starts upgrading the device.</w:t>
      </w:r>
    </w:p>
    <w:p w14:paraId="015052F0" w14:textId="77777777" w:rsidR="00960CE8" w:rsidRPr="00651DDA" w:rsidRDefault="00960CE8" w:rsidP="00960CE8">
      <w:pPr>
        <w:pStyle w:val="ListParagraph"/>
        <w:rPr>
          <w:rFonts w:ascii="Arial" w:hAnsi="Arial" w:cs="Arial"/>
          <w:sz w:val="24"/>
          <w:szCs w:val="24"/>
          <w:lang w:eastAsia="en-IN"/>
        </w:rPr>
      </w:pPr>
    </w:p>
    <w:p w14:paraId="018A7498" w14:textId="6D224083" w:rsidR="00960CE8" w:rsidRPr="00651DDA" w:rsidRDefault="00AC5669" w:rsidP="00AF5020">
      <w:pPr>
        <w:pStyle w:val="ListParagraph"/>
        <w:jc w:val="center"/>
        <w:rPr>
          <w:rFonts w:ascii="Arial" w:hAnsi="Arial" w:cs="Arial"/>
          <w:sz w:val="24"/>
          <w:szCs w:val="24"/>
          <w:lang w:eastAsia="en-IN"/>
        </w:rPr>
      </w:pPr>
      <w:r>
        <w:rPr>
          <w:rFonts w:ascii="Arial" w:hAnsi="Arial" w:cs="Arial"/>
          <w:noProof/>
          <w:sz w:val="24"/>
          <w:szCs w:val="24"/>
          <w:lang w:eastAsia="en-IN"/>
        </w:rPr>
        <w:drawing>
          <wp:inline distT="0" distB="0" distL="0" distR="0" wp14:anchorId="17FA4C32" wp14:editId="0495426F">
            <wp:extent cx="5476875" cy="22002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76875" cy="2200275"/>
                    </a:xfrm>
                    <a:prstGeom prst="rect">
                      <a:avLst/>
                    </a:prstGeom>
                    <a:noFill/>
                    <a:ln>
                      <a:noFill/>
                    </a:ln>
                  </pic:spPr>
                </pic:pic>
              </a:graphicData>
            </a:graphic>
          </wp:inline>
        </w:drawing>
      </w:r>
    </w:p>
    <w:p w14:paraId="37A78F90" w14:textId="77777777" w:rsidR="00960CE8" w:rsidRPr="00651DDA" w:rsidRDefault="00960CE8" w:rsidP="00960CE8">
      <w:pPr>
        <w:pStyle w:val="ListParagraph"/>
        <w:rPr>
          <w:rFonts w:ascii="Arial" w:hAnsi="Arial" w:cs="Arial"/>
          <w:sz w:val="24"/>
          <w:szCs w:val="24"/>
          <w:lang w:eastAsia="en-IN"/>
        </w:rPr>
      </w:pPr>
    </w:p>
    <w:p w14:paraId="323B49F6" w14:textId="67688CC3"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 xml:space="preserve">Do not unplug the cable. Wait for the message “Device upgrade has been completed” on the upgrade utility or until the Orbit </w:t>
      </w:r>
      <w:r w:rsidR="00855B73">
        <w:rPr>
          <w:rFonts w:ascii="Arial" w:hAnsi="Arial" w:cs="Arial"/>
          <w:sz w:val="24"/>
          <w:szCs w:val="24"/>
          <w:lang w:eastAsia="en-IN"/>
        </w:rPr>
        <w:t>Writer</w:t>
      </w:r>
      <w:r w:rsidRPr="00651DDA">
        <w:rPr>
          <w:rFonts w:ascii="Arial" w:hAnsi="Arial" w:cs="Arial"/>
          <w:sz w:val="24"/>
          <w:szCs w:val="24"/>
          <w:lang w:eastAsia="en-IN"/>
        </w:rPr>
        <w:t xml:space="preserve"> reboots and shuts down.</w:t>
      </w:r>
    </w:p>
    <w:p w14:paraId="279127E7" w14:textId="77777777" w:rsidR="00960CE8" w:rsidRPr="00651DDA" w:rsidRDefault="00960CE8" w:rsidP="00960CE8">
      <w:pPr>
        <w:pStyle w:val="ListParagraph"/>
        <w:rPr>
          <w:rFonts w:ascii="Arial" w:hAnsi="Arial" w:cs="Arial"/>
          <w:sz w:val="24"/>
          <w:szCs w:val="24"/>
          <w:lang w:eastAsia="en-IN"/>
        </w:rPr>
      </w:pPr>
    </w:p>
    <w:p w14:paraId="06B491FA" w14:textId="6392B6CD" w:rsidR="00960CE8" w:rsidRPr="00651DDA" w:rsidRDefault="00250989" w:rsidP="00AF5020">
      <w:pPr>
        <w:pStyle w:val="ListParagraph"/>
        <w:jc w:val="center"/>
        <w:rPr>
          <w:rFonts w:ascii="Arial" w:hAnsi="Arial" w:cs="Arial"/>
          <w:sz w:val="24"/>
          <w:szCs w:val="24"/>
          <w:lang w:eastAsia="en-IN"/>
        </w:rPr>
      </w:pPr>
      <w:r>
        <w:rPr>
          <w:rFonts w:ascii="Arial" w:hAnsi="Arial" w:cs="Arial"/>
          <w:noProof/>
          <w:sz w:val="24"/>
          <w:szCs w:val="24"/>
          <w:lang w:eastAsia="en-IN"/>
        </w:rPr>
        <w:lastRenderedPageBreak/>
        <w:drawing>
          <wp:inline distT="0" distB="0" distL="0" distR="0" wp14:anchorId="357970BA" wp14:editId="3DFB0F9C">
            <wp:extent cx="5476875" cy="22098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76875" cy="2209800"/>
                    </a:xfrm>
                    <a:prstGeom prst="rect">
                      <a:avLst/>
                    </a:prstGeom>
                    <a:noFill/>
                    <a:ln>
                      <a:noFill/>
                    </a:ln>
                  </pic:spPr>
                </pic:pic>
              </a:graphicData>
            </a:graphic>
          </wp:inline>
        </w:drawing>
      </w:r>
    </w:p>
    <w:p w14:paraId="5850DB1E" w14:textId="77777777" w:rsidR="00960CE8" w:rsidRPr="00651DDA" w:rsidRDefault="00960CE8" w:rsidP="00960CE8">
      <w:pPr>
        <w:pStyle w:val="ListParagraph"/>
        <w:rPr>
          <w:rFonts w:ascii="Arial" w:hAnsi="Arial" w:cs="Arial"/>
          <w:sz w:val="24"/>
          <w:szCs w:val="24"/>
          <w:lang w:eastAsia="en-IN"/>
        </w:rPr>
      </w:pPr>
    </w:p>
    <w:p w14:paraId="27C1C6F8" w14:textId="5B09470D" w:rsidR="007A53C9" w:rsidRDefault="00960CE8" w:rsidP="00525C7D">
      <w:pPr>
        <w:pStyle w:val="ListParagraph"/>
        <w:numPr>
          <w:ilvl w:val="0"/>
          <w:numId w:val="25"/>
        </w:numPr>
        <w:rPr>
          <w:rFonts w:ascii="Arial" w:hAnsi="Arial" w:cs="Arial"/>
          <w:sz w:val="24"/>
          <w:szCs w:val="24"/>
          <w:lang w:eastAsia="en-IN"/>
        </w:rPr>
      </w:pPr>
      <w:r w:rsidRPr="007A53C9">
        <w:rPr>
          <w:rFonts w:ascii="Arial" w:hAnsi="Arial" w:cs="Arial"/>
          <w:sz w:val="24"/>
          <w:szCs w:val="24"/>
          <w:lang w:eastAsia="en-IN"/>
        </w:rPr>
        <w:t xml:space="preserve">The Orbit </w:t>
      </w:r>
      <w:r w:rsidR="00855B73" w:rsidRPr="007A53C9">
        <w:rPr>
          <w:rFonts w:ascii="Arial" w:hAnsi="Arial" w:cs="Arial"/>
          <w:sz w:val="24"/>
          <w:szCs w:val="24"/>
          <w:lang w:eastAsia="en-IN"/>
        </w:rPr>
        <w:t>Writer</w:t>
      </w:r>
      <w:r w:rsidRPr="007A53C9">
        <w:rPr>
          <w:rFonts w:ascii="Arial" w:hAnsi="Arial" w:cs="Arial"/>
          <w:sz w:val="24"/>
          <w:szCs w:val="24"/>
          <w:lang w:eastAsia="en-IN"/>
        </w:rPr>
        <w:t xml:space="preserve"> is upgraded. Turn on the Orbit </w:t>
      </w:r>
      <w:r w:rsidR="00855B73" w:rsidRPr="007A53C9">
        <w:rPr>
          <w:rFonts w:ascii="Arial" w:hAnsi="Arial" w:cs="Arial"/>
          <w:sz w:val="24"/>
          <w:szCs w:val="24"/>
          <w:lang w:eastAsia="en-IN"/>
        </w:rPr>
        <w:t>Writer</w:t>
      </w:r>
      <w:r w:rsidRPr="007A53C9">
        <w:rPr>
          <w:rFonts w:ascii="Arial" w:hAnsi="Arial" w:cs="Arial"/>
          <w:sz w:val="24"/>
          <w:szCs w:val="24"/>
          <w:lang w:eastAsia="en-IN"/>
        </w:rPr>
        <w:t xml:space="preserve"> to start using the device.</w:t>
      </w:r>
    </w:p>
    <w:p w14:paraId="2226979C" w14:textId="77777777" w:rsidR="00DF17FB" w:rsidRPr="00651DDA" w:rsidRDefault="00DF17FB" w:rsidP="00DF17FB">
      <w:pPr>
        <w:pStyle w:val="Heading1"/>
        <w:ind w:left="431" w:hanging="431"/>
        <w:rPr>
          <w:lang w:eastAsia="en-IN"/>
        </w:rPr>
      </w:pPr>
      <w:bookmarkStart w:id="295" w:name="_Troubleshooting"/>
      <w:bookmarkStart w:id="296" w:name="_Toc9689969"/>
      <w:bookmarkStart w:id="297" w:name="_Toc10194433"/>
      <w:bookmarkStart w:id="298" w:name="_Toc17712073"/>
      <w:bookmarkStart w:id="299" w:name="_Toc51146248"/>
      <w:bookmarkEnd w:id="295"/>
      <w:r w:rsidRPr="00651DDA">
        <w:rPr>
          <w:lang w:eastAsia="en-IN"/>
        </w:rPr>
        <w:t>Troubleshooting</w:t>
      </w:r>
      <w:bookmarkEnd w:id="296"/>
      <w:bookmarkEnd w:id="297"/>
      <w:bookmarkEnd w:id="298"/>
      <w:bookmarkEnd w:id="299"/>
    </w:p>
    <w:p w14:paraId="3D930494" w14:textId="3268ED20" w:rsidR="00DF17FB" w:rsidRPr="00651DDA" w:rsidRDefault="00DF17FB" w:rsidP="00DF17FB">
      <w:pPr>
        <w:rPr>
          <w:lang w:eastAsia="en-IN"/>
        </w:rPr>
      </w:pPr>
      <w:r w:rsidRPr="00651DDA">
        <w:rPr>
          <w:lang w:eastAsia="en-IN"/>
        </w:rPr>
        <w:t xml:space="preserve">If the Orbit </w:t>
      </w:r>
      <w:r>
        <w:rPr>
          <w:lang w:eastAsia="en-IN"/>
        </w:rPr>
        <w:t>Writer</w:t>
      </w:r>
      <w:r w:rsidRPr="00651DDA">
        <w:rPr>
          <w:lang w:eastAsia="en-IN"/>
        </w:rPr>
        <w:t xml:space="preserve"> does not power on or seems to freeze, try these options in the following order:</w:t>
      </w:r>
    </w:p>
    <w:p w14:paraId="4C23717D" w14:textId="77777777" w:rsidR="00DF17FB" w:rsidRPr="00651DDA" w:rsidRDefault="00DF17FB" w:rsidP="00DF17FB">
      <w:pPr>
        <w:rPr>
          <w:rFonts w:ascii="Times New Roman" w:hAnsi="Times New Roman"/>
          <w:lang w:eastAsia="en-IN"/>
        </w:rPr>
      </w:pPr>
    </w:p>
    <w:p w14:paraId="06C5AC71" w14:textId="295AB538" w:rsidR="00DF17FB" w:rsidRPr="00651DDA" w:rsidRDefault="00DF17FB" w:rsidP="00DF17FB">
      <w:pPr>
        <w:rPr>
          <w:rFonts w:cs="Arial"/>
          <w:lang w:eastAsia="en-IN"/>
        </w:rPr>
      </w:pPr>
      <w:r w:rsidRPr="00651DDA">
        <w:rPr>
          <w:rFonts w:cs="Arial"/>
          <w:lang w:eastAsia="en-IN"/>
        </w:rPr>
        <w:t>Option 1: Plug</w:t>
      </w:r>
      <w:r w:rsidR="00D87885">
        <w:rPr>
          <w:rFonts w:cs="Arial"/>
          <w:lang w:eastAsia="en-IN"/>
        </w:rPr>
        <w:t>-</w:t>
      </w:r>
      <w:r w:rsidRPr="00651DDA">
        <w:rPr>
          <w:rFonts w:cs="Arial"/>
          <w:lang w:eastAsia="en-IN"/>
        </w:rPr>
        <w:t>in device</w:t>
      </w:r>
    </w:p>
    <w:p w14:paraId="68753155" w14:textId="17E6F346" w:rsidR="00DF17FB" w:rsidRPr="00651DDA" w:rsidRDefault="00DF17FB" w:rsidP="00525C7D">
      <w:pPr>
        <w:numPr>
          <w:ilvl w:val="0"/>
          <w:numId w:val="30"/>
        </w:numPr>
        <w:spacing w:before="100" w:beforeAutospacing="1" w:after="100" w:afterAutospacing="1"/>
        <w:rPr>
          <w:rFonts w:cs="Arial"/>
          <w:lang w:eastAsia="en-IN"/>
        </w:rPr>
      </w:pPr>
      <w:r w:rsidRPr="00651DDA">
        <w:rPr>
          <w:rFonts w:cs="Arial"/>
          <w:lang w:eastAsia="en-IN"/>
        </w:rPr>
        <w:t>Plugin the unit with the supplied AC wall connector and cable to ensure the battery is charged. This is the most reliable power source.</w:t>
      </w:r>
    </w:p>
    <w:p w14:paraId="72F27240" w14:textId="77777777" w:rsidR="00DF17FB" w:rsidRPr="00651DDA" w:rsidRDefault="00DF17FB" w:rsidP="00525C7D">
      <w:pPr>
        <w:numPr>
          <w:ilvl w:val="0"/>
          <w:numId w:val="30"/>
        </w:numPr>
        <w:spacing w:before="100" w:beforeAutospacing="1" w:after="100" w:afterAutospacing="1"/>
        <w:rPr>
          <w:rFonts w:cs="Arial"/>
          <w:lang w:eastAsia="en-IN"/>
        </w:rPr>
      </w:pPr>
      <w:r w:rsidRPr="00651DDA">
        <w:rPr>
          <w:rFonts w:cs="Arial"/>
          <w:lang w:eastAsia="en-IN"/>
        </w:rPr>
        <w:t>Let the unit charge for at least an hour or more.</w:t>
      </w:r>
    </w:p>
    <w:p w14:paraId="5A16026D" w14:textId="1549F50C" w:rsidR="00DF17FB" w:rsidRPr="00651DDA" w:rsidRDefault="00DF17FB" w:rsidP="00525C7D">
      <w:pPr>
        <w:numPr>
          <w:ilvl w:val="0"/>
          <w:numId w:val="30"/>
        </w:numPr>
        <w:spacing w:before="100" w:beforeAutospacing="1" w:after="100" w:afterAutospacing="1"/>
        <w:rPr>
          <w:rFonts w:cs="Arial"/>
          <w:lang w:eastAsia="en-IN"/>
        </w:rPr>
      </w:pPr>
      <w:r w:rsidRPr="00651DDA">
        <w:rPr>
          <w:rFonts w:cs="Arial"/>
          <w:lang w:eastAsia="en-IN"/>
        </w:rPr>
        <w:t xml:space="preserve">Hold the </w:t>
      </w:r>
      <w:r w:rsidR="00E95C9D">
        <w:rPr>
          <w:rFonts w:cs="Arial"/>
          <w:lang w:eastAsia="en-IN"/>
        </w:rPr>
        <w:t>Up Arrow</w:t>
      </w:r>
      <w:r w:rsidR="00E6663E">
        <w:rPr>
          <w:rFonts w:cs="Arial"/>
          <w:lang w:eastAsia="en-IN"/>
        </w:rPr>
        <w:t xml:space="preserve"> and </w:t>
      </w:r>
      <w:r w:rsidR="00E5160B">
        <w:rPr>
          <w:rFonts w:cs="Arial"/>
          <w:lang w:eastAsia="en-IN"/>
        </w:rPr>
        <w:t>Down Arrow</w:t>
      </w:r>
      <w:r w:rsidR="00E6663E">
        <w:rPr>
          <w:rFonts w:cs="Arial"/>
          <w:lang w:eastAsia="en-IN"/>
        </w:rPr>
        <w:t xml:space="preserve"> keys</w:t>
      </w:r>
      <w:r w:rsidRPr="00651DDA">
        <w:rPr>
          <w:rFonts w:cs="Arial"/>
          <w:lang w:eastAsia="en-IN"/>
        </w:rPr>
        <w:t xml:space="preserve"> for at least </w:t>
      </w:r>
      <w:r w:rsidR="003C60E1">
        <w:rPr>
          <w:rFonts w:cs="Arial"/>
          <w:lang w:eastAsia="en-IN"/>
        </w:rPr>
        <w:t>three</w:t>
      </w:r>
      <w:r w:rsidRPr="00651DDA">
        <w:rPr>
          <w:rFonts w:cs="Arial"/>
          <w:lang w:eastAsia="en-IN"/>
        </w:rPr>
        <w:t xml:space="preserve"> seconds. If the unit is on, it should turn off. If it is off, it should come on.</w:t>
      </w:r>
    </w:p>
    <w:p w14:paraId="258C1A33" w14:textId="5FB171BC" w:rsidR="00DF17FB" w:rsidRPr="00651DDA" w:rsidRDefault="00DF17FB" w:rsidP="00DF17FB">
      <w:pPr>
        <w:rPr>
          <w:rFonts w:cs="Arial"/>
          <w:lang w:eastAsia="en-IN"/>
        </w:rPr>
      </w:pPr>
      <w:r w:rsidRPr="00651DDA">
        <w:rPr>
          <w:rFonts w:cs="Arial"/>
          <w:lang w:eastAsia="en-IN"/>
        </w:rPr>
        <w:t xml:space="preserve">Option </w:t>
      </w:r>
      <w:r w:rsidR="00D62B87">
        <w:rPr>
          <w:rFonts w:cs="Arial"/>
          <w:lang w:eastAsia="en-IN"/>
        </w:rPr>
        <w:t>2</w:t>
      </w:r>
      <w:r w:rsidRPr="00651DDA">
        <w:rPr>
          <w:rFonts w:cs="Arial"/>
          <w:lang w:eastAsia="en-IN"/>
        </w:rPr>
        <w:t xml:space="preserve">: Unplug device </w:t>
      </w:r>
    </w:p>
    <w:p w14:paraId="0AD5E32F" w14:textId="77777777" w:rsidR="00DF17FB" w:rsidRPr="00651DDA" w:rsidRDefault="00DF17FB" w:rsidP="00525C7D">
      <w:pPr>
        <w:numPr>
          <w:ilvl w:val="0"/>
          <w:numId w:val="31"/>
        </w:numPr>
        <w:spacing w:before="100" w:beforeAutospacing="1" w:after="100" w:afterAutospacing="1"/>
        <w:rPr>
          <w:rFonts w:cs="Arial"/>
          <w:lang w:eastAsia="en-IN"/>
        </w:rPr>
      </w:pPr>
      <w:r w:rsidRPr="00651DDA">
        <w:rPr>
          <w:rFonts w:cs="Arial"/>
          <w:lang w:eastAsia="en-IN"/>
        </w:rPr>
        <w:t>If the unit is plugged in, unplug the power cord.</w:t>
      </w:r>
    </w:p>
    <w:p w14:paraId="4A792E95" w14:textId="7F59DC66" w:rsidR="00DF17FB" w:rsidRPr="00651DDA" w:rsidRDefault="00D16A1D" w:rsidP="00525C7D">
      <w:pPr>
        <w:numPr>
          <w:ilvl w:val="0"/>
          <w:numId w:val="31"/>
        </w:numPr>
        <w:spacing w:before="100" w:beforeAutospacing="1" w:after="100" w:afterAutospacing="1"/>
        <w:rPr>
          <w:rFonts w:cs="Arial"/>
          <w:lang w:eastAsia="en-IN"/>
        </w:rPr>
      </w:pPr>
      <w:r w:rsidRPr="00651DDA">
        <w:rPr>
          <w:rFonts w:cs="Arial"/>
          <w:lang w:eastAsia="en-IN"/>
        </w:rPr>
        <w:t xml:space="preserve">Hold the </w:t>
      </w:r>
      <w:r w:rsidR="00E95C9D">
        <w:rPr>
          <w:rFonts w:cs="Arial"/>
          <w:lang w:eastAsia="en-IN"/>
        </w:rPr>
        <w:t>Up Arrow</w:t>
      </w:r>
      <w:r>
        <w:rPr>
          <w:rFonts w:cs="Arial"/>
          <w:lang w:eastAsia="en-IN"/>
        </w:rPr>
        <w:t xml:space="preserve"> and </w:t>
      </w:r>
      <w:r w:rsidR="00E5160B">
        <w:rPr>
          <w:rFonts w:cs="Arial"/>
          <w:lang w:eastAsia="en-IN"/>
        </w:rPr>
        <w:t>Down Arrow</w:t>
      </w:r>
      <w:r>
        <w:rPr>
          <w:rFonts w:cs="Arial"/>
          <w:lang w:eastAsia="en-IN"/>
        </w:rPr>
        <w:t xml:space="preserve"> keys </w:t>
      </w:r>
      <w:r w:rsidRPr="00651DDA">
        <w:rPr>
          <w:rFonts w:cs="Arial"/>
          <w:lang w:eastAsia="en-IN"/>
        </w:rPr>
        <w:t xml:space="preserve">for at least </w:t>
      </w:r>
      <w:r w:rsidR="003C60E1">
        <w:rPr>
          <w:rFonts w:cs="Arial"/>
          <w:lang w:eastAsia="en-IN"/>
        </w:rPr>
        <w:t>three</w:t>
      </w:r>
      <w:r w:rsidR="003C60E1" w:rsidRPr="00651DDA">
        <w:rPr>
          <w:rFonts w:cs="Arial"/>
          <w:lang w:eastAsia="en-IN"/>
        </w:rPr>
        <w:t xml:space="preserve"> </w:t>
      </w:r>
      <w:r w:rsidRPr="00651DDA">
        <w:rPr>
          <w:rFonts w:cs="Arial"/>
          <w:lang w:eastAsia="en-IN"/>
        </w:rPr>
        <w:t>seconds.</w:t>
      </w:r>
    </w:p>
    <w:p w14:paraId="25FCDFEC" w14:textId="6CDF012B" w:rsidR="00DF17FB" w:rsidRPr="00651DDA" w:rsidRDefault="00DF17FB" w:rsidP="00DF17FB">
      <w:pPr>
        <w:rPr>
          <w:rFonts w:cs="Arial"/>
          <w:lang w:eastAsia="en-IN"/>
        </w:rPr>
      </w:pPr>
      <w:r w:rsidRPr="00651DDA">
        <w:rPr>
          <w:rFonts w:cs="Arial"/>
          <w:lang w:eastAsia="en-IN"/>
        </w:rPr>
        <w:t xml:space="preserve">Option </w:t>
      </w:r>
      <w:r w:rsidR="00AC266D">
        <w:rPr>
          <w:rFonts w:cs="Arial"/>
          <w:lang w:eastAsia="en-IN"/>
        </w:rPr>
        <w:t>3</w:t>
      </w:r>
      <w:r w:rsidRPr="00651DDA">
        <w:rPr>
          <w:rFonts w:cs="Arial"/>
          <w:lang w:eastAsia="en-IN"/>
        </w:rPr>
        <w:t xml:space="preserve">: Reset device </w:t>
      </w:r>
    </w:p>
    <w:p w14:paraId="712739BF" w14:textId="03E8E198" w:rsidR="00DF17FB" w:rsidRPr="00651DDA" w:rsidRDefault="00DF17FB" w:rsidP="00525C7D">
      <w:pPr>
        <w:numPr>
          <w:ilvl w:val="0"/>
          <w:numId w:val="32"/>
        </w:numPr>
        <w:spacing w:before="100" w:beforeAutospacing="1" w:after="100" w:afterAutospacing="1"/>
        <w:rPr>
          <w:rFonts w:cs="Arial"/>
          <w:lang w:eastAsia="en-IN"/>
        </w:rPr>
      </w:pPr>
      <w:r w:rsidRPr="00651DDA">
        <w:rPr>
          <w:rFonts w:cs="Arial"/>
          <w:lang w:eastAsia="en-IN"/>
        </w:rPr>
        <w:t>Press the Reset command (</w:t>
      </w:r>
      <w:r w:rsidR="00E95C9D">
        <w:rPr>
          <w:rFonts w:cs="Arial"/>
          <w:lang w:eastAsia="en-IN"/>
        </w:rPr>
        <w:t>Up Arrow</w:t>
      </w:r>
      <w:r w:rsidR="00D62B87">
        <w:rPr>
          <w:rFonts w:cs="Arial"/>
          <w:lang w:eastAsia="en-IN"/>
        </w:rPr>
        <w:t xml:space="preserve"> + </w:t>
      </w:r>
      <w:r w:rsidRPr="00651DDA">
        <w:rPr>
          <w:rFonts w:cs="Arial"/>
          <w:lang w:eastAsia="en-IN"/>
        </w:rPr>
        <w:t xml:space="preserve">Dot 8 key). </w:t>
      </w:r>
      <w:r w:rsidRPr="00651DDA">
        <w:rPr>
          <w:rFonts w:cs="Arial"/>
          <w:b/>
          <w:bCs/>
          <w:lang w:eastAsia="en-IN"/>
        </w:rPr>
        <w:t>Note</w:t>
      </w:r>
      <w:r w:rsidRPr="00651DDA">
        <w:rPr>
          <w:rFonts w:cs="Arial"/>
          <w:lang w:eastAsia="en-IN"/>
        </w:rPr>
        <w:t>: On reset, the unit is unresponsive</w:t>
      </w:r>
      <w:r w:rsidR="00D62B87">
        <w:rPr>
          <w:rFonts w:cs="Arial"/>
          <w:lang w:eastAsia="en-IN"/>
        </w:rPr>
        <w:t>.</w:t>
      </w:r>
    </w:p>
    <w:p w14:paraId="79868491" w14:textId="1DB1B362" w:rsidR="00DF17FB" w:rsidRPr="00E16D78" w:rsidRDefault="00DF17FB" w:rsidP="00525C7D">
      <w:pPr>
        <w:numPr>
          <w:ilvl w:val="0"/>
          <w:numId w:val="32"/>
        </w:numPr>
        <w:spacing w:before="100" w:beforeAutospacing="1" w:after="100" w:afterAutospacing="1"/>
        <w:rPr>
          <w:rFonts w:cs="Arial"/>
          <w:b/>
          <w:bCs/>
          <w:lang w:eastAsia="en-IN"/>
        </w:rPr>
      </w:pPr>
      <w:r w:rsidRPr="00E16D78">
        <w:rPr>
          <w:rFonts w:cs="Arial"/>
          <w:lang w:eastAsia="en-IN"/>
        </w:rPr>
        <w:t xml:space="preserve">Hold the </w:t>
      </w:r>
      <w:r w:rsidR="00E95C9D">
        <w:rPr>
          <w:rFonts w:cs="Arial"/>
          <w:lang w:eastAsia="en-IN"/>
        </w:rPr>
        <w:t>Up Arrow</w:t>
      </w:r>
      <w:r w:rsidR="00373201" w:rsidRPr="00E16D78">
        <w:rPr>
          <w:rFonts w:cs="Arial"/>
          <w:lang w:eastAsia="en-IN"/>
        </w:rPr>
        <w:t xml:space="preserve"> and </w:t>
      </w:r>
      <w:r w:rsidR="00E5160B">
        <w:rPr>
          <w:rFonts w:cs="Arial"/>
          <w:lang w:eastAsia="en-IN"/>
        </w:rPr>
        <w:t>Down Arrow</w:t>
      </w:r>
      <w:r w:rsidR="00373201" w:rsidRPr="00E16D78">
        <w:rPr>
          <w:rFonts w:cs="Arial"/>
          <w:lang w:eastAsia="en-IN"/>
        </w:rPr>
        <w:t xml:space="preserve"> </w:t>
      </w:r>
      <w:r w:rsidR="00394F6F" w:rsidRPr="00E16D78">
        <w:rPr>
          <w:rFonts w:cs="Arial"/>
          <w:lang w:eastAsia="en-IN"/>
        </w:rPr>
        <w:t xml:space="preserve">keys </w:t>
      </w:r>
      <w:r w:rsidRPr="00E16D78">
        <w:rPr>
          <w:rFonts w:cs="Arial"/>
          <w:lang w:eastAsia="en-IN"/>
        </w:rPr>
        <w:t xml:space="preserve">for at least </w:t>
      </w:r>
      <w:r w:rsidR="003C60E1">
        <w:rPr>
          <w:rFonts w:cs="Arial"/>
          <w:lang w:eastAsia="en-IN"/>
        </w:rPr>
        <w:t>three</w:t>
      </w:r>
      <w:r w:rsidR="003C60E1" w:rsidRPr="00651DDA">
        <w:rPr>
          <w:rFonts w:cs="Arial"/>
          <w:lang w:eastAsia="en-IN"/>
        </w:rPr>
        <w:t xml:space="preserve"> </w:t>
      </w:r>
      <w:r w:rsidRPr="00E16D78">
        <w:rPr>
          <w:rFonts w:cs="Arial"/>
          <w:lang w:eastAsia="en-IN"/>
        </w:rPr>
        <w:t>seconds.</w:t>
      </w:r>
    </w:p>
    <w:p w14:paraId="0DF7A5A7" w14:textId="5526BA44" w:rsidR="00DF17FB" w:rsidRDefault="00DF17FB" w:rsidP="00836CB6">
      <w:pPr>
        <w:spacing w:before="100" w:beforeAutospacing="1" w:after="100" w:afterAutospacing="1"/>
        <w:rPr>
          <w:rFonts w:cs="Arial"/>
          <w:lang w:eastAsia="en-IN"/>
        </w:rPr>
      </w:pPr>
      <w:r w:rsidRPr="00651DDA">
        <w:rPr>
          <w:rFonts w:cs="Arial"/>
          <w:lang w:eastAsia="en-IN"/>
        </w:rPr>
        <w:t xml:space="preserve">If none of the options work and the device does not come on, contact Customer Service at </w:t>
      </w:r>
      <w:hyperlink r:id="rId33" w:history="1">
        <w:r w:rsidR="00BB6BC3" w:rsidRPr="004C6B8B">
          <w:rPr>
            <w:rStyle w:val="Hyperlink"/>
            <w:rFonts w:cs="Arial"/>
            <w:lang w:eastAsia="en-IN"/>
          </w:rPr>
          <w:t>techsupport@orbitresearch.com</w:t>
        </w:r>
      </w:hyperlink>
      <w:r w:rsidRPr="00651DDA">
        <w:rPr>
          <w:rFonts w:cs="Arial"/>
          <w:lang w:eastAsia="en-IN"/>
        </w:rPr>
        <w:t>.</w:t>
      </w:r>
    </w:p>
    <w:p w14:paraId="3A065FED" w14:textId="77777777" w:rsidR="00BB6BC3" w:rsidRPr="00651DDA" w:rsidRDefault="00BB6BC3" w:rsidP="00BB6BC3">
      <w:pPr>
        <w:pStyle w:val="Heading1"/>
        <w:ind w:left="431" w:hanging="431"/>
        <w:rPr>
          <w:lang w:eastAsia="en-IN"/>
        </w:rPr>
      </w:pPr>
      <w:bookmarkStart w:id="300" w:name="_Toc9689970"/>
      <w:bookmarkStart w:id="301" w:name="_Toc10194434"/>
      <w:bookmarkStart w:id="302" w:name="_Toc17712074"/>
      <w:bookmarkStart w:id="303" w:name="_Toc51146249"/>
      <w:r w:rsidRPr="00651DDA">
        <w:rPr>
          <w:lang w:eastAsia="en-IN"/>
        </w:rPr>
        <w:t>Battery Use and Replacement</w:t>
      </w:r>
      <w:bookmarkEnd w:id="300"/>
      <w:bookmarkEnd w:id="301"/>
      <w:bookmarkEnd w:id="302"/>
      <w:bookmarkEnd w:id="303"/>
    </w:p>
    <w:p w14:paraId="219AEA15" w14:textId="46ADD108" w:rsidR="00BB6BC3" w:rsidRPr="00651DDA" w:rsidRDefault="00BB6BC3" w:rsidP="00BB6BC3">
      <w:pPr>
        <w:rPr>
          <w:lang w:eastAsia="en-IN"/>
        </w:rPr>
      </w:pPr>
      <w:r w:rsidRPr="00651DDA">
        <w:rPr>
          <w:lang w:eastAsia="en-IN"/>
        </w:rPr>
        <w:t xml:space="preserve">Orbit </w:t>
      </w:r>
      <w:r>
        <w:rPr>
          <w:lang w:eastAsia="en-IN"/>
        </w:rPr>
        <w:t xml:space="preserve">Writer </w:t>
      </w:r>
      <w:r w:rsidRPr="00651DDA">
        <w:rPr>
          <w:lang w:eastAsia="en-IN"/>
        </w:rPr>
        <w:t xml:space="preserve">includes a rechargeable Lithium-ion battery. It fully charges in about </w:t>
      </w:r>
      <w:r w:rsidR="00174D33">
        <w:rPr>
          <w:lang w:eastAsia="en-IN"/>
        </w:rPr>
        <w:t>two</w:t>
      </w:r>
      <w:r w:rsidRPr="00651DDA">
        <w:rPr>
          <w:lang w:eastAsia="en-IN"/>
        </w:rPr>
        <w:t xml:space="preserve"> hours under optimal conditions. A full battery charge lasts approximately </w:t>
      </w:r>
      <w:r w:rsidRPr="00651DDA">
        <w:rPr>
          <w:lang w:eastAsia="en-IN"/>
        </w:rPr>
        <w:lastRenderedPageBreak/>
        <w:t xml:space="preserve">three days of typical use. You can check </w:t>
      </w:r>
      <w:r>
        <w:rPr>
          <w:lang w:eastAsia="en-IN"/>
        </w:rPr>
        <w:t xml:space="preserve">the </w:t>
      </w:r>
      <w:r w:rsidRPr="00651DDA">
        <w:rPr>
          <w:lang w:eastAsia="en-IN"/>
        </w:rPr>
        <w:t xml:space="preserve">Battery status </w:t>
      </w:r>
      <w:r w:rsidR="001403EC">
        <w:rPr>
          <w:lang w:eastAsia="en-IN"/>
        </w:rPr>
        <w:t xml:space="preserve">by pressing Space + </w:t>
      </w:r>
      <w:r w:rsidR="00E95C9D">
        <w:rPr>
          <w:lang w:eastAsia="en-IN"/>
        </w:rPr>
        <w:t>Up Arrow</w:t>
      </w:r>
      <w:r w:rsidR="001403EC">
        <w:rPr>
          <w:lang w:eastAsia="en-IN"/>
        </w:rPr>
        <w:t xml:space="preserve"> keys.</w:t>
      </w:r>
      <w:r w:rsidRPr="00651DDA">
        <w:rPr>
          <w:lang w:eastAsia="en-IN"/>
        </w:rPr>
        <w:t xml:space="preserve"> </w:t>
      </w:r>
    </w:p>
    <w:p w14:paraId="4F12D915" w14:textId="77777777" w:rsidR="00BB6BC3" w:rsidRPr="00651DDA" w:rsidRDefault="00BB6BC3" w:rsidP="00BB6BC3">
      <w:pPr>
        <w:rPr>
          <w:lang w:eastAsia="en-IN"/>
        </w:rPr>
      </w:pPr>
    </w:p>
    <w:p w14:paraId="211ECFF9" w14:textId="461804F7" w:rsidR="00BB6BC3" w:rsidRPr="00651DDA" w:rsidRDefault="00BB6BC3" w:rsidP="00BB6BC3">
      <w:pPr>
        <w:rPr>
          <w:lang w:eastAsia="en-IN"/>
        </w:rPr>
      </w:pPr>
      <w:r w:rsidRPr="00651DDA">
        <w:rPr>
          <w:lang w:eastAsia="en-IN"/>
        </w:rPr>
        <w:t>When the battery in</w:t>
      </w:r>
      <w:r>
        <w:rPr>
          <w:lang w:eastAsia="en-IN"/>
        </w:rPr>
        <w:t xml:space="preserve"> the</w:t>
      </w:r>
      <w:r w:rsidRPr="00651DDA">
        <w:rPr>
          <w:lang w:eastAsia="en-IN"/>
        </w:rPr>
        <w:t xml:space="preserve"> Orbit </w:t>
      </w:r>
      <w:r w:rsidR="00173096">
        <w:rPr>
          <w:lang w:eastAsia="en-IN"/>
        </w:rPr>
        <w:t>Writer</w:t>
      </w:r>
      <w:r w:rsidRPr="00651DDA">
        <w:rPr>
          <w:lang w:eastAsia="en-IN"/>
        </w:rPr>
        <w:t xml:space="preserve"> gets to </w:t>
      </w:r>
      <w:r w:rsidR="00CF2A0A">
        <w:rPr>
          <w:lang w:eastAsia="en-IN"/>
        </w:rPr>
        <w:t>2</w:t>
      </w:r>
      <w:r w:rsidRPr="00651DDA">
        <w:rPr>
          <w:lang w:eastAsia="en-IN"/>
        </w:rPr>
        <w:t xml:space="preserve">0%, </w:t>
      </w:r>
      <w:r w:rsidR="00CF2A0A">
        <w:rPr>
          <w:lang w:eastAsia="en-IN"/>
        </w:rPr>
        <w:t>It provides three short haptic pulses at every 3 minutes</w:t>
      </w:r>
      <w:r w:rsidRPr="00651DDA">
        <w:rPr>
          <w:lang w:eastAsia="en-IN"/>
        </w:rPr>
        <w:t>. This behavior is normal, indicating that the battery is low.</w:t>
      </w:r>
    </w:p>
    <w:p w14:paraId="361D5907" w14:textId="77777777" w:rsidR="00BB6BC3" w:rsidRPr="00651DDA" w:rsidRDefault="00BB6BC3" w:rsidP="00BB6BC3">
      <w:pPr>
        <w:rPr>
          <w:lang w:eastAsia="en-IN"/>
        </w:rPr>
      </w:pPr>
    </w:p>
    <w:p w14:paraId="14E9724B" w14:textId="120F7450" w:rsidR="00BB6BC3" w:rsidRDefault="00BB6BC3" w:rsidP="00C3790B">
      <w:pPr>
        <w:rPr>
          <w:lang w:eastAsia="en-IN"/>
        </w:rPr>
      </w:pPr>
      <w:r w:rsidRPr="00651DDA">
        <w:rPr>
          <w:lang w:eastAsia="en-IN"/>
        </w:rPr>
        <w:t xml:space="preserve">The battery in Orbit </w:t>
      </w:r>
      <w:r w:rsidR="004319A7">
        <w:rPr>
          <w:lang w:eastAsia="en-IN"/>
        </w:rPr>
        <w:t xml:space="preserve">Write </w:t>
      </w:r>
      <w:r w:rsidRPr="00651DDA">
        <w:rPr>
          <w:lang w:eastAsia="en-IN"/>
        </w:rPr>
        <w:t xml:space="preserve">should last several years. Gradually, the battery begins </w:t>
      </w:r>
      <w:r>
        <w:rPr>
          <w:lang w:eastAsia="en-IN"/>
        </w:rPr>
        <w:t>holding its charge for less and less time</w:t>
      </w:r>
      <w:r w:rsidRPr="00651DDA">
        <w:rPr>
          <w:lang w:eastAsia="en-IN"/>
        </w:rPr>
        <w:t xml:space="preserve">. When the amount of time the battery holds </w:t>
      </w:r>
      <w:r>
        <w:rPr>
          <w:lang w:eastAsia="en-IN"/>
        </w:rPr>
        <w:t xml:space="preserve">a </w:t>
      </w:r>
      <w:r w:rsidRPr="00651DDA">
        <w:rPr>
          <w:lang w:eastAsia="en-IN"/>
        </w:rPr>
        <w:t xml:space="preserve">charge becomes inconvenient, it is time for </w:t>
      </w:r>
      <w:r w:rsidR="00D87885">
        <w:rPr>
          <w:lang w:eastAsia="en-IN"/>
        </w:rPr>
        <w:t xml:space="preserve">a </w:t>
      </w:r>
      <w:r w:rsidRPr="00651DDA">
        <w:rPr>
          <w:lang w:eastAsia="en-IN"/>
        </w:rPr>
        <w:t>replacement.</w:t>
      </w:r>
    </w:p>
    <w:p w14:paraId="536E1F66" w14:textId="63FE422F" w:rsidR="00BB6BC3" w:rsidRDefault="00BB6BC3" w:rsidP="00BB6BC3">
      <w:pPr>
        <w:spacing w:before="100" w:beforeAutospacing="1" w:after="100" w:afterAutospacing="1"/>
        <w:rPr>
          <w:lang w:eastAsia="en-IN"/>
        </w:rPr>
      </w:pPr>
      <w:r w:rsidRPr="00651DDA">
        <w:rPr>
          <w:lang w:eastAsia="en-IN"/>
        </w:rPr>
        <w:t>To dispose of batteries properly, call the recycling center at 1-800-822-8837</w:t>
      </w:r>
    </w:p>
    <w:p w14:paraId="5F7D6792" w14:textId="77777777" w:rsidR="00EA1B09" w:rsidRPr="00651DDA" w:rsidRDefault="00EA1B09" w:rsidP="00EA1B09">
      <w:pPr>
        <w:pStyle w:val="Heading1"/>
        <w:ind w:left="431" w:hanging="431"/>
        <w:rPr>
          <w:lang w:eastAsia="en-IN"/>
        </w:rPr>
      </w:pPr>
      <w:bookmarkStart w:id="304" w:name="_Toc9689971"/>
      <w:bookmarkStart w:id="305" w:name="_Toc10194435"/>
      <w:bookmarkStart w:id="306" w:name="_Toc17712075"/>
      <w:bookmarkStart w:id="307" w:name="_Toc51146250"/>
      <w:r w:rsidRPr="00651DDA">
        <w:rPr>
          <w:lang w:eastAsia="en-IN"/>
        </w:rPr>
        <w:t>Accessories Information</w:t>
      </w:r>
      <w:bookmarkEnd w:id="304"/>
      <w:bookmarkEnd w:id="305"/>
      <w:bookmarkEnd w:id="306"/>
      <w:bookmarkEnd w:id="307"/>
    </w:p>
    <w:p w14:paraId="2C3DF219" w14:textId="41662497" w:rsidR="00EA1B09" w:rsidRDefault="00EA1B09" w:rsidP="00AD4185">
      <w:pPr>
        <w:rPr>
          <w:lang w:eastAsia="en-IN"/>
        </w:rPr>
      </w:pPr>
      <w:r w:rsidRPr="00651DDA">
        <w:rPr>
          <w:lang w:eastAsia="en-IN"/>
        </w:rPr>
        <w:t xml:space="preserve">Orbit </w:t>
      </w:r>
      <w:r w:rsidR="00EC3FBA">
        <w:rPr>
          <w:lang w:eastAsia="en-IN"/>
        </w:rPr>
        <w:t>Writer</w:t>
      </w:r>
      <w:r w:rsidRPr="00651DDA">
        <w:rPr>
          <w:lang w:eastAsia="en-IN"/>
        </w:rPr>
        <w:t xml:space="preserve"> has </w:t>
      </w:r>
      <w:r w:rsidR="00EC3FBA">
        <w:rPr>
          <w:lang w:eastAsia="en-IN"/>
        </w:rPr>
        <w:t>one</w:t>
      </w:r>
      <w:r w:rsidRPr="00651DDA">
        <w:rPr>
          <w:lang w:eastAsia="en-IN"/>
        </w:rPr>
        <w:t xml:space="preserve"> hole on the </w:t>
      </w:r>
      <w:r w:rsidR="00EC3FBA">
        <w:rPr>
          <w:lang w:eastAsia="en-IN"/>
        </w:rPr>
        <w:t>front-middle side</w:t>
      </w:r>
      <w:r w:rsidRPr="00651DDA">
        <w:rPr>
          <w:lang w:eastAsia="en-IN"/>
        </w:rPr>
        <w:t xml:space="preserve"> of the device</w:t>
      </w:r>
      <w:r w:rsidR="00881D72">
        <w:rPr>
          <w:lang w:eastAsia="en-IN"/>
        </w:rPr>
        <w:t xml:space="preserve">. </w:t>
      </w:r>
      <w:r w:rsidRPr="00651DDA">
        <w:rPr>
          <w:lang w:eastAsia="en-IN"/>
        </w:rPr>
        <w:t xml:space="preserve">The </w:t>
      </w:r>
      <w:r w:rsidR="00962B6A">
        <w:rPr>
          <w:lang w:eastAsia="en-IN"/>
        </w:rPr>
        <w:t>cavity</w:t>
      </w:r>
      <w:r w:rsidRPr="00651DDA">
        <w:rPr>
          <w:lang w:eastAsia="en-IN"/>
        </w:rPr>
        <w:t xml:space="preserve"> </w:t>
      </w:r>
      <w:r w:rsidR="00AD4185">
        <w:rPr>
          <w:lang w:eastAsia="en-IN"/>
        </w:rPr>
        <w:t>is</w:t>
      </w:r>
      <w:r w:rsidRPr="00651DDA">
        <w:rPr>
          <w:lang w:eastAsia="en-IN"/>
        </w:rPr>
        <w:t xml:space="preserve"> there to provide a means to attach a </w:t>
      </w:r>
      <w:r w:rsidR="00D87506">
        <w:rPr>
          <w:lang w:eastAsia="en-IN"/>
        </w:rPr>
        <w:t>lanyard</w:t>
      </w:r>
      <w:r w:rsidRPr="00651DDA">
        <w:rPr>
          <w:lang w:eastAsia="en-IN"/>
        </w:rPr>
        <w:t xml:space="preserve"> to the device.</w:t>
      </w:r>
    </w:p>
    <w:p w14:paraId="06968688" w14:textId="555BE93E" w:rsidR="007B6433" w:rsidRDefault="007B6433" w:rsidP="00AD4185">
      <w:pPr>
        <w:rPr>
          <w:lang w:eastAsia="en-IN"/>
        </w:rPr>
      </w:pPr>
      <w:r>
        <w:rPr>
          <w:noProof/>
        </w:rPr>
        <w:drawing>
          <wp:inline distT="0" distB="0" distL="0" distR="0" wp14:anchorId="62FA4AFD" wp14:editId="66C3DA4B">
            <wp:extent cx="5486400" cy="16630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86400" cy="1663065"/>
                    </a:xfrm>
                    <a:prstGeom prst="rect">
                      <a:avLst/>
                    </a:prstGeom>
                    <a:noFill/>
                    <a:ln>
                      <a:noFill/>
                    </a:ln>
                  </pic:spPr>
                </pic:pic>
              </a:graphicData>
            </a:graphic>
          </wp:inline>
        </w:drawing>
      </w:r>
    </w:p>
    <w:p w14:paraId="60E2233B" w14:textId="77777777" w:rsidR="007C7E6B" w:rsidRPr="00651DDA" w:rsidRDefault="007C7E6B" w:rsidP="007C7E6B">
      <w:pPr>
        <w:pStyle w:val="Heading1"/>
        <w:ind w:left="431" w:hanging="431"/>
        <w:rPr>
          <w:lang w:eastAsia="en-IN"/>
        </w:rPr>
      </w:pPr>
      <w:bookmarkStart w:id="308" w:name="_Toc9689973"/>
      <w:bookmarkStart w:id="309" w:name="_Toc10194437"/>
      <w:bookmarkStart w:id="310" w:name="_Toc17712077"/>
      <w:bookmarkStart w:id="311" w:name="_Toc51146251"/>
      <w:r w:rsidRPr="00651DDA">
        <w:rPr>
          <w:lang w:eastAsia="en-IN"/>
        </w:rPr>
        <w:t>General Specifications</w:t>
      </w:r>
      <w:bookmarkEnd w:id="308"/>
      <w:bookmarkEnd w:id="309"/>
      <w:bookmarkEnd w:id="310"/>
      <w:bookmarkEnd w:id="311"/>
    </w:p>
    <w:p w14:paraId="5E6E766F" w14:textId="77777777" w:rsidR="007C7E6B" w:rsidRPr="00651DDA" w:rsidRDefault="007C7E6B" w:rsidP="007C7E6B">
      <w:pPr>
        <w:rPr>
          <w:lang w:eastAsia="en-IN"/>
        </w:rPr>
      </w:pP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2309"/>
        <w:gridCol w:w="6537"/>
      </w:tblGrid>
      <w:tr w:rsidR="007C7E6B" w:rsidRPr="00651DDA" w14:paraId="18D52B4B" w14:textId="77777777" w:rsidTr="00AF3E7F">
        <w:trPr>
          <w:jc w:val="center"/>
        </w:trPr>
        <w:tc>
          <w:tcPr>
            <w:tcW w:w="0" w:type="auto"/>
            <w:vAlign w:val="center"/>
            <w:hideMark/>
          </w:tcPr>
          <w:p w14:paraId="4EC25EA9" w14:textId="77777777" w:rsidR="007C7E6B" w:rsidRPr="00651DDA" w:rsidRDefault="007C7E6B" w:rsidP="00AF3E7F">
            <w:pPr>
              <w:rPr>
                <w:rFonts w:cs="Arial"/>
                <w:lang w:eastAsia="en-IN"/>
              </w:rPr>
            </w:pPr>
            <w:r w:rsidRPr="00651DDA">
              <w:rPr>
                <w:rFonts w:cs="Arial"/>
                <w:lang w:eastAsia="en-IN"/>
              </w:rPr>
              <w:t>Dimensions (</w:t>
            </w:r>
            <w:proofErr w:type="spellStart"/>
            <w:r w:rsidRPr="00651DDA">
              <w:rPr>
                <w:rFonts w:cs="Arial"/>
                <w:lang w:eastAsia="en-IN"/>
              </w:rPr>
              <w:t>WxHxD</w:t>
            </w:r>
            <w:proofErr w:type="spellEnd"/>
            <w:r w:rsidRPr="00651DDA">
              <w:rPr>
                <w:rFonts w:cs="Arial"/>
                <w:lang w:eastAsia="en-IN"/>
              </w:rPr>
              <w:t xml:space="preserve">) </w:t>
            </w:r>
          </w:p>
        </w:tc>
        <w:tc>
          <w:tcPr>
            <w:tcW w:w="6537" w:type="dxa"/>
            <w:vAlign w:val="center"/>
            <w:hideMark/>
          </w:tcPr>
          <w:p w14:paraId="11B6472C" w14:textId="5ED387F7" w:rsidR="007C7E6B" w:rsidRPr="00651DDA" w:rsidRDefault="00FC6F4D" w:rsidP="00AF3E7F">
            <w:pPr>
              <w:rPr>
                <w:rFonts w:cs="Arial"/>
                <w:lang w:eastAsia="en-IN"/>
              </w:rPr>
            </w:pPr>
            <w:r>
              <w:t xml:space="preserve">6.3 x 2.6 x 0.3 </w:t>
            </w:r>
            <w:r w:rsidR="007C7E6B" w:rsidRPr="00651DDA">
              <w:rPr>
                <w:rFonts w:cs="Arial"/>
                <w:lang w:eastAsia="en-IN"/>
              </w:rPr>
              <w:t>inch (16</w:t>
            </w:r>
            <w:r>
              <w:rPr>
                <w:rFonts w:cs="Arial"/>
                <w:lang w:eastAsia="en-IN"/>
              </w:rPr>
              <w:t>0</w:t>
            </w:r>
            <w:r w:rsidR="007C7E6B" w:rsidRPr="00651DDA">
              <w:rPr>
                <w:rFonts w:cs="Arial"/>
                <w:lang w:eastAsia="en-IN"/>
              </w:rPr>
              <w:t xml:space="preserve"> x </w:t>
            </w:r>
            <w:r>
              <w:rPr>
                <w:rFonts w:cs="Arial"/>
                <w:lang w:eastAsia="en-IN"/>
              </w:rPr>
              <w:t>65</w:t>
            </w:r>
            <w:r w:rsidR="007C7E6B" w:rsidRPr="00651DDA">
              <w:rPr>
                <w:rFonts w:cs="Arial"/>
                <w:lang w:eastAsia="en-IN"/>
              </w:rPr>
              <w:t xml:space="preserve"> x </w:t>
            </w:r>
            <w:r>
              <w:rPr>
                <w:rFonts w:cs="Arial"/>
                <w:lang w:eastAsia="en-IN"/>
              </w:rPr>
              <w:t>8</w:t>
            </w:r>
            <w:r w:rsidR="007C7E6B" w:rsidRPr="00651DDA">
              <w:rPr>
                <w:rFonts w:cs="Arial"/>
                <w:lang w:eastAsia="en-IN"/>
              </w:rPr>
              <w:t xml:space="preserve"> mm) </w:t>
            </w:r>
          </w:p>
        </w:tc>
      </w:tr>
      <w:tr w:rsidR="007C7E6B" w:rsidRPr="00651DDA" w14:paraId="6C03F446" w14:textId="77777777" w:rsidTr="00AF3E7F">
        <w:trPr>
          <w:jc w:val="center"/>
        </w:trPr>
        <w:tc>
          <w:tcPr>
            <w:tcW w:w="0" w:type="auto"/>
            <w:vAlign w:val="center"/>
            <w:hideMark/>
          </w:tcPr>
          <w:p w14:paraId="44EA9A96" w14:textId="77777777" w:rsidR="007C7E6B" w:rsidRPr="00651DDA" w:rsidRDefault="007C7E6B" w:rsidP="00AF3E7F">
            <w:pPr>
              <w:rPr>
                <w:rFonts w:cs="Arial"/>
                <w:lang w:eastAsia="en-IN"/>
              </w:rPr>
            </w:pPr>
            <w:r w:rsidRPr="00651DDA">
              <w:rPr>
                <w:rFonts w:cs="Arial"/>
                <w:lang w:eastAsia="en-IN"/>
              </w:rPr>
              <w:t xml:space="preserve">Weight </w:t>
            </w:r>
          </w:p>
        </w:tc>
        <w:tc>
          <w:tcPr>
            <w:tcW w:w="6537" w:type="dxa"/>
            <w:vAlign w:val="center"/>
            <w:hideMark/>
          </w:tcPr>
          <w:p w14:paraId="77394B20" w14:textId="00CAA60C" w:rsidR="007C7E6B" w:rsidRPr="00651DDA" w:rsidRDefault="007C7E6B" w:rsidP="00AF3E7F">
            <w:pPr>
              <w:rPr>
                <w:rFonts w:cs="Arial"/>
                <w:lang w:eastAsia="en-IN"/>
              </w:rPr>
            </w:pPr>
            <w:r w:rsidRPr="00651DDA">
              <w:rPr>
                <w:rFonts w:cs="Arial"/>
                <w:lang w:eastAsia="en-IN"/>
              </w:rPr>
              <w:t>0.</w:t>
            </w:r>
            <w:r w:rsidR="00FC6F4D">
              <w:rPr>
                <w:rFonts w:cs="Arial"/>
                <w:lang w:eastAsia="en-IN"/>
              </w:rPr>
              <w:t>198</w:t>
            </w:r>
            <w:r w:rsidRPr="00651DDA">
              <w:rPr>
                <w:rFonts w:cs="Arial"/>
                <w:lang w:eastAsia="en-IN"/>
              </w:rPr>
              <w:t xml:space="preserve"> </w:t>
            </w:r>
            <w:proofErr w:type="spellStart"/>
            <w:r w:rsidRPr="00651DDA">
              <w:rPr>
                <w:rFonts w:cs="Arial"/>
                <w:lang w:eastAsia="en-IN"/>
              </w:rPr>
              <w:t>lbs</w:t>
            </w:r>
            <w:proofErr w:type="spellEnd"/>
            <w:r w:rsidRPr="00651DDA">
              <w:rPr>
                <w:rFonts w:cs="Arial"/>
                <w:lang w:eastAsia="en-IN"/>
              </w:rPr>
              <w:t xml:space="preserve"> (</w:t>
            </w:r>
            <w:r w:rsidR="00FC6F4D">
              <w:rPr>
                <w:rFonts w:cs="Arial"/>
                <w:lang w:eastAsia="en-IN"/>
              </w:rPr>
              <w:t>90</w:t>
            </w:r>
            <w:r w:rsidRPr="00651DDA">
              <w:rPr>
                <w:rFonts w:cs="Arial"/>
                <w:lang w:eastAsia="en-IN"/>
              </w:rPr>
              <w:t xml:space="preserve"> grams) </w:t>
            </w:r>
          </w:p>
        </w:tc>
      </w:tr>
      <w:tr w:rsidR="007C7E6B" w:rsidRPr="00651DDA" w14:paraId="7481D595" w14:textId="77777777" w:rsidTr="00AF3E7F">
        <w:trPr>
          <w:jc w:val="center"/>
        </w:trPr>
        <w:tc>
          <w:tcPr>
            <w:tcW w:w="0" w:type="auto"/>
            <w:vAlign w:val="center"/>
            <w:hideMark/>
          </w:tcPr>
          <w:p w14:paraId="3E4121E0" w14:textId="77777777" w:rsidR="007C7E6B" w:rsidRPr="00651DDA" w:rsidRDefault="007C7E6B" w:rsidP="00AF3E7F">
            <w:pPr>
              <w:rPr>
                <w:rFonts w:cs="Arial"/>
                <w:lang w:eastAsia="en-IN"/>
              </w:rPr>
            </w:pPr>
            <w:r w:rsidRPr="00651DDA">
              <w:rPr>
                <w:rFonts w:cs="Arial"/>
                <w:lang w:eastAsia="en-IN"/>
              </w:rPr>
              <w:t xml:space="preserve">Braille Input Keys </w:t>
            </w:r>
          </w:p>
        </w:tc>
        <w:tc>
          <w:tcPr>
            <w:tcW w:w="6537" w:type="dxa"/>
            <w:vAlign w:val="center"/>
            <w:hideMark/>
          </w:tcPr>
          <w:p w14:paraId="63BD6969" w14:textId="297959B0" w:rsidR="007C7E6B" w:rsidRPr="00651DDA" w:rsidRDefault="007C7E6B" w:rsidP="00AF3E7F">
            <w:pPr>
              <w:rPr>
                <w:rFonts w:cs="Arial"/>
                <w:lang w:eastAsia="en-IN"/>
              </w:rPr>
            </w:pPr>
            <w:r w:rsidRPr="00651DDA">
              <w:rPr>
                <w:rFonts w:cs="Arial"/>
                <w:lang w:eastAsia="en-IN"/>
              </w:rPr>
              <w:t xml:space="preserve">8-key Perkins style keypad, with </w:t>
            </w:r>
            <w:r w:rsidR="007E0C68">
              <w:rPr>
                <w:rFonts w:cs="Arial"/>
                <w:lang w:eastAsia="en-IN"/>
              </w:rPr>
              <w:t xml:space="preserve">the </w:t>
            </w:r>
            <w:r w:rsidRPr="00651DDA">
              <w:rPr>
                <w:rFonts w:cs="Arial"/>
                <w:lang w:eastAsia="en-IN"/>
              </w:rPr>
              <w:t>space bar</w:t>
            </w:r>
            <w:r w:rsidRPr="00651DDA">
              <w:rPr>
                <w:rFonts w:cs="Arial"/>
                <w:lang w:eastAsia="en-IN"/>
              </w:rPr>
              <w:br/>
              <w:t xml:space="preserve">High-quality scissor-type keys </w:t>
            </w:r>
          </w:p>
        </w:tc>
      </w:tr>
      <w:tr w:rsidR="007C7E6B" w:rsidRPr="00651DDA" w14:paraId="7754DA5F" w14:textId="77777777" w:rsidTr="00AF3E7F">
        <w:trPr>
          <w:jc w:val="center"/>
        </w:trPr>
        <w:tc>
          <w:tcPr>
            <w:tcW w:w="0" w:type="auto"/>
            <w:vAlign w:val="center"/>
            <w:hideMark/>
          </w:tcPr>
          <w:p w14:paraId="33EB994F" w14:textId="77777777" w:rsidR="007C7E6B" w:rsidRPr="00651DDA" w:rsidRDefault="007C7E6B" w:rsidP="00AF3E7F">
            <w:pPr>
              <w:rPr>
                <w:rFonts w:cs="Arial"/>
                <w:lang w:eastAsia="en-IN"/>
              </w:rPr>
            </w:pPr>
            <w:r w:rsidRPr="00651DDA">
              <w:rPr>
                <w:rFonts w:cs="Arial"/>
                <w:lang w:eastAsia="en-IN"/>
              </w:rPr>
              <w:t xml:space="preserve">Additional Keys </w:t>
            </w:r>
          </w:p>
        </w:tc>
        <w:tc>
          <w:tcPr>
            <w:tcW w:w="6537" w:type="dxa"/>
            <w:vAlign w:val="center"/>
            <w:hideMark/>
          </w:tcPr>
          <w:p w14:paraId="70653FFE" w14:textId="14A5A007" w:rsidR="007C7E6B" w:rsidRPr="00651DDA" w:rsidRDefault="007C7E6B" w:rsidP="00AF3E7F">
            <w:pPr>
              <w:rPr>
                <w:rFonts w:cs="Arial"/>
                <w:lang w:eastAsia="en-IN"/>
              </w:rPr>
            </w:pPr>
            <w:r w:rsidRPr="00651DDA">
              <w:rPr>
                <w:rFonts w:cs="Arial"/>
                <w:lang w:eastAsia="en-IN"/>
              </w:rPr>
              <w:t>4-way cursor keys and select key</w:t>
            </w:r>
          </w:p>
        </w:tc>
      </w:tr>
      <w:tr w:rsidR="007C7E6B" w:rsidRPr="00651DDA" w14:paraId="625A2691" w14:textId="77777777" w:rsidTr="00AF3E7F">
        <w:trPr>
          <w:jc w:val="center"/>
        </w:trPr>
        <w:tc>
          <w:tcPr>
            <w:tcW w:w="0" w:type="auto"/>
            <w:vAlign w:val="center"/>
            <w:hideMark/>
          </w:tcPr>
          <w:p w14:paraId="18B1C0BB" w14:textId="77777777" w:rsidR="007C7E6B" w:rsidRPr="00651DDA" w:rsidRDefault="007C7E6B" w:rsidP="00AF3E7F">
            <w:pPr>
              <w:rPr>
                <w:rFonts w:cs="Arial"/>
                <w:lang w:eastAsia="en-IN"/>
              </w:rPr>
            </w:pPr>
            <w:r w:rsidRPr="00651DDA">
              <w:rPr>
                <w:rFonts w:cs="Arial"/>
                <w:lang w:eastAsia="en-IN"/>
              </w:rPr>
              <w:t xml:space="preserve">OS Support </w:t>
            </w:r>
          </w:p>
        </w:tc>
        <w:tc>
          <w:tcPr>
            <w:tcW w:w="6537" w:type="dxa"/>
            <w:vAlign w:val="center"/>
            <w:hideMark/>
          </w:tcPr>
          <w:p w14:paraId="6614AA43" w14:textId="6E8394A5" w:rsidR="007C7E6B" w:rsidRDefault="007C7E6B" w:rsidP="00AF3E7F">
            <w:pPr>
              <w:rPr>
                <w:rFonts w:cs="Arial"/>
                <w:lang w:eastAsia="en-IN"/>
              </w:rPr>
            </w:pPr>
            <w:r w:rsidRPr="00651DDA">
              <w:rPr>
                <w:rFonts w:cs="Arial"/>
                <w:lang w:eastAsia="en-IN"/>
              </w:rPr>
              <w:t xml:space="preserve">Windows: NVDA, JAWS, </w:t>
            </w:r>
            <w:r w:rsidR="0067595F">
              <w:rPr>
                <w:rFonts w:cs="Arial"/>
                <w:lang w:eastAsia="en-IN"/>
              </w:rPr>
              <w:t xml:space="preserve">Narrator, </w:t>
            </w:r>
            <w:r w:rsidRPr="00651DDA">
              <w:rPr>
                <w:rFonts w:cs="Arial"/>
                <w:lang w:eastAsia="en-IN"/>
              </w:rPr>
              <w:t>System Access</w:t>
            </w:r>
            <w:r>
              <w:rPr>
                <w:rFonts w:cs="Arial"/>
                <w:lang w:eastAsia="en-IN"/>
              </w:rPr>
              <w:t xml:space="preserve">, </w:t>
            </w:r>
            <w:proofErr w:type="spellStart"/>
            <w:r w:rsidR="004F3121">
              <w:rPr>
                <w:rFonts w:cs="Arial"/>
                <w:lang w:eastAsia="en-IN"/>
              </w:rPr>
              <w:t>SuperNova</w:t>
            </w:r>
            <w:proofErr w:type="spellEnd"/>
            <w:r w:rsidRPr="00651DDA">
              <w:rPr>
                <w:rFonts w:cs="Arial"/>
                <w:lang w:eastAsia="en-IN"/>
              </w:rPr>
              <w:br/>
              <w:t>Mac OS: Voiceover</w:t>
            </w:r>
            <w:r w:rsidRPr="00651DDA">
              <w:rPr>
                <w:rFonts w:cs="Arial"/>
                <w:lang w:eastAsia="en-IN"/>
              </w:rPr>
              <w:br/>
              <w:t>iOS: Voiceover</w:t>
            </w:r>
            <w:r w:rsidRPr="00651DDA">
              <w:rPr>
                <w:rFonts w:cs="Arial"/>
                <w:lang w:eastAsia="en-IN"/>
              </w:rPr>
              <w:br/>
              <w:t xml:space="preserve">Android: </w:t>
            </w:r>
            <w:proofErr w:type="spellStart"/>
            <w:r w:rsidRPr="00651DDA">
              <w:rPr>
                <w:rFonts w:cs="Arial"/>
                <w:lang w:eastAsia="en-IN"/>
              </w:rPr>
              <w:t>Brailleback</w:t>
            </w:r>
            <w:proofErr w:type="spellEnd"/>
            <w:r w:rsidR="006478A7">
              <w:rPr>
                <w:rFonts w:cs="Arial"/>
                <w:lang w:eastAsia="en-IN"/>
              </w:rPr>
              <w:t>, BRLTTY</w:t>
            </w:r>
            <w:r w:rsidRPr="00651DDA">
              <w:rPr>
                <w:rFonts w:cs="Arial"/>
                <w:lang w:eastAsia="en-IN"/>
              </w:rPr>
              <w:br/>
              <w:t xml:space="preserve">Chromebook: </w:t>
            </w:r>
            <w:proofErr w:type="spellStart"/>
            <w:r w:rsidRPr="00651DDA">
              <w:rPr>
                <w:rFonts w:cs="Arial"/>
                <w:lang w:eastAsia="en-IN"/>
              </w:rPr>
              <w:t>ChromeVox</w:t>
            </w:r>
            <w:proofErr w:type="spellEnd"/>
          </w:p>
          <w:p w14:paraId="763B773C" w14:textId="570D6EC9" w:rsidR="003C1CCD" w:rsidRPr="00651DDA" w:rsidRDefault="003C1CCD" w:rsidP="00AF3E7F">
            <w:pPr>
              <w:rPr>
                <w:rFonts w:cs="Arial"/>
                <w:lang w:eastAsia="en-IN"/>
              </w:rPr>
            </w:pPr>
            <w:r>
              <w:rPr>
                <w:rFonts w:cs="Arial"/>
                <w:lang w:eastAsia="en-IN"/>
              </w:rPr>
              <w:t>Amazon Fire OS: Voice View</w:t>
            </w:r>
          </w:p>
        </w:tc>
      </w:tr>
      <w:tr w:rsidR="007C7E6B" w:rsidRPr="00651DDA" w14:paraId="7C69B09B" w14:textId="77777777" w:rsidTr="00AF3E7F">
        <w:trPr>
          <w:jc w:val="center"/>
        </w:trPr>
        <w:tc>
          <w:tcPr>
            <w:tcW w:w="0" w:type="auto"/>
            <w:vAlign w:val="center"/>
            <w:hideMark/>
          </w:tcPr>
          <w:p w14:paraId="37866690" w14:textId="77777777" w:rsidR="007C7E6B" w:rsidRPr="00651DDA" w:rsidRDefault="007C7E6B" w:rsidP="00AF3E7F">
            <w:pPr>
              <w:rPr>
                <w:rFonts w:cs="Arial"/>
                <w:lang w:eastAsia="en-IN"/>
              </w:rPr>
            </w:pPr>
            <w:r w:rsidRPr="00651DDA">
              <w:rPr>
                <w:rFonts w:cs="Arial"/>
                <w:lang w:eastAsia="en-IN"/>
              </w:rPr>
              <w:t xml:space="preserve">Interfaces and Ports </w:t>
            </w:r>
          </w:p>
        </w:tc>
        <w:tc>
          <w:tcPr>
            <w:tcW w:w="6537" w:type="dxa"/>
            <w:vAlign w:val="center"/>
            <w:hideMark/>
          </w:tcPr>
          <w:p w14:paraId="3A196CA4" w14:textId="395FF9B9" w:rsidR="007C7E6B" w:rsidRPr="00651DDA" w:rsidRDefault="007C7E6B" w:rsidP="00AF3E7F">
            <w:pPr>
              <w:rPr>
                <w:rFonts w:cs="Arial"/>
                <w:lang w:eastAsia="en-IN"/>
              </w:rPr>
            </w:pPr>
            <w:r w:rsidRPr="00651DDA">
              <w:rPr>
                <w:rFonts w:cs="Arial"/>
                <w:lang w:eastAsia="en-IN"/>
              </w:rPr>
              <w:t>1x Micro-B USB port, USB 2.0, for host interface, firmware upgrade</w:t>
            </w:r>
            <w:r w:rsidR="007E0C68">
              <w:rPr>
                <w:rFonts w:cs="Arial"/>
                <w:lang w:eastAsia="en-IN"/>
              </w:rPr>
              <w:t>,</w:t>
            </w:r>
            <w:r w:rsidRPr="00651DDA">
              <w:rPr>
                <w:rFonts w:cs="Arial"/>
                <w:lang w:eastAsia="en-IN"/>
              </w:rPr>
              <w:t xml:space="preserve"> and battery charging</w:t>
            </w:r>
            <w:r w:rsidRPr="00651DDA">
              <w:rPr>
                <w:rFonts w:cs="Arial"/>
                <w:lang w:eastAsia="en-IN"/>
              </w:rPr>
              <w:br/>
              <w:t xml:space="preserve">Bluetooth </w:t>
            </w:r>
            <w:r w:rsidR="00860D3E">
              <w:rPr>
                <w:rFonts w:cs="Arial"/>
                <w:lang w:eastAsia="en-IN"/>
              </w:rPr>
              <w:t>v</w:t>
            </w:r>
            <w:r w:rsidR="00843585">
              <w:rPr>
                <w:rFonts w:cs="Arial"/>
                <w:lang w:eastAsia="en-IN"/>
              </w:rPr>
              <w:t>5.0</w:t>
            </w:r>
            <w:r w:rsidRPr="00651DDA">
              <w:rPr>
                <w:rFonts w:cs="Arial"/>
                <w:lang w:eastAsia="en-IN"/>
              </w:rPr>
              <w:t xml:space="preserve">, Class 2 </w:t>
            </w:r>
          </w:p>
        </w:tc>
      </w:tr>
      <w:tr w:rsidR="007C7E6B" w:rsidRPr="00651DDA" w14:paraId="2CB8918A" w14:textId="77777777" w:rsidTr="00AF3E7F">
        <w:trPr>
          <w:jc w:val="center"/>
        </w:trPr>
        <w:tc>
          <w:tcPr>
            <w:tcW w:w="0" w:type="auto"/>
            <w:vAlign w:val="center"/>
            <w:hideMark/>
          </w:tcPr>
          <w:p w14:paraId="79822320" w14:textId="77777777" w:rsidR="007C7E6B" w:rsidRPr="00651DDA" w:rsidRDefault="007C7E6B" w:rsidP="00AF3E7F">
            <w:pPr>
              <w:rPr>
                <w:rFonts w:cs="Arial"/>
                <w:lang w:eastAsia="en-IN"/>
              </w:rPr>
            </w:pPr>
            <w:r w:rsidRPr="00651DDA">
              <w:rPr>
                <w:rFonts w:cs="Arial"/>
                <w:lang w:eastAsia="en-IN"/>
              </w:rPr>
              <w:lastRenderedPageBreak/>
              <w:t xml:space="preserve">Battery </w:t>
            </w:r>
          </w:p>
        </w:tc>
        <w:tc>
          <w:tcPr>
            <w:tcW w:w="6537" w:type="dxa"/>
            <w:vAlign w:val="center"/>
            <w:hideMark/>
          </w:tcPr>
          <w:p w14:paraId="108A8262" w14:textId="52BE8B6E" w:rsidR="007C7E6B" w:rsidRPr="00651DDA" w:rsidRDefault="00491F9C" w:rsidP="00AF3E7F">
            <w:pPr>
              <w:rPr>
                <w:rFonts w:cs="Arial"/>
                <w:lang w:eastAsia="en-IN"/>
              </w:rPr>
            </w:pPr>
            <w:r>
              <w:rPr>
                <w:rFonts w:cs="Arial"/>
                <w:lang w:eastAsia="en-IN"/>
              </w:rPr>
              <w:t>Non</w:t>
            </w:r>
            <w:r w:rsidR="007C7E6B" w:rsidRPr="00651DDA">
              <w:rPr>
                <w:rFonts w:cs="Arial"/>
                <w:lang w:eastAsia="en-IN"/>
              </w:rPr>
              <w:t xml:space="preserve">-replaceable, rechargeable Lithium-Ion battery; </w:t>
            </w:r>
          </w:p>
        </w:tc>
      </w:tr>
      <w:tr w:rsidR="007C7E6B" w:rsidRPr="00651DDA" w14:paraId="5C13ADC3" w14:textId="77777777" w:rsidTr="00AF3E7F">
        <w:trPr>
          <w:jc w:val="center"/>
        </w:trPr>
        <w:tc>
          <w:tcPr>
            <w:tcW w:w="0" w:type="auto"/>
            <w:vAlign w:val="center"/>
            <w:hideMark/>
          </w:tcPr>
          <w:p w14:paraId="3FB42DDB" w14:textId="77777777" w:rsidR="007C7E6B" w:rsidRPr="00651DDA" w:rsidRDefault="007C7E6B" w:rsidP="00AF3E7F">
            <w:pPr>
              <w:rPr>
                <w:rFonts w:cs="Arial"/>
                <w:lang w:eastAsia="en-IN"/>
              </w:rPr>
            </w:pPr>
            <w:r w:rsidRPr="00651DDA">
              <w:rPr>
                <w:rFonts w:cs="Arial"/>
                <w:lang w:eastAsia="en-IN"/>
              </w:rPr>
              <w:t xml:space="preserve">Battery Life </w:t>
            </w:r>
          </w:p>
        </w:tc>
        <w:tc>
          <w:tcPr>
            <w:tcW w:w="6537" w:type="dxa"/>
            <w:vAlign w:val="center"/>
            <w:hideMark/>
          </w:tcPr>
          <w:p w14:paraId="7E4FF269" w14:textId="77777777" w:rsidR="007C7E6B" w:rsidRPr="00651DDA" w:rsidRDefault="007C7E6B" w:rsidP="00AF3E7F">
            <w:pPr>
              <w:rPr>
                <w:rFonts w:cs="Arial"/>
                <w:lang w:eastAsia="en-IN"/>
              </w:rPr>
            </w:pPr>
            <w:r w:rsidRPr="00651DDA">
              <w:rPr>
                <w:rFonts w:cs="Arial"/>
                <w:lang w:eastAsia="en-IN"/>
              </w:rPr>
              <w:t xml:space="preserve">3 days of typical use </w:t>
            </w:r>
          </w:p>
        </w:tc>
      </w:tr>
      <w:tr w:rsidR="007C7E6B" w:rsidRPr="00651DDA" w14:paraId="66EFDB57" w14:textId="77777777" w:rsidTr="00AF3E7F">
        <w:trPr>
          <w:jc w:val="center"/>
        </w:trPr>
        <w:tc>
          <w:tcPr>
            <w:tcW w:w="0" w:type="auto"/>
            <w:vAlign w:val="center"/>
            <w:hideMark/>
          </w:tcPr>
          <w:p w14:paraId="79FE0959" w14:textId="77777777" w:rsidR="007C7E6B" w:rsidRPr="00651DDA" w:rsidRDefault="007C7E6B" w:rsidP="00AF3E7F">
            <w:pPr>
              <w:rPr>
                <w:rFonts w:cs="Arial"/>
                <w:lang w:eastAsia="en-IN"/>
              </w:rPr>
            </w:pPr>
            <w:r w:rsidRPr="00651DDA">
              <w:rPr>
                <w:rFonts w:cs="Arial"/>
                <w:lang w:eastAsia="en-IN"/>
              </w:rPr>
              <w:t xml:space="preserve">Charging Method </w:t>
            </w:r>
          </w:p>
        </w:tc>
        <w:tc>
          <w:tcPr>
            <w:tcW w:w="6537" w:type="dxa"/>
            <w:vAlign w:val="center"/>
            <w:hideMark/>
          </w:tcPr>
          <w:p w14:paraId="21B990AC" w14:textId="77777777" w:rsidR="007C7E6B" w:rsidRPr="00651DDA" w:rsidRDefault="007C7E6B" w:rsidP="00AF3E7F">
            <w:pPr>
              <w:rPr>
                <w:rFonts w:cs="Arial"/>
                <w:lang w:eastAsia="en-IN"/>
              </w:rPr>
            </w:pPr>
            <w:r w:rsidRPr="00651DDA">
              <w:rPr>
                <w:rFonts w:cs="Arial"/>
                <w:lang w:eastAsia="en-IN"/>
              </w:rPr>
              <w:t>PC charger: Charge over USB Port – 5V, 500 mA Max</w:t>
            </w:r>
            <w:r w:rsidRPr="00651DDA">
              <w:rPr>
                <w:rFonts w:cs="Arial"/>
                <w:lang w:eastAsia="en-IN"/>
              </w:rPr>
              <w:br/>
              <w:t xml:space="preserve">Wall charger: Charge over USB Port – 5V, 1000 mA Max; USB BC1.2 compliant charger required </w:t>
            </w:r>
          </w:p>
        </w:tc>
      </w:tr>
      <w:tr w:rsidR="007C7E6B" w:rsidRPr="00651DDA" w14:paraId="298F0C73" w14:textId="77777777" w:rsidTr="00AF3E7F">
        <w:trPr>
          <w:jc w:val="center"/>
        </w:trPr>
        <w:tc>
          <w:tcPr>
            <w:tcW w:w="0" w:type="auto"/>
            <w:vAlign w:val="center"/>
            <w:hideMark/>
          </w:tcPr>
          <w:p w14:paraId="1ABE960A" w14:textId="77777777" w:rsidR="007C7E6B" w:rsidRPr="00651DDA" w:rsidRDefault="007C7E6B" w:rsidP="00AF3E7F">
            <w:pPr>
              <w:rPr>
                <w:rFonts w:cs="Arial"/>
                <w:lang w:eastAsia="en-IN"/>
              </w:rPr>
            </w:pPr>
            <w:r w:rsidRPr="00651DDA">
              <w:rPr>
                <w:rFonts w:cs="Arial"/>
                <w:lang w:eastAsia="en-IN"/>
              </w:rPr>
              <w:t xml:space="preserve">Environmental Conditions </w:t>
            </w:r>
          </w:p>
        </w:tc>
        <w:tc>
          <w:tcPr>
            <w:tcW w:w="6537" w:type="dxa"/>
            <w:vAlign w:val="center"/>
            <w:hideMark/>
          </w:tcPr>
          <w:p w14:paraId="1C8EB3A9" w14:textId="77777777" w:rsidR="007C7E6B" w:rsidRPr="00651DDA" w:rsidRDefault="007C7E6B" w:rsidP="00AF3E7F">
            <w:pPr>
              <w:rPr>
                <w:rFonts w:cs="Arial"/>
                <w:lang w:eastAsia="en-IN"/>
              </w:rPr>
            </w:pPr>
            <w:r w:rsidRPr="00651DDA">
              <w:rPr>
                <w:rFonts w:cs="Arial"/>
                <w:lang w:eastAsia="en-IN"/>
              </w:rPr>
              <w:t>Operational</w:t>
            </w:r>
            <w:r w:rsidRPr="00651DDA">
              <w:rPr>
                <w:rFonts w:cs="Arial"/>
                <w:lang w:eastAsia="en-IN"/>
              </w:rPr>
              <w:br/>
              <w:t>Temperature: 5</w:t>
            </w:r>
            <w:r>
              <w:rPr>
                <w:rFonts w:cs="Arial"/>
                <w:lang w:eastAsia="en-IN"/>
              </w:rPr>
              <w:t xml:space="preserve"> </w:t>
            </w:r>
            <w:r w:rsidRPr="00651DDA">
              <w:rPr>
                <w:rFonts w:cs="Arial"/>
                <w:lang w:eastAsia="en-IN"/>
              </w:rPr>
              <w:t>°C to 45</w:t>
            </w:r>
            <w:r>
              <w:rPr>
                <w:rFonts w:cs="Arial"/>
                <w:lang w:eastAsia="en-IN"/>
              </w:rPr>
              <w:t xml:space="preserve"> </w:t>
            </w:r>
            <w:r w:rsidRPr="00651DDA">
              <w:rPr>
                <w:rFonts w:cs="Arial"/>
                <w:lang w:eastAsia="en-IN"/>
              </w:rPr>
              <w:t>°C</w:t>
            </w:r>
            <w:r w:rsidRPr="00651DDA">
              <w:rPr>
                <w:rFonts w:cs="Arial"/>
                <w:lang w:eastAsia="en-IN"/>
              </w:rPr>
              <w:br/>
              <w:t>Humidity: 10% - 70% relative humidity</w:t>
            </w:r>
            <w:r w:rsidRPr="00651DDA">
              <w:rPr>
                <w:rFonts w:cs="Arial"/>
                <w:lang w:eastAsia="en-IN"/>
              </w:rPr>
              <w:br/>
              <w:t>Storage</w:t>
            </w:r>
            <w:r w:rsidRPr="00651DDA">
              <w:rPr>
                <w:rFonts w:cs="Arial"/>
                <w:lang w:eastAsia="en-IN"/>
              </w:rPr>
              <w:br/>
              <w:t>Temperature: -15</w:t>
            </w:r>
            <w:r>
              <w:rPr>
                <w:rFonts w:cs="Arial"/>
                <w:lang w:eastAsia="en-IN"/>
              </w:rPr>
              <w:t xml:space="preserve"> </w:t>
            </w:r>
            <w:r w:rsidRPr="00651DDA">
              <w:rPr>
                <w:rFonts w:cs="Arial"/>
                <w:lang w:eastAsia="en-IN"/>
              </w:rPr>
              <w:t>°C to 70</w:t>
            </w:r>
            <w:r>
              <w:rPr>
                <w:rFonts w:cs="Arial"/>
                <w:lang w:eastAsia="en-IN"/>
              </w:rPr>
              <w:t xml:space="preserve"> </w:t>
            </w:r>
            <w:r w:rsidRPr="00651DDA">
              <w:rPr>
                <w:rFonts w:cs="Arial"/>
                <w:lang w:eastAsia="en-IN"/>
              </w:rPr>
              <w:t>°C</w:t>
            </w:r>
            <w:r w:rsidRPr="00651DDA">
              <w:rPr>
                <w:rFonts w:cs="Arial"/>
                <w:lang w:eastAsia="en-IN"/>
              </w:rPr>
              <w:br/>
              <w:t xml:space="preserve">Humidity: 5% - 90% relative humidity </w:t>
            </w:r>
          </w:p>
        </w:tc>
      </w:tr>
    </w:tbl>
    <w:p w14:paraId="6FDD5823" w14:textId="77777777" w:rsidR="007C7E6B" w:rsidRPr="00651DDA" w:rsidRDefault="007C7E6B" w:rsidP="007C7E6B">
      <w:pPr>
        <w:pStyle w:val="Heading1"/>
        <w:ind w:left="431" w:hanging="431"/>
        <w:rPr>
          <w:lang w:eastAsia="en-IN"/>
        </w:rPr>
      </w:pPr>
      <w:bookmarkStart w:id="312" w:name="Appendices"/>
      <w:bookmarkStart w:id="313" w:name="_Toc9689974"/>
      <w:bookmarkStart w:id="314" w:name="_Toc10194438"/>
      <w:bookmarkStart w:id="315" w:name="_Toc17712078"/>
      <w:bookmarkStart w:id="316" w:name="_Toc51146252"/>
      <w:bookmarkEnd w:id="312"/>
      <w:r w:rsidRPr="00651DDA">
        <w:rPr>
          <w:lang w:eastAsia="en-IN"/>
        </w:rPr>
        <w:t>Appendices</w:t>
      </w:r>
      <w:bookmarkEnd w:id="313"/>
      <w:bookmarkEnd w:id="314"/>
      <w:bookmarkEnd w:id="315"/>
      <w:bookmarkEnd w:id="316"/>
    </w:p>
    <w:p w14:paraId="79779EAD" w14:textId="77777777" w:rsidR="009C5C10" w:rsidRDefault="007C7E6B" w:rsidP="009C5C10">
      <w:pPr>
        <w:pStyle w:val="Heading2"/>
        <w:tabs>
          <w:tab w:val="num" w:pos="576"/>
        </w:tabs>
      </w:pPr>
      <w:bookmarkStart w:id="317" w:name="_Appendix_A_–"/>
      <w:bookmarkStart w:id="318" w:name="_Toc9689975"/>
      <w:bookmarkStart w:id="319" w:name="_Toc10194439"/>
      <w:bookmarkStart w:id="320" w:name="_Toc17712079"/>
      <w:bookmarkStart w:id="321" w:name="_Toc51146253"/>
      <w:bookmarkEnd w:id="317"/>
      <w:r w:rsidRPr="00651DDA">
        <w:t xml:space="preserve">Appendix A </w:t>
      </w:r>
      <w:r w:rsidR="00B030F9">
        <w:t>–</w:t>
      </w:r>
      <w:r w:rsidRPr="00651DDA">
        <w:t xml:space="preserve"> </w:t>
      </w:r>
      <w:r w:rsidR="00B030F9">
        <w:t>System Commands and Indications</w:t>
      </w:r>
      <w:bookmarkEnd w:id="318"/>
      <w:bookmarkEnd w:id="319"/>
      <w:bookmarkEnd w:id="320"/>
      <w:bookmarkEnd w:id="321"/>
    </w:p>
    <w:tbl>
      <w:tblPr>
        <w:tblW w:w="5000" w:type="pct"/>
        <w:tblLook w:val="04A0" w:firstRow="1" w:lastRow="0" w:firstColumn="1" w:lastColumn="0" w:noHBand="0" w:noVBand="1"/>
      </w:tblPr>
      <w:tblGrid>
        <w:gridCol w:w="446"/>
        <w:gridCol w:w="2240"/>
        <w:gridCol w:w="2165"/>
        <w:gridCol w:w="711"/>
        <w:gridCol w:w="3068"/>
      </w:tblGrid>
      <w:tr w:rsidR="00B85AB5" w:rsidRPr="009548A5" w14:paraId="3EDC1EB0" w14:textId="77777777" w:rsidTr="0083206D">
        <w:trPr>
          <w:trHeight w:val="108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F5A0D" w14:textId="77777777"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w:t>
            </w:r>
          </w:p>
        </w:tc>
        <w:tc>
          <w:tcPr>
            <w:tcW w:w="1148" w:type="pct"/>
            <w:tcBorders>
              <w:top w:val="single" w:sz="4" w:space="0" w:color="auto"/>
              <w:left w:val="nil"/>
              <w:bottom w:val="single" w:sz="4" w:space="0" w:color="auto"/>
              <w:right w:val="single" w:sz="4" w:space="0" w:color="auto"/>
            </w:tcBorders>
            <w:shd w:val="clear" w:color="auto" w:fill="auto"/>
            <w:vAlign w:val="center"/>
            <w:hideMark/>
          </w:tcPr>
          <w:p w14:paraId="50FEAF6A" w14:textId="77777777"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Action</w:t>
            </w:r>
          </w:p>
        </w:tc>
        <w:tc>
          <w:tcPr>
            <w:tcW w:w="1254" w:type="pct"/>
            <w:tcBorders>
              <w:top w:val="single" w:sz="4" w:space="0" w:color="auto"/>
              <w:left w:val="nil"/>
              <w:bottom w:val="single" w:sz="4" w:space="0" w:color="auto"/>
              <w:right w:val="single" w:sz="4" w:space="0" w:color="auto"/>
            </w:tcBorders>
            <w:shd w:val="clear" w:color="auto" w:fill="auto"/>
            <w:vAlign w:val="center"/>
            <w:hideMark/>
          </w:tcPr>
          <w:p w14:paraId="559C57BD" w14:textId="77777777"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Key commands</w:t>
            </w:r>
          </w:p>
        </w:tc>
        <w:tc>
          <w:tcPr>
            <w:tcW w:w="412" w:type="pct"/>
            <w:tcBorders>
              <w:top w:val="single" w:sz="4" w:space="0" w:color="auto"/>
              <w:left w:val="nil"/>
              <w:bottom w:val="single" w:sz="4" w:space="0" w:color="auto"/>
              <w:right w:val="single" w:sz="4" w:space="0" w:color="auto"/>
            </w:tcBorders>
            <w:shd w:val="clear" w:color="auto" w:fill="auto"/>
            <w:vAlign w:val="center"/>
            <w:hideMark/>
          </w:tcPr>
          <w:p w14:paraId="69DECC84" w14:textId="77777777"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Tap</w:t>
            </w:r>
          </w:p>
        </w:tc>
        <w:tc>
          <w:tcPr>
            <w:tcW w:w="1778" w:type="pct"/>
            <w:tcBorders>
              <w:top w:val="single" w:sz="4" w:space="0" w:color="auto"/>
              <w:left w:val="nil"/>
              <w:bottom w:val="single" w:sz="4" w:space="0" w:color="auto"/>
              <w:right w:val="single" w:sz="4" w:space="0" w:color="auto"/>
            </w:tcBorders>
            <w:shd w:val="clear" w:color="auto" w:fill="auto"/>
            <w:vAlign w:val="center"/>
            <w:hideMark/>
          </w:tcPr>
          <w:p w14:paraId="2358E282" w14:textId="0850C6DC"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Haptic Indication</w:t>
            </w:r>
          </w:p>
        </w:tc>
      </w:tr>
      <w:tr w:rsidR="00B85AB5" w:rsidRPr="009548A5" w14:paraId="76D1E9BF" w14:textId="77777777" w:rsidTr="0083206D">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D920BE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w:t>
            </w:r>
          </w:p>
        </w:tc>
        <w:tc>
          <w:tcPr>
            <w:tcW w:w="1148" w:type="pct"/>
            <w:tcBorders>
              <w:top w:val="nil"/>
              <w:left w:val="nil"/>
              <w:bottom w:val="single" w:sz="4" w:space="0" w:color="auto"/>
              <w:right w:val="single" w:sz="4" w:space="0" w:color="auto"/>
            </w:tcBorders>
            <w:shd w:val="clear" w:color="auto" w:fill="auto"/>
            <w:vAlign w:val="center"/>
            <w:hideMark/>
          </w:tcPr>
          <w:p w14:paraId="06E0293D"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Power On</w:t>
            </w:r>
          </w:p>
        </w:tc>
        <w:tc>
          <w:tcPr>
            <w:tcW w:w="1254" w:type="pct"/>
            <w:tcBorders>
              <w:top w:val="nil"/>
              <w:left w:val="nil"/>
              <w:bottom w:val="single" w:sz="4" w:space="0" w:color="auto"/>
              <w:right w:val="single" w:sz="4" w:space="0" w:color="auto"/>
            </w:tcBorders>
            <w:shd w:val="clear" w:color="auto" w:fill="auto"/>
            <w:vAlign w:val="center"/>
            <w:hideMark/>
          </w:tcPr>
          <w:p w14:paraId="609ACE18" w14:textId="039CC4EB" w:rsidR="00B85AB5" w:rsidRPr="00FC22F0" w:rsidRDefault="00E95C9D" w:rsidP="00AF3E7F">
            <w:pPr>
              <w:rPr>
                <w:rFonts w:cs="Arial"/>
                <w:sz w:val="22"/>
                <w:szCs w:val="22"/>
                <w:lang w:val="en-IN" w:eastAsia="en-IN"/>
              </w:rPr>
            </w:pPr>
            <w:r>
              <w:rPr>
                <w:rFonts w:cs="Arial"/>
                <w:sz w:val="22"/>
                <w:szCs w:val="22"/>
                <w:lang w:val="en-IN" w:eastAsia="en-IN"/>
              </w:rPr>
              <w:t>Up Arrow</w:t>
            </w:r>
            <w:r w:rsidR="00B85AB5" w:rsidRPr="00FC22F0">
              <w:rPr>
                <w:rFonts w:cs="Arial"/>
                <w:sz w:val="22"/>
                <w:szCs w:val="22"/>
                <w:lang w:val="en-IN" w:eastAsia="en-IN"/>
              </w:rPr>
              <w:t xml:space="preserve"> + </w:t>
            </w:r>
            <w:r w:rsidR="00E5160B">
              <w:rPr>
                <w:rFonts w:cs="Arial"/>
                <w:sz w:val="22"/>
                <w:szCs w:val="22"/>
                <w:lang w:val="en-IN" w:eastAsia="en-IN"/>
              </w:rPr>
              <w:t>Down Arrow</w:t>
            </w:r>
          </w:p>
        </w:tc>
        <w:tc>
          <w:tcPr>
            <w:tcW w:w="412" w:type="pct"/>
            <w:tcBorders>
              <w:top w:val="nil"/>
              <w:left w:val="nil"/>
              <w:bottom w:val="single" w:sz="4" w:space="0" w:color="auto"/>
              <w:right w:val="single" w:sz="4" w:space="0" w:color="auto"/>
            </w:tcBorders>
            <w:shd w:val="clear" w:color="auto" w:fill="auto"/>
            <w:vAlign w:val="center"/>
            <w:hideMark/>
          </w:tcPr>
          <w:p w14:paraId="2DE14CC1"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shd w:val="clear" w:color="auto" w:fill="auto"/>
            <w:vAlign w:val="center"/>
            <w:hideMark/>
          </w:tcPr>
          <w:p w14:paraId="374A6061"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36145D1C" w14:textId="77777777" w:rsidTr="0083206D">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E01311B"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w:t>
            </w:r>
          </w:p>
        </w:tc>
        <w:tc>
          <w:tcPr>
            <w:tcW w:w="1148" w:type="pct"/>
            <w:tcBorders>
              <w:top w:val="nil"/>
              <w:left w:val="nil"/>
              <w:bottom w:val="single" w:sz="4" w:space="0" w:color="auto"/>
              <w:right w:val="single" w:sz="4" w:space="0" w:color="auto"/>
            </w:tcBorders>
            <w:shd w:val="clear" w:color="auto" w:fill="auto"/>
            <w:vAlign w:val="center"/>
            <w:hideMark/>
          </w:tcPr>
          <w:p w14:paraId="3EC5C83A"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Power Off</w:t>
            </w:r>
          </w:p>
        </w:tc>
        <w:tc>
          <w:tcPr>
            <w:tcW w:w="1254" w:type="pct"/>
            <w:tcBorders>
              <w:top w:val="nil"/>
              <w:left w:val="nil"/>
              <w:bottom w:val="single" w:sz="4" w:space="0" w:color="auto"/>
              <w:right w:val="single" w:sz="4" w:space="0" w:color="auto"/>
            </w:tcBorders>
            <w:shd w:val="clear" w:color="auto" w:fill="auto"/>
            <w:vAlign w:val="center"/>
            <w:hideMark/>
          </w:tcPr>
          <w:p w14:paraId="449F36CE" w14:textId="1FFB7E49" w:rsidR="00B85AB5" w:rsidRPr="00FC22F0" w:rsidRDefault="00E95C9D" w:rsidP="00AF3E7F">
            <w:pPr>
              <w:rPr>
                <w:rFonts w:cs="Arial"/>
                <w:sz w:val="22"/>
                <w:szCs w:val="22"/>
                <w:lang w:val="en-IN" w:eastAsia="en-IN"/>
              </w:rPr>
            </w:pPr>
            <w:r>
              <w:rPr>
                <w:rFonts w:cs="Arial"/>
                <w:sz w:val="22"/>
                <w:szCs w:val="22"/>
                <w:lang w:val="en-IN" w:eastAsia="en-IN"/>
              </w:rPr>
              <w:t>Up Arrow</w:t>
            </w:r>
            <w:r w:rsidR="00B85AB5" w:rsidRPr="00FC22F0">
              <w:rPr>
                <w:rFonts w:cs="Arial"/>
                <w:sz w:val="22"/>
                <w:szCs w:val="22"/>
                <w:lang w:val="en-IN" w:eastAsia="en-IN"/>
              </w:rPr>
              <w:t xml:space="preserve"> + </w:t>
            </w:r>
            <w:r w:rsidR="00E5160B">
              <w:rPr>
                <w:rFonts w:cs="Arial"/>
                <w:sz w:val="22"/>
                <w:szCs w:val="22"/>
                <w:lang w:val="en-IN" w:eastAsia="en-IN"/>
              </w:rPr>
              <w:t>Down Arrow</w:t>
            </w:r>
          </w:p>
        </w:tc>
        <w:tc>
          <w:tcPr>
            <w:tcW w:w="412" w:type="pct"/>
            <w:tcBorders>
              <w:top w:val="nil"/>
              <w:left w:val="nil"/>
              <w:bottom w:val="single" w:sz="4" w:space="0" w:color="auto"/>
              <w:right w:val="single" w:sz="4" w:space="0" w:color="auto"/>
            </w:tcBorders>
            <w:shd w:val="clear" w:color="auto" w:fill="auto"/>
            <w:vAlign w:val="center"/>
            <w:hideMark/>
          </w:tcPr>
          <w:p w14:paraId="2B065F9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shd w:val="clear" w:color="auto" w:fill="auto"/>
            <w:vAlign w:val="center"/>
            <w:hideMark/>
          </w:tcPr>
          <w:p w14:paraId="2E8E0D2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Long Pulse</w:t>
            </w:r>
          </w:p>
        </w:tc>
      </w:tr>
      <w:tr w:rsidR="00B85AB5" w:rsidRPr="009548A5" w14:paraId="61196E86" w14:textId="77777777" w:rsidTr="0083206D">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4644C9D9"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3</w:t>
            </w:r>
          </w:p>
        </w:tc>
        <w:tc>
          <w:tcPr>
            <w:tcW w:w="1148" w:type="pct"/>
            <w:tcBorders>
              <w:top w:val="nil"/>
              <w:left w:val="nil"/>
              <w:bottom w:val="single" w:sz="4" w:space="0" w:color="auto"/>
              <w:right w:val="single" w:sz="4" w:space="0" w:color="auto"/>
            </w:tcBorders>
            <w:shd w:val="clear" w:color="auto" w:fill="auto"/>
            <w:vAlign w:val="center"/>
            <w:hideMark/>
          </w:tcPr>
          <w:p w14:paraId="5800590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Enter/Exit BIST</w:t>
            </w:r>
          </w:p>
        </w:tc>
        <w:tc>
          <w:tcPr>
            <w:tcW w:w="1254" w:type="pct"/>
            <w:tcBorders>
              <w:top w:val="nil"/>
              <w:left w:val="nil"/>
              <w:bottom w:val="single" w:sz="4" w:space="0" w:color="auto"/>
              <w:right w:val="single" w:sz="4" w:space="0" w:color="auto"/>
            </w:tcBorders>
            <w:shd w:val="clear" w:color="auto" w:fill="auto"/>
            <w:vAlign w:val="center"/>
            <w:hideMark/>
          </w:tcPr>
          <w:p w14:paraId="20646186"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Select + Space</w:t>
            </w:r>
          </w:p>
        </w:tc>
        <w:tc>
          <w:tcPr>
            <w:tcW w:w="412" w:type="pct"/>
            <w:tcBorders>
              <w:top w:val="nil"/>
              <w:left w:val="nil"/>
              <w:bottom w:val="single" w:sz="4" w:space="0" w:color="auto"/>
              <w:right w:val="single" w:sz="4" w:space="0" w:color="auto"/>
            </w:tcBorders>
            <w:shd w:val="clear" w:color="auto" w:fill="auto"/>
            <w:vAlign w:val="center"/>
            <w:hideMark/>
          </w:tcPr>
          <w:p w14:paraId="45FE0E72"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shd w:val="clear" w:color="auto" w:fill="auto"/>
            <w:vAlign w:val="center"/>
            <w:hideMark/>
          </w:tcPr>
          <w:p w14:paraId="3E7D112B"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Long Pulse</w:t>
            </w:r>
          </w:p>
        </w:tc>
      </w:tr>
      <w:tr w:rsidR="00B85AB5" w:rsidRPr="009548A5" w14:paraId="58A3CD35" w14:textId="77777777" w:rsidTr="0083206D">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27B1EE1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4</w:t>
            </w:r>
          </w:p>
        </w:tc>
        <w:tc>
          <w:tcPr>
            <w:tcW w:w="1148" w:type="pct"/>
            <w:tcBorders>
              <w:top w:val="nil"/>
              <w:left w:val="nil"/>
              <w:bottom w:val="single" w:sz="4" w:space="0" w:color="auto"/>
              <w:right w:val="single" w:sz="4" w:space="0" w:color="auto"/>
            </w:tcBorders>
            <w:shd w:val="clear" w:color="auto" w:fill="auto"/>
            <w:vAlign w:val="center"/>
            <w:hideMark/>
          </w:tcPr>
          <w:p w14:paraId="7008836F"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System Reset</w:t>
            </w:r>
          </w:p>
        </w:tc>
        <w:tc>
          <w:tcPr>
            <w:tcW w:w="1254" w:type="pct"/>
            <w:tcBorders>
              <w:top w:val="nil"/>
              <w:left w:val="nil"/>
              <w:bottom w:val="single" w:sz="4" w:space="0" w:color="auto"/>
              <w:right w:val="single" w:sz="4" w:space="0" w:color="auto"/>
            </w:tcBorders>
            <w:shd w:val="clear" w:color="auto" w:fill="auto"/>
            <w:vAlign w:val="center"/>
            <w:hideMark/>
          </w:tcPr>
          <w:p w14:paraId="11A71C4F" w14:textId="547F348A" w:rsidR="00B85AB5" w:rsidRPr="00FC22F0" w:rsidRDefault="00E95C9D" w:rsidP="00AF3E7F">
            <w:pPr>
              <w:rPr>
                <w:rFonts w:cs="Arial"/>
                <w:sz w:val="22"/>
                <w:szCs w:val="22"/>
                <w:lang w:val="en-IN" w:eastAsia="en-IN"/>
              </w:rPr>
            </w:pPr>
            <w:r>
              <w:rPr>
                <w:rFonts w:cs="Arial"/>
                <w:sz w:val="22"/>
                <w:szCs w:val="22"/>
                <w:lang w:val="en-IN" w:eastAsia="en-IN"/>
              </w:rPr>
              <w:t>Up Arrow</w:t>
            </w:r>
            <w:r w:rsidR="00B85AB5" w:rsidRPr="00FC22F0">
              <w:rPr>
                <w:rFonts w:cs="Arial"/>
                <w:sz w:val="22"/>
                <w:szCs w:val="22"/>
                <w:lang w:val="en-IN" w:eastAsia="en-IN"/>
              </w:rPr>
              <w:t xml:space="preserve"> + Dot 8</w:t>
            </w:r>
          </w:p>
        </w:tc>
        <w:tc>
          <w:tcPr>
            <w:tcW w:w="412" w:type="pct"/>
            <w:tcBorders>
              <w:top w:val="nil"/>
              <w:left w:val="nil"/>
              <w:bottom w:val="single" w:sz="4" w:space="0" w:color="auto"/>
              <w:right w:val="single" w:sz="4" w:space="0" w:color="auto"/>
            </w:tcBorders>
            <w:shd w:val="clear" w:color="auto" w:fill="auto"/>
            <w:vAlign w:val="center"/>
            <w:hideMark/>
          </w:tcPr>
          <w:p w14:paraId="52F5B43A"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vAlign w:val="center"/>
            <w:hideMark/>
          </w:tcPr>
          <w:p w14:paraId="370FF16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r>
      <w:tr w:rsidR="00B85AB5" w:rsidRPr="009548A5" w14:paraId="2E732CE1" w14:textId="77777777" w:rsidTr="0083206D">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F0444F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5</w:t>
            </w:r>
          </w:p>
        </w:tc>
        <w:tc>
          <w:tcPr>
            <w:tcW w:w="1148" w:type="pct"/>
            <w:tcBorders>
              <w:top w:val="nil"/>
              <w:left w:val="nil"/>
              <w:bottom w:val="single" w:sz="4" w:space="0" w:color="auto"/>
              <w:right w:val="single" w:sz="4" w:space="0" w:color="auto"/>
            </w:tcBorders>
            <w:shd w:val="clear" w:color="auto" w:fill="auto"/>
            <w:vAlign w:val="center"/>
            <w:hideMark/>
          </w:tcPr>
          <w:p w14:paraId="01D79CD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Charger insert/remove</w:t>
            </w:r>
          </w:p>
        </w:tc>
        <w:tc>
          <w:tcPr>
            <w:tcW w:w="1254" w:type="pct"/>
            <w:tcBorders>
              <w:top w:val="nil"/>
              <w:left w:val="nil"/>
              <w:bottom w:val="single" w:sz="4" w:space="0" w:color="auto"/>
              <w:right w:val="single" w:sz="4" w:space="0" w:color="auto"/>
            </w:tcBorders>
            <w:shd w:val="clear" w:color="auto" w:fill="auto"/>
            <w:vAlign w:val="center"/>
            <w:hideMark/>
          </w:tcPr>
          <w:p w14:paraId="47A8B26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c>
          <w:tcPr>
            <w:tcW w:w="412" w:type="pct"/>
            <w:tcBorders>
              <w:top w:val="nil"/>
              <w:left w:val="nil"/>
              <w:bottom w:val="single" w:sz="4" w:space="0" w:color="auto"/>
              <w:right w:val="single" w:sz="4" w:space="0" w:color="auto"/>
            </w:tcBorders>
            <w:shd w:val="clear" w:color="auto" w:fill="auto"/>
            <w:vAlign w:val="center"/>
            <w:hideMark/>
          </w:tcPr>
          <w:p w14:paraId="2DD11282"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N/A</w:t>
            </w:r>
          </w:p>
        </w:tc>
        <w:tc>
          <w:tcPr>
            <w:tcW w:w="1778" w:type="pct"/>
            <w:tcBorders>
              <w:top w:val="nil"/>
              <w:left w:val="nil"/>
              <w:bottom w:val="single" w:sz="4" w:space="0" w:color="auto"/>
              <w:right w:val="single" w:sz="4" w:space="0" w:color="auto"/>
            </w:tcBorders>
            <w:shd w:val="clear" w:color="auto" w:fill="auto"/>
            <w:vAlign w:val="center"/>
            <w:hideMark/>
          </w:tcPr>
          <w:p w14:paraId="48BFBDB9"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76A8E86A" w14:textId="77777777" w:rsidTr="0083206D">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38D74B4"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6</w:t>
            </w:r>
          </w:p>
        </w:tc>
        <w:tc>
          <w:tcPr>
            <w:tcW w:w="1148" w:type="pct"/>
            <w:tcBorders>
              <w:top w:val="nil"/>
              <w:left w:val="nil"/>
              <w:bottom w:val="single" w:sz="4" w:space="0" w:color="auto"/>
              <w:right w:val="single" w:sz="4" w:space="0" w:color="auto"/>
            </w:tcBorders>
            <w:shd w:val="clear" w:color="auto" w:fill="auto"/>
            <w:vAlign w:val="center"/>
            <w:hideMark/>
          </w:tcPr>
          <w:p w14:paraId="34C2E36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Charger remove</w:t>
            </w:r>
          </w:p>
        </w:tc>
        <w:tc>
          <w:tcPr>
            <w:tcW w:w="1254" w:type="pct"/>
            <w:tcBorders>
              <w:top w:val="nil"/>
              <w:left w:val="nil"/>
              <w:bottom w:val="single" w:sz="4" w:space="0" w:color="auto"/>
              <w:right w:val="single" w:sz="4" w:space="0" w:color="auto"/>
            </w:tcBorders>
            <w:shd w:val="clear" w:color="auto" w:fill="auto"/>
            <w:vAlign w:val="center"/>
            <w:hideMark/>
          </w:tcPr>
          <w:p w14:paraId="3399A661"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c>
          <w:tcPr>
            <w:tcW w:w="412" w:type="pct"/>
            <w:tcBorders>
              <w:top w:val="nil"/>
              <w:left w:val="nil"/>
              <w:bottom w:val="single" w:sz="4" w:space="0" w:color="auto"/>
              <w:right w:val="single" w:sz="4" w:space="0" w:color="auto"/>
            </w:tcBorders>
            <w:shd w:val="clear" w:color="auto" w:fill="auto"/>
            <w:vAlign w:val="center"/>
            <w:hideMark/>
          </w:tcPr>
          <w:p w14:paraId="28909C2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N/A</w:t>
            </w:r>
          </w:p>
        </w:tc>
        <w:tc>
          <w:tcPr>
            <w:tcW w:w="1778" w:type="pct"/>
            <w:tcBorders>
              <w:top w:val="nil"/>
              <w:left w:val="nil"/>
              <w:bottom w:val="single" w:sz="4" w:space="0" w:color="auto"/>
              <w:right w:val="single" w:sz="4" w:space="0" w:color="auto"/>
            </w:tcBorders>
            <w:shd w:val="clear" w:color="auto" w:fill="auto"/>
            <w:vAlign w:val="center"/>
            <w:hideMark/>
          </w:tcPr>
          <w:p w14:paraId="4EC42205"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Pulses as per battery level</w:t>
            </w:r>
          </w:p>
        </w:tc>
      </w:tr>
      <w:tr w:rsidR="00B85AB5" w:rsidRPr="009548A5" w14:paraId="7D425137" w14:textId="77777777" w:rsidTr="0083206D">
        <w:trPr>
          <w:trHeight w:val="615"/>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48E9341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7</w:t>
            </w:r>
          </w:p>
        </w:tc>
        <w:tc>
          <w:tcPr>
            <w:tcW w:w="1148" w:type="pct"/>
            <w:tcBorders>
              <w:top w:val="nil"/>
              <w:left w:val="nil"/>
              <w:bottom w:val="single" w:sz="4" w:space="0" w:color="auto"/>
              <w:right w:val="single" w:sz="4" w:space="0" w:color="auto"/>
            </w:tcBorders>
            <w:shd w:val="clear" w:color="auto" w:fill="auto"/>
            <w:vAlign w:val="center"/>
            <w:hideMark/>
          </w:tcPr>
          <w:p w14:paraId="357FA9A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Connects/disconnects to/from screen reader</w:t>
            </w:r>
          </w:p>
        </w:tc>
        <w:tc>
          <w:tcPr>
            <w:tcW w:w="1254" w:type="pct"/>
            <w:tcBorders>
              <w:top w:val="nil"/>
              <w:left w:val="nil"/>
              <w:bottom w:val="single" w:sz="4" w:space="0" w:color="auto"/>
              <w:right w:val="single" w:sz="4" w:space="0" w:color="auto"/>
            </w:tcBorders>
            <w:shd w:val="clear" w:color="auto" w:fill="auto"/>
            <w:vAlign w:val="center"/>
            <w:hideMark/>
          </w:tcPr>
          <w:p w14:paraId="7D9B281A"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c>
          <w:tcPr>
            <w:tcW w:w="412" w:type="pct"/>
            <w:tcBorders>
              <w:top w:val="nil"/>
              <w:left w:val="nil"/>
              <w:bottom w:val="single" w:sz="4" w:space="0" w:color="auto"/>
              <w:right w:val="single" w:sz="4" w:space="0" w:color="auto"/>
            </w:tcBorders>
            <w:shd w:val="clear" w:color="auto" w:fill="auto"/>
            <w:vAlign w:val="center"/>
            <w:hideMark/>
          </w:tcPr>
          <w:p w14:paraId="445E6A80"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N/A</w:t>
            </w:r>
          </w:p>
        </w:tc>
        <w:tc>
          <w:tcPr>
            <w:tcW w:w="1778" w:type="pct"/>
            <w:tcBorders>
              <w:top w:val="nil"/>
              <w:left w:val="nil"/>
              <w:bottom w:val="single" w:sz="4" w:space="0" w:color="auto"/>
              <w:right w:val="single" w:sz="4" w:space="0" w:color="auto"/>
            </w:tcBorders>
            <w:shd w:val="clear" w:color="auto" w:fill="auto"/>
            <w:vAlign w:val="center"/>
            <w:hideMark/>
          </w:tcPr>
          <w:p w14:paraId="7528907B"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Two short Pulses</w:t>
            </w:r>
          </w:p>
        </w:tc>
      </w:tr>
      <w:tr w:rsidR="00B85AB5" w:rsidRPr="009548A5" w14:paraId="1ADF6553" w14:textId="77777777" w:rsidTr="0083206D">
        <w:trPr>
          <w:trHeight w:val="114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743297E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8</w:t>
            </w:r>
          </w:p>
        </w:tc>
        <w:tc>
          <w:tcPr>
            <w:tcW w:w="1148" w:type="pct"/>
            <w:tcBorders>
              <w:top w:val="nil"/>
              <w:left w:val="nil"/>
              <w:bottom w:val="single" w:sz="4" w:space="0" w:color="auto"/>
              <w:right w:val="single" w:sz="4" w:space="0" w:color="auto"/>
            </w:tcBorders>
            <w:shd w:val="clear" w:color="auto" w:fill="auto"/>
            <w:vAlign w:val="center"/>
            <w:hideMark/>
          </w:tcPr>
          <w:p w14:paraId="53FB3D2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Check automatic turn off timeout level</w:t>
            </w:r>
          </w:p>
        </w:tc>
        <w:tc>
          <w:tcPr>
            <w:tcW w:w="1254" w:type="pct"/>
            <w:tcBorders>
              <w:top w:val="nil"/>
              <w:left w:val="nil"/>
              <w:bottom w:val="single" w:sz="4" w:space="0" w:color="auto"/>
              <w:right w:val="single" w:sz="4" w:space="0" w:color="auto"/>
            </w:tcBorders>
            <w:shd w:val="clear" w:color="auto" w:fill="auto"/>
            <w:vAlign w:val="center"/>
            <w:hideMark/>
          </w:tcPr>
          <w:p w14:paraId="686519B1" w14:textId="0BE5D65D"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p>
        </w:tc>
        <w:tc>
          <w:tcPr>
            <w:tcW w:w="412" w:type="pct"/>
            <w:tcBorders>
              <w:top w:val="nil"/>
              <w:left w:val="nil"/>
              <w:bottom w:val="single" w:sz="4" w:space="0" w:color="auto"/>
              <w:right w:val="single" w:sz="4" w:space="0" w:color="auto"/>
            </w:tcBorders>
            <w:shd w:val="clear" w:color="auto" w:fill="auto"/>
            <w:vAlign w:val="center"/>
            <w:hideMark/>
          </w:tcPr>
          <w:p w14:paraId="09977B10"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vAlign w:val="center"/>
            <w:hideMark/>
          </w:tcPr>
          <w:p w14:paraId="1358CD89"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L1 - 5 Minutes - Single Short Pulse</w:t>
            </w:r>
            <w:r w:rsidRPr="00FC22F0">
              <w:rPr>
                <w:rFonts w:cs="Arial"/>
                <w:sz w:val="22"/>
                <w:szCs w:val="22"/>
                <w:lang w:val="en-IN" w:eastAsia="en-IN"/>
              </w:rPr>
              <w:br/>
              <w:t>L2 - 10 Minutes - Two Short Pulse (Default)</w:t>
            </w:r>
            <w:r w:rsidRPr="00FC22F0">
              <w:rPr>
                <w:rFonts w:cs="Arial"/>
                <w:sz w:val="22"/>
                <w:szCs w:val="22"/>
                <w:lang w:val="en-IN" w:eastAsia="en-IN"/>
              </w:rPr>
              <w:br/>
              <w:t>L3 - 20 Minutes - Three Short Pulse</w:t>
            </w:r>
            <w:r w:rsidRPr="00FC22F0">
              <w:rPr>
                <w:rFonts w:cs="Arial"/>
                <w:sz w:val="22"/>
                <w:szCs w:val="22"/>
                <w:lang w:val="en-IN" w:eastAsia="en-IN"/>
              </w:rPr>
              <w:br/>
              <w:t>L4 - 30 Minutes - Four Short Pulse</w:t>
            </w:r>
          </w:p>
        </w:tc>
      </w:tr>
      <w:tr w:rsidR="00B85AB5" w:rsidRPr="009548A5" w14:paraId="722BFA16" w14:textId="77777777" w:rsidTr="0083206D">
        <w:trPr>
          <w:trHeight w:val="114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073EE33E"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9</w:t>
            </w:r>
          </w:p>
        </w:tc>
        <w:tc>
          <w:tcPr>
            <w:tcW w:w="1148" w:type="pct"/>
            <w:tcBorders>
              <w:top w:val="nil"/>
              <w:left w:val="nil"/>
              <w:bottom w:val="single" w:sz="4" w:space="0" w:color="auto"/>
              <w:right w:val="single" w:sz="4" w:space="0" w:color="auto"/>
            </w:tcBorders>
            <w:shd w:val="clear" w:color="auto" w:fill="auto"/>
            <w:vAlign w:val="center"/>
            <w:hideMark/>
          </w:tcPr>
          <w:p w14:paraId="12A07CF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Change automatic turn off timeout level</w:t>
            </w:r>
          </w:p>
        </w:tc>
        <w:tc>
          <w:tcPr>
            <w:tcW w:w="1254" w:type="pct"/>
            <w:tcBorders>
              <w:top w:val="nil"/>
              <w:left w:val="nil"/>
              <w:bottom w:val="single" w:sz="4" w:space="0" w:color="auto"/>
              <w:right w:val="single" w:sz="4" w:space="0" w:color="auto"/>
            </w:tcBorders>
            <w:shd w:val="clear" w:color="auto" w:fill="auto"/>
            <w:vAlign w:val="center"/>
            <w:hideMark/>
          </w:tcPr>
          <w:p w14:paraId="31E604F7" w14:textId="19BC49C1"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p>
        </w:tc>
        <w:tc>
          <w:tcPr>
            <w:tcW w:w="412" w:type="pct"/>
            <w:tcBorders>
              <w:top w:val="nil"/>
              <w:left w:val="nil"/>
              <w:bottom w:val="single" w:sz="4" w:space="0" w:color="auto"/>
              <w:right w:val="single" w:sz="4" w:space="0" w:color="auto"/>
            </w:tcBorders>
            <w:shd w:val="clear" w:color="auto" w:fill="auto"/>
            <w:vAlign w:val="center"/>
            <w:hideMark/>
          </w:tcPr>
          <w:p w14:paraId="6059424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shd w:val="clear" w:color="auto" w:fill="auto"/>
            <w:vAlign w:val="center"/>
            <w:hideMark/>
          </w:tcPr>
          <w:p w14:paraId="5B50BA1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L1 - 5 Minutes - Single Short Pulse</w:t>
            </w:r>
            <w:r w:rsidRPr="00FC22F0">
              <w:rPr>
                <w:rFonts w:cs="Arial"/>
                <w:sz w:val="22"/>
                <w:szCs w:val="22"/>
                <w:lang w:val="en-IN" w:eastAsia="en-IN"/>
              </w:rPr>
              <w:br/>
              <w:t>L2 - 10 Minutes - Two Short Pulse (Default)</w:t>
            </w:r>
            <w:r w:rsidRPr="00FC22F0">
              <w:rPr>
                <w:rFonts w:cs="Arial"/>
                <w:sz w:val="22"/>
                <w:szCs w:val="22"/>
                <w:lang w:val="en-IN" w:eastAsia="en-IN"/>
              </w:rPr>
              <w:br/>
              <w:t>L3 - 20 Minutes - Three Short Pulse</w:t>
            </w:r>
            <w:r w:rsidRPr="00FC22F0">
              <w:rPr>
                <w:rFonts w:cs="Arial"/>
                <w:sz w:val="22"/>
                <w:szCs w:val="22"/>
                <w:lang w:val="en-IN" w:eastAsia="en-IN"/>
              </w:rPr>
              <w:br/>
            </w:r>
            <w:r w:rsidRPr="00FC22F0">
              <w:rPr>
                <w:rFonts w:cs="Arial"/>
                <w:sz w:val="22"/>
                <w:szCs w:val="22"/>
                <w:lang w:val="en-IN" w:eastAsia="en-IN"/>
              </w:rPr>
              <w:lastRenderedPageBreak/>
              <w:t>L4 - 30 Minutes - Four Short Pulse</w:t>
            </w:r>
          </w:p>
        </w:tc>
      </w:tr>
      <w:tr w:rsidR="00B85AB5" w:rsidRPr="009548A5" w14:paraId="08774BC8" w14:textId="77777777" w:rsidTr="0083206D">
        <w:trPr>
          <w:trHeight w:val="855"/>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C26059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lastRenderedPageBreak/>
              <w:t>10</w:t>
            </w:r>
          </w:p>
        </w:tc>
        <w:tc>
          <w:tcPr>
            <w:tcW w:w="1148" w:type="pct"/>
            <w:tcBorders>
              <w:top w:val="nil"/>
              <w:left w:val="nil"/>
              <w:bottom w:val="single" w:sz="4" w:space="0" w:color="auto"/>
              <w:right w:val="single" w:sz="4" w:space="0" w:color="auto"/>
            </w:tcBorders>
            <w:shd w:val="clear" w:color="auto" w:fill="auto"/>
            <w:vAlign w:val="center"/>
            <w:hideMark/>
          </w:tcPr>
          <w:p w14:paraId="79B26054"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Check Vibration intensity level</w:t>
            </w:r>
          </w:p>
        </w:tc>
        <w:tc>
          <w:tcPr>
            <w:tcW w:w="1254" w:type="pct"/>
            <w:tcBorders>
              <w:top w:val="nil"/>
              <w:left w:val="nil"/>
              <w:bottom w:val="single" w:sz="4" w:space="0" w:color="auto"/>
              <w:right w:val="single" w:sz="4" w:space="0" w:color="auto"/>
            </w:tcBorders>
            <w:shd w:val="clear" w:color="auto" w:fill="auto"/>
            <w:vAlign w:val="center"/>
            <w:hideMark/>
          </w:tcPr>
          <w:p w14:paraId="4B265FDD" w14:textId="0B821976"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p>
        </w:tc>
        <w:tc>
          <w:tcPr>
            <w:tcW w:w="412" w:type="pct"/>
            <w:tcBorders>
              <w:top w:val="nil"/>
              <w:left w:val="nil"/>
              <w:bottom w:val="single" w:sz="4" w:space="0" w:color="auto"/>
              <w:right w:val="single" w:sz="4" w:space="0" w:color="auto"/>
            </w:tcBorders>
            <w:shd w:val="clear" w:color="auto" w:fill="auto"/>
            <w:vAlign w:val="center"/>
            <w:hideMark/>
          </w:tcPr>
          <w:p w14:paraId="1A388A1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vAlign w:val="center"/>
            <w:hideMark/>
          </w:tcPr>
          <w:p w14:paraId="0617326F"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L1 - LOW - Single Short Pulse</w:t>
            </w:r>
            <w:r w:rsidRPr="00FC22F0">
              <w:rPr>
                <w:rFonts w:cs="Arial"/>
                <w:sz w:val="22"/>
                <w:szCs w:val="22"/>
                <w:lang w:val="en-IN" w:eastAsia="en-IN"/>
              </w:rPr>
              <w:br/>
              <w:t>L2 - MID - Two Short Pulse (Default)</w:t>
            </w:r>
            <w:r w:rsidRPr="00FC22F0">
              <w:rPr>
                <w:rFonts w:cs="Arial"/>
                <w:sz w:val="22"/>
                <w:szCs w:val="22"/>
                <w:lang w:val="en-IN" w:eastAsia="en-IN"/>
              </w:rPr>
              <w:br/>
              <w:t>L3 - HIGH - Three Short Pulse</w:t>
            </w:r>
          </w:p>
        </w:tc>
      </w:tr>
      <w:tr w:rsidR="00B85AB5" w:rsidRPr="009548A5" w14:paraId="59170464" w14:textId="77777777" w:rsidTr="0083206D">
        <w:trPr>
          <w:trHeight w:val="855"/>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3A2F59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11</w:t>
            </w:r>
          </w:p>
        </w:tc>
        <w:tc>
          <w:tcPr>
            <w:tcW w:w="1148" w:type="pct"/>
            <w:tcBorders>
              <w:top w:val="nil"/>
              <w:left w:val="nil"/>
              <w:bottom w:val="single" w:sz="4" w:space="0" w:color="auto"/>
              <w:right w:val="single" w:sz="4" w:space="0" w:color="auto"/>
            </w:tcBorders>
            <w:shd w:val="clear" w:color="auto" w:fill="auto"/>
            <w:vAlign w:val="center"/>
            <w:hideMark/>
          </w:tcPr>
          <w:p w14:paraId="7DB5B6EA"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Change Vibration intensity level</w:t>
            </w:r>
          </w:p>
        </w:tc>
        <w:tc>
          <w:tcPr>
            <w:tcW w:w="1254" w:type="pct"/>
            <w:tcBorders>
              <w:top w:val="nil"/>
              <w:left w:val="nil"/>
              <w:bottom w:val="single" w:sz="4" w:space="0" w:color="auto"/>
              <w:right w:val="single" w:sz="4" w:space="0" w:color="auto"/>
            </w:tcBorders>
            <w:shd w:val="clear" w:color="auto" w:fill="auto"/>
            <w:vAlign w:val="center"/>
            <w:hideMark/>
          </w:tcPr>
          <w:p w14:paraId="3F372D43" w14:textId="37B41554"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p>
        </w:tc>
        <w:tc>
          <w:tcPr>
            <w:tcW w:w="412" w:type="pct"/>
            <w:tcBorders>
              <w:top w:val="nil"/>
              <w:left w:val="nil"/>
              <w:bottom w:val="single" w:sz="4" w:space="0" w:color="auto"/>
              <w:right w:val="single" w:sz="4" w:space="0" w:color="auto"/>
            </w:tcBorders>
            <w:shd w:val="clear" w:color="auto" w:fill="auto"/>
            <w:vAlign w:val="center"/>
            <w:hideMark/>
          </w:tcPr>
          <w:p w14:paraId="42D03FBA"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shd w:val="clear" w:color="auto" w:fill="auto"/>
            <w:vAlign w:val="center"/>
            <w:hideMark/>
          </w:tcPr>
          <w:p w14:paraId="4A299AFC"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L1 - LOW - Single Short Pulse</w:t>
            </w:r>
            <w:r w:rsidRPr="00FC22F0">
              <w:rPr>
                <w:rFonts w:cs="Arial"/>
                <w:sz w:val="22"/>
                <w:szCs w:val="22"/>
                <w:lang w:val="en-IN" w:eastAsia="en-IN"/>
              </w:rPr>
              <w:br/>
              <w:t>L2 - MID - Two Short Pulse (Default)</w:t>
            </w:r>
            <w:r w:rsidRPr="00FC22F0">
              <w:rPr>
                <w:rFonts w:cs="Arial"/>
                <w:sz w:val="22"/>
                <w:szCs w:val="22"/>
                <w:lang w:val="en-IN" w:eastAsia="en-IN"/>
              </w:rPr>
              <w:br/>
              <w:t>L3 - HIGH - Three Short Pulse</w:t>
            </w:r>
          </w:p>
        </w:tc>
      </w:tr>
      <w:tr w:rsidR="00B85AB5" w:rsidRPr="009548A5" w14:paraId="5840DEE9" w14:textId="77777777" w:rsidTr="0083206D">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3105DC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12</w:t>
            </w:r>
          </w:p>
        </w:tc>
        <w:tc>
          <w:tcPr>
            <w:tcW w:w="1148" w:type="pct"/>
            <w:tcBorders>
              <w:top w:val="nil"/>
              <w:left w:val="nil"/>
              <w:bottom w:val="single" w:sz="4" w:space="0" w:color="auto"/>
              <w:right w:val="single" w:sz="4" w:space="0" w:color="auto"/>
            </w:tcBorders>
            <w:shd w:val="clear" w:color="auto" w:fill="auto"/>
            <w:vAlign w:val="center"/>
            <w:hideMark/>
          </w:tcPr>
          <w:p w14:paraId="05EB436A"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1</w:t>
            </w:r>
          </w:p>
        </w:tc>
        <w:tc>
          <w:tcPr>
            <w:tcW w:w="1254" w:type="pct"/>
            <w:tcBorders>
              <w:top w:val="nil"/>
              <w:left w:val="nil"/>
              <w:bottom w:val="single" w:sz="4" w:space="0" w:color="auto"/>
              <w:right w:val="single" w:sz="4" w:space="0" w:color="auto"/>
            </w:tcBorders>
            <w:shd w:val="clear" w:color="auto" w:fill="auto"/>
            <w:vAlign w:val="center"/>
            <w:hideMark/>
          </w:tcPr>
          <w:p w14:paraId="2D85E6FE" w14:textId="566271D6"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1</w:t>
            </w:r>
          </w:p>
        </w:tc>
        <w:tc>
          <w:tcPr>
            <w:tcW w:w="412" w:type="pct"/>
            <w:tcBorders>
              <w:top w:val="nil"/>
              <w:left w:val="nil"/>
              <w:bottom w:val="single" w:sz="4" w:space="0" w:color="auto"/>
              <w:right w:val="single" w:sz="4" w:space="0" w:color="auto"/>
            </w:tcBorders>
            <w:shd w:val="clear" w:color="auto" w:fill="auto"/>
            <w:noWrap/>
            <w:vAlign w:val="center"/>
            <w:hideMark/>
          </w:tcPr>
          <w:p w14:paraId="04FB5B92"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noWrap/>
            <w:vAlign w:val="center"/>
            <w:hideMark/>
          </w:tcPr>
          <w:p w14:paraId="39F4937B" w14:textId="1757375F" w:rsidR="00B85AB5" w:rsidRPr="00FC22F0" w:rsidRDefault="00B85AB5"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4AAC5E8C" w14:textId="77777777" w:rsidTr="0083206D">
        <w:trPr>
          <w:trHeight w:val="57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4BB481D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13</w:t>
            </w:r>
          </w:p>
        </w:tc>
        <w:tc>
          <w:tcPr>
            <w:tcW w:w="1148" w:type="pct"/>
            <w:tcBorders>
              <w:top w:val="nil"/>
              <w:left w:val="nil"/>
              <w:bottom w:val="single" w:sz="4" w:space="0" w:color="auto"/>
              <w:right w:val="single" w:sz="4" w:space="0" w:color="auto"/>
            </w:tcBorders>
            <w:shd w:val="clear" w:color="auto" w:fill="auto"/>
            <w:vAlign w:val="center"/>
            <w:hideMark/>
          </w:tcPr>
          <w:p w14:paraId="66E6C05E" w14:textId="77777777" w:rsidR="00B85AB5" w:rsidRPr="00FC22F0" w:rsidRDefault="00B85AB5" w:rsidP="00AF3E7F">
            <w:pPr>
              <w:rPr>
                <w:rFonts w:cs="Arial"/>
                <w:sz w:val="22"/>
                <w:szCs w:val="22"/>
                <w:lang w:val="en-IN" w:eastAsia="en-IN"/>
              </w:rPr>
            </w:pPr>
            <w:bookmarkStart w:id="322" w:name="_Hlk40177387"/>
            <w:r w:rsidRPr="00FC22F0">
              <w:rPr>
                <w:rFonts w:cs="Arial"/>
                <w:sz w:val="22"/>
                <w:szCs w:val="22"/>
                <w:lang w:val="en-IN" w:eastAsia="en-IN"/>
              </w:rPr>
              <w:t>Forget device on channel 1 and enable pairing</w:t>
            </w:r>
            <w:bookmarkEnd w:id="322"/>
          </w:p>
        </w:tc>
        <w:tc>
          <w:tcPr>
            <w:tcW w:w="1254" w:type="pct"/>
            <w:tcBorders>
              <w:top w:val="nil"/>
              <w:left w:val="nil"/>
              <w:bottom w:val="single" w:sz="4" w:space="0" w:color="auto"/>
              <w:right w:val="single" w:sz="4" w:space="0" w:color="auto"/>
            </w:tcBorders>
            <w:shd w:val="clear" w:color="auto" w:fill="auto"/>
            <w:vAlign w:val="center"/>
            <w:hideMark/>
          </w:tcPr>
          <w:p w14:paraId="3D6EC21F" w14:textId="73E90AFD"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1</w:t>
            </w:r>
          </w:p>
        </w:tc>
        <w:tc>
          <w:tcPr>
            <w:tcW w:w="412" w:type="pct"/>
            <w:tcBorders>
              <w:top w:val="nil"/>
              <w:left w:val="nil"/>
              <w:bottom w:val="single" w:sz="4" w:space="0" w:color="auto"/>
              <w:right w:val="single" w:sz="4" w:space="0" w:color="auto"/>
            </w:tcBorders>
            <w:shd w:val="clear" w:color="auto" w:fill="auto"/>
            <w:noWrap/>
            <w:vAlign w:val="center"/>
            <w:hideMark/>
          </w:tcPr>
          <w:p w14:paraId="5D19EF49"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shd w:val="clear" w:color="auto" w:fill="auto"/>
            <w:noWrap/>
            <w:vAlign w:val="center"/>
            <w:hideMark/>
          </w:tcPr>
          <w:p w14:paraId="46FD9D0F"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2880391A" w14:textId="77777777" w:rsidTr="0083206D">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51B3ED96"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14</w:t>
            </w:r>
          </w:p>
        </w:tc>
        <w:tc>
          <w:tcPr>
            <w:tcW w:w="1148" w:type="pct"/>
            <w:tcBorders>
              <w:top w:val="nil"/>
              <w:left w:val="nil"/>
              <w:bottom w:val="single" w:sz="4" w:space="0" w:color="auto"/>
              <w:right w:val="single" w:sz="4" w:space="0" w:color="auto"/>
            </w:tcBorders>
            <w:shd w:val="clear" w:color="auto" w:fill="auto"/>
            <w:vAlign w:val="center"/>
            <w:hideMark/>
          </w:tcPr>
          <w:p w14:paraId="7EAE6D54"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2</w:t>
            </w:r>
          </w:p>
        </w:tc>
        <w:tc>
          <w:tcPr>
            <w:tcW w:w="1254" w:type="pct"/>
            <w:tcBorders>
              <w:top w:val="nil"/>
              <w:left w:val="nil"/>
              <w:bottom w:val="single" w:sz="4" w:space="0" w:color="auto"/>
              <w:right w:val="single" w:sz="4" w:space="0" w:color="auto"/>
            </w:tcBorders>
            <w:shd w:val="clear" w:color="auto" w:fill="auto"/>
            <w:vAlign w:val="center"/>
            <w:hideMark/>
          </w:tcPr>
          <w:p w14:paraId="04A5278E" w14:textId="0F5689E8"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2</w:t>
            </w:r>
          </w:p>
        </w:tc>
        <w:tc>
          <w:tcPr>
            <w:tcW w:w="412" w:type="pct"/>
            <w:tcBorders>
              <w:top w:val="nil"/>
              <w:left w:val="nil"/>
              <w:bottom w:val="single" w:sz="4" w:space="0" w:color="auto"/>
              <w:right w:val="single" w:sz="4" w:space="0" w:color="auto"/>
            </w:tcBorders>
            <w:shd w:val="clear" w:color="auto" w:fill="auto"/>
            <w:noWrap/>
            <w:vAlign w:val="center"/>
            <w:hideMark/>
          </w:tcPr>
          <w:p w14:paraId="4EEB25C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noWrap/>
            <w:vAlign w:val="center"/>
            <w:hideMark/>
          </w:tcPr>
          <w:p w14:paraId="2E148601" w14:textId="203FFE38" w:rsidR="00B85AB5" w:rsidRPr="00FC22F0" w:rsidRDefault="00B85AB5"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5CE9B35F" w14:textId="77777777" w:rsidTr="0083206D">
        <w:trPr>
          <w:trHeight w:val="57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5A1B744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15</w:t>
            </w:r>
          </w:p>
        </w:tc>
        <w:tc>
          <w:tcPr>
            <w:tcW w:w="1148" w:type="pct"/>
            <w:tcBorders>
              <w:top w:val="nil"/>
              <w:left w:val="nil"/>
              <w:bottom w:val="single" w:sz="4" w:space="0" w:color="auto"/>
              <w:right w:val="single" w:sz="4" w:space="0" w:color="auto"/>
            </w:tcBorders>
            <w:shd w:val="clear" w:color="auto" w:fill="auto"/>
            <w:vAlign w:val="center"/>
            <w:hideMark/>
          </w:tcPr>
          <w:p w14:paraId="6A48E63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device on channel 2 and enable pairing</w:t>
            </w:r>
          </w:p>
        </w:tc>
        <w:tc>
          <w:tcPr>
            <w:tcW w:w="1254" w:type="pct"/>
            <w:tcBorders>
              <w:top w:val="nil"/>
              <w:left w:val="nil"/>
              <w:bottom w:val="single" w:sz="4" w:space="0" w:color="auto"/>
              <w:right w:val="single" w:sz="4" w:space="0" w:color="auto"/>
            </w:tcBorders>
            <w:shd w:val="clear" w:color="auto" w:fill="auto"/>
            <w:vAlign w:val="center"/>
            <w:hideMark/>
          </w:tcPr>
          <w:p w14:paraId="09B3BF32" w14:textId="2D2E4462"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2</w:t>
            </w:r>
          </w:p>
        </w:tc>
        <w:tc>
          <w:tcPr>
            <w:tcW w:w="412" w:type="pct"/>
            <w:tcBorders>
              <w:top w:val="nil"/>
              <w:left w:val="nil"/>
              <w:bottom w:val="single" w:sz="4" w:space="0" w:color="auto"/>
              <w:right w:val="single" w:sz="4" w:space="0" w:color="auto"/>
            </w:tcBorders>
            <w:shd w:val="clear" w:color="auto" w:fill="auto"/>
            <w:noWrap/>
            <w:vAlign w:val="center"/>
            <w:hideMark/>
          </w:tcPr>
          <w:p w14:paraId="4FBA8906"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shd w:val="clear" w:color="auto" w:fill="auto"/>
            <w:noWrap/>
            <w:vAlign w:val="center"/>
            <w:hideMark/>
          </w:tcPr>
          <w:p w14:paraId="42279D4C"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5AD1740A" w14:textId="77777777" w:rsidTr="0083206D">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0C933E66"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16</w:t>
            </w:r>
          </w:p>
        </w:tc>
        <w:tc>
          <w:tcPr>
            <w:tcW w:w="1148" w:type="pct"/>
            <w:tcBorders>
              <w:top w:val="nil"/>
              <w:left w:val="nil"/>
              <w:bottom w:val="single" w:sz="4" w:space="0" w:color="auto"/>
              <w:right w:val="single" w:sz="4" w:space="0" w:color="auto"/>
            </w:tcBorders>
            <w:shd w:val="clear" w:color="auto" w:fill="auto"/>
            <w:vAlign w:val="center"/>
            <w:hideMark/>
          </w:tcPr>
          <w:p w14:paraId="07CD7E57"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3</w:t>
            </w:r>
          </w:p>
        </w:tc>
        <w:tc>
          <w:tcPr>
            <w:tcW w:w="1254" w:type="pct"/>
            <w:tcBorders>
              <w:top w:val="nil"/>
              <w:left w:val="nil"/>
              <w:bottom w:val="single" w:sz="4" w:space="0" w:color="auto"/>
              <w:right w:val="single" w:sz="4" w:space="0" w:color="auto"/>
            </w:tcBorders>
            <w:shd w:val="clear" w:color="auto" w:fill="auto"/>
            <w:vAlign w:val="center"/>
            <w:hideMark/>
          </w:tcPr>
          <w:p w14:paraId="71747451" w14:textId="63757DD7"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3</w:t>
            </w:r>
          </w:p>
        </w:tc>
        <w:tc>
          <w:tcPr>
            <w:tcW w:w="412" w:type="pct"/>
            <w:tcBorders>
              <w:top w:val="nil"/>
              <w:left w:val="nil"/>
              <w:bottom w:val="single" w:sz="4" w:space="0" w:color="auto"/>
              <w:right w:val="single" w:sz="4" w:space="0" w:color="auto"/>
            </w:tcBorders>
            <w:shd w:val="clear" w:color="auto" w:fill="auto"/>
            <w:noWrap/>
            <w:vAlign w:val="center"/>
            <w:hideMark/>
          </w:tcPr>
          <w:p w14:paraId="1B9F47C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noWrap/>
            <w:vAlign w:val="center"/>
            <w:hideMark/>
          </w:tcPr>
          <w:p w14:paraId="48917CFA" w14:textId="268E0CC1" w:rsidR="00B85AB5" w:rsidRPr="00FC22F0" w:rsidRDefault="00B85AB5"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72D5BD19" w14:textId="77777777" w:rsidTr="0083206D">
        <w:trPr>
          <w:trHeight w:val="57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305D8F15"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17</w:t>
            </w:r>
          </w:p>
        </w:tc>
        <w:tc>
          <w:tcPr>
            <w:tcW w:w="1148" w:type="pct"/>
            <w:tcBorders>
              <w:top w:val="nil"/>
              <w:left w:val="nil"/>
              <w:bottom w:val="single" w:sz="4" w:space="0" w:color="auto"/>
              <w:right w:val="single" w:sz="4" w:space="0" w:color="auto"/>
            </w:tcBorders>
            <w:shd w:val="clear" w:color="auto" w:fill="auto"/>
            <w:vAlign w:val="center"/>
            <w:hideMark/>
          </w:tcPr>
          <w:p w14:paraId="1046DE3E"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device on channel 3 and enable pairing</w:t>
            </w:r>
          </w:p>
        </w:tc>
        <w:tc>
          <w:tcPr>
            <w:tcW w:w="1254" w:type="pct"/>
            <w:tcBorders>
              <w:top w:val="nil"/>
              <w:left w:val="nil"/>
              <w:bottom w:val="single" w:sz="4" w:space="0" w:color="auto"/>
              <w:right w:val="single" w:sz="4" w:space="0" w:color="auto"/>
            </w:tcBorders>
            <w:shd w:val="clear" w:color="auto" w:fill="auto"/>
            <w:vAlign w:val="center"/>
            <w:hideMark/>
          </w:tcPr>
          <w:p w14:paraId="09C89A30" w14:textId="44397518"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3</w:t>
            </w:r>
          </w:p>
        </w:tc>
        <w:tc>
          <w:tcPr>
            <w:tcW w:w="412" w:type="pct"/>
            <w:tcBorders>
              <w:top w:val="nil"/>
              <w:left w:val="nil"/>
              <w:bottom w:val="single" w:sz="4" w:space="0" w:color="auto"/>
              <w:right w:val="single" w:sz="4" w:space="0" w:color="auto"/>
            </w:tcBorders>
            <w:shd w:val="clear" w:color="auto" w:fill="auto"/>
            <w:noWrap/>
            <w:vAlign w:val="center"/>
            <w:hideMark/>
          </w:tcPr>
          <w:p w14:paraId="6FCFD69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shd w:val="clear" w:color="auto" w:fill="auto"/>
            <w:noWrap/>
            <w:vAlign w:val="center"/>
            <w:hideMark/>
          </w:tcPr>
          <w:p w14:paraId="13692133"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3F2AF908" w14:textId="77777777" w:rsidTr="0083206D">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0CC4600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18</w:t>
            </w:r>
          </w:p>
        </w:tc>
        <w:tc>
          <w:tcPr>
            <w:tcW w:w="1148" w:type="pct"/>
            <w:tcBorders>
              <w:top w:val="nil"/>
              <w:left w:val="nil"/>
              <w:bottom w:val="single" w:sz="4" w:space="0" w:color="auto"/>
              <w:right w:val="single" w:sz="4" w:space="0" w:color="auto"/>
            </w:tcBorders>
            <w:shd w:val="clear" w:color="auto" w:fill="auto"/>
            <w:vAlign w:val="center"/>
            <w:hideMark/>
          </w:tcPr>
          <w:p w14:paraId="64A5587D"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4</w:t>
            </w:r>
          </w:p>
        </w:tc>
        <w:tc>
          <w:tcPr>
            <w:tcW w:w="1254" w:type="pct"/>
            <w:tcBorders>
              <w:top w:val="nil"/>
              <w:left w:val="nil"/>
              <w:bottom w:val="single" w:sz="4" w:space="0" w:color="auto"/>
              <w:right w:val="single" w:sz="4" w:space="0" w:color="auto"/>
            </w:tcBorders>
            <w:shd w:val="clear" w:color="auto" w:fill="auto"/>
            <w:vAlign w:val="center"/>
            <w:hideMark/>
          </w:tcPr>
          <w:p w14:paraId="3640B317" w14:textId="11068DF7"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4</w:t>
            </w:r>
          </w:p>
        </w:tc>
        <w:tc>
          <w:tcPr>
            <w:tcW w:w="412" w:type="pct"/>
            <w:tcBorders>
              <w:top w:val="nil"/>
              <w:left w:val="nil"/>
              <w:bottom w:val="single" w:sz="4" w:space="0" w:color="auto"/>
              <w:right w:val="single" w:sz="4" w:space="0" w:color="auto"/>
            </w:tcBorders>
            <w:shd w:val="clear" w:color="auto" w:fill="auto"/>
            <w:noWrap/>
            <w:vAlign w:val="center"/>
            <w:hideMark/>
          </w:tcPr>
          <w:p w14:paraId="6B23409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noWrap/>
            <w:vAlign w:val="center"/>
            <w:hideMark/>
          </w:tcPr>
          <w:p w14:paraId="427296E9" w14:textId="07F86516" w:rsidR="00B85AB5" w:rsidRPr="00FC22F0" w:rsidRDefault="001F44CD"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30C7525D" w14:textId="77777777" w:rsidTr="0083206D">
        <w:trPr>
          <w:trHeight w:val="57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EA088C9"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19</w:t>
            </w:r>
          </w:p>
        </w:tc>
        <w:tc>
          <w:tcPr>
            <w:tcW w:w="1148" w:type="pct"/>
            <w:tcBorders>
              <w:top w:val="nil"/>
              <w:left w:val="nil"/>
              <w:bottom w:val="single" w:sz="4" w:space="0" w:color="auto"/>
              <w:right w:val="single" w:sz="4" w:space="0" w:color="auto"/>
            </w:tcBorders>
            <w:shd w:val="clear" w:color="auto" w:fill="auto"/>
            <w:vAlign w:val="center"/>
            <w:hideMark/>
          </w:tcPr>
          <w:p w14:paraId="1FAC81E7"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device on channel 4 and enable pairing</w:t>
            </w:r>
          </w:p>
        </w:tc>
        <w:tc>
          <w:tcPr>
            <w:tcW w:w="1254" w:type="pct"/>
            <w:tcBorders>
              <w:top w:val="nil"/>
              <w:left w:val="nil"/>
              <w:bottom w:val="single" w:sz="4" w:space="0" w:color="auto"/>
              <w:right w:val="single" w:sz="4" w:space="0" w:color="auto"/>
            </w:tcBorders>
            <w:shd w:val="clear" w:color="auto" w:fill="auto"/>
            <w:vAlign w:val="center"/>
            <w:hideMark/>
          </w:tcPr>
          <w:p w14:paraId="38005090" w14:textId="42F98508"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4</w:t>
            </w:r>
          </w:p>
        </w:tc>
        <w:tc>
          <w:tcPr>
            <w:tcW w:w="412" w:type="pct"/>
            <w:tcBorders>
              <w:top w:val="nil"/>
              <w:left w:val="nil"/>
              <w:bottom w:val="single" w:sz="4" w:space="0" w:color="auto"/>
              <w:right w:val="single" w:sz="4" w:space="0" w:color="auto"/>
            </w:tcBorders>
            <w:shd w:val="clear" w:color="auto" w:fill="auto"/>
            <w:noWrap/>
            <w:vAlign w:val="center"/>
            <w:hideMark/>
          </w:tcPr>
          <w:p w14:paraId="7F1F6F6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shd w:val="clear" w:color="auto" w:fill="auto"/>
            <w:noWrap/>
            <w:vAlign w:val="center"/>
            <w:hideMark/>
          </w:tcPr>
          <w:p w14:paraId="7401295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6172E27F" w14:textId="77777777" w:rsidTr="0083206D">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9AF8BAE"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20</w:t>
            </w:r>
          </w:p>
        </w:tc>
        <w:tc>
          <w:tcPr>
            <w:tcW w:w="1148" w:type="pct"/>
            <w:tcBorders>
              <w:top w:val="nil"/>
              <w:left w:val="nil"/>
              <w:bottom w:val="single" w:sz="4" w:space="0" w:color="auto"/>
              <w:right w:val="single" w:sz="4" w:space="0" w:color="auto"/>
            </w:tcBorders>
            <w:shd w:val="clear" w:color="auto" w:fill="auto"/>
            <w:vAlign w:val="center"/>
            <w:hideMark/>
          </w:tcPr>
          <w:p w14:paraId="0E8E808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5</w:t>
            </w:r>
          </w:p>
        </w:tc>
        <w:tc>
          <w:tcPr>
            <w:tcW w:w="1254" w:type="pct"/>
            <w:tcBorders>
              <w:top w:val="nil"/>
              <w:left w:val="nil"/>
              <w:bottom w:val="single" w:sz="4" w:space="0" w:color="auto"/>
              <w:right w:val="single" w:sz="4" w:space="0" w:color="auto"/>
            </w:tcBorders>
            <w:shd w:val="clear" w:color="auto" w:fill="auto"/>
            <w:vAlign w:val="center"/>
            <w:hideMark/>
          </w:tcPr>
          <w:p w14:paraId="0BE4BD18" w14:textId="0D4E7840"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5</w:t>
            </w:r>
          </w:p>
        </w:tc>
        <w:tc>
          <w:tcPr>
            <w:tcW w:w="412" w:type="pct"/>
            <w:tcBorders>
              <w:top w:val="nil"/>
              <w:left w:val="nil"/>
              <w:bottom w:val="single" w:sz="4" w:space="0" w:color="auto"/>
              <w:right w:val="single" w:sz="4" w:space="0" w:color="auto"/>
            </w:tcBorders>
            <w:shd w:val="clear" w:color="auto" w:fill="auto"/>
            <w:noWrap/>
            <w:vAlign w:val="center"/>
            <w:hideMark/>
          </w:tcPr>
          <w:p w14:paraId="6136E83B"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noWrap/>
            <w:vAlign w:val="center"/>
            <w:hideMark/>
          </w:tcPr>
          <w:p w14:paraId="12780736" w14:textId="5182E4B1" w:rsidR="00B85AB5" w:rsidRPr="00FC22F0" w:rsidRDefault="001F44CD"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3CE92C48" w14:textId="77777777" w:rsidTr="0083206D">
        <w:trPr>
          <w:trHeight w:val="57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0F680FA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21</w:t>
            </w:r>
          </w:p>
        </w:tc>
        <w:tc>
          <w:tcPr>
            <w:tcW w:w="1148" w:type="pct"/>
            <w:tcBorders>
              <w:top w:val="nil"/>
              <w:left w:val="nil"/>
              <w:bottom w:val="single" w:sz="4" w:space="0" w:color="auto"/>
              <w:right w:val="single" w:sz="4" w:space="0" w:color="auto"/>
            </w:tcBorders>
            <w:shd w:val="clear" w:color="auto" w:fill="auto"/>
            <w:vAlign w:val="center"/>
            <w:hideMark/>
          </w:tcPr>
          <w:p w14:paraId="262E757B"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device on channel 5 and enable pairing</w:t>
            </w:r>
          </w:p>
        </w:tc>
        <w:tc>
          <w:tcPr>
            <w:tcW w:w="1254" w:type="pct"/>
            <w:tcBorders>
              <w:top w:val="nil"/>
              <w:left w:val="nil"/>
              <w:bottom w:val="single" w:sz="4" w:space="0" w:color="auto"/>
              <w:right w:val="single" w:sz="4" w:space="0" w:color="auto"/>
            </w:tcBorders>
            <w:shd w:val="clear" w:color="auto" w:fill="auto"/>
            <w:vAlign w:val="center"/>
            <w:hideMark/>
          </w:tcPr>
          <w:p w14:paraId="5F5DBF68" w14:textId="2D3AAB2C"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5</w:t>
            </w:r>
          </w:p>
        </w:tc>
        <w:tc>
          <w:tcPr>
            <w:tcW w:w="412" w:type="pct"/>
            <w:tcBorders>
              <w:top w:val="nil"/>
              <w:left w:val="nil"/>
              <w:bottom w:val="single" w:sz="4" w:space="0" w:color="auto"/>
              <w:right w:val="single" w:sz="4" w:space="0" w:color="auto"/>
            </w:tcBorders>
            <w:shd w:val="clear" w:color="auto" w:fill="auto"/>
            <w:noWrap/>
            <w:vAlign w:val="center"/>
            <w:hideMark/>
          </w:tcPr>
          <w:p w14:paraId="2A84DCD0"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shd w:val="clear" w:color="auto" w:fill="auto"/>
            <w:noWrap/>
            <w:vAlign w:val="center"/>
            <w:hideMark/>
          </w:tcPr>
          <w:p w14:paraId="4617DDD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6BBCC3C1" w14:textId="77777777" w:rsidTr="0083206D">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5854A5B0"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22</w:t>
            </w:r>
          </w:p>
        </w:tc>
        <w:tc>
          <w:tcPr>
            <w:tcW w:w="1148" w:type="pct"/>
            <w:tcBorders>
              <w:top w:val="nil"/>
              <w:left w:val="nil"/>
              <w:bottom w:val="single" w:sz="4" w:space="0" w:color="auto"/>
              <w:right w:val="single" w:sz="4" w:space="0" w:color="auto"/>
            </w:tcBorders>
            <w:shd w:val="clear" w:color="auto" w:fill="auto"/>
            <w:vAlign w:val="center"/>
            <w:hideMark/>
          </w:tcPr>
          <w:p w14:paraId="4265417B"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USB Channel 6</w:t>
            </w:r>
          </w:p>
        </w:tc>
        <w:tc>
          <w:tcPr>
            <w:tcW w:w="1254" w:type="pct"/>
            <w:tcBorders>
              <w:top w:val="nil"/>
              <w:left w:val="nil"/>
              <w:bottom w:val="single" w:sz="4" w:space="0" w:color="auto"/>
              <w:right w:val="single" w:sz="4" w:space="0" w:color="auto"/>
            </w:tcBorders>
            <w:shd w:val="clear" w:color="auto" w:fill="auto"/>
            <w:vAlign w:val="center"/>
            <w:hideMark/>
          </w:tcPr>
          <w:p w14:paraId="418DDEC8" w14:textId="3891AB85"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6</w:t>
            </w:r>
          </w:p>
        </w:tc>
        <w:tc>
          <w:tcPr>
            <w:tcW w:w="412" w:type="pct"/>
            <w:tcBorders>
              <w:top w:val="nil"/>
              <w:left w:val="nil"/>
              <w:bottom w:val="single" w:sz="4" w:space="0" w:color="auto"/>
              <w:right w:val="single" w:sz="4" w:space="0" w:color="auto"/>
            </w:tcBorders>
            <w:shd w:val="clear" w:color="auto" w:fill="auto"/>
            <w:noWrap/>
            <w:vAlign w:val="center"/>
            <w:hideMark/>
          </w:tcPr>
          <w:p w14:paraId="7AA862F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noWrap/>
            <w:vAlign w:val="center"/>
            <w:hideMark/>
          </w:tcPr>
          <w:p w14:paraId="28EA76ED" w14:textId="148F1C53" w:rsidR="00B85AB5" w:rsidRPr="00FC22F0" w:rsidRDefault="001F44CD"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58B7A3DE" w14:textId="77777777" w:rsidTr="0083206D">
        <w:trPr>
          <w:trHeight w:val="315"/>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43AEBE5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23</w:t>
            </w:r>
          </w:p>
        </w:tc>
        <w:tc>
          <w:tcPr>
            <w:tcW w:w="1148" w:type="pct"/>
            <w:tcBorders>
              <w:top w:val="nil"/>
              <w:left w:val="nil"/>
              <w:bottom w:val="single" w:sz="4" w:space="0" w:color="auto"/>
              <w:right w:val="single" w:sz="4" w:space="0" w:color="auto"/>
            </w:tcBorders>
            <w:shd w:val="clear" w:color="auto" w:fill="auto"/>
            <w:vAlign w:val="center"/>
            <w:hideMark/>
          </w:tcPr>
          <w:p w14:paraId="21CA14B6"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Orbit-HID protocol</w:t>
            </w:r>
          </w:p>
        </w:tc>
        <w:tc>
          <w:tcPr>
            <w:tcW w:w="1254" w:type="pct"/>
            <w:tcBorders>
              <w:top w:val="nil"/>
              <w:left w:val="nil"/>
              <w:bottom w:val="single" w:sz="4" w:space="0" w:color="auto"/>
              <w:right w:val="single" w:sz="4" w:space="0" w:color="auto"/>
            </w:tcBorders>
            <w:shd w:val="clear" w:color="auto" w:fill="auto"/>
            <w:vAlign w:val="center"/>
            <w:hideMark/>
          </w:tcPr>
          <w:p w14:paraId="6089478F" w14:textId="24DF83B2" w:rsidR="00B85AB5" w:rsidRPr="00FC22F0" w:rsidRDefault="00B85AB5" w:rsidP="00AF3E7F">
            <w:pPr>
              <w:rPr>
                <w:rFonts w:cs="Arial"/>
                <w:sz w:val="22"/>
                <w:szCs w:val="22"/>
                <w:lang w:val="en-IN" w:eastAsia="en-IN"/>
              </w:rPr>
            </w:pPr>
            <w:r>
              <w:rPr>
                <w:rFonts w:cs="Arial"/>
                <w:sz w:val="22"/>
                <w:szCs w:val="22"/>
                <w:lang w:val="en-IN" w:eastAsia="en-IN"/>
              </w:rPr>
              <w:t>S</w:t>
            </w:r>
            <w:r w:rsidRPr="00FC22F0">
              <w:rPr>
                <w:rFonts w:cs="Arial"/>
                <w:sz w:val="22"/>
                <w:szCs w:val="22"/>
                <w:lang w:val="en-IN" w:eastAsia="en-IN"/>
              </w:rPr>
              <w:t>elect + Dots 1</w:t>
            </w:r>
            <w:r>
              <w:rPr>
                <w:rFonts w:cs="Arial"/>
                <w:sz w:val="22"/>
                <w:szCs w:val="22"/>
                <w:lang w:val="en-IN" w:eastAsia="en-IN"/>
              </w:rPr>
              <w:t xml:space="preserve"> </w:t>
            </w:r>
            <w:r w:rsidRPr="00FC22F0">
              <w:rPr>
                <w:rFonts w:cs="Arial"/>
                <w:sz w:val="22"/>
                <w:szCs w:val="22"/>
                <w:lang w:val="en-IN" w:eastAsia="en-IN"/>
              </w:rPr>
              <w:t>3</w:t>
            </w:r>
            <w:r>
              <w:rPr>
                <w:rFonts w:cs="Arial"/>
                <w:sz w:val="22"/>
                <w:szCs w:val="22"/>
                <w:lang w:val="en-IN" w:eastAsia="en-IN"/>
              </w:rPr>
              <w:t xml:space="preserve"> </w:t>
            </w:r>
            <w:r w:rsidRPr="00FC22F0">
              <w:rPr>
                <w:rFonts w:cs="Arial"/>
                <w:sz w:val="22"/>
                <w:szCs w:val="22"/>
                <w:lang w:val="en-IN" w:eastAsia="en-IN"/>
              </w:rPr>
              <w:t>5</w:t>
            </w:r>
            <w:r>
              <w:rPr>
                <w:rFonts w:cs="Arial"/>
                <w:sz w:val="22"/>
                <w:szCs w:val="22"/>
                <w:lang w:val="en-IN" w:eastAsia="en-IN"/>
              </w:rPr>
              <w:t xml:space="preserve"> </w:t>
            </w:r>
            <w:r w:rsidRPr="00FC22F0">
              <w:rPr>
                <w:rFonts w:cs="Arial"/>
                <w:sz w:val="22"/>
                <w:szCs w:val="22"/>
                <w:lang w:val="en-IN" w:eastAsia="en-IN"/>
              </w:rPr>
              <w:t>7</w:t>
            </w:r>
          </w:p>
        </w:tc>
        <w:tc>
          <w:tcPr>
            <w:tcW w:w="412" w:type="pct"/>
            <w:tcBorders>
              <w:top w:val="nil"/>
              <w:left w:val="nil"/>
              <w:bottom w:val="single" w:sz="4" w:space="0" w:color="auto"/>
              <w:right w:val="single" w:sz="4" w:space="0" w:color="auto"/>
            </w:tcBorders>
            <w:shd w:val="clear" w:color="auto" w:fill="auto"/>
            <w:noWrap/>
            <w:vAlign w:val="center"/>
            <w:hideMark/>
          </w:tcPr>
          <w:p w14:paraId="0D8B10B2"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noWrap/>
            <w:vAlign w:val="center"/>
            <w:hideMark/>
          </w:tcPr>
          <w:p w14:paraId="2B0C24AD"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31D60184" w14:textId="77777777" w:rsidTr="0083206D">
        <w:trPr>
          <w:trHeight w:val="315"/>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8165D4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24</w:t>
            </w:r>
          </w:p>
        </w:tc>
        <w:tc>
          <w:tcPr>
            <w:tcW w:w="1148" w:type="pct"/>
            <w:tcBorders>
              <w:top w:val="nil"/>
              <w:left w:val="nil"/>
              <w:bottom w:val="single" w:sz="4" w:space="0" w:color="auto"/>
              <w:right w:val="single" w:sz="4" w:space="0" w:color="auto"/>
            </w:tcBorders>
            <w:shd w:val="clear" w:color="auto" w:fill="auto"/>
            <w:vAlign w:val="center"/>
            <w:hideMark/>
          </w:tcPr>
          <w:p w14:paraId="2D0560A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Braille-HID protocol</w:t>
            </w:r>
          </w:p>
        </w:tc>
        <w:tc>
          <w:tcPr>
            <w:tcW w:w="1254" w:type="pct"/>
            <w:tcBorders>
              <w:top w:val="nil"/>
              <w:left w:val="nil"/>
              <w:bottom w:val="single" w:sz="4" w:space="0" w:color="auto"/>
              <w:right w:val="single" w:sz="4" w:space="0" w:color="auto"/>
            </w:tcBorders>
            <w:shd w:val="clear" w:color="auto" w:fill="auto"/>
            <w:vAlign w:val="center"/>
            <w:hideMark/>
          </w:tcPr>
          <w:p w14:paraId="4258F9A6" w14:textId="38FFC082" w:rsidR="00B85AB5" w:rsidRPr="00FC22F0" w:rsidRDefault="00B85AB5" w:rsidP="00AF3E7F">
            <w:pPr>
              <w:rPr>
                <w:rFonts w:cs="Arial"/>
                <w:sz w:val="22"/>
                <w:szCs w:val="22"/>
                <w:lang w:val="en-IN" w:eastAsia="en-IN"/>
              </w:rPr>
            </w:pPr>
            <w:r w:rsidRPr="00FC22F0">
              <w:rPr>
                <w:rFonts w:cs="Arial"/>
                <w:sz w:val="22"/>
                <w:szCs w:val="22"/>
                <w:lang w:val="en-IN" w:eastAsia="en-IN"/>
              </w:rPr>
              <w:t>Select + Dots 1</w:t>
            </w:r>
            <w:r>
              <w:rPr>
                <w:rFonts w:cs="Arial"/>
                <w:sz w:val="22"/>
                <w:szCs w:val="22"/>
                <w:lang w:val="en-IN" w:eastAsia="en-IN"/>
              </w:rPr>
              <w:t xml:space="preserve"> </w:t>
            </w:r>
            <w:r w:rsidRPr="00FC22F0">
              <w:rPr>
                <w:rFonts w:cs="Arial"/>
                <w:sz w:val="22"/>
                <w:szCs w:val="22"/>
                <w:lang w:val="en-IN" w:eastAsia="en-IN"/>
              </w:rPr>
              <w:t>2</w:t>
            </w:r>
            <w:r>
              <w:rPr>
                <w:rFonts w:cs="Arial"/>
                <w:sz w:val="22"/>
                <w:szCs w:val="22"/>
                <w:lang w:val="en-IN" w:eastAsia="en-IN"/>
              </w:rPr>
              <w:t xml:space="preserve"> </w:t>
            </w:r>
            <w:r w:rsidRPr="00FC22F0">
              <w:rPr>
                <w:rFonts w:cs="Arial"/>
                <w:sz w:val="22"/>
                <w:szCs w:val="22"/>
                <w:lang w:val="en-IN" w:eastAsia="en-IN"/>
              </w:rPr>
              <w:t>7</w:t>
            </w:r>
          </w:p>
        </w:tc>
        <w:tc>
          <w:tcPr>
            <w:tcW w:w="412" w:type="pct"/>
            <w:tcBorders>
              <w:top w:val="nil"/>
              <w:left w:val="nil"/>
              <w:bottom w:val="single" w:sz="4" w:space="0" w:color="auto"/>
              <w:right w:val="single" w:sz="4" w:space="0" w:color="auto"/>
            </w:tcBorders>
            <w:shd w:val="clear" w:color="auto" w:fill="auto"/>
            <w:noWrap/>
            <w:vAlign w:val="center"/>
            <w:hideMark/>
          </w:tcPr>
          <w:p w14:paraId="6A6E2421"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noWrap/>
            <w:vAlign w:val="center"/>
            <w:hideMark/>
          </w:tcPr>
          <w:p w14:paraId="1E6CE32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0FB45B5A" w14:textId="77777777" w:rsidTr="0083206D">
        <w:trPr>
          <w:trHeight w:val="315"/>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7A0503A9"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25</w:t>
            </w:r>
          </w:p>
        </w:tc>
        <w:tc>
          <w:tcPr>
            <w:tcW w:w="1148" w:type="pct"/>
            <w:tcBorders>
              <w:top w:val="nil"/>
              <w:left w:val="nil"/>
              <w:bottom w:val="single" w:sz="4" w:space="0" w:color="auto"/>
              <w:right w:val="single" w:sz="4" w:space="0" w:color="auto"/>
            </w:tcBorders>
            <w:shd w:val="clear" w:color="auto" w:fill="auto"/>
            <w:vAlign w:val="center"/>
            <w:hideMark/>
          </w:tcPr>
          <w:p w14:paraId="2D6A5B03"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SRP protocol</w:t>
            </w:r>
          </w:p>
        </w:tc>
        <w:tc>
          <w:tcPr>
            <w:tcW w:w="1254" w:type="pct"/>
            <w:tcBorders>
              <w:top w:val="nil"/>
              <w:left w:val="nil"/>
              <w:bottom w:val="single" w:sz="4" w:space="0" w:color="auto"/>
              <w:right w:val="single" w:sz="4" w:space="0" w:color="auto"/>
            </w:tcBorders>
            <w:shd w:val="clear" w:color="auto" w:fill="auto"/>
            <w:vAlign w:val="center"/>
            <w:hideMark/>
          </w:tcPr>
          <w:p w14:paraId="64325C3A" w14:textId="002B2581" w:rsidR="00B85AB5" w:rsidRPr="00FC22F0" w:rsidRDefault="00B85AB5" w:rsidP="00AF3E7F">
            <w:pPr>
              <w:rPr>
                <w:rFonts w:cs="Arial"/>
                <w:sz w:val="22"/>
                <w:szCs w:val="22"/>
                <w:lang w:val="en-IN" w:eastAsia="en-IN"/>
              </w:rPr>
            </w:pPr>
            <w:r w:rsidRPr="00FC22F0">
              <w:rPr>
                <w:rFonts w:cs="Arial"/>
                <w:sz w:val="22"/>
                <w:szCs w:val="22"/>
                <w:lang w:val="en-IN" w:eastAsia="en-IN"/>
              </w:rPr>
              <w:t>Select + Dots 2</w:t>
            </w:r>
            <w:r>
              <w:rPr>
                <w:rFonts w:cs="Arial"/>
                <w:sz w:val="22"/>
                <w:szCs w:val="22"/>
                <w:lang w:val="en-IN" w:eastAsia="en-IN"/>
              </w:rPr>
              <w:t xml:space="preserve"> </w:t>
            </w:r>
            <w:r w:rsidRPr="00FC22F0">
              <w:rPr>
                <w:rFonts w:cs="Arial"/>
                <w:sz w:val="22"/>
                <w:szCs w:val="22"/>
                <w:lang w:val="en-IN" w:eastAsia="en-IN"/>
              </w:rPr>
              <w:t>3</w:t>
            </w:r>
            <w:r>
              <w:rPr>
                <w:rFonts w:cs="Arial"/>
                <w:sz w:val="22"/>
                <w:szCs w:val="22"/>
                <w:lang w:val="en-IN" w:eastAsia="en-IN"/>
              </w:rPr>
              <w:t xml:space="preserve"> </w:t>
            </w:r>
            <w:r w:rsidRPr="00FC22F0">
              <w:rPr>
                <w:rFonts w:cs="Arial"/>
                <w:sz w:val="22"/>
                <w:szCs w:val="22"/>
                <w:lang w:val="en-IN" w:eastAsia="en-IN"/>
              </w:rPr>
              <w:t>4</w:t>
            </w:r>
            <w:r>
              <w:rPr>
                <w:rFonts w:cs="Arial"/>
                <w:sz w:val="22"/>
                <w:szCs w:val="22"/>
                <w:lang w:val="en-IN" w:eastAsia="en-IN"/>
              </w:rPr>
              <w:t xml:space="preserve"> </w:t>
            </w:r>
            <w:r w:rsidRPr="00FC22F0">
              <w:rPr>
                <w:rFonts w:cs="Arial"/>
                <w:sz w:val="22"/>
                <w:szCs w:val="22"/>
                <w:lang w:val="en-IN" w:eastAsia="en-IN"/>
              </w:rPr>
              <w:t>7</w:t>
            </w:r>
          </w:p>
        </w:tc>
        <w:tc>
          <w:tcPr>
            <w:tcW w:w="412" w:type="pct"/>
            <w:tcBorders>
              <w:top w:val="nil"/>
              <w:left w:val="nil"/>
              <w:bottom w:val="single" w:sz="4" w:space="0" w:color="auto"/>
              <w:right w:val="single" w:sz="4" w:space="0" w:color="auto"/>
            </w:tcBorders>
            <w:shd w:val="clear" w:color="auto" w:fill="auto"/>
            <w:noWrap/>
            <w:vAlign w:val="center"/>
            <w:hideMark/>
          </w:tcPr>
          <w:p w14:paraId="7B090A9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noWrap/>
            <w:vAlign w:val="center"/>
            <w:hideMark/>
          </w:tcPr>
          <w:p w14:paraId="24E9184E"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5D2511F7" w14:textId="77777777" w:rsidTr="0083206D">
        <w:trPr>
          <w:trHeight w:val="315"/>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5214DD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lastRenderedPageBreak/>
              <w:t>26</w:t>
            </w:r>
          </w:p>
        </w:tc>
        <w:tc>
          <w:tcPr>
            <w:tcW w:w="1148" w:type="pct"/>
            <w:tcBorders>
              <w:top w:val="nil"/>
              <w:left w:val="nil"/>
              <w:bottom w:val="single" w:sz="4" w:space="0" w:color="auto"/>
              <w:right w:val="single" w:sz="4" w:space="0" w:color="auto"/>
            </w:tcBorders>
            <w:shd w:val="clear" w:color="auto" w:fill="auto"/>
            <w:vAlign w:val="center"/>
            <w:hideMark/>
          </w:tcPr>
          <w:p w14:paraId="39B4B34F"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Keyboard-HID protocol for any Bluetooth channel from 1 to 5</w:t>
            </w:r>
          </w:p>
        </w:tc>
        <w:tc>
          <w:tcPr>
            <w:tcW w:w="1254" w:type="pct"/>
            <w:tcBorders>
              <w:top w:val="nil"/>
              <w:left w:val="nil"/>
              <w:bottom w:val="single" w:sz="4" w:space="0" w:color="auto"/>
              <w:right w:val="single" w:sz="4" w:space="0" w:color="auto"/>
            </w:tcBorders>
            <w:shd w:val="clear" w:color="auto" w:fill="auto"/>
            <w:vAlign w:val="center"/>
            <w:hideMark/>
          </w:tcPr>
          <w:p w14:paraId="644FB4FD" w14:textId="6C3871EF" w:rsidR="00B85AB5" w:rsidRPr="00FC22F0" w:rsidRDefault="00B85AB5" w:rsidP="00AF3E7F">
            <w:pPr>
              <w:rPr>
                <w:rFonts w:cs="Arial"/>
                <w:sz w:val="22"/>
                <w:szCs w:val="22"/>
                <w:lang w:val="en-IN" w:eastAsia="en-IN"/>
              </w:rPr>
            </w:pPr>
            <w:r w:rsidRPr="00FC22F0">
              <w:rPr>
                <w:rFonts w:cs="Arial"/>
                <w:sz w:val="22"/>
                <w:szCs w:val="22"/>
                <w:lang w:val="en-IN" w:eastAsia="en-IN"/>
              </w:rPr>
              <w:t>Select + Dots 1</w:t>
            </w:r>
            <w:r>
              <w:rPr>
                <w:rFonts w:cs="Arial"/>
                <w:sz w:val="22"/>
                <w:szCs w:val="22"/>
                <w:lang w:val="en-IN" w:eastAsia="en-IN"/>
              </w:rPr>
              <w:t xml:space="preserve"> </w:t>
            </w:r>
            <w:r w:rsidRPr="00FC22F0">
              <w:rPr>
                <w:rFonts w:cs="Arial"/>
                <w:sz w:val="22"/>
                <w:szCs w:val="22"/>
                <w:lang w:val="en-IN" w:eastAsia="en-IN"/>
              </w:rPr>
              <w:t>3</w:t>
            </w:r>
            <w:r>
              <w:rPr>
                <w:rFonts w:cs="Arial"/>
                <w:sz w:val="22"/>
                <w:szCs w:val="22"/>
                <w:lang w:val="en-IN" w:eastAsia="en-IN"/>
              </w:rPr>
              <w:t xml:space="preserve"> </w:t>
            </w:r>
            <w:r w:rsidRPr="00FC22F0">
              <w:rPr>
                <w:rFonts w:cs="Arial"/>
                <w:sz w:val="22"/>
                <w:szCs w:val="22"/>
                <w:lang w:val="en-IN" w:eastAsia="en-IN"/>
              </w:rPr>
              <w:t>7</w:t>
            </w:r>
          </w:p>
        </w:tc>
        <w:tc>
          <w:tcPr>
            <w:tcW w:w="412" w:type="pct"/>
            <w:tcBorders>
              <w:top w:val="nil"/>
              <w:left w:val="nil"/>
              <w:bottom w:val="single" w:sz="4" w:space="0" w:color="auto"/>
              <w:right w:val="single" w:sz="4" w:space="0" w:color="auto"/>
            </w:tcBorders>
            <w:shd w:val="clear" w:color="auto" w:fill="auto"/>
            <w:noWrap/>
            <w:vAlign w:val="center"/>
            <w:hideMark/>
          </w:tcPr>
          <w:p w14:paraId="60DF3F3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noWrap/>
            <w:vAlign w:val="center"/>
            <w:hideMark/>
          </w:tcPr>
          <w:p w14:paraId="6F8879F1"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4F6DDCE0" w14:textId="77777777" w:rsidTr="0083206D">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722F14A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27</w:t>
            </w:r>
          </w:p>
        </w:tc>
        <w:tc>
          <w:tcPr>
            <w:tcW w:w="1148" w:type="pct"/>
            <w:tcBorders>
              <w:top w:val="nil"/>
              <w:left w:val="nil"/>
              <w:bottom w:val="single" w:sz="4" w:space="0" w:color="auto"/>
              <w:right w:val="single" w:sz="4" w:space="0" w:color="auto"/>
            </w:tcBorders>
            <w:shd w:val="clear" w:color="auto" w:fill="auto"/>
            <w:vAlign w:val="center"/>
            <w:hideMark/>
          </w:tcPr>
          <w:p w14:paraId="13396341"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all the Bluetooth devices</w:t>
            </w:r>
          </w:p>
        </w:tc>
        <w:tc>
          <w:tcPr>
            <w:tcW w:w="1254" w:type="pct"/>
            <w:tcBorders>
              <w:top w:val="nil"/>
              <w:left w:val="nil"/>
              <w:bottom w:val="single" w:sz="4" w:space="0" w:color="auto"/>
              <w:right w:val="single" w:sz="4" w:space="0" w:color="auto"/>
            </w:tcBorders>
            <w:shd w:val="clear" w:color="auto" w:fill="auto"/>
            <w:noWrap/>
            <w:vAlign w:val="center"/>
            <w:hideMark/>
          </w:tcPr>
          <w:p w14:paraId="1BA17AD3" w14:textId="73198B13"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E5160B">
              <w:rPr>
                <w:rFonts w:cs="Arial"/>
                <w:sz w:val="22"/>
                <w:szCs w:val="22"/>
                <w:lang w:val="en-IN" w:eastAsia="en-IN"/>
              </w:rPr>
              <w:t>Down Arrow</w:t>
            </w:r>
          </w:p>
        </w:tc>
        <w:tc>
          <w:tcPr>
            <w:tcW w:w="412" w:type="pct"/>
            <w:tcBorders>
              <w:top w:val="nil"/>
              <w:left w:val="nil"/>
              <w:bottom w:val="single" w:sz="4" w:space="0" w:color="auto"/>
              <w:right w:val="single" w:sz="4" w:space="0" w:color="auto"/>
            </w:tcBorders>
            <w:shd w:val="clear" w:color="auto" w:fill="auto"/>
            <w:noWrap/>
            <w:vAlign w:val="center"/>
            <w:hideMark/>
          </w:tcPr>
          <w:p w14:paraId="1CF1ABB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shd w:val="clear" w:color="auto" w:fill="auto"/>
            <w:noWrap/>
            <w:vAlign w:val="center"/>
            <w:hideMark/>
          </w:tcPr>
          <w:p w14:paraId="7E54AA9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20CAD0BB" w14:textId="77777777" w:rsidTr="0083206D">
        <w:trPr>
          <w:trHeight w:val="6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44BF4CA6"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28</w:t>
            </w:r>
          </w:p>
        </w:tc>
        <w:tc>
          <w:tcPr>
            <w:tcW w:w="1148" w:type="pct"/>
            <w:tcBorders>
              <w:top w:val="nil"/>
              <w:left w:val="nil"/>
              <w:bottom w:val="single" w:sz="4" w:space="0" w:color="auto"/>
              <w:right w:val="single" w:sz="4" w:space="0" w:color="auto"/>
            </w:tcBorders>
            <w:shd w:val="clear" w:color="auto" w:fill="auto"/>
            <w:vAlign w:val="center"/>
            <w:hideMark/>
          </w:tcPr>
          <w:p w14:paraId="79EC5CE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Enter firmware upgrade mode</w:t>
            </w:r>
          </w:p>
        </w:tc>
        <w:tc>
          <w:tcPr>
            <w:tcW w:w="1254" w:type="pct"/>
            <w:tcBorders>
              <w:top w:val="nil"/>
              <w:left w:val="nil"/>
              <w:bottom w:val="single" w:sz="4" w:space="0" w:color="auto"/>
              <w:right w:val="single" w:sz="4" w:space="0" w:color="auto"/>
            </w:tcBorders>
            <w:shd w:val="clear" w:color="auto" w:fill="auto"/>
            <w:vAlign w:val="center"/>
            <w:hideMark/>
          </w:tcPr>
          <w:p w14:paraId="7BB44F78" w14:textId="019EF3BD" w:rsidR="00B85AB5" w:rsidRPr="00FC22F0" w:rsidRDefault="00B85AB5" w:rsidP="00AF3E7F">
            <w:pPr>
              <w:rPr>
                <w:rFonts w:cs="Arial"/>
                <w:sz w:val="22"/>
                <w:szCs w:val="22"/>
                <w:lang w:val="en-IN" w:eastAsia="en-IN"/>
              </w:rPr>
            </w:pPr>
            <w:r w:rsidRPr="00FC22F0">
              <w:rPr>
                <w:rFonts w:cs="Arial"/>
                <w:sz w:val="22"/>
                <w:szCs w:val="22"/>
                <w:lang w:val="en-IN" w:eastAsia="en-IN"/>
              </w:rPr>
              <w:t xml:space="preserve">Press and hold </w:t>
            </w:r>
            <w:r w:rsidR="00E95C9D">
              <w:rPr>
                <w:rFonts w:cs="Arial"/>
                <w:sz w:val="22"/>
                <w:szCs w:val="22"/>
                <w:lang w:val="en-IN" w:eastAsia="en-IN"/>
              </w:rPr>
              <w:t>Up Arrow</w:t>
            </w:r>
            <w:r w:rsidRPr="00FC22F0">
              <w:rPr>
                <w:rFonts w:cs="Arial"/>
                <w:sz w:val="22"/>
                <w:szCs w:val="22"/>
                <w:lang w:val="en-IN" w:eastAsia="en-IN"/>
              </w:rPr>
              <w:t xml:space="preserve"> + Dot 5, Press and release Dot 8</w:t>
            </w:r>
          </w:p>
        </w:tc>
        <w:tc>
          <w:tcPr>
            <w:tcW w:w="412" w:type="pct"/>
            <w:tcBorders>
              <w:top w:val="nil"/>
              <w:left w:val="nil"/>
              <w:bottom w:val="single" w:sz="4" w:space="0" w:color="auto"/>
              <w:right w:val="single" w:sz="4" w:space="0" w:color="auto"/>
            </w:tcBorders>
            <w:shd w:val="clear" w:color="auto" w:fill="auto"/>
            <w:vAlign w:val="center"/>
            <w:hideMark/>
          </w:tcPr>
          <w:p w14:paraId="4F59BB15"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vAlign w:val="center"/>
            <w:hideMark/>
          </w:tcPr>
          <w:p w14:paraId="406B04A6"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r>
      <w:tr w:rsidR="00B85AB5" w:rsidRPr="009548A5" w14:paraId="673871FD" w14:textId="77777777" w:rsidTr="0083206D">
        <w:trPr>
          <w:trHeight w:val="6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FB65FF7"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29</w:t>
            </w:r>
          </w:p>
        </w:tc>
        <w:tc>
          <w:tcPr>
            <w:tcW w:w="1148" w:type="pct"/>
            <w:tcBorders>
              <w:top w:val="nil"/>
              <w:left w:val="nil"/>
              <w:bottom w:val="single" w:sz="4" w:space="0" w:color="auto"/>
              <w:right w:val="single" w:sz="4" w:space="0" w:color="auto"/>
            </w:tcBorders>
            <w:shd w:val="clear" w:color="auto" w:fill="auto"/>
            <w:vAlign w:val="center"/>
            <w:hideMark/>
          </w:tcPr>
          <w:p w14:paraId="328C4BE4"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Enter DFU/Boot mode</w:t>
            </w:r>
          </w:p>
        </w:tc>
        <w:tc>
          <w:tcPr>
            <w:tcW w:w="1254" w:type="pct"/>
            <w:tcBorders>
              <w:top w:val="nil"/>
              <w:left w:val="nil"/>
              <w:bottom w:val="single" w:sz="4" w:space="0" w:color="auto"/>
              <w:right w:val="single" w:sz="4" w:space="0" w:color="auto"/>
            </w:tcBorders>
            <w:shd w:val="clear" w:color="auto" w:fill="auto"/>
            <w:vAlign w:val="center"/>
            <w:hideMark/>
          </w:tcPr>
          <w:p w14:paraId="4B483668" w14:textId="7DB1D6A2" w:rsidR="00B85AB5" w:rsidRPr="00FC22F0" w:rsidRDefault="00B85AB5" w:rsidP="00AF3E7F">
            <w:pPr>
              <w:rPr>
                <w:rFonts w:cs="Arial"/>
                <w:sz w:val="22"/>
                <w:szCs w:val="22"/>
                <w:lang w:val="en-IN" w:eastAsia="en-IN"/>
              </w:rPr>
            </w:pPr>
            <w:r w:rsidRPr="00FC22F0">
              <w:rPr>
                <w:rFonts w:cs="Arial"/>
                <w:sz w:val="22"/>
                <w:szCs w:val="22"/>
                <w:lang w:val="en-IN" w:eastAsia="en-IN"/>
              </w:rPr>
              <w:t xml:space="preserve">Press and hold </w:t>
            </w:r>
            <w:r w:rsidR="00E95C9D">
              <w:rPr>
                <w:rFonts w:cs="Arial"/>
                <w:sz w:val="22"/>
                <w:szCs w:val="22"/>
                <w:lang w:val="en-IN" w:eastAsia="en-IN"/>
              </w:rPr>
              <w:t>Up Arrow</w:t>
            </w:r>
            <w:r w:rsidRPr="00FC22F0">
              <w:rPr>
                <w:rFonts w:cs="Arial"/>
                <w:sz w:val="22"/>
                <w:szCs w:val="22"/>
                <w:lang w:val="en-IN" w:eastAsia="en-IN"/>
              </w:rPr>
              <w:t xml:space="preserve"> + Dot 6, Press and release Dot 8</w:t>
            </w:r>
          </w:p>
        </w:tc>
        <w:tc>
          <w:tcPr>
            <w:tcW w:w="412" w:type="pct"/>
            <w:tcBorders>
              <w:top w:val="nil"/>
              <w:left w:val="nil"/>
              <w:bottom w:val="single" w:sz="4" w:space="0" w:color="auto"/>
              <w:right w:val="single" w:sz="4" w:space="0" w:color="auto"/>
            </w:tcBorders>
            <w:shd w:val="clear" w:color="auto" w:fill="auto"/>
            <w:vAlign w:val="center"/>
            <w:hideMark/>
          </w:tcPr>
          <w:p w14:paraId="2C5BFFA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vAlign w:val="center"/>
            <w:hideMark/>
          </w:tcPr>
          <w:p w14:paraId="606CB67D"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r>
      <w:tr w:rsidR="00B85AB5" w:rsidRPr="009548A5" w14:paraId="336C22E9" w14:textId="77777777" w:rsidTr="0083206D">
        <w:trPr>
          <w:trHeight w:val="4275"/>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7B79EBD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30</w:t>
            </w:r>
          </w:p>
        </w:tc>
        <w:tc>
          <w:tcPr>
            <w:tcW w:w="1148" w:type="pct"/>
            <w:tcBorders>
              <w:top w:val="nil"/>
              <w:left w:val="nil"/>
              <w:bottom w:val="single" w:sz="4" w:space="0" w:color="auto"/>
              <w:right w:val="single" w:sz="4" w:space="0" w:color="auto"/>
            </w:tcBorders>
            <w:shd w:val="clear" w:color="auto" w:fill="auto"/>
            <w:noWrap/>
            <w:vAlign w:val="center"/>
            <w:hideMark/>
          </w:tcPr>
          <w:p w14:paraId="0F5AB89C"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Check Battery level</w:t>
            </w:r>
          </w:p>
        </w:tc>
        <w:tc>
          <w:tcPr>
            <w:tcW w:w="1254" w:type="pct"/>
            <w:tcBorders>
              <w:top w:val="nil"/>
              <w:left w:val="nil"/>
              <w:bottom w:val="single" w:sz="4" w:space="0" w:color="auto"/>
              <w:right w:val="single" w:sz="4" w:space="0" w:color="auto"/>
            </w:tcBorders>
            <w:shd w:val="clear" w:color="auto" w:fill="auto"/>
            <w:vAlign w:val="center"/>
            <w:hideMark/>
          </w:tcPr>
          <w:p w14:paraId="2668F00C" w14:textId="24194EFA"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E95C9D">
              <w:rPr>
                <w:rFonts w:cs="Arial"/>
                <w:sz w:val="22"/>
                <w:szCs w:val="22"/>
                <w:lang w:val="en-IN" w:eastAsia="en-IN"/>
              </w:rPr>
              <w:t>Up Arrow</w:t>
            </w:r>
          </w:p>
        </w:tc>
        <w:tc>
          <w:tcPr>
            <w:tcW w:w="412" w:type="pct"/>
            <w:tcBorders>
              <w:top w:val="nil"/>
              <w:left w:val="nil"/>
              <w:bottom w:val="single" w:sz="4" w:space="0" w:color="auto"/>
              <w:right w:val="single" w:sz="4" w:space="0" w:color="auto"/>
            </w:tcBorders>
            <w:shd w:val="clear" w:color="auto" w:fill="auto"/>
            <w:vAlign w:val="center"/>
            <w:hideMark/>
          </w:tcPr>
          <w:p w14:paraId="22CDB8C1"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shd w:val="clear" w:color="auto" w:fill="auto"/>
            <w:vAlign w:val="center"/>
            <w:hideMark/>
          </w:tcPr>
          <w:p w14:paraId="49358706" w14:textId="011A44DD"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 If the battery capacity is at less than 20%.</w:t>
            </w:r>
            <w:r w:rsidRPr="00FC22F0">
              <w:rPr>
                <w:rFonts w:cs="Arial"/>
                <w:sz w:val="22"/>
                <w:szCs w:val="22"/>
                <w:lang w:val="en-IN" w:eastAsia="en-IN"/>
              </w:rPr>
              <w:br/>
            </w:r>
            <w:r w:rsidRPr="00FC22F0">
              <w:rPr>
                <w:rFonts w:cs="Arial"/>
                <w:sz w:val="22"/>
                <w:szCs w:val="22"/>
                <w:lang w:val="en-IN" w:eastAsia="en-IN"/>
              </w:rPr>
              <w:br/>
              <w:t>Two short pulses: if the battery capacity is between 2</w:t>
            </w:r>
            <w:r w:rsidR="00224EE5">
              <w:rPr>
                <w:rFonts w:cs="Arial"/>
                <w:sz w:val="22"/>
                <w:szCs w:val="22"/>
                <w:lang w:val="en-IN" w:eastAsia="en-IN"/>
              </w:rPr>
              <w:t>0</w:t>
            </w:r>
            <w:r w:rsidRPr="00FC22F0">
              <w:rPr>
                <w:rFonts w:cs="Arial"/>
                <w:sz w:val="22"/>
                <w:szCs w:val="22"/>
                <w:lang w:val="en-IN" w:eastAsia="en-IN"/>
              </w:rPr>
              <w:t>% and 40%.</w:t>
            </w:r>
            <w:r w:rsidRPr="00FC22F0">
              <w:rPr>
                <w:rFonts w:cs="Arial"/>
                <w:sz w:val="22"/>
                <w:szCs w:val="22"/>
                <w:lang w:val="en-IN" w:eastAsia="en-IN"/>
              </w:rPr>
              <w:br/>
            </w:r>
            <w:r w:rsidRPr="00FC22F0">
              <w:rPr>
                <w:rFonts w:cs="Arial"/>
                <w:sz w:val="22"/>
                <w:szCs w:val="22"/>
                <w:lang w:val="en-IN" w:eastAsia="en-IN"/>
              </w:rPr>
              <w:br/>
              <w:t>Three short pulses: If the battery is between 4</w:t>
            </w:r>
            <w:r w:rsidR="00224EE5">
              <w:rPr>
                <w:rFonts w:cs="Arial"/>
                <w:sz w:val="22"/>
                <w:szCs w:val="22"/>
                <w:lang w:val="en-IN" w:eastAsia="en-IN"/>
              </w:rPr>
              <w:t>0</w:t>
            </w:r>
            <w:r w:rsidRPr="00FC22F0">
              <w:rPr>
                <w:rFonts w:cs="Arial"/>
                <w:sz w:val="22"/>
                <w:szCs w:val="22"/>
                <w:lang w:val="en-IN" w:eastAsia="en-IN"/>
              </w:rPr>
              <w:t>% and 60%.</w:t>
            </w:r>
            <w:r w:rsidRPr="00FC22F0">
              <w:rPr>
                <w:rFonts w:cs="Arial"/>
                <w:sz w:val="22"/>
                <w:szCs w:val="22"/>
                <w:lang w:val="en-IN" w:eastAsia="en-IN"/>
              </w:rPr>
              <w:br/>
            </w:r>
            <w:r w:rsidRPr="00FC22F0">
              <w:rPr>
                <w:rFonts w:cs="Arial"/>
                <w:sz w:val="22"/>
                <w:szCs w:val="22"/>
                <w:lang w:val="en-IN" w:eastAsia="en-IN"/>
              </w:rPr>
              <w:br/>
              <w:t>Four short pulses: If the battery is between 6</w:t>
            </w:r>
            <w:r w:rsidR="00224EE5">
              <w:rPr>
                <w:rFonts w:cs="Arial"/>
                <w:sz w:val="22"/>
                <w:szCs w:val="22"/>
                <w:lang w:val="en-IN" w:eastAsia="en-IN"/>
              </w:rPr>
              <w:t>0</w:t>
            </w:r>
            <w:r w:rsidRPr="00FC22F0">
              <w:rPr>
                <w:rFonts w:cs="Arial"/>
                <w:sz w:val="22"/>
                <w:szCs w:val="22"/>
                <w:lang w:val="en-IN" w:eastAsia="en-IN"/>
              </w:rPr>
              <w:t>% and 80%.</w:t>
            </w:r>
            <w:r w:rsidRPr="00FC22F0">
              <w:rPr>
                <w:rFonts w:cs="Arial"/>
                <w:sz w:val="22"/>
                <w:szCs w:val="22"/>
                <w:lang w:val="en-IN" w:eastAsia="en-IN"/>
              </w:rPr>
              <w:br/>
            </w:r>
            <w:r w:rsidRPr="00FC22F0">
              <w:rPr>
                <w:rFonts w:cs="Arial"/>
                <w:sz w:val="22"/>
                <w:szCs w:val="22"/>
                <w:lang w:val="en-IN" w:eastAsia="en-IN"/>
              </w:rPr>
              <w:br/>
              <w:t>One long pulse: If the battery is greater than 80%.</w:t>
            </w:r>
          </w:p>
        </w:tc>
      </w:tr>
    </w:tbl>
    <w:p w14:paraId="56841351" w14:textId="77777777" w:rsidR="009C5C10" w:rsidRPr="00D736C6" w:rsidRDefault="009C5C10" w:rsidP="009C5C10"/>
    <w:p w14:paraId="23E5FFFE" w14:textId="6712A619" w:rsidR="009C5C10" w:rsidRDefault="008E65B8" w:rsidP="009C5C10">
      <w:pPr>
        <w:pStyle w:val="Heading2"/>
        <w:tabs>
          <w:tab w:val="num" w:pos="576"/>
        </w:tabs>
      </w:pPr>
      <w:bookmarkStart w:id="323" w:name="_Toc38466478"/>
      <w:bookmarkStart w:id="324" w:name="_Toc51146254"/>
      <w:r>
        <w:t xml:space="preserve">Appendix B - </w:t>
      </w:r>
      <w:r w:rsidR="009C5C10">
        <w:t>Haptic indications for various events</w:t>
      </w:r>
      <w:bookmarkEnd w:id="323"/>
      <w:bookmarkEnd w:id="324"/>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
        <w:gridCol w:w="7097"/>
        <w:gridCol w:w="2092"/>
      </w:tblGrid>
      <w:tr w:rsidR="00666367" w:rsidRPr="00074E8B" w14:paraId="0CD24CBF" w14:textId="77777777" w:rsidTr="00666367">
        <w:trPr>
          <w:trHeight w:val="360"/>
        </w:trPr>
        <w:tc>
          <w:tcPr>
            <w:tcW w:w="309" w:type="dxa"/>
            <w:shd w:val="clear" w:color="auto" w:fill="auto"/>
            <w:vAlign w:val="center"/>
            <w:hideMark/>
          </w:tcPr>
          <w:p w14:paraId="499A6686" w14:textId="77777777" w:rsidR="009C5C10" w:rsidRPr="00074E8B" w:rsidRDefault="009C5C10" w:rsidP="00AF3E7F">
            <w:pPr>
              <w:jc w:val="center"/>
              <w:rPr>
                <w:rFonts w:cs="Arial"/>
                <w:b/>
                <w:bCs/>
                <w:sz w:val="28"/>
                <w:szCs w:val="28"/>
                <w:lang w:val="en-IN" w:eastAsia="en-IN"/>
              </w:rPr>
            </w:pPr>
            <w:r w:rsidRPr="00074E8B">
              <w:rPr>
                <w:rFonts w:cs="Arial"/>
                <w:b/>
                <w:bCs/>
                <w:sz w:val="28"/>
                <w:szCs w:val="28"/>
                <w:lang w:val="en-IN" w:eastAsia="en-IN"/>
              </w:rPr>
              <w:t>#</w:t>
            </w:r>
          </w:p>
        </w:tc>
        <w:tc>
          <w:tcPr>
            <w:tcW w:w="7097" w:type="dxa"/>
            <w:shd w:val="clear" w:color="auto" w:fill="auto"/>
            <w:vAlign w:val="center"/>
            <w:hideMark/>
          </w:tcPr>
          <w:p w14:paraId="435C05CF" w14:textId="77777777" w:rsidR="009C5C10" w:rsidRPr="00074E8B" w:rsidRDefault="009C5C10" w:rsidP="00AF3E7F">
            <w:pPr>
              <w:jc w:val="center"/>
              <w:rPr>
                <w:rFonts w:cs="Arial"/>
                <w:b/>
                <w:bCs/>
                <w:sz w:val="28"/>
                <w:szCs w:val="28"/>
                <w:lang w:val="en-IN" w:eastAsia="en-IN"/>
              </w:rPr>
            </w:pPr>
            <w:r w:rsidRPr="00074E8B">
              <w:rPr>
                <w:rFonts w:cs="Arial"/>
                <w:b/>
                <w:bCs/>
                <w:sz w:val="28"/>
                <w:szCs w:val="28"/>
                <w:lang w:val="en-IN" w:eastAsia="en-IN"/>
              </w:rPr>
              <w:t>Events</w:t>
            </w:r>
          </w:p>
        </w:tc>
        <w:tc>
          <w:tcPr>
            <w:tcW w:w="2092" w:type="dxa"/>
            <w:shd w:val="clear" w:color="auto" w:fill="auto"/>
            <w:vAlign w:val="center"/>
            <w:hideMark/>
          </w:tcPr>
          <w:p w14:paraId="3C57BBF4" w14:textId="77777777" w:rsidR="009C5C10" w:rsidRPr="00074E8B" w:rsidRDefault="009C5C10" w:rsidP="00AF3E7F">
            <w:pPr>
              <w:jc w:val="center"/>
              <w:rPr>
                <w:rFonts w:cs="Arial"/>
                <w:b/>
                <w:bCs/>
                <w:sz w:val="28"/>
                <w:szCs w:val="28"/>
                <w:lang w:val="en-IN" w:eastAsia="en-IN"/>
              </w:rPr>
            </w:pPr>
            <w:r w:rsidRPr="00074E8B">
              <w:rPr>
                <w:rFonts w:cs="Arial"/>
                <w:b/>
                <w:bCs/>
                <w:sz w:val="28"/>
                <w:szCs w:val="28"/>
                <w:lang w:val="en-IN" w:eastAsia="en-IN"/>
              </w:rPr>
              <w:t>Haptic Indication</w:t>
            </w:r>
          </w:p>
        </w:tc>
      </w:tr>
      <w:tr w:rsidR="00666367" w:rsidRPr="00074E8B" w14:paraId="4823B442" w14:textId="77777777" w:rsidTr="00666367">
        <w:trPr>
          <w:trHeight w:val="570"/>
        </w:trPr>
        <w:tc>
          <w:tcPr>
            <w:tcW w:w="309" w:type="dxa"/>
            <w:shd w:val="clear" w:color="auto" w:fill="auto"/>
            <w:noWrap/>
            <w:vAlign w:val="center"/>
            <w:hideMark/>
          </w:tcPr>
          <w:p w14:paraId="7AD6EB56" w14:textId="77777777" w:rsidR="009C5C10" w:rsidRPr="00074E8B" w:rsidRDefault="009C5C10" w:rsidP="00AF3E7F">
            <w:pPr>
              <w:jc w:val="center"/>
              <w:rPr>
                <w:rFonts w:cs="Arial"/>
                <w:sz w:val="22"/>
                <w:szCs w:val="22"/>
                <w:lang w:val="en-IN" w:eastAsia="en-IN"/>
              </w:rPr>
            </w:pPr>
            <w:r w:rsidRPr="00074E8B">
              <w:rPr>
                <w:rFonts w:cs="Arial"/>
                <w:sz w:val="22"/>
                <w:szCs w:val="22"/>
                <w:lang w:val="en-IN" w:eastAsia="en-IN"/>
              </w:rPr>
              <w:t>1</w:t>
            </w:r>
          </w:p>
        </w:tc>
        <w:tc>
          <w:tcPr>
            <w:tcW w:w="7097" w:type="dxa"/>
            <w:shd w:val="clear" w:color="auto" w:fill="auto"/>
            <w:vAlign w:val="center"/>
            <w:hideMark/>
          </w:tcPr>
          <w:p w14:paraId="220F4C0A"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 xml:space="preserve">Low battery </w:t>
            </w:r>
            <w:r w:rsidRPr="00074E8B">
              <w:rPr>
                <w:rFonts w:cs="Arial"/>
                <w:sz w:val="22"/>
                <w:szCs w:val="22"/>
                <w:lang w:val="en-IN" w:eastAsia="en-IN"/>
              </w:rPr>
              <w:br/>
              <w:t>(If Battery capacity &lt; 20%)</w:t>
            </w:r>
          </w:p>
        </w:tc>
        <w:tc>
          <w:tcPr>
            <w:tcW w:w="2092" w:type="dxa"/>
            <w:shd w:val="clear" w:color="auto" w:fill="auto"/>
            <w:vAlign w:val="center"/>
            <w:hideMark/>
          </w:tcPr>
          <w:p w14:paraId="3FE4D09C"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Three short pulses at every 3 minutes</w:t>
            </w:r>
          </w:p>
        </w:tc>
      </w:tr>
      <w:tr w:rsidR="00666367" w:rsidRPr="00074E8B" w14:paraId="154D7C0F" w14:textId="77777777" w:rsidTr="00666367">
        <w:trPr>
          <w:trHeight w:val="300"/>
        </w:trPr>
        <w:tc>
          <w:tcPr>
            <w:tcW w:w="309" w:type="dxa"/>
            <w:shd w:val="clear" w:color="auto" w:fill="auto"/>
            <w:noWrap/>
            <w:vAlign w:val="center"/>
            <w:hideMark/>
          </w:tcPr>
          <w:p w14:paraId="1CC71BAD" w14:textId="77777777" w:rsidR="009C5C10" w:rsidRPr="00074E8B" w:rsidRDefault="009C5C10" w:rsidP="00AF3E7F">
            <w:pPr>
              <w:jc w:val="center"/>
              <w:rPr>
                <w:rFonts w:cs="Arial"/>
                <w:sz w:val="22"/>
                <w:szCs w:val="22"/>
                <w:lang w:val="en-IN" w:eastAsia="en-IN"/>
              </w:rPr>
            </w:pPr>
            <w:r w:rsidRPr="00074E8B">
              <w:rPr>
                <w:rFonts w:cs="Arial"/>
                <w:sz w:val="22"/>
                <w:szCs w:val="22"/>
                <w:lang w:val="en-IN" w:eastAsia="en-IN"/>
              </w:rPr>
              <w:t>2</w:t>
            </w:r>
          </w:p>
        </w:tc>
        <w:tc>
          <w:tcPr>
            <w:tcW w:w="7097" w:type="dxa"/>
            <w:shd w:val="clear" w:color="auto" w:fill="auto"/>
            <w:vAlign w:val="center"/>
            <w:hideMark/>
          </w:tcPr>
          <w:p w14:paraId="1D7D6B34" w14:textId="0E68E867" w:rsidR="009C5C10" w:rsidRPr="00074E8B" w:rsidRDefault="009C5C10" w:rsidP="00AF3E7F">
            <w:pPr>
              <w:rPr>
                <w:rFonts w:cs="Arial"/>
                <w:sz w:val="22"/>
                <w:szCs w:val="22"/>
                <w:lang w:val="en-IN" w:eastAsia="en-IN"/>
              </w:rPr>
            </w:pPr>
            <w:r w:rsidRPr="00074E8B">
              <w:rPr>
                <w:rFonts w:cs="Arial"/>
                <w:sz w:val="22"/>
                <w:szCs w:val="22"/>
                <w:lang w:val="en-IN" w:eastAsia="en-IN"/>
              </w:rPr>
              <w:t xml:space="preserve">Automatic </w:t>
            </w:r>
            <w:r w:rsidR="002E0E2F">
              <w:rPr>
                <w:rFonts w:cs="Arial"/>
                <w:sz w:val="22"/>
                <w:szCs w:val="22"/>
                <w:lang w:val="en-IN" w:eastAsia="en-IN"/>
              </w:rPr>
              <w:t>turn</w:t>
            </w:r>
            <w:r w:rsidRPr="00074E8B">
              <w:rPr>
                <w:rFonts w:cs="Arial"/>
                <w:sz w:val="22"/>
                <w:szCs w:val="22"/>
                <w:lang w:val="en-IN" w:eastAsia="en-IN"/>
              </w:rPr>
              <w:t>-off</w:t>
            </w:r>
          </w:p>
        </w:tc>
        <w:tc>
          <w:tcPr>
            <w:tcW w:w="2092" w:type="dxa"/>
            <w:shd w:val="clear" w:color="auto" w:fill="auto"/>
            <w:vAlign w:val="center"/>
            <w:hideMark/>
          </w:tcPr>
          <w:p w14:paraId="6F867BEF"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Single Long Pulse</w:t>
            </w:r>
          </w:p>
        </w:tc>
      </w:tr>
      <w:tr w:rsidR="00623462" w:rsidRPr="00074E8B" w14:paraId="06C8AF44" w14:textId="77777777" w:rsidTr="00666367">
        <w:trPr>
          <w:trHeight w:val="300"/>
        </w:trPr>
        <w:tc>
          <w:tcPr>
            <w:tcW w:w="309" w:type="dxa"/>
            <w:shd w:val="clear" w:color="auto" w:fill="auto"/>
            <w:noWrap/>
            <w:vAlign w:val="center"/>
            <w:hideMark/>
          </w:tcPr>
          <w:p w14:paraId="589D0538" w14:textId="77777777" w:rsidR="009C5C10" w:rsidRPr="00074E8B" w:rsidRDefault="009C5C10" w:rsidP="00AF3E7F">
            <w:pPr>
              <w:jc w:val="center"/>
              <w:rPr>
                <w:rFonts w:cs="Arial"/>
                <w:sz w:val="22"/>
                <w:szCs w:val="22"/>
                <w:lang w:val="en-IN" w:eastAsia="en-IN"/>
              </w:rPr>
            </w:pPr>
            <w:r w:rsidRPr="00074E8B">
              <w:rPr>
                <w:rFonts w:cs="Arial"/>
                <w:sz w:val="22"/>
                <w:szCs w:val="22"/>
                <w:lang w:val="en-IN" w:eastAsia="en-IN"/>
              </w:rPr>
              <w:t>3</w:t>
            </w:r>
          </w:p>
        </w:tc>
        <w:tc>
          <w:tcPr>
            <w:tcW w:w="7097" w:type="dxa"/>
            <w:shd w:val="clear" w:color="auto" w:fill="auto"/>
            <w:noWrap/>
            <w:vAlign w:val="center"/>
            <w:hideMark/>
          </w:tcPr>
          <w:p w14:paraId="1ADE10E9"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 xml:space="preserve">Any new device pairs with the </w:t>
            </w:r>
            <w:r>
              <w:rPr>
                <w:rFonts w:cs="Arial"/>
                <w:sz w:val="22"/>
                <w:szCs w:val="22"/>
                <w:lang w:val="en-IN" w:eastAsia="en-IN"/>
              </w:rPr>
              <w:t>Orbit Writer</w:t>
            </w:r>
          </w:p>
        </w:tc>
        <w:tc>
          <w:tcPr>
            <w:tcW w:w="2092" w:type="dxa"/>
            <w:shd w:val="clear" w:color="auto" w:fill="auto"/>
            <w:noWrap/>
            <w:vAlign w:val="center"/>
            <w:hideMark/>
          </w:tcPr>
          <w:p w14:paraId="543B6CC5"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Single Short Pulse</w:t>
            </w:r>
          </w:p>
        </w:tc>
      </w:tr>
      <w:tr w:rsidR="00623462" w:rsidRPr="00074E8B" w14:paraId="2809D49D" w14:textId="77777777" w:rsidTr="00666367">
        <w:trPr>
          <w:trHeight w:val="300"/>
        </w:trPr>
        <w:tc>
          <w:tcPr>
            <w:tcW w:w="309" w:type="dxa"/>
            <w:shd w:val="clear" w:color="auto" w:fill="auto"/>
            <w:noWrap/>
            <w:vAlign w:val="center"/>
          </w:tcPr>
          <w:p w14:paraId="03162687" w14:textId="7CB99364" w:rsidR="00623462" w:rsidRPr="00074E8B" w:rsidRDefault="00623462" w:rsidP="00AF3E7F">
            <w:pPr>
              <w:jc w:val="center"/>
              <w:rPr>
                <w:rFonts w:cs="Arial"/>
                <w:sz w:val="22"/>
                <w:szCs w:val="22"/>
                <w:lang w:val="en-IN" w:eastAsia="en-IN"/>
              </w:rPr>
            </w:pPr>
            <w:r>
              <w:rPr>
                <w:rFonts w:cs="Arial"/>
                <w:sz w:val="22"/>
                <w:szCs w:val="22"/>
                <w:lang w:val="en-IN" w:eastAsia="en-IN"/>
              </w:rPr>
              <w:t>4</w:t>
            </w:r>
          </w:p>
        </w:tc>
        <w:tc>
          <w:tcPr>
            <w:tcW w:w="7097" w:type="dxa"/>
            <w:shd w:val="clear" w:color="auto" w:fill="auto"/>
            <w:noWrap/>
            <w:vAlign w:val="center"/>
          </w:tcPr>
          <w:p w14:paraId="03D0C537" w14:textId="1546B18F" w:rsidR="00623462" w:rsidRPr="00074E8B" w:rsidRDefault="00623462" w:rsidP="00AF3E7F">
            <w:pPr>
              <w:rPr>
                <w:rFonts w:cs="Arial"/>
                <w:sz w:val="22"/>
                <w:szCs w:val="22"/>
                <w:lang w:val="en-IN" w:eastAsia="en-IN"/>
              </w:rPr>
            </w:pPr>
            <w:r>
              <w:rPr>
                <w:rFonts w:cs="Arial"/>
                <w:sz w:val="22"/>
                <w:szCs w:val="22"/>
                <w:lang w:val="en-IN" w:eastAsia="en-IN"/>
              </w:rPr>
              <w:t>When Screen reader or host connects or disconnects with the Orbit Writer over activated channel under the activated protocol.</w:t>
            </w:r>
          </w:p>
        </w:tc>
        <w:tc>
          <w:tcPr>
            <w:tcW w:w="2092" w:type="dxa"/>
            <w:shd w:val="clear" w:color="auto" w:fill="auto"/>
            <w:noWrap/>
            <w:vAlign w:val="center"/>
          </w:tcPr>
          <w:p w14:paraId="7B2A7CFC" w14:textId="7D4999B6" w:rsidR="00623462" w:rsidRPr="00074E8B" w:rsidRDefault="00623462" w:rsidP="00AF3E7F">
            <w:pPr>
              <w:rPr>
                <w:rFonts w:cs="Arial"/>
                <w:sz w:val="22"/>
                <w:szCs w:val="22"/>
                <w:lang w:val="en-IN" w:eastAsia="en-IN"/>
              </w:rPr>
            </w:pPr>
            <w:r>
              <w:rPr>
                <w:rFonts w:cs="Arial"/>
                <w:sz w:val="22"/>
                <w:szCs w:val="22"/>
                <w:lang w:val="en-IN" w:eastAsia="en-IN"/>
              </w:rPr>
              <w:t>Two</w:t>
            </w:r>
            <w:r w:rsidRPr="00074E8B">
              <w:rPr>
                <w:rFonts w:cs="Arial"/>
                <w:sz w:val="22"/>
                <w:szCs w:val="22"/>
                <w:lang w:val="en-IN" w:eastAsia="en-IN"/>
              </w:rPr>
              <w:t xml:space="preserve"> short pulses</w:t>
            </w:r>
          </w:p>
        </w:tc>
      </w:tr>
    </w:tbl>
    <w:p w14:paraId="36DD6A73" w14:textId="219E7CB8" w:rsidR="00B00761" w:rsidRDefault="00B00761" w:rsidP="00B00761">
      <w:pPr>
        <w:pStyle w:val="Heading2"/>
      </w:pPr>
      <w:bookmarkStart w:id="325" w:name="_Appendix_B_–"/>
      <w:bookmarkStart w:id="326" w:name="_Toc51146255"/>
      <w:bookmarkEnd w:id="325"/>
      <w:r w:rsidRPr="00651DDA">
        <w:t xml:space="preserve">Appendix </w:t>
      </w:r>
      <w:r w:rsidR="008E65B8">
        <w:t>C</w:t>
      </w:r>
      <w:r w:rsidRPr="00651DDA">
        <w:t xml:space="preserve"> </w:t>
      </w:r>
      <w:r>
        <w:t>–</w:t>
      </w:r>
      <w:r w:rsidRPr="00651DDA">
        <w:t xml:space="preserve"> </w:t>
      </w:r>
      <w:r>
        <w:t>Keyboard-HID protocol key commands</w:t>
      </w:r>
      <w:bookmarkEnd w:id="326"/>
    </w:p>
    <w:p w14:paraId="582351F2" w14:textId="77777777" w:rsidR="008719D1" w:rsidRPr="008719D1" w:rsidRDefault="008719D1" w:rsidP="008719D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81"/>
        <w:gridCol w:w="981"/>
        <w:gridCol w:w="1288"/>
      </w:tblGrid>
      <w:tr w:rsidR="008719D1" w:rsidRPr="008719D1" w14:paraId="64DFFA7B" w14:textId="77777777" w:rsidTr="00AF3E7F">
        <w:trPr>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A173AF" w14:textId="3DFBD2C7" w:rsidR="008719D1" w:rsidRPr="008719D1" w:rsidRDefault="008719D1" w:rsidP="008719D1">
            <w:pPr>
              <w:jc w:val="center"/>
              <w:rPr>
                <w:rFonts w:cs="Arial"/>
                <w:b/>
                <w:bCs/>
              </w:rPr>
            </w:pPr>
            <w:bookmarkStart w:id="327" w:name="Appendix-A-Computer-Braille-Chart"/>
            <w:bookmarkStart w:id="328" w:name="_Toc504838867"/>
            <w:bookmarkStart w:id="329" w:name="_Toc504839002"/>
            <w:bookmarkStart w:id="330" w:name="_Toc504839135"/>
            <w:bookmarkEnd w:id="327"/>
            <w:bookmarkEnd w:id="328"/>
            <w:bookmarkEnd w:id="329"/>
            <w:bookmarkEnd w:id="330"/>
            <w:r>
              <w:rPr>
                <w:rFonts w:cs="Arial"/>
                <w:b/>
                <w:bCs/>
              </w:rPr>
              <w:t>Lower Case</w:t>
            </w:r>
          </w:p>
        </w:tc>
      </w:tr>
      <w:tr w:rsidR="008719D1" w:rsidRPr="008719D1" w14:paraId="523B2BB8"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654CDF" w14:textId="42D69846" w:rsidR="008719D1" w:rsidRPr="008719D1" w:rsidRDefault="008719D1" w:rsidP="008719D1">
            <w:pPr>
              <w:jc w:val="center"/>
              <w:rPr>
                <w:rFonts w:cs="Arial"/>
                <w:b/>
                <w:bCs/>
              </w:rPr>
            </w:pPr>
            <w:r w:rsidRPr="008719D1">
              <w:rPr>
                <w:rFonts w:cs="Arial"/>
                <w:b/>
                <w:bCs/>
              </w:rPr>
              <w:lastRenderedPageBreak/>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42F442" w14:textId="3D9C8754" w:rsidR="008719D1" w:rsidRPr="008719D1" w:rsidRDefault="008719D1" w:rsidP="008719D1">
            <w:pPr>
              <w:jc w:val="center"/>
              <w:rPr>
                <w:rFonts w:cs="Arial"/>
                <w:b/>
                <w:bCs/>
              </w:rPr>
            </w:pPr>
            <w:r w:rsidRPr="008719D1">
              <w:rPr>
                <w:rFonts w:cs="Arial"/>
                <w:b/>
                <w:bCs/>
              </w:rPr>
              <w:t>Symbol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A15B60" w14:textId="456AF48E" w:rsidR="008719D1" w:rsidRPr="008719D1" w:rsidRDefault="009517A5" w:rsidP="008719D1">
            <w:pPr>
              <w:jc w:val="center"/>
              <w:rPr>
                <w:rFonts w:cs="Arial"/>
                <w:b/>
                <w:bCs/>
              </w:rPr>
            </w:pPr>
            <w:r>
              <w:rPr>
                <w:rFonts w:cs="Arial"/>
                <w:b/>
                <w:bCs/>
              </w:rPr>
              <w:t>Key</w:t>
            </w:r>
            <w:r>
              <w:rPr>
                <w:rFonts w:cs="Arial"/>
                <w:b/>
                <w:bCs/>
              </w:rPr>
              <w:br/>
              <w:t>Command</w:t>
            </w:r>
          </w:p>
        </w:tc>
      </w:tr>
      <w:tr w:rsidR="008719D1" w:rsidRPr="008719D1" w14:paraId="1670671D"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F992EE6" w14:textId="77777777" w:rsidR="008719D1" w:rsidRPr="008719D1" w:rsidRDefault="008719D1" w:rsidP="008719D1">
            <w:pPr>
              <w:jc w:val="center"/>
              <w:rPr>
                <w:rFonts w:cs="Arial"/>
              </w:rPr>
            </w:pPr>
            <w:r w:rsidRPr="008719D1">
              <w:rPr>
                <w:rFonts w:cs="Arial"/>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A9352D" w14:textId="77777777" w:rsidR="008719D1" w:rsidRPr="008719D1" w:rsidRDefault="008719D1" w:rsidP="008719D1">
            <w:pPr>
              <w:jc w:val="center"/>
              <w:rPr>
                <w:rFonts w:cs="Arial"/>
              </w:rPr>
            </w:pPr>
            <w:r w:rsidRPr="008719D1">
              <w:rPr>
                <w:rFonts w:cs="Arial"/>
              </w:rPr>
              <w:t xml:space="preserve">a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69D07F" w14:textId="77777777" w:rsidR="008719D1" w:rsidRPr="008719D1" w:rsidRDefault="008719D1" w:rsidP="00095B8B">
            <w:pPr>
              <w:rPr>
                <w:rFonts w:cs="Arial"/>
              </w:rPr>
            </w:pPr>
            <w:r w:rsidRPr="008719D1">
              <w:rPr>
                <w:rFonts w:cs="Arial"/>
              </w:rPr>
              <w:t>1</w:t>
            </w:r>
          </w:p>
        </w:tc>
      </w:tr>
      <w:tr w:rsidR="008719D1" w:rsidRPr="008719D1" w14:paraId="1B22F55F"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30883E" w14:textId="77777777" w:rsidR="008719D1" w:rsidRPr="008719D1" w:rsidRDefault="008719D1" w:rsidP="008719D1">
            <w:pPr>
              <w:jc w:val="center"/>
              <w:rPr>
                <w:rFonts w:cs="Arial"/>
              </w:rPr>
            </w:pPr>
            <w:r w:rsidRPr="008719D1">
              <w:rPr>
                <w:rFonts w:cs="Arial"/>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DE7A204" w14:textId="77777777" w:rsidR="008719D1" w:rsidRPr="008719D1" w:rsidRDefault="008719D1" w:rsidP="008719D1">
            <w:pPr>
              <w:jc w:val="center"/>
              <w:rPr>
                <w:rFonts w:cs="Arial"/>
              </w:rPr>
            </w:pPr>
            <w:r w:rsidRPr="008719D1">
              <w:rPr>
                <w:rFonts w:cs="Arial"/>
              </w:rPr>
              <w:t xml:space="preserve">b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3F5814" w14:textId="77777777" w:rsidR="008719D1" w:rsidRPr="008719D1" w:rsidRDefault="008719D1" w:rsidP="00095B8B">
            <w:pPr>
              <w:rPr>
                <w:rFonts w:cs="Arial"/>
              </w:rPr>
            </w:pPr>
            <w:r w:rsidRPr="008719D1">
              <w:rPr>
                <w:rFonts w:cs="Arial"/>
              </w:rPr>
              <w:t>12</w:t>
            </w:r>
          </w:p>
        </w:tc>
      </w:tr>
      <w:tr w:rsidR="008719D1" w:rsidRPr="008719D1" w14:paraId="0ADA1157"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2C0BE3" w14:textId="77777777" w:rsidR="008719D1" w:rsidRPr="008719D1" w:rsidRDefault="008719D1" w:rsidP="008719D1">
            <w:pPr>
              <w:jc w:val="center"/>
              <w:rPr>
                <w:rFonts w:cs="Arial"/>
              </w:rPr>
            </w:pPr>
            <w:r w:rsidRPr="008719D1">
              <w:rPr>
                <w:rFonts w:cs="Arial"/>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D0DD27" w14:textId="77777777" w:rsidR="008719D1" w:rsidRPr="008719D1" w:rsidRDefault="008719D1" w:rsidP="008719D1">
            <w:pPr>
              <w:jc w:val="center"/>
              <w:rPr>
                <w:rFonts w:cs="Arial"/>
              </w:rPr>
            </w:pPr>
            <w:r w:rsidRPr="008719D1">
              <w:rPr>
                <w:rFonts w:cs="Arial"/>
              </w:rPr>
              <w:t xml:space="preserve">c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C10B44" w14:textId="77777777" w:rsidR="008719D1" w:rsidRPr="008719D1" w:rsidRDefault="008719D1" w:rsidP="00095B8B">
            <w:pPr>
              <w:rPr>
                <w:rFonts w:cs="Arial"/>
              </w:rPr>
            </w:pPr>
            <w:r w:rsidRPr="008719D1">
              <w:rPr>
                <w:rFonts w:cs="Arial"/>
              </w:rPr>
              <w:t>14</w:t>
            </w:r>
          </w:p>
        </w:tc>
      </w:tr>
      <w:tr w:rsidR="008719D1" w:rsidRPr="008719D1" w14:paraId="6667647F"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D7DDB7" w14:textId="77777777" w:rsidR="008719D1" w:rsidRPr="008719D1" w:rsidRDefault="008719D1" w:rsidP="008719D1">
            <w:pPr>
              <w:jc w:val="center"/>
              <w:rPr>
                <w:rFonts w:cs="Arial"/>
              </w:rPr>
            </w:pPr>
            <w:r w:rsidRPr="008719D1">
              <w:rPr>
                <w:rFonts w:cs="Arial"/>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61AEA3" w14:textId="77777777" w:rsidR="008719D1" w:rsidRPr="008719D1" w:rsidRDefault="008719D1" w:rsidP="008719D1">
            <w:pPr>
              <w:jc w:val="center"/>
              <w:rPr>
                <w:rFonts w:cs="Arial"/>
              </w:rPr>
            </w:pPr>
            <w:r w:rsidRPr="008719D1">
              <w:rPr>
                <w:rFonts w:cs="Arial"/>
              </w:rPr>
              <w:t xml:space="preserve">d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75987B" w14:textId="77777777" w:rsidR="008719D1" w:rsidRPr="008719D1" w:rsidRDefault="008719D1" w:rsidP="00095B8B">
            <w:pPr>
              <w:rPr>
                <w:rFonts w:cs="Arial"/>
              </w:rPr>
            </w:pPr>
            <w:r w:rsidRPr="008719D1">
              <w:rPr>
                <w:rFonts w:cs="Arial"/>
              </w:rPr>
              <w:t>145</w:t>
            </w:r>
          </w:p>
        </w:tc>
      </w:tr>
      <w:tr w:rsidR="008719D1" w:rsidRPr="008719D1" w14:paraId="144F8218"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8756B9" w14:textId="77777777" w:rsidR="008719D1" w:rsidRPr="008719D1" w:rsidRDefault="008719D1" w:rsidP="008719D1">
            <w:pPr>
              <w:jc w:val="center"/>
              <w:rPr>
                <w:rFonts w:cs="Arial"/>
              </w:rPr>
            </w:pPr>
            <w:r w:rsidRPr="008719D1">
              <w:rPr>
                <w:rFonts w:cs="Arial"/>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16B0FB" w14:textId="77777777" w:rsidR="008719D1" w:rsidRPr="008719D1" w:rsidRDefault="008719D1" w:rsidP="008719D1">
            <w:pPr>
              <w:jc w:val="center"/>
              <w:rPr>
                <w:rFonts w:cs="Arial"/>
              </w:rPr>
            </w:pPr>
            <w:r w:rsidRPr="008719D1">
              <w:rPr>
                <w:rFonts w:cs="Arial"/>
              </w:rPr>
              <w:t xml:space="preserve">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904263" w14:textId="77777777" w:rsidR="008719D1" w:rsidRPr="008719D1" w:rsidRDefault="008719D1" w:rsidP="00095B8B">
            <w:pPr>
              <w:rPr>
                <w:rFonts w:cs="Arial"/>
              </w:rPr>
            </w:pPr>
            <w:r w:rsidRPr="008719D1">
              <w:rPr>
                <w:rFonts w:cs="Arial"/>
              </w:rPr>
              <w:t>15</w:t>
            </w:r>
          </w:p>
        </w:tc>
      </w:tr>
      <w:tr w:rsidR="008719D1" w:rsidRPr="008719D1" w14:paraId="7A71F04F"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3E9A0D" w14:textId="77777777" w:rsidR="008719D1" w:rsidRPr="008719D1" w:rsidRDefault="008719D1" w:rsidP="008719D1">
            <w:pPr>
              <w:jc w:val="center"/>
              <w:rPr>
                <w:rFonts w:cs="Arial"/>
              </w:rPr>
            </w:pPr>
            <w:r w:rsidRPr="008719D1">
              <w:rPr>
                <w:rFonts w:cs="Arial"/>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A8BB92" w14:textId="77777777" w:rsidR="008719D1" w:rsidRPr="008719D1" w:rsidRDefault="008719D1" w:rsidP="008719D1">
            <w:pPr>
              <w:jc w:val="center"/>
              <w:rPr>
                <w:rFonts w:cs="Arial"/>
              </w:rPr>
            </w:pPr>
            <w:r w:rsidRPr="008719D1">
              <w:rPr>
                <w:rFonts w:cs="Arial"/>
              </w:rPr>
              <w:t xml:space="preserve">f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307128" w14:textId="77777777" w:rsidR="008719D1" w:rsidRPr="008719D1" w:rsidRDefault="008719D1" w:rsidP="00095B8B">
            <w:pPr>
              <w:rPr>
                <w:rFonts w:cs="Arial"/>
              </w:rPr>
            </w:pPr>
            <w:r w:rsidRPr="008719D1">
              <w:rPr>
                <w:rFonts w:cs="Arial"/>
              </w:rPr>
              <w:t>124</w:t>
            </w:r>
          </w:p>
        </w:tc>
      </w:tr>
      <w:tr w:rsidR="008719D1" w:rsidRPr="008719D1" w14:paraId="5C97056E"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1CF7C5" w14:textId="77777777" w:rsidR="008719D1" w:rsidRPr="008719D1" w:rsidRDefault="008719D1" w:rsidP="008719D1">
            <w:pPr>
              <w:jc w:val="center"/>
              <w:rPr>
                <w:rFonts w:cs="Arial"/>
              </w:rPr>
            </w:pPr>
            <w:r w:rsidRPr="008719D1">
              <w:rPr>
                <w:rFonts w:cs="Arial"/>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59F7C9" w14:textId="77777777" w:rsidR="008719D1" w:rsidRPr="008719D1" w:rsidRDefault="008719D1" w:rsidP="008719D1">
            <w:pPr>
              <w:jc w:val="center"/>
              <w:rPr>
                <w:rFonts w:cs="Arial"/>
              </w:rPr>
            </w:pPr>
            <w:r w:rsidRPr="008719D1">
              <w:rPr>
                <w:rFonts w:cs="Arial"/>
              </w:rPr>
              <w:t xml:space="preserve">g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83D535" w14:textId="77777777" w:rsidR="008719D1" w:rsidRPr="008719D1" w:rsidRDefault="008719D1" w:rsidP="00095B8B">
            <w:pPr>
              <w:rPr>
                <w:rFonts w:cs="Arial"/>
              </w:rPr>
            </w:pPr>
            <w:r w:rsidRPr="008719D1">
              <w:rPr>
                <w:rFonts w:cs="Arial"/>
              </w:rPr>
              <w:t>1245</w:t>
            </w:r>
          </w:p>
        </w:tc>
      </w:tr>
      <w:tr w:rsidR="008719D1" w:rsidRPr="008719D1" w14:paraId="65602529"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B82920" w14:textId="77777777" w:rsidR="008719D1" w:rsidRPr="008719D1" w:rsidRDefault="008719D1" w:rsidP="008719D1">
            <w:pPr>
              <w:jc w:val="center"/>
              <w:rPr>
                <w:rFonts w:cs="Arial"/>
              </w:rPr>
            </w:pPr>
            <w:r w:rsidRPr="008719D1">
              <w:rPr>
                <w:rFonts w:cs="Arial"/>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0E7F9A" w14:textId="77777777" w:rsidR="008719D1" w:rsidRPr="008719D1" w:rsidRDefault="008719D1" w:rsidP="008719D1">
            <w:pPr>
              <w:jc w:val="center"/>
              <w:rPr>
                <w:rFonts w:cs="Arial"/>
              </w:rPr>
            </w:pPr>
            <w:r w:rsidRPr="008719D1">
              <w:rPr>
                <w:rFonts w:cs="Arial"/>
              </w:rPr>
              <w:t xml:space="preserve">h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41FBA8" w14:textId="77777777" w:rsidR="008719D1" w:rsidRPr="008719D1" w:rsidRDefault="008719D1" w:rsidP="00095B8B">
            <w:pPr>
              <w:rPr>
                <w:rFonts w:cs="Arial"/>
              </w:rPr>
            </w:pPr>
            <w:r w:rsidRPr="008719D1">
              <w:rPr>
                <w:rFonts w:cs="Arial"/>
              </w:rPr>
              <w:t>125</w:t>
            </w:r>
          </w:p>
        </w:tc>
      </w:tr>
      <w:tr w:rsidR="008719D1" w:rsidRPr="008719D1" w14:paraId="66D1678B"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7E7A86" w14:textId="77777777" w:rsidR="008719D1" w:rsidRPr="008719D1" w:rsidRDefault="008719D1" w:rsidP="008719D1">
            <w:pPr>
              <w:jc w:val="center"/>
              <w:rPr>
                <w:rFonts w:cs="Arial"/>
              </w:rPr>
            </w:pPr>
            <w:r w:rsidRPr="008719D1">
              <w:rPr>
                <w:rFonts w:cs="Arial"/>
              </w:rPr>
              <w:t>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2F3E58" w14:textId="77777777" w:rsidR="008719D1" w:rsidRPr="008719D1" w:rsidRDefault="008719D1" w:rsidP="008719D1">
            <w:pPr>
              <w:jc w:val="center"/>
              <w:rPr>
                <w:rFonts w:cs="Arial"/>
              </w:rPr>
            </w:pPr>
            <w:proofErr w:type="spellStart"/>
            <w:r w:rsidRPr="008719D1">
              <w:rPr>
                <w:rFonts w:cs="Arial"/>
              </w:rPr>
              <w:t>i</w:t>
            </w:r>
            <w:proofErr w:type="spellEnd"/>
            <w:r w:rsidRPr="008719D1">
              <w:rPr>
                <w:rFonts w:cs="Arial"/>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77A3BC" w14:textId="77777777" w:rsidR="008719D1" w:rsidRPr="008719D1" w:rsidRDefault="008719D1" w:rsidP="00095B8B">
            <w:pPr>
              <w:rPr>
                <w:rFonts w:cs="Arial"/>
              </w:rPr>
            </w:pPr>
            <w:r w:rsidRPr="008719D1">
              <w:rPr>
                <w:rFonts w:cs="Arial"/>
              </w:rPr>
              <w:t>24</w:t>
            </w:r>
          </w:p>
        </w:tc>
      </w:tr>
      <w:tr w:rsidR="008719D1" w:rsidRPr="008719D1" w14:paraId="6988C853"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7E3044" w14:textId="77777777" w:rsidR="008719D1" w:rsidRPr="008719D1" w:rsidRDefault="008719D1" w:rsidP="008719D1">
            <w:pPr>
              <w:jc w:val="center"/>
              <w:rPr>
                <w:rFonts w:cs="Arial"/>
              </w:rPr>
            </w:pPr>
            <w:r w:rsidRPr="008719D1">
              <w:rPr>
                <w:rFonts w:cs="Arial"/>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0E6258" w14:textId="77777777" w:rsidR="008719D1" w:rsidRPr="008719D1" w:rsidRDefault="008719D1" w:rsidP="008719D1">
            <w:pPr>
              <w:jc w:val="center"/>
              <w:rPr>
                <w:rFonts w:cs="Arial"/>
              </w:rPr>
            </w:pPr>
            <w:r w:rsidRPr="008719D1">
              <w:rPr>
                <w:rFonts w:cs="Arial"/>
              </w:rPr>
              <w:t xml:space="preserve">j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DF81F2" w14:textId="77777777" w:rsidR="008719D1" w:rsidRPr="008719D1" w:rsidRDefault="008719D1" w:rsidP="00095B8B">
            <w:pPr>
              <w:rPr>
                <w:rFonts w:cs="Arial"/>
              </w:rPr>
            </w:pPr>
            <w:r w:rsidRPr="008719D1">
              <w:rPr>
                <w:rFonts w:cs="Arial"/>
              </w:rPr>
              <w:t>245</w:t>
            </w:r>
          </w:p>
        </w:tc>
      </w:tr>
      <w:tr w:rsidR="008719D1" w:rsidRPr="008719D1" w14:paraId="49D67DEE"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F7A06D2" w14:textId="77777777" w:rsidR="008719D1" w:rsidRPr="008719D1" w:rsidRDefault="008719D1" w:rsidP="008719D1">
            <w:pPr>
              <w:jc w:val="center"/>
              <w:rPr>
                <w:rFonts w:cs="Arial"/>
              </w:rPr>
            </w:pPr>
            <w:r w:rsidRPr="008719D1">
              <w:rPr>
                <w:rFonts w:cs="Arial"/>
              </w:rPr>
              <w:t>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648AFE" w14:textId="77777777" w:rsidR="008719D1" w:rsidRPr="008719D1" w:rsidRDefault="008719D1" w:rsidP="008719D1">
            <w:pPr>
              <w:jc w:val="center"/>
              <w:rPr>
                <w:rFonts w:cs="Arial"/>
              </w:rPr>
            </w:pPr>
            <w:r w:rsidRPr="008719D1">
              <w:rPr>
                <w:rFonts w:cs="Arial"/>
              </w:rPr>
              <w:t xml:space="preserve">k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3510E8" w14:textId="77777777" w:rsidR="008719D1" w:rsidRPr="008719D1" w:rsidRDefault="008719D1" w:rsidP="00095B8B">
            <w:pPr>
              <w:rPr>
                <w:rFonts w:cs="Arial"/>
              </w:rPr>
            </w:pPr>
            <w:r w:rsidRPr="008719D1">
              <w:rPr>
                <w:rFonts w:cs="Arial"/>
              </w:rPr>
              <w:t>13</w:t>
            </w:r>
          </w:p>
        </w:tc>
      </w:tr>
      <w:tr w:rsidR="008719D1" w:rsidRPr="008719D1" w14:paraId="673CD245"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A9F1CC" w14:textId="77777777" w:rsidR="008719D1" w:rsidRPr="008719D1" w:rsidRDefault="008719D1" w:rsidP="008719D1">
            <w:pPr>
              <w:jc w:val="center"/>
              <w:rPr>
                <w:rFonts w:cs="Arial"/>
              </w:rPr>
            </w:pPr>
            <w:r w:rsidRPr="008719D1">
              <w:rPr>
                <w:rFonts w:cs="Arial"/>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ADECE3" w14:textId="77777777" w:rsidR="008719D1" w:rsidRPr="008719D1" w:rsidRDefault="008719D1" w:rsidP="008719D1">
            <w:pPr>
              <w:jc w:val="center"/>
              <w:rPr>
                <w:rFonts w:cs="Arial"/>
              </w:rPr>
            </w:pPr>
            <w:r w:rsidRPr="008719D1">
              <w:rPr>
                <w:rFonts w:cs="Arial"/>
              </w:rPr>
              <w:t xml:space="preserve">l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6588C6" w14:textId="77777777" w:rsidR="008719D1" w:rsidRPr="008719D1" w:rsidRDefault="008719D1" w:rsidP="00095B8B">
            <w:pPr>
              <w:rPr>
                <w:rFonts w:cs="Arial"/>
              </w:rPr>
            </w:pPr>
            <w:r w:rsidRPr="008719D1">
              <w:rPr>
                <w:rFonts w:cs="Arial"/>
              </w:rPr>
              <w:t>123</w:t>
            </w:r>
          </w:p>
        </w:tc>
      </w:tr>
      <w:tr w:rsidR="008719D1" w:rsidRPr="008719D1" w14:paraId="7F47EF1B"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5B7FB4" w14:textId="77777777" w:rsidR="008719D1" w:rsidRPr="008719D1" w:rsidRDefault="008719D1" w:rsidP="008719D1">
            <w:pPr>
              <w:jc w:val="center"/>
              <w:rPr>
                <w:rFonts w:cs="Arial"/>
              </w:rPr>
            </w:pPr>
            <w:r w:rsidRPr="008719D1">
              <w:rPr>
                <w:rFonts w:cs="Arial"/>
              </w:rPr>
              <w:t>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3EDFAE" w14:textId="77777777" w:rsidR="008719D1" w:rsidRPr="008719D1" w:rsidRDefault="008719D1" w:rsidP="008719D1">
            <w:pPr>
              <w:jc w:val="center"/>
              <w:rPr>
                <w:rFonts w:cs="Arial"/>
              </w:rPr>
            </w:pPr>
            <w:r w:rsidRPr="008719D1">
              <w:rPr>
                <w:rFonts w:cs="Arial"/>
              </w:rPr>
              <w:t xml:space="preserve">m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17CE08" w14:textId="77777777" w:rsidR="008719D1" w:rsidRPr="008719D1" w:rsidRDefault="008719D1" w:rsidP="00095B8B">
            <w:pPr>
              <w:rPr>
                <w:rFonts w:cs="Arial"/>
              </w:rPr>
            </w:pPr>
            <w:r w:rsidRPr="008719D1">
              <w:rPr>
                <w:rFonts w:cs="Arial"/>
              </w:rPr>
              <w:t>134</w:t>
            </w:r>
          </w:p>
        </w:tc>
      </w:tr>
      <w:tr w:rsidR="008719D1" w:rsidRPr="008719D1" w14:paraId="49907F68"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ACD5B9" w14:textId="77777777" w:rsidR="008719D1" w:rsidRPr="008719D1" w:rsidRDefault="008719D1" w:rsidP="008719D1">
            <w:pPr>
              <w:jc w:val="center"/>
              <w:rPr>
                <w:rFonts w:cs="Arial"/>
              </w:rPr>
            </w:pPr>
            <w:r w:rsidRPr="008719D1">
              <w:rPr>
                <w:rFonts w:cs="Arial"/>
              </w:rPr>
              <w:t>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8FD7DF" w14:textId="77777777" w:rsidR="008719D1" w:rsidRPr="008719D1" w:rsidRDefault="008719D1" w:rsidP="008719D1">
            <w:pPr>
              <w:jc w:val="center"/>
              <w:rPr>
                <w:rFonts w:cs="Arial"/>
              </w:rPr>
            </w:pPr>
            <w:r w:rsidRPr="008719D1">
              <w:rPr>
                <w:rFonts w:cs="Arial"/>
              </w:rPr>
              <w:t xml:space="preserve">n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5972A8" w14:textId="77777777" w:rsidR="008719D1" w:rsidRPr="008719D1" w:rsidRDefault="008719D1" w:rsidP="00095B8B">
            <w:pPr>
              <w:rPr>
                <w:rFonts w:cs="Arial"/>
              </w:rPr>
            </w:pPr>
            <w:r w:rsidRPr="008719D1">
              <w:rPr>
                <w:rFonts w:cs="Arial"/>
              </w:rPr>
              <w:t>1345</w:t>
            </w:r>
          </w:p>
        </w:tc>
      </w:tr>
      <w:tr w:rsidR="008719D1" w:rsidRPr="008719D1" w14:paraId="4939B38B"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7493AB" w14:textId="77777777" w:rsidR="008719D1" w:rsidRPr="008719D1" w:rsidRDefault="008719D1" w:rsidP="008719D1">
            <w:pPr>
              <w:jc w:val="center"/>
              <w:rPr>
                <w:rFonts w:cs="Arial"/>
              </w:rPr>
            </w:pPr>
            <w:r w:rsidRPr="008719D1">
              <w:rPr>
                <w:rFonts w:cs="Arial"/>
              </w:rPr>
              <w:t>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51ED9F" w14:textId="77777777" w:rsidR="008719D1" w:rsidRPr="008719D1" w:rsidRDefault="008719D1" w:rsidP="008719D1">
            <w:pPr>
              <w:jc w:val="center"/>
              <w:rPr>
                <w:rFonts w:cs="Arial"/>
              </w:rPr>
            </w:pPr>
            <w:r w:rsidRPr="008719D1">
              <w:rPr>
                <w:rFonts w:cs="Arial"/>
              </w:rPr>
              <w:t xml:space="preserve">o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15D930" w14:textId="77777777" w:rsidR="008719D1" w:rsidRPr="008719D1" w:rsidRDefault="008719D1" w:rsidP="00095B8B">
            <w:pPr>
              <w:rPr>
                <w:rFonts w:cs="Arial"/>
              </w:rPr>
            </w:pPr>
            <w:r w:rsidRPr="008719D1">
              <w:rPr>
                <w:rFonts w:cs="Arial"/>
              </w:rPr>
              <w:t>135</w:t>
            </w:r>
          </w:p>
        </w:tc>
      </w:tr>
      <w:tr w:rsidR="008719D1" w:rsidRPr="008719D1" w14:paraId="111ABA60"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5A9C2AC" w14:textId="77777777" w:rsidR="008719D1" w:rsidRPr="008719D1" w:rsidRDefault="008719D1" w:rsidP="008719D1">
            <w:pPr>
              <w:jc w:val="center"/>
              <w:rPr>
                <w:rFonts w:cs="Arial"/>
              </w:rPr>
            </w:pPr>
            <w:r w:rsidRPr="008719D1">
              <w:rPr>
                <w:rFonts w:cs="Arial"/>
              </w:rPr>
              <w:t>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9E1EE6" w14:textId="77777777" w:rsidR="008719D1" w:rsidRPr="008719D1" w:rsidRDefault="008719D1" w:rsidP="008719D1">
            <w:pPr>
              <w:jc w:val="center"/>
              <w:rPr>
                <w:rFonts w:cs="Arial"/>
              </w:rPr>
            </w:pPr>
            <w:r w:rsidRPr="008719D1">
              <w:rPr>
                <w:rFonts w:cs="Arial"/>
              </w:rPr>
              <w:t xml:space="preserve">p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140BEF" w14:textId="77777777" w:rsidR="008719D1" w:rsidRPr="008719D1" w:rsidRDefault="008719D1" w:rsidP="00095B8B">
            <w:pPr>
              <w:rPr>
                <w:rFonts w:cs="Arial"/>
              </w:rPr>
            </w:pPr>
            <w:r w:rsidRPr="008719D1">
              <w:rPr>
                <w:rFonts w:cs="Arial"/>
              </w:rPr>
              <w:t>1234</w:t>
            </w:r>
          </w:p>
        </w:tc>
      </w:tr>
      <w:tr w:rsidR="008719D1" w:rsidRPr="008719D1" w14:paraId="1850742E"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6CB3BD" w14:textId="77777777" w:rsidR="008719D1" w:rsidRPr="008719D1" w:rsidRDefault="008719D1" w:rsidP="008719D1">
            <w:pPr>
              <w:jc w:val="center"/>
              <w:rPr>
                <w:rFonts w:cs="Arial"/>
              </w:rPr>
            </w:pPr>
            <w:r w:rsidRPr="008719D1">
              <w:rPr>
                <w:rFonts w:cs="Arial"/>
              </w:rPr>
              <w:t>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3842B5" w14:textId="77777777" w:rsidR="008719D1" w:rsidRPr="008719D1" w:rsidRDefault="008719D1" w:rsidP="008719D1">
            <w:pPr>
              <w:jc w:val="center"/>
              <w:rPr>
                <w:rFonts w:cs="Arial"/>
              </w:rPr>
            </w:pPr>
            <w:r w:rsidRPr="008719D1">
              <w:rPr>
                <w:rFonts w:cs="Arial"/>
              </w:rPr>
              <w:t xml:space="preserve">q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640CEC" w14:textId="77777777" w:rsidR="008719D1" w:rsidRPr="008719D1" w:rsidRDefault="008719D1" w:rsidP="00095B8B">
            <w:pPr>
              <w:rPr>
                <w:rFonts w:cs="Arial"/>
              </w:rPr>
            </w:pPr>
            <w:r w:rsidRPr="008719D1">
              <w:rPr>
                <w:rFonts w:cs="Arial"/>
              </w:rPr>
              <w:t>12345</w:t>
            </w:r>
          </w:p>
        </w:tc>
      </w:tr>
      <w:tr w:rsidR="008719D1" w:rsidRPr="008719D1" w14:paraId="101C6F1B"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5D643" w14:textId="77777777" w:rsidR="008719D1" w:rsidRPr="008719D1" w:rsidRDefault="008719D1" w:rsidP="008719D1">
            <w:pPr>
              <w:jc w:val="center"/>
              <w:rPr>
                <w:rFonts w:cs="Arial"/>
              </w:rPr>
            </w:pPr>
            <w:r w:rsidRPr="008719D1">
              <w:rPr>
                <w:rFonts w:cs="Arial"/>
              </w:rPr>
              <w:t>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79A21A" w14:textId="77777777" w:rsidR="008719D1" w:rsidRPr="008719D1" w:rsidRDefault="008719D1" w:rsidP="008719D1">
            <w:pPr>
              <w:jc w:val="center"/>
              <w:rPr>
                <w:rFonts w:cs="Arial"/>
              </w:rPr>
            </w:pPr>
            <w:r w:rsidRPr="008719D1">
              <w:rPr>
                <w:rFonts w:cs="Arial"/>
              </w:rPr>
              <w:t xml:space="preserv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4CB083" w14:textId="77777777" w:rsidR="008719D1" w:rsidRPr="008719D1" w:rsidRDefault="008719D1" w:rsidP="00095B8B">
            <w:pPr>
              <w:rPr>
                <w:rFonts w:cs="Arial"/>
              </w:rPr>
            </w:pPr>
            <w:r w:rsidRPr="008719D1">
              <w:rPr>
                <w:rFonts w:cs="Arial"/>
              </w:rPr>
              <w:t>1235</w:t>
            </w:r>
          </w:p>
        </w:tc>
      </w:tr>
      <w:tr w:rsidR="008719D1" w:rsidRPr="008719D1" w14:paraId="704A7E95"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DF064C" w14:textId="77777777" w:rsidR="008719D1" w:rsidRPr="008719D1" w:rsidRDefault="008719D1" w:rsidP="008719D1">
            <w:pPr>
              <w:jc w:val="center"/>
              <w:rPr>
                <w:rFonts w:cs="Arial"/>
              </w:rPr>
            </w:pPr>
            <w:r w:rsidRPr="008719D1">
              <w:rPr>
                <w:rFonts w:cs="Arial"/>
              </w:rPr>
              <w:t>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0160E2" w14:textId="77777777" w:rsidR="008719D1" w:rsidRPr="008719D1" w:rsidRDefault="008719D1" w:rsidP="008719D1">
            <w:pPr>
              <w:jc w:val="center"/>
              <w:rPr>
                <w:rFonts w:cs="Arial"/>
              </w:rPr>
            </w:pPr>
            <w:r w:rsidRPr="008719D1">
              <w:rPr>
                <w:rFonts w:cs="Arial"/>
              </w:rPr>
              <w:t xml:space="preserve">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FEE9EAF" w14:textId="77777777" w:rsidR="008719D1" w:rsidRPr="008719D1" w:rsidRDefault="008719D1" w:rsidP="00095B8B">
            <w:pPr>
              <w:rPr>
                <w:rFonts w:cs="Arial"/>
              </w:rPr>
            </w:pPr>
            <w:r w:rsidRPr="008719D1">
              <w:rPr>
                <w:rFonts w:cs="Arial"/>
              </w:rPr>
              <w:t>234</w:t>
            </w:r>
          </w:p>
        </w:tc>
      </w:tr>
      <w:tr w:rsidR="008719D1" w:rsidRPr="008719D1" w14:paraId="4DDE6A75"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E70041" w14:textId="77777777" w:rsidR="008719D1" w:rsidRPr="008719D1" w:rsidRDefault="008719D1" w:rsidP="008719D1">
            <w:pPr>
              <w:jc w:val="center"/>
              <w:rPr>
                <w:rFonts w:cs="Arial"/>
              </w:rPr>
            </w:pPr>
            <w:r w:rsidRPr="008719D1">
              <w:rPr>
                <w:rFonts w:cs="Arial"/>
              </w:rPr>
              <w:t>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1ADA1" w14:textId="77777777" w:rsidR="008719D1" w:rsidRPr="008719D1" w:rsidRDefault="008719D1" w:rsidP="008719D1">
            <w:pPr>
              <w:jc w:val="center"/>
              <w:rPr>
                <w:rFonts w:cs="Arial"/>
              </w:rPr>
            </w:pPr>
            <w:r w:rsidRPr="008719D1">
              <w:rPr>
                <w:rFonts w:cs="Arial"/>
              </w:rPr>
              <w:t xml:space="preserve">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6EE89C" w14:textId="77777777" w:rsidR="008719D1" w:rsidRPr="008719D1" w:rsidRDefault="008719D1" w:rsidP="00095B8B">
            <w:pPr>
              <w:rPr>
                <w:rFonts w:cs="Arial"/>
              </w:rPr>
            </w:pPr>
            <w:r w:rsidRPr="008719D1">
              <w:rPr>
                <w:rFonts w:cs="Arial"/>
              </w:rPr>
              <w:t>2345</w:t>
            </w:r>
          </w:p>
        </w:tc>
      </w:tr>
      <w:tr w:rsidR="008719D1" w:rsidRPr="008719D1" w14:paraId="43B18333"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A6F6C6" w14:textId="77777777" w:rsidR="008719D1" w:rsidRPr="008719D1" w:rsidRDefault="008719D1" w:rsidP="008719D1">
            <w:pPr>
              <w:jc w:val="center"/>
              <w:rPr>
                <w:rFonts w:cs="Arial"/>
              </w:rPr>
            </w:pPr>
            <w:r w:rsidRPr="008719D1">
              <w:rPr>
                <w:rFonts w:cs="Arial"/>
              </w:rPr>
              <w:t>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55F5D3" w14:textId="77777777" w:rsidR="008719D1" w:rsidRPr="008719D1" w:rsidRDefault="008719D1" w:rsidP="008719D1">
            <w:pPr>
              <w:jc w:val="center"/>
              <w:rPr>
                <w:rFonts w:cs="Arial"/>
              </w:rPr>
            </w:pPr>
            <w:r w:rsidRPr="008719D1">
              <w:rPr>
                <w:rFonts w:cs="Arial"/>
              </w:rPr>
              <w:t xml:space="preserve">u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C48F12" w14:textId="77777777" w:rsidR="008719D1" w:rsidRPr="008719D1" w:rsidRDefault="008719D1" w:rsidP="00095B8B">
            <w:pPr>
              <w:rPr>
                <w:rFonts w:cs="Arial"/>
              </w:rPr>
            </w:pPr>
            <w:r w:rsidRPr="008719D1">
              <w:rPr>
                <w:rFonts w:cs="Arial"/>
              </w:rPr>
              <w:t>136</w:t>
            </w:r>
          </w:p>
        </w:tc>
      </w:tr>
      <w:tr w:rsidR="008719D1" w:rsidRPr="008719D1" w14:paraId="55283BC8"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031751" w14:textId="77777777" w:rsidR="008719D1" w:rsidRPr="008719D1" w:rsidRDefault="008719D1" w:rsidP="008719D1">
            <w:pPr>
              <w:jc w:val="center"/>
              <w:rPr>
                <w:rFonts w:cs="Arial"/>
              </w:rPr>
            </w:pPr>
            <w:r w:rsidRPr="008719D1">
              <w:rPr>
                <w:rFonts w:cs="Arial"/>
              </w:rPr>
              <w:t>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DA24575" w14:textId="77777777" w:rsidR="008719D1" w:rsidRPr="008719D1" w:rsidRDefault="008719D1" w:rsidP="008719D1">
            <w:pPr>
              <w:jc w:val="center"/>
              <w:rPr>
                <w:rFonts w:cs="Arial"/>
              </w:rPr>
            </w:pPr>
            <w:r w:rsidRPr="008719D1">
              <w:rPr>
                <w:rFonts w:cs="Arial"/>
              </w:rPr>
              <w:t xml:space="preserve">v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4F7AD7" w14:textId="77777777" w:rsidR="008719D1" w:rsidRPr="008719D1" w:rsidRDefault="008719D1" w:rsidP="00095B8B">
            <w:pPr>
              <w:rPr>
                <w:rFonts w:cs="Arial"/>
              </w:rPr>
            </w:pPr>
            <w:r w:rsidRPr="008719D1">
              <w:rPr>
                <w:rFonts w:cs="Arial"/>
              </w:rPr>
              <w:t>1236</w:t>
            </w:r>
          </w:p>
        </w:tc>
      </w:tr>
      <w:tr w:rsidR="008719D1" w:rsidRPr="008719D1" w14:paraId="2D01577D"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8A51E9" w14:textId="77777777" w:rsidR="008719D1" w:rsidRPr="008719D1" w:rsidRDefault="008719D1" w:rsidP="008719D1">
            <w:pPr>
              <w:jc w:val="center"/>
              <w:rPr>
                <w:rFonts w:cs="Arial"/>
              </w:rPr>
            </w:pPr>
            <w:r w:rsidRPr="008719D1">
              <w:rPr>
                <w:rFonts w:cs="Arial"/>
              </w:rPr>
              <w:t>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74FA7C" w14:textId="77777777" w:rsidR="008719D1" w:rsidRPr="008719D1" w:rsidRDefault="008719D1" w:rsidP="008719D1">
            <w:pPr>
              <w:jc w:val="center"/>
              <w:rPr>
                <w:rFonts w:cs="Arial"/>
              </w:rPr>
            </w:pPr>
            <w:r w:rsidRPr="008719D1">
              <w:rPr>
                <w:rFonts w:cs="Arial"/>
              </w:rPr>
              <w:t xml:space="preserve">w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BA52A4" w14:textId="77777777" w:rsidR="008719D1" w:rsidRPr="008719D1" w:rsidRDefault="008719D1" w:rsidP="00095B8B">
            <w:pPr>
              <w:rPr>
                <w:rFonts w:cs="Arial"/>
              </w:rPr>
            </w:pPr>
            <w:r w:rsidRPr="008719D1">
              <w:rPr>
                <w:rFonts w:cs="Arial"/>
              </w:rPr>
              <w:t>2456</w:t>
            </w:r>
          </w:p>
        </w:tc>
      </w:tr>
      <w:tr w:rsidR="008719D1" w:rsidRPr="008719D1" w14:paraId="1B66ABFC"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861E31" w14:textId="77777777" w:rsidR="008719D1" w:rsidRPr="008719D1" w:rsidRDefault="008719D1" w:rsidP="008719D1">
            <w:pPr>
              <w:jc w:val="center"/>
              <w:rPr>
                <w:rFonts w:cs="Arial"/>
              </w:rPr>
            </w:pPr>
            <w:r w:rsidRPr="008719D1">
              <w:rPr>
                <w:rFonts w:cs="Arial"/>
              </w:rPr>
              <w:t>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411816" w14:textId="77777777" w:rsidR="008719D1" w:rsidRPr="008719D1" w:rsidRDefault="008719D1" w:rsidP="008719D1">
            <w:pPr>
              <w:jc w:val="center"/>
              <w:rPr>
                <w:rFonts w:cs="Arial"/>
              </w:rPr>
            </w:pPr>
            <w:r w:rsidRPr="008719D1">
              <w:rPr>
                <w:rFonts w:cs="Arial"/>
              </w:rPr>
              <w:t xml:space="preserve">x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45FF79" w14:textId="77777777" w:rsidR="008719D1" w:rsidRPr="008719D1" w:rsidRDefault="008719D1" w:rsidP="00095B8B">
            <w:pPr>
              <w:rPr>
                <w:rFonts w:cs="Arial"/>
              </w:rPr>
            </w:pPr>
            <w:r w:rsidRPr="008719D1">
              <w:rPr>
                <w:rFonts w:cs="Arial"/>
              </w:rPr>
              <w:t>1346</w:t>
            </w:r>
          </w:p>
        </w:tc>
      </w:tr>
      <w:tr w:rsidR="008719D1" w:rsidRPr="008719D1" w14:paraId="37141830"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E0B305" w14:textId="77777777" w:rsidR="008719D1" w:rsidRPr="008719D1" w:rsidRDefault="008719D1" w:rsidP="008719D1">
            <w:pPr>
              <w:jc w:val="center"/>
              <w:rPr>
                <w:rFonts w:cs="Arial"/>
              </w:rPr>
            </w:pPr>
            <w:r w:rsidRPr="008719D1">
              <w:rPr>
                <w:rFonts w:cs="Arial"/>
              </w:rPr>
              <w:t>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40A3CD" w14:textId="77777777" w:rsidR="008719D1" w:rsidRPr="008719D1" w:rsidRDefault="008719D1" w:rsidP="008719D1">
            <w:pPr>
              <w:jc w:val="center"/>
              <w:rPr>
                <w:rFonts w:cs="Arial"/>
              </w:rPr>
            </w:pPr>
            <w:r w:rsidRPr="008719D1">
              <w:rPr>
                <w:rFonts w:cs="Arial"/>
              </w:rPr>
              <w:t xml:space="preserve">y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D8D946" w14:textId="77777777" w:rsidR="008719D1" w:rsidRPr="008719D1" w:rsidRDefault="008719D1" w:rsidP="00095B8B">
            <w:pPr>
              <w:rPr>
                <w:rFonts w:cs="Arial"/>
              </w:rPr>
            </w:pPr>
            <w:r w:rsidRPr="008719D1">
              <w:rPr>
                <w:rFonts w:cs="Arial"/>
              </w:rPr>
              <w:t>13456</w:t>
            </w:r>
          </w:p>
        </w:tc>
      </w:tr>
      <w:tr w:rsidR="008719D1" w:rsidRPr="008719D1" w14:paraId="685ABF23"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F0C766" w14:textId="77777777" w:rsidR="008719D1" w:rsidRPr="008719D1" w:rsidRDefault="008719D1" w:rsidP="008719D1">
            <w:pPr>
              <w:jc w:val="center"/>
              <w:rPr>
                <w:rFonts w:cs="Arial"/>
              </w:rPr>
            </w:pPr>
            <w:r w:rsidRPr="008719D1">
              <w:rPr>
                <w:rFonts w:cs="Arial"/>
              </w:rPr>
              <w:t>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1E655A" w14:textId="77777777" w:rsidR="008719D1" w:rsidRPr="008719D1" w:rsidRDefault="008719D1" w:rsidP="008719D1">
            <w:pPr>
              <w:jc w:val="center"/>
              <w:rPr>
                <w:rFonts w:cs="Arial"/>
              </w:rPr>
            </w:pPr>
            <w:r w:rsidRPr="008719D1">
              <w:rPr>
                <w:rFonts w:cs="Arial"/>
              </w:rPr>
              <w:t xml:space="preserve">z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230A9B" w14:textId="77777777" w:rsidR="008719D1" w:rsidRPr="008719D1" w:rsidRDefault="008719D1" w:rsidP="00095B8B">
            <w:pPr>
              <w:rPr>
                <w:rFonts w:cs="Arial"/>
              </w:rPr>
            </w:pPr>
            <w:r w:rsidRPr="008719D1">
              <w:rPr>
                <w:rFonts w:cs="Arial"/>
              </w:rPr>
              <w:t>1356</w:t>
            </w:r>
          </w:p>
        </w:tc>
      </w:tr>
    </w:tbl>
    <w:p w14:paraId="5C5A73BC" w14:textId="67F69F2D" w:rsidR="009E3C01" w:rsidRDefault="009E3C01" w:rsidP="009E3C01">
      <w:bookmarkStart w:id="331" w:name="Appendix-B-Proper-Trademark-Notice-and-A"/>
      <w:bookmarkStart w:id="332" w:name="_Toc9689976"/>
      <w:bookmarkStart w:id="333" w:name="_Toc10194440"/>
      <w:bookmarkStart w:id="334" w:name="_Toc17712080"/>
      <w:bookmarkEnd w:id="331"/>
    </w:p>
    <w:tbl>
      <w:tblPr>
        <w:tblW w:w="0" w:type="auto"/>
        <w:jc w:val="center"/>
        <w:tblLook w:val="04A0" w:firstRow="1" w:lastRow="0" w:firstColumn="1" w:lastColumn="0" w:noHBand="0" w:noVBand="1"/>
      </w:tblPr>
      <w:tblGrid>
        <w:gridCol w:w="483"/>
        <w:gridCol w:w="1083"/>
        <w:gridCol w:w="1390"/>
      </w:tblGrid>
      <w:tr w:rsidR="001208B8" w:rsidRPr="001208B8" w14:paraId="3D66059B" w14:textId="77777777" w:rsidTr="00510EE1">
        <w:trPr>
          <w:trHeight w:val="30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6DAD6" w14:textId="5267A2D9" w:rsidR="001208B8" w:rsidRPr="001208B8" w:rsidRDefault="001208B8" w:rsidP="00701A5A">
            <w:pPr>
              <w:jc w:val="center"/>
              <w:rPr>
                <w:rFonts w:cs="Arial"/>
                <w:b/>
                <w:bCs/>
              </w:rPr>
            </w:pPr>
            <w:r w:rsidRPr="003060BC">
              <w:rPr>
                <w:rFonts w:cs="Arial"/>
                <w:b/>
                <w:bCs/>
              </w:rPr>
              <w:t>Upper Case</w:t>
            </w:r>
          </w:p>
        </w:tc>
      </w:tr>
      <w:tr w:rsidR="001208B8" w:rsidRPr="001208B8" w14:paraId="6F634936" w14:textId="77777777" w:rsidTr="00510EE1">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A46600E" w14:textId="68C4BAF3" w:rsidR="001208B8" w:rsidRPr="003060BC" w:rsidRDefault="001208B8" w:rsidP="00701A5A">
            <w:pPr>
              <w:jc w:val="center"/>
              <w:rPr>
                <w:rFonts w:cs="Arial"/>
                <w:b/>
                <w:bCs/>
              </w:rPr>
            </w:pPr>
            <w:r w:rsidRPr="001208B8">
              <w:rPr>
                <w:rFonts w:cs="Arial"/>
                <w:b/>
                <w:bCs/>
              </w:rPr>
              <w:t>#</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8DFF850" w14:textId="5E44FB94" w:rsidR="001208B8" w:rsidRPr="003060BC" w:rsidRDefault="001208B8" w:rsidP="00701A5A">
            <w:pPr>
              <w:jc w:val="center"/>
              <w:rPr>
                <w:rFonts w:cs="Arial"/>
                <w:b/>
                <w:bCs/>
              </w:rPr>
            </w:pPr>
            <w:r w:rsidRPr="001208B8">
              <w:rPr>
                <w:rFonts w:cs="Arial"/>
                <w:b/>
                <w:bCs/>
              </w:rPr>
              <w:t>Symbol</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345FF63" w14:textId="6C0F19FD" w:rsidR="001208B8" w:rsidRPr="003060BC" w:rsidRDefault="00701A5A" w:rsidP="00701A5A">
            <w:pPr>
              <w:jc w:val="center"/>
              <w:rPr>
                <w:rFonts w:cs="Arial"/>
                <w:b/>
                <w:bCs/>
              </w:rPr>
            </w:pPr>
            <w:r w:rsidRPr="003060BC">
              <w:rPr>
                <w:rFonts w:cs="Arial"/>
                <w:b/>
                <w:bCs/>
              </w:rPr>
              <w:t>Key</w:t>
            </w:r>
            <w:r w:rsidRPr="003060BC">
              <w:rPr>
                <w:rFonts w:cs="Arial"/>
                <w:b/>
                <w:bCs/>
              </w:rPr>
              <w:br/>
              <w:t>Command</w:t>
            </w:r>
          </w:p>
        </w:tc>
      </w:tr>
      <w:tr w:rsidR="001208B8" w:rsidRPr="001208B8" w14:paraId="02AC3245"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F1D830" w14:textId="77777777" w:rsidR="001208B8" w:rsidRPr="001208B8" w:rsidRDefault="001208B8" w:rsidP="001208B8">
            <w:pPr>
              <w:jc w:val="center"/>
              <w:rPr>
                <w:rFonts w:cs="Arial"/>
              </w:rPr>
            </w:pPr>
            <w:r w:rsidRPr="001208B8">
              <w:rPr>
                <w:rFonts w:cs="Arial"/>
              </w:rPr>
              <w:t>1</w:t>
            </w:r>
          </w:p>
        </w:tc>
        <w:tc>
          <w:tcPr>
            <w:tcW w:w="0" w:type="auto"/>
            <w:tcBorders>
              <w:top w:val="nil"/>
              <w:left w:val="nil"/>
              <w:bottom w:val="single" w:sz="4" w:space="0" w:color="auto"/>
              <w:right w:val="single" w:sz="4" w:space="0" w:color="auto"/>
            </w:tcBorders>
            <w:shd w:val="clear" w:color="auto" w:fill="auto"/>
            <w:noWrap/>
            <w:vAlign w:val="center"/>
            <w:hideMark/>
          </w:tcPr>
          <w:p w14:paraId="11FF6ADA" w14:textId="77777777" w:rsidR="001208B8" w:rsidRPr="001208B8" w:rsidRDefault="001208B8" w:rsidP="001208B8">
            <w:pPr>
              <w:jc w:val="center"/>
              <w:rPr>
                <w:rFonts w:cs="Arial"/>
              </w:rPr>
            </w:pPr>
            <w:r w:rsidRPr="001208B8">
              <w:rPr>
                <w:rFonts w:cs="Arial"/>
              </w:rPr>
              <w:t xml:space="preserve">A </w:t>
            </w:r>
          </w:p>
        </w:tc>
        <w:tc>
          <w:tcPr>
            <w:tcW w:w="0" w:type="auto"/>
            <w:tcBorders>
              <w:top w:val="nil"/>
              <w:left w:val="nil"/>
              <w:bottom w:val="single" w:sz="4" w:space="0" w:color="auto"/>
              <w:right w:val="single" w:sz="4" w:space="0" w:color="auto"/>
            </w:tcBorders>
            <w:shd w:val="clear" w:color="auto" w:fill="auto"/>
            <w:noWrap/>
            <w:vAlign w:val="center"/>
            <w:hideMark/>
          </w:tcPr>
          <w:p w14:paraId="0EB2F6A1" w14:textId="77777777" w:rsidR="001208B8" w:rsidRPr="001208B8" w:rsidRDefault="001208B8" w:rsidP="001208B8">
            <w:pPr>
              <w:rPr>
                <w:rFonts w:cs="Arial"/>
              </w:rPr>
            </w:pPr>
            <w:r w:rsidRPr="001208B8">
              <w:rPr>
                <w:rFonts w:cs="Arial"/>
              </w:rPr>
              <w:t>17</w:t>
            </w:r>
          </w:p>
        </w:tc>
      </w:tr>
      <w:tr w:rsidR="001208B8" w:rsidRPr="001208B8" w14:paraId="17595020"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1121E3" w14:textId="77777777" w:rsidR="001208B8" w:rsidRPr="001208B8" w:rsidRDefault="001208B8" w:rsidP="001208B8">
            <w:pPr>
              <w:jc w:val="center"/>
              <w:rPr>
                <w:rFonts w:cs="Arial"/>
              </w:rPr>
            </w:pPr>
            <w:r w:rsidRPr="001208B8">
              <w:rPr>
                <w:rFonts w:cs="Arial"/>
              </w:rPr>
              <w:t>2</w:t>
            </w:r>
          </w:p>
        </w:tc>
        <w:tc>
          <w:tcPr>
            <w:tcW w:w="0" w:type="auto"/>
            <w:tcBorders>
              <w:top w:val="nil"/>
              <w:left w:val="nil"/>
              <w:bottom w:val="single" w:sz="4" w:space="0" w:color="auto"/>
              <w:right w:val="single" w:sz="4" w:space="0" w:color="auto"/>
            </w:tcBorders>
            <w:shd w:val="clear" w:color="auto" w:fill="auto"/>
            <w:noWrap/>
            <w:vAlign w:val="center"/>
            <w:hideMark/>
          </w:tcPr>
          <w:p w14:paraId="634DCA5F" w14:textId="77777777" w:rsidR="001208B8" w:rsidRPr="001208B8" w:rsidRDefault="001208B8" w:rsidP="001208B8">
            <w:pPr>
              <w:jc w:val="center"/>
              <w:rPr>
                <w:rFonts w:cs="Arial"/>
              </w:rPr>
            </w:pPr>
            <w:r w:rsidRPr="001208B8">
              <w:rPr>
                <w:rFonts w:cs="Arial"/>
              </w:rPr>
              <w:t xml:space="preserve">B </w:t>
            </w:r>
          </w:p>
        </w:tc>
        <w:tc>
          <w:tcPr>
            <w:tcW w:w="0" w:type="auto"/>
            <w:tcBorders>
              <w:top w:val="nil"/>
              <w:left w:val="nil"/>
              <w:bottom w:val="single" w:sz="4" w:space="0" w:color="auto"/>
              <w:right w:val="single" w:sz="4" w:space="0" w:color="auto"/>
            </w:tcBorders>
            <w:shd w:val="clear" w:color="auto" w:fill="auto"/>
            <w:noWrap/>
            <w:vAlign w:val="center"/>
            <w:hideMark/>
          </w:tcPr>
          <w:p w14:paraId="3A59853D" w14:textId="77777777" w:rsidR="001208B8" w:rsidRPr="001208B8" w:rsidRDefault="001208B8" w:rsidP="001208B8">
            <w:pPr>
              <w:rPr>
                <w:rFonts w:cs="Arial"/>
              </w:rPr>
            </w:pPr>
            <w:r w:rsidRPr="001208B8">
              <w:rPr>
                <w:rFonts w:cs="Arial"/>
              </w:rPr>
              <w:t>127</w:t>
            </w:r>
          </w:p>
        </w:tc>
      </w:tr>
      <w:tr w:rsidR="001208B8" w:rsidRPr="001208B8" w14:paraId="62736C3B"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63A2BB" w14:textId="77777777" w:rsidR="001208B8" w:rsidRPr="001208B8" w:rsidRDefault="001208B8" w:rsidP="001208B8">
            <w:pPr>
              <w:jc w:val="center"/>
              <w:rPr>
                <w:rFonts w:cs="Arial"/>
              </w:rPr>
            </w:pPr>
            <w:r w:rsidRPr="001208B8">
              <w:rPr>
                <w:rFonts w:cs="Arial"/>
              </w:rPr>
              <w:t>3</w:t>
            </w:r>
          </w:p>
        </w:tc>
        <w:tc>
          <w:tcPr>
            <w:tcW w:w="0" w:type="auto"/>
            <w:tcBorders>
              <w:top w:val="nil"/>
              <w:left w:val="nil"/>
              <w:bottom w:val="single" w:sz="4" w:space="0" w:color="auto"/>
              <w:right w:val="single" w:sz="4" w:space="0" w:color="auto"/>
            </w:tcBorders>
            <w:shd w:val="clear" w:color="auto" w:fill="auto"/>
            <w:noWrap/>
            <w:vAlign w:val="center"/>
            <w:hideMark/>
          </w:tcPr>
          <w:p w14:paraId="0166C83D" w14:textId="77777777" w:rsidR="001208B8" w:rsidRPr="001208B8" w:rsidRDefault="001208B8" w:rsidP="001208B8">
            <w:pPr>
              <w:jc w:val="center"/>
              <w:rPr>
                <w:rFonts w:cs="Arial"/>
              </w:rPr>
            </w:pPr>
            <w:r w:rsidRPr="001208B8">
              <w:rPr>
                <w:rFonts w:cs="Arial"/>
              </w:rPr>
              <w:t xml:space="preserve">C </w:t>
            </w:r>
          </w:p>
        </w:tc>
        <w:tc>
          <w:tcPr>
            <w:tcW w:w="0" w:type="auto"/>
            <w:tcBorders>
              <w:top w:val="nil"/>
              <w:left w:val="nil"/>
              <w:bottom w:val="single" w:sz="4" w:space="0" w:color="auto"/>
              <w:right w:val="single" w:sz="4" w:space="0" w:color="auto"/>
            </w:tcBorders>
            <w:shd w:val="clear" w:color="auto" w:fill="auto"/>
            <w:noWrap/>
            <w:vAlign w:val="center"/>
            <w:hideMark/>
          </w:tcPr>
          <w:p w14:paraId="5F1C79A4" w14:textId="77777777" w:rsidR="001208B8" w:rsidRPr="001208B8" w:rsidRDefault="001208B8" w:rsidP="001208B8">
            <w:pPr>
              <w:rPr>
                <w:rFonts w:cs="Arial"/>
              </w:rPr>
            </w:pPr>
            <w:r w:rsidRPr="001208B8">
              <w:rPr>
                <w:rFonts w:cs="Arial"/>
              </w:rPr>
              <w:t>147</w:t>
            </w:r>
          </w:p>
        </w:tc>
      </w:tr>
      <w:tr w:rsidR="001208B8" w:rsidRPr="001208B8" w14:paraId="54EAE4E1"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0C0F12" w14:textId="77777777" w:rsidR="001208B8" w:rsidRPr="001208B8" w:rsidRDefault="001208B8" w:rsidP="001208B8">
            <w:pPr>
              <w:jc w:val="center"/>
              <w:rPr>
                <w:rFonts w:cs="Arial"/>
              </w:rPr>
            </w:pPr>
            <w:r w:rsidRPr="001208B8">
              <w:rPr>
                <w:rFonts w:cs="Arial"/>
              </w:rPr>
              <w:t>4</w:t>
            </w:r>
          </w:p>
        </w:tc>
        <w:tc>
          <w:tcPr>
            <w:tcW w:w="0" w:type="auto"/>
            <w:tcBorders>
              <w:top w:val="nil"/>
              <w:left w:val="nil"/>
              <w:bottom w:val="single" w:sz="4" w:space="0" w:color="auto"/>
              <w:right w:val="single" w:sz="4" w:space="0" w:color="auto"/>
            </w:tcBorders>
            <w:shd w:val="clear" w:color="auto" w:fill="auto"/>
            <w:noWrap/>
            <w:vAlign w:val="center"/>
            <w:hideMark/>
          </w:tcPr>
          <w:p w14:paraId="46AACDC7" w14:textId="77777777" w:rsidR="001208B8" w:rsidRPr="001208B8" w:rsidRDefault="001208B8" w:rsidP="001208B8">
            <w:pPr>
              <w:jc w:val="center"/>
              <w:rPr>
                <w:rFonts w:cs="Arial"/>
              </w:rPr>
            </w:pPr>
            <w:r w:rsidRPr="001208B8">
              <w:rPr>
                <w:rFonts w:cs="Arial"/>
              </w:rPr>
              <w:t xml:space="preserve">D </w:t>
            </w:r>
          </w:p>
        </w:tc>
        <w:tc>
          <w:tcPr>
            <w:tcW w:w="0" w:type="auto"/>
            <w:tcBorders>
              <w:top w:val="nil"/>
              <w:left w:val="nil"/>
              <w:bottom w:val="single" w:sz="4" w:space="0" w:color="auto"/>
              <w:right w:val="single" w:sz="4" w:space="0" w:color="auto"/>
            </w:tcBorders>
            <w:shd w:val="clear" w:color="auto" w:fill="auto"/>
            <w:noWrap/>
            <w:vAlign w:val="center"/>
            <w:hideMark/>
          </w:tcPr>
          <w:p w14:paraId="21A51387" w14:textId="77777777" w:rsidR="001208B8" w:rsidRPr="001208B8" w:rsidRDefault="001208B8" w:rsidP="001208B8">
            <w:pPr>
              <w:rPr>
                <w:rFonts w:cs="Arial"/>
              </w:rPr>
            </w:pPr>
            <w:r w:rsidRPr="001208B8">
              <w:rPr>
                <w:rFonts w:cs="Arial"/>
              </w:rPr>
              <w:t>1457</w:t>
            </w:r>
          </w:p>
        </w:tc>
      </w:tr>
      <w:tr w:rsidR="001208B8" w:rsidRPr="001208B8" w14:paraId="29E199ED"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5B667A" w14:textId="77777777" w:rsidR="001208B8" w:rsidRPr="001208B8" w:rsidRDefault="001208B8" w:rsidP="001208B8">
            <w:pPr>
              <w:jc w:val="center"/>
              <w:rPr>
                <w:rFonts w:cs="Arial"/>
              </w:rPr>
            </w:pPr>
            <w:r w:rsidRPr="001208B8">
              <w:rPr>
                <w:rFonts w:cs="Arial"/>
              </w:rPr>
              <w:t>5</w:t>
            </w:r>
          </w:p>
        </w:tc>
        <w:tc>
          <w:tcPr>
            <w:tcW w:w="0" w:type="auto"/>
            <w:tcBorders>
              <w:top w:val="nil"/>
              <w:left w:val="nil"/>
              <w:bottom w:val="single" w:sz="4" w:space="0" w:color="auto"/>
              <w:right w:val="single" w:sz="4" w:space="0" w:color="auto"/>
            </w:tcBorders>
            <w:shd w:val="clear" w:color="auto" w:fill="auto"/>
            <w:noWrap/>
            <w:vAlign w:val="center"/>
            <w:hideMark/>
          </w:tcPr>
          <w:p w14:paraId="17772EE3" w14:textId="77777777" w:rsidR="001208B8" w:rsidRPr="001208B8" w:rsidRDefault="001208B8" w:rsidP="001208B8">
            <w:pPr>
              <w:jc w:val="center"/>
              <w:rPr>
                <w:rFonts w:cs="Arial"/>
              </w:rPr>
            </w:pPr>
            <w:r w:rsidRPr="001208B8">
              <w:rPr>
                <w:rFonts w:cs="Arial"/>
              </w:rPr>
              <w:t xml:space="preserve">E </w:t>
            </w:r>
          </w:p>
        </w:tc>
        <w:tc>
          <w:tcPr>
            <w:tcW w:w="0" w:type="auto"/>
            <w:tcBorders>
              <w:top w:val="nil"/>
              <w:left w:val="nil"/>
              <w:bottom w:val="single" w:sz="4" w:space="0" w:color="auto"/>
              <w:right w:val="single" w:sz="4" w:space="0" w:color="auto"/>
            </w:tcBorders>
            <w:shd w:val="clear" w:color="auto" w:fill="auto"/>
            <w:noWrap/>
            <w:vAlign w:val="center"/>
            <w:hideMark/>
          </w:tcPr>
          <w:p w14:paraId="524E88C4" w14:textId="77777777" w:rsidR="001208B8" w:rsidRPr="001208B8" w:rsidRDefault="001208B8" w:rsidP="001208B8">
            <w:pPr>
              <w:rPr>
                <w:rFonts w:cs="Arial"/>
              </w:rPr>
            </w:pPr>
            <w:r w:rsidRPr="001208B8">
              <w:rPr>
                <w:rFonts w:cs="Arial"/>
              </w:rPr>
              <w:t>157</w:t>
            </w:r>
          </w:p>
        </w:tc>
      </w:tr>
      <w:tr w:rsidR="001208B8" w:rsidRPr="001208B8" w14:paraId="5284499F"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DAE0F4" w14:textId="77777777" w:rsidR="001208B8" w:rsidRPr="001208B8" w:rsidRDefault="001208B8" w:rsidP="001208B8">
            <w:pPr>
              <w:jc w:val="center"/>
              <w:rPr>
                <w:rFonts w:cs="Arial"/>
              </w:rPr>
            </w:pPr>
            <w:r w:rsidRPr="001208B8">
              <w:rPr>
                <w:rFonts w:cs="Arial"/>
              </w:rPr>
              <w:t>6</w:t>
            </w:r>
          </w:p>
        </w:tc>
        <w:tc>
          <w:tcPr>
            <w:tcW w:w="0" w:type="auto"/>
            <w:tcBorders>
              <w:top w:val="nil"/>
              <w:left w:val="nil"/>
              <w:bottom w:val="single" w:sz="4" w:space="0" w:color="auto"/>
              <w:right w:val="single" w:sz="4" w:space="0" w:color="auto"/>
            </w:tcBorders>
            <w:shd w:val="clear" w:color="auto" w:fill="auto"/>
            <w:noWrap/>
            <w:vAlign w:val="center"/>
            <w:hideMark/>
          </w:tcPr>
          <w:p w14:paraId="3DF4D1E6" w14:textId="77777777" w:rsidR="001208B8" w:rsidRPr="001208B8" w:rsidRDefault="001208B8" w:rsidP="001208B8">
            <w:pPr>
              <w:jc w:val="center"/>
              <w:rPr>
                <w:rFonts w:cs="Arial"/>
              </w:rPr>
            </w:pPr>
            <w:r w:rsidRPr="001208B8">
              <w:rPr>
                <w:rFonts w:cs="Arial"/>
              </w:rPr>
              <w:t xml:space="preserve">F </w:t>
            </w:r>
          </w:p>
        </w:tc>
        <w:tc>
          <w:tcPr>
            <w:tcW w:w="0" w:type="auto"/>
            <w:tcBorders>
              <w:top w:val="nil"/>
              <w:left w:val="nil"/>
              <w:bottom w:val="single" w:sz="4" w:space="0" w:color="auto"/>
              <w:right w:val="single" w:sz="4" w:space="0" w:color="auto"/>
            </w:tcBorders>
            <w:shd w:val="clear" w:color="auto" w:fill="auto"/>
            <w:noWrap/>
            <w:vAlign w:val="center"/>
            <w:hideMark/>
          </w:tcPr>
          <w:p w14:paraId="7425358D" w14:textId="77777777" w:rsidR="001208B8" w:rsidRPr="001208B8" w:rsidRDefault="001208B8" w:rsidP="001208B8">
            <w:pPr>
              <w:rPr>
                <w:rFonts w:cs="Arial"/>
              </w:rPr>
            </w:pPr>
            <w:r w:rsidRPr="001208B8">
              <w:rPr>
                <w:rFonts w:cs="Arial"/>
              </w:rPr>
              <w:t>1247</w:t>
            </w:r>
          </w:p>
        </w:tc>
      </w:tr>
      <w:tr w:rsidR="001208B8" w:rsidRPr="001208B8" w14:paraId="6C2C0D8C"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094C14" w14:textId="77777777" w:rsidR="001208B8" w:rsidRPr="001208B8" w:rsidRDefault="001208B8" w:rsidP="001208B8">
            <w:pPr>
              <w:jc w:val="center"/>
              <w:rPr>
                <w:rFonts w:cs="Arial"/>
              </w:rPr>
            </w:pPr>
            <w:r w:rsidRPr="001208B8">
              <w:rPr>
                <w:rFonts w:cs="Arial"/>
              </w:rPr>
              <w:t>7</w:t>
            </w:r>
          </w:p>
        </w:tc>
        <w:tc>
          <w:tcPr>
            <w:tcW w:w="0" w:type="auto"/>
            <w:tcBorders>
              <w:top w:val="nil"/>
              <w:left w:val="nil"/>
              <w:bottom w:val="single" w:sz="4" w:space="0" w:color="auto"/>
              <w:right w:val="single" w:sz="4" w:space="0" w:color="auto"/>
            </w:tcBorders>
            <w:shd w:val="clear" w:color="auto" w:fill="auto"/>
            <w:noWrap/>
            <w:vAlign w:val="center"/>
            <w:hideMark/>
          </w:tcPr>
          <w:p w14:paraId="57B863A5" w14:textId="77777777" w:rsidR="001208B8" w:rsidRPr="001208B8" w:rsidRDefault="001208B8" w:rsidP="001208B8">
            <w:pPr>
              <w:jc w:val="center"/>
              <w:rPr>
                <w:rFonts w:cs="Arial"/>
              </w:rPr>
            </w:pPr>
            <w:r w:rsidRPr="001208B8">
              <w:rPr>
                <w:rFonts w:cs="Arial"/>
              </w:rPr>
              <w:t xml:space="preserve">G </w:t>
            </w:r>
          </w:p>
        </w:tc>
        <w:tc>
          <w:tcPr>
            <w:tcW w:w="0" w:type="auto"/>
            <w:tcBorders>
              <w:top w:val="nil"/>
              <w:left w:val="nil"/>
              <w:bottom w:val="single" w:sz="4" w:space="0" w:color="auto"/>
              <w:right w:val="single" w:sz="4" w:space="0" w:color="auto"/>
            </w:tcBorders>
            <w:shd w:val="clear" w:color="auto" w:fill="auto"/>
            <w:noWrap/>
            <w:vAlign w:val="center"/>
            <w:hideMark/>
          </w:tcPr>
          <w:p w14:paraId="57D39C9D" w14:textId="77777777" w:rsidR="001208B8" w:rsidRPr="001208B8" w:rsidRDefault="001208B8" w:rsidP="001208B8">
            <w:pPr>
              <w:rPr>
                <w:rFonts w:cs="Arial"/>
              </w:rPr>
            </w:pPr>
            <w:r w:rsidRPr="001208B8">
              <w:rPr>
                <w:rFonts w:cs="Arial"/>
              </w:rPr>
              <w:t>12457</w:t>
            </w:r>
          </w:p>
        </w:tc>
      </w:tr>
      <w:tr w:rsidR="001208B8" w:rsidRPr="001208B8" w14:paraId="5F69CDA7"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109DE1" w14:textId="77777777" w:rsidR="001208B8" w:rsidRPr="001208B8" w:rsidRDefault="001208B8" w:rsidP="001208B8">
            <w:pPr>
              <w:jc w:val="center"/>
              <w:rPr>
                <w:rFonts w:cs="Arial"/>
              </w:rPr>
            </w:pPr>
            <w:r w:rsidRPr="001208B8">
              <w:rPr>
                <w:rFonts w:cs="Arial"/>
              </w:rPr>
              <w:t>8</w:t>
            </w:r>
          </w:p>
        </w:tc>
        <w:tc>
          <w:tcPr>
            <w:tcW w:w="0" w:type="auto"/>
            <w:tcBorders>
              <w:top w:val="nil"/>
              <w:left w:val="nil"/>
              <w:bottom w:val="single" w:sz="4" w:space="0" w:color="auto"/>
              <w:right w:val="single" w:sz="4" w:space="0" w:color="auto"/>
            </w:tcBorders>
            <w:shd w:val="clear" w:color="auto" w:fill="auto"/>
            <w:noWrap/>
            <w:vAlign w:val="center"/>
            <w:hideMark/>
          </w:tcPr>
          <w:p w14:paraId="2585C1D7" w14:textId="77777777" w:rsidR="001208B8" w:rsidRPr="001208B8" w:rsidRDefault="001208B8" w:rsidP="001208B8">
            <w:pPr>
              <w:jc w:val="center"/>
              <w:rPr>
                <w:rFonts w:cs="Arial"/>
              </w:rPr>
            </w:pPr>
            <w:r w:rsidRPr="001208B8">
              <w:rPr>
                <w:rFonts w:cs="Arial"/>
              </w:rPr>
              <w:t xml:space="preserve">H </w:t>
            </w:r>
          </w:p>
        </w:tc>
        <w:tc>
          <w:tcPr>
            <w:tcW w:w="0" w:type="auto"/>
            <w:tcBorders>
              <w:top w:val="nil"/>
              <w:left w:val="nil"/>
              <w:bottom w:val="single" w:sz="4" w:space="0" w:color="auto"/>
              <w:right w:val="single" w:sz="4" w:space="0" w:color="auto"/>
            </w:tcBorders>
            <w:shd w:val="clear" w:color="auto" w:fill="auto"/>
            <w:noWrap/>
            <w:vAlign w:val="center"/>
            <w:hideMark/>
          </w:tcPr>
          <w:p w14:paraId="176A2DC0" w14:textId="77777777" w:rsidR="001208B8" w:rsidRPr="001208B8" w:rsidRDefault="001208B8" w:rsidP="001208B8">
            <w:pPr>
              <w:rPr>
                <w:rFonts w:cs="Arial"/>
              </w:rPr>
            </w:pPr>
            <w:r w:rsidRPr="001208B8">
              <w:rPr>
                <w:rFonts w:cs="Arial"/>
              </w:rPr>
              <w:t>1257</w:t>
            </w:r>
          </w:p>
        </w:tc>
      </w:tr>
      <w:tr w:rsidR="001208B8" w:rsidRPr="001208B8" w14:paraId="593AF48A"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0374A1" w14:textId="77777777" w:rsidR="001208B8" w:rsidRPr="001208B8" w:rsidRDefault="001208B8" w:rsidP="001208B8">
            <w:pPr>
              <w:jc w:val="center"/>
              <w:rPr>
                <w:rFonts w:cs="Arial"/>
              </w:rPr>
            </w:pPr>
            <w:r w:rsidRPr="001208B8">
              <w:rPr>
                <w:rFonts w:cs="Arial"/>
              </w:rPr>
              <w:t>9</w:t>
            </w:r>
          </w:p>
        </w:tc>
        <w:tc>
          <w:tcPr>
            <w:tcW w:w="0" w:type="auto"/>
            <w:tcBorders>
              <w:top w:val="nil"/>
              <w:left w:val="nil"/>
              <w:bottom w:val="single" w:sz="4" w:space="0" w:color="auto"/>
              <w:right w:val="single" w:sz="4" w:space="0" w:color="auto"/>
            </w:tcBorders>
            <w:shd w:val="clear" w:color="auto" w:fill="auto"/>
            <w:noWrap/>
            <w:vAlign w:val="center"/>
            <w:hideMark/>
          </w:tcPr>
          <w:p w14:paraId="149E3316" w14:textId="77777777" w:rsidR="001208B8" w:rsidRPr="001208B8" w:rsidRDefault="001208B8" w:rsidP="001208B8">
            <w:pPr>
              <w:jc w:val="center"/>
              <w:rPr>
                <w:rFonts w:cs="Arial"/>
              </w:rPr>
            </w:pPr>
            <w:r w:rsidRPr="001208B8">
              <w:rPr>
                <w:rFonts w:cs="Arial"/>
              </w:rPr>
              <w:t xml:space="preserve">I </w:t>
            </w:r>
          </w:p>
        </w:tc>
        <w:tc>
          <w:tcPr>
            <w:tcW w:w="0" w:type="auto"/>
            <w:tcBorders>
              <w:top w:val="nil"/>
              <w:left w:val="nil"/>
              <w:bottom w:val="single" w:sz="4" w:space="0" w:color="auto"/>
              <w:right w:val="single" w:sz="4" w:space="0" w:color="auto"/>
            </w:tcBorders>
            <w:shd w:val="clear" w:color="auto" w:fill="auto"/>
            <w:noWrap/>
            <w:vAlign w:val="center"/>
            <w:hideMark/>
          </w:tcPr>
          <w:p w14:paraId="141A8A5E" w14:textId="77777777" w:rsidR="001208B8" w:rsidRPr="001208B8" w:rsidRDefault="001208B8" w:rsidP="001208B8">
            <w:pPr>
              <w:rPr>
                <w:rFonts w:cs="Arial"/>
              </w:rPr>
            </w:pPr>
            <w:r w:rsidRPr="001208B8">
              <w:rPr>
                <w:rFonts w:cs="Arial"/>
              </w:rPr>
              <w:t>247</w:t>
            </w:r>
          </w:p>
        </w:tc>
      </w:tr>
      <w:tr w:rsidR="001208B8" w:rsidRPr="001208B8" w14:paraId="0700293D"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C43B68" w14:textId="77777777" w:rsidR="001208B8" w:rsidRPr="001208B8" w:rsidRDefault="001208B8" w:rsidP="001208B8">
            <w:pPr>
              <w:jc w:val="center"/>
              <w:rPr>
                <w:rFonts w:cs="Arial"/>
              </w:rPr>
            </w:pPr>
            <w:r w:rsidRPr="001208B8">
              <w:rPr>
                <w:rFonts w:cs="Arial"/>
              </w:rPr>
              <w:lastRenderedPageBreak/>
              <w:t>10</w:t>
            </w:r>
          </w:p>
        </w:tc>
        <w:tc>
          <w:tcPr>
            <w:tcW w:w="0" w:type="auto"/>
            <w:tcBorders>
              <w:top w:val="nil"/>
              <w:left w:val="nil"/>
              <w:bottom w:val="single" w:sz="4" w:space="0" w:color="auto"/>
              <w:right w:val="single" w:sz="4" w:space="0" w:color="auto"/>
            </w:tcBorders>
            <w:shd w:val="clear" w:color="auto" w:fill="auto"/>
            <w:noWrap/>
            <w:vAlign w:val="center"/>
            <w:hideMark/>
          </w:tcPr>
          <w:p w14:paraId="1427E67E" w14:textId="77777777" w:rsidR="001208B8" w:rsidRPr="001208B8" w:rsidRDefault="001208B8" w:rsidP="001208B8">
            <w:pPr>
              <w:jc w:val="center"/>
              <w:rPr>
                <w:rFonts w:cs="Arial"/>
              </w:rPr>
            </w:pPr>
            <w:r w:rsidRPr="001208B8">
              <w:rPr>
                <w:rFonts w:cs="Arial"/>
              </w:rPr>
              <w:t xml:space="preserve">J </w:t>
            </w:r>
          </w:p>
        </w:tc>
        <w:tc>
          <w:tcPr>
            <w:tcW w:w="0" w:type="auto"/>
            <w:tcBorders>
              <w:top w:val="nil"/>
              <w:left w:val="nil"/>
              <w:bottom w:val="single" w:sz="4" w:space="0" w:color="auto"/>
              <w:right w:val="single" w:sz="4" w:space="0" w:color="auto"/>
            </w:tcBorders>
            <w:shd w:val="clear" w:color="auto" w:fill="auto"/>
            <w:noWrap/>
            <w:vAlign w:val="center"/>
            <w:hideMark/>
          </w:tcPr>
          <w:p w14:paraId="59C21DDA" w14:textId="77777777" w:rsidR="001208B8" w:rsidRPr="001208B8" w:rsidRDefault="001208B8" w:rsidP="001208B8">
            <w:pPr>
              <w:rPr>
                <w:rFonts w:cs="Arial"/>
              </w:rPr>
            </w:pPr>
            <w:r w:rsidRPr="001208B8">
              <w:rPr>
                <w:rFonts w:cs="Arial"/>
              </w:rPr>
              <w:t>2457</w:t>
            </w:r>
          </w:p>
        </w:tc>
      </w:tr>
      <w:tr w:rsidR="001208B8" w:rsidRPr="001208B8" w14:paraId="60B6C5FD"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3AB1FF" w14:textId="77777777" w:rsidR="001208B8" w:rsidRPr="001208B8" w:rsidRDefault="001208B8" w:rsidP="001208B8">
            <w:pPr>
              <w:jc w:val="center"/>
              <w:rPr>
                <w:rFonts w:cs="Arial"/>
              </w:rPr>
            </w:pPr>
            <w:r w:rsidRPr="001208B8">
              <w:rPr>
                <w:rFonts w:cs="Arial"/>
              </w:rPr>
              <w:t>11</w:t>
            </w:r>
          </w:p>
        </w:tc>
        <w:tc>
          <w:tcPr>
            <w:tcW w:w="0" w:type="auto"/>
            <w:tcBorders>
              <w:top w:val="nil"/>
              <w:left w:val="nil"/>
              <w:bottom w:val="single" w:sz="4" w:space="0" w:color="auto"/>
              <w:right w:val="single" w:sz="4" w:space="0" w:color="auto"/>
            </w:tcBorders>
            <w:shd w:val="clear" w:color="auto" w:fill="auto"/>
            <w:noWrap/>
            <w:vAlign w:val="center"/>
            <w:hideMark/>
          </w:tcPr>
          <w:p w14:paraId="62CB5D40" w14:textId="77777777" w:rsidR="001208B8" w:rsidRPr="001208B8" w:rsidRDefault="001208B8" w:rsidP="001208B8">
            <w:pPr>
              <w:jc w:val="center"/>
              <w:rPr>
                <w:rFonts w:cs="Arial"/>
              </w:rPr>
            </w:pPr>
            <w:r w:rsidRPr="001208B8">
              <w:rPr>
                <w:rFonts w:cs="Arial"/>
              </w:rPr>
              <w:t xml:space="preserve">K </w:t>
            </w:r>
          </w:p>
        </w:tc>
        <w:tc>
          <w:tcPr>
            <w:tcW w:w="0" w:type="auto"/>
            <w:tcBorders>
              <w:top w:val="nil"/>
              <w:left w:val="nil"/>
              <w:bottom w:val="single" w:sz="4" w:space="0" w:color="auto"/>
              <w:right w:val="single" w:sz="4" w:space="0" w:color="auto"/>
            </w:tcBorders>
            <w:shd w:val="clear" w:color="auto" w:fill="auto"/>
            <w:noWrap/>
            <w:vAlign w:val="center"/>
            <w:hideMark/>
          </w:tcPr>
          <w:p w14:paraId="2EC54362" w14:textId="77777777" w:rsidR="001208B8" w:rsidRPr="001208B8" w:rsidRDefault="001208B8" w:rsidP="001208B8">
            <w:pPr>
              <w:rPr>
                <w:rFonts w:cs="Arial"/>
              </w:rPr>
            </w:pPr>
            <w:r w:rsidRPr="001208B8">
              <w:rPr>
                <w:rFonts w:cs="Arial"/>
              </w:rPr>
              <w:t>137</w:t>
            </w:r>
          </w:p>
        </w:tc>
      </w:tr>
      <w:tr w:rsidR="001208B8" w:rsidRPr="001208B8" w14:paraId="64C608B2"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D66E60" w14:textId="77777777" w:rsidR="001208B8" w:rsidRPr="001208B8" w:rsidRDefault="001208B8" w:rsidP="001208B8">
            <w:pPr>
              <w:jc w:val="center"/>
              <w:rPr>
                <w:rFonts w:cs="Arial"/>
              </w:rPr>
            </w:pPr>
            <w:r w:rsidRPr="001208B8">
              <w:rPr>
                <w:rFonts w:cs="Arial"/>
              </w:rPr>
              <w:t>12</w:t>
            </w:r>
          </w:p>
        </w:tc>
        <w:tc>
          <w:tcPr>
            <w:tcW w:w="0" w:type="auto"/>
            <w:tcBorders>
              <w:top w:val="nil"/>
              <w:left w:val="nil"/>
              <w:bottom w:val="single" w:sz="4" w:space="0" w:color="auto"/>
              <w:right w:val="single" w:sz="4" w:space="0" w:color="auto"/>
            </w:tcBorders>
            <w:shd w:val="clear" w:color="auto" w:fill="auto"/>
            <w:noWrap/>
            <w:vAlign w:val="center"/>
            <w:hideMark/>
          </w:tcPr>
          <w:p w14:paraId="63552F31" w14:textId="77777777" w:rsidR="001208B8" w:rsidRPr="001208B8" w:rsidRDefault="001208B8" w:rsidP="001208B8">
            <w:pPr>
              <w:jc w:val="center"/>
              <w:rPr>
                <w:rFonts w:cs="Arial"/>
              </w:rPr>
            </w:pPr>
            <w:r w:rsidRPr="001208B8">
              <w:rPr>
                <w:rFonts w:cs="Arial"/>
              </w:rPr>
              <w:t xml:space="preserve">L </w:t>
            </w:r>
          </w:p>
        </w:tc>
        <w:tc>
          <w:tcPr>
            <w:tcW w:w="0" w:type="auto"/>
            <w:tcBorders>
              <w:top w:val="nil"/>
              <w:left w:val="nil"/>
              <w:bottom w:val="single" w:sz="4" w:space="0" w:color="auto"/>
              <w:right w:val="single" w:sz="4" w:space="0" w:color="auto"/>
            </w:tcBorders>
            <w:shd w:val="clear" w:color="auto" w:fill="auto"/>
            <w:noWrap/>
            <w:vAlign w:val="center"/>
            <w:hideMark/>
          </w:tcPr>
          <w:p w14:paraId="56004E3B" w14:textId="77777777" w:rsidR="001208B8" w:rsidRPr="001208B8" w:rsidRDefault="001208B8" w:rsidP="001208B8">
            <w:pPr>
              <w:rPr>
                <w:rFonts w:cs="Arial"/>
              </w:rPr>
            </w:pPr>
            <w:r w:rsidRPr="001208B8">
              <w:rPr>
                <w:rFonts w:cs="Arial"/>
              </w:rPr>
              <w:t>1237</w:t>
            </w:r>
          </w:p>
        </w:tc>
      </w:tr>
      <w:tr w:rsidR="001208B8" w:rsidRPr="001208B8" w14:paraId="2C9D64DC"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4877A6" w14:textId="77777777" w:rsidR="001208B8" w:rsidRPr="001208B8" w:rsidRDefault="001208B8" w:rsidP="001208B8">
            <w:pPr>
              <w:jc w:val="center"/>
              <w:rPr>
                <w:rFonts w:cs="Arial"/>
              </w:rPr>
            </w:pPr>
            <w:r w:rsidRPr="001208B8">
              <w:rPr>
                <w:rFonts w:cs="Arial"/>
              </w:rPr>
              <w:t>13</w:t>
            </w:r>
          </w:p>
        </w:tc>
        <w:tc>
          <w:tcPr>
            <w:tcW w:w="0" w:type="auto"/>
            <w:tcBorders>
              <w:top w:val="nil"/>
              <w:left w:val="nil"/>
              <w:bottom w:val="single" w:sz="4" w:space="0" w:color="auto"/>
              <w:right w:val="single" w:sz="4" w:space="0" w:color="auto"/>
            </w:tcBorders>
            <w:shd w:val="clear" w:color="auto" w:fill="auto"/>
            <w:noWrap/>
            <w:vAlign w:val="center"/>
            <w:hideMark/>
          </w:tcPr>
          <w:p w14:paraId="2322CCC2" w14:textId="77777777" w:rsidR="001208B8" w:rsidRPr="001208B8" w:rsidRDefault="001208B8" w:rsidP="001208B8">
            <w:pPr>
              <w:jc w:val="center"/>
              <w:rPr>
                <w:rFonts w:cs="Arial"/>
              </w:rPr>
            </w:pPr>
            <w:r w:rsidRPr="001208B8">
              <w:rPr>
                <w:rFonts w:cs="Arial"/>
              </w:rPr>
              <w:t xml:space="preserve">M </w:t>
            </w:r>
          </w:p>
        </w:tc>
        <w:tc>
          <w:tcPr>
            <w:tcW w:w="0" w:type="auto"/>
            <w:tcBorders>
              <w:top w:val="nil"/>
              <w:left w:val="nil"/>
              <w:bottom w:val="single" w:sz="4" w:space="0" w:color="auto"/>
              <w:right w:val="single" w:sz="4" w:space="0" w:color="auto"/>
            </w:tcBorders>
            <w:shd w:val="clear" w:color="auto" w:fill="auto"/>
            <w:noWrap/>
            <w:vAlign w:val="center"/>
            <w:hideMark/>
          </w:tcPr>
          <w:p w14:paraId="091603D3" w14:textId="77777777" w:rsidR="001208B8" w:rsidRPr="001208B8" w:rsidRDefault="001208B8" w:rsidP="001208B8">
            <w:pPr>
              <w:rPr>
                <w:rFonts w:cs="Arial"/>
              </w:rPr>
            </w:pPr>
            <w:r w:rsidRPr="001208B8">
              <w:rPr>
                <w:rFonts w:cs="Arial"/>
              </w:rPr>
              <w:t>1347</w:t>
            </w:r>
          </w:p>
        </w:tc>
      </w:tr>
      <w:tr w:rsidR="001208B8" w:rsidRPr="001208B8" w14:paraId="34F3759C"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331008" w14:textId="77777777" w:rsidR="001208B8" w:rsidRPr="001208B8" w:rsidRDefault="001208B8" w:rsidP="001208B8">
            <w:pPr>
              <w:jc w:val="center"/>
              <w:rPr>
                <w:rFonts w:cs="Arial"/>
              </w:rPr>
            </w:pPr>
            <w:r w:rsidRPr="001208B8">
              <w:rPr>
                <w:rFonts w:cs="Arial"/>
              </w:rPr>
              <w:t>14</w:t>
            </w:r>
          </w:p>
        </w:tc>
        <w:tc>
          <w:tcPr>
            <w:tcW w:w="0" w:type="auto"/>
            <w:tcBorders>
              <w:top w:val="nil"/>
              <w:left w:val="nil"/>
              <w:bottom w:val="single" w:sz="4" w:space="0" w:color="auto"/>
              <w:right w:val="single" w:sz="4" w:space="0" w:color="auto"/>
            </w:tcBorders>
            <w:shd w:val="clear" w:color="auto" w:fill="auto"/>
            <w:noWrap/>
            <w:vAlign w:val="center"/>
            <w:hideMark/>
          </w:tcPr>
          <w:p w14:paraId="1AFAE105" w14:textId="77777777" w:rsidR="001208B8" w:rsidRPr="001208B8" w:rsidRDefault="001208B8" w:rsidP="001208B8">
            <w:pPr>
              <w:jc w:val="center"/>
              <w:rPr>
                <w:rFonts w:cs="Arial"/>
              </w:rPr>
            </w:pPr>
            <w:r w:rsidRPr="001208B8">
              <w:rPr>
                <w:rFonts w:cs="Arial"/>
              </w:rPr>
              <w:t xml:space="preserve">N </w:t>
            </w:r>
          </w:p>
        </w:tc>
        <w:tc>
          <w:tcPr>
            <w:tcW w:w="0" w:type="auto"/>
            <w:tcBorders>
              <w:top w:val="nil"/>
              <w:left w:val="nil"/>
              <w:bottom w:val="single" w:sz="4" w:space="0" w:color="auto"/>
              <w:right w:val="single" w:sz="4" w:space="0" w:color="auto"/>
            </w:tcBorders>
            <w:shd w:val="clear" w:color="auto" w:fill="auto"/>
            <w:noWrap/>
            <w:vAlign w:val="center"/>
            <w:hideMark/>
          </w:tcPr>
          <w:p w14:paraId="259735B0" w14:textId="77777777" w:rsidR="001208B8" w:rsidRPr="001208B8" w:rsidRDefault="001208B8" w:rsidP="001208B8">
            <w:pPr>
              <w:rPr>
                <w:rFonts w:cs="Arial"/>
              </w:rPr>
            </w:pPr>
            <w:r w:rsidRPr="001208B8">
              <w:rPr>
                <w:rFonts w:cs="Arial"/>
              </w:rPr>
              <w:t>13457</w:t>
            </w:r>
          </w:p>
        </w:tc>
      </w:tr>
      <w:tr w:rsidR="001208B8" w:rsidRPr="001208B8" w14:paraId="6C878FC6"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F39EE3" w14:textId="77777777" w:rsidR="001208B8" w:rsidRPr="001208B8" w:rsidRDefault="001208B8" w:rsidP="001208B8">
            <w:pPr>
              <w:jc w:val="center"/>
              <w:rPr>
                <w:rFonts w:cs="Arial"/>
              </w:rPr>
            </w:pPr>
            <w:r w:rsidRPr="001208B8">
              <w:rPr>
                <w:rFonts w:cs="Arial"/>
              </w:rPr>
              <w:t>15</w:t>
            </w:r>
          </w:p>
        </w:tc>
        <w:tc>
          <w:tcPr>
            <w:tcW w:w="0" w:type="auto"/>
            <w:tcBorders>
              <w:top w:val="nil"/>
              <w:left w:val="nil"/>
              <w:bottom w:val="single" w:sz="4" w:space="0" w:color="auto"/>
              <w:right w:val="single" w:sz="4" w:space="0" w:color="auto"/>
            </w:tcBorders>
            <w:shd w:val="clear" w:color="auto" w:fill="auto"/>
            <w:noWrap/>
            <w:vAlign w:val="center"/>
            <w:hideMark/>
          </w:tcPr>
          <w:p w14:paraId="6F2353A9" w14:textId="77777777" w:rsidR="001208B8" w:rsidRPr="001208B8" w:rsidRDefault="001208B8" w:rsidP="001208B8">
            <w:pPr>
              <w:jc w:val="center"/>
              <w:rPr>
                <w:rFonts w:cs="Arial"/>
              </w:rPr>
            </w:pPr>
            <w:r w:rsidRPr="001208B8">
              <w:rPr>
                <w:rFonts w:cs="Arial"/>
              </w:rPr>
              <w:t xml:space="preserve">O </w:t>
            </w:r>
          </w:p>
        </w:tc>
        <w:tc>
          <w:tcPr>
            <w:tcW w:w="0" w:type="auto"/>
            <w:tcBorders>
              <w:top w:val="nil"/>
              <w:left w:val="nil"/>
              <w:bottom w:val="single" w:sz="4" w:space="0" w:color="auto"/>
              <w:right w:val="single" w:sz="4" w:space="0" w:color="auto"/>
            </w:tcBorders>
            <w:shd w:val="clear" w:color="auto" w:fill="auto"/>
            <w:noWrap/>
            <w:vAlign w:val="center"/>
            <w:hideMark/>
          </w:tcPr>
          <w:p w14:paraId="394D7B7F" w14:textId="77777777" w:rsidR="001208B8" w:rsidRPr="001208B8" w:rsidRDefault="001208B8" w:rsidP="001208B8">
            <w:pPr>
              <w:rPr>
                <w:rFonts w:cs="Arial"/>
              </w:rPr>
            </w:pPr>
            <w:r w:rsidRPr="001208B8">
              <w:rPr>
                <w:rFonts w:cs="Arial"/>
              </w:rPr>
              <w:t>1357</w:t>
            </w:r>
          </w:p>
        </w:tc>
      </w:tr>
      <w:tr w:rsidR="001208B8" w:rsidRPr="001208B8" w14:paraId="45159EAD"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A39A90" w14:textId="77777777" w:rsidR="001208B8" w:rsidRPr="001208B8" w:rsidRDefault="001208B8" w:rsidP="001208B8">
            <w:pPr>
              <w:jc w:val="center"/>
              <w:rPr>
                <w:rFonts w:cs="Arial"/>
              </w:rPr>
            </w:pPr>
            <w:r w:rsidRPr="001208B8">
              <w:rPr>
                <w:rFonts w:cs="Arial"/>
              </w:rPr>
              <w:t>16</w:t>
            </w:r>
          </w:p>
        </w:tc>
        <w:tc>
          <w:tcPr>
            <w:tcW w:w="0" w:type="auto"/>
            <w:tcBorders>
              <w:top w:val="nil"/>
              <w:left w:val="nil"/>
              <w:bottom w:val="single" w:sz="4" w:space="0" w:color="auto"/>
              <w:right w:val="single" w:sz="4" w:space="0" w:color="auto"/>
            </w:tcBorders>
            <w:shd w:val="clear" w:color="auto" w:fill="auto"/>
            <w:noWrap/>
            <w:vAlign w:val="center"/>
            <w:hideMark/>
          </w:tcPr>
          <w:p w14:paraId="4A6D5510" w14:textId="77777777" w:rsidR="001208B8" w:rsidRPr="001208B8" w:rsidRDefault="001208B8" w:rsidP="001208B8">
            <w:pPr>
              <w:jc w:val="center"/>
              <w:rPr>
                <w:rFonts w:cs="Arial"/>
              </w:rPr>
            </w:pPr>
            <w:r w:rsidRPr="001208B8">
              <w:rPr>
                <w:rFonts w:cs="Arial"/>
              </w:rPr>
              <w:t xml:space="preserve">P </w:t>
            </w:r>
          </w:p>
        </w:tc>
        <w:tc>
          <w:tcPr>
            <w:tcW w:w="0" w:type="auto"/>
            <w:tcBorders>
              <w:top w:val="nil"/>
              <w:left w:val="nil"/>
              <w:bottom w:val="single" w:sz="4" w:space="0" w:color="auto"/>
              <w:right w:val="single" w:sz="4" w:space="0" w:color="auto"/>
            </w:tcBorders>
            <w:shd w:val="clear" w:color="auto" w:fill="auto"/>
            <w:noWrap/>
            <w:vAlign w:val="center"/>
            <w:hideMark/>
          </w:tcPr>
          <w:p w14:paraId="5F651CFA" w14:textId="77777777" w:rsidR="001208B8" w:rsidRPr="001208B8" w:rsidRDefault="001208B8" w:rsidP="001208B8">
            <w:pPr>
              <w:rPr>
                <w:rFonts w:cs="Arial"/>
              </w:rPr>
            </w:pPr>
            <w:r w:rsidRPr="001208B8">
              <w:rPr>
                <w:rFonts w:cs="Arial"/>
              </w:rPr>
              <w:t>12347</w:t>
            </w:r>
          </w:p>
        </w:tc>
      </w:tr>
      <w:tr w:rsidR="001208B8" w:rsidRPr="001208B8" w14:paraId="2EE50532"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75365A" w14:textId="77777777" w:rsidR="001208B8" w:rsidRPr="001208B8" w:rsidRDefault="001208B8" w:rsidP="001208B8">
            <w:pPr>
              <w:jc w:val="center"/>
              <w:rPr>
                <w:rFonts w:cs="Arial"/>
              </w:rPr>
            </w:pPr>
            <w:r w:rsidRPr="001208B8">
              <w:rPr>
                <w:rFonts w:cs="Arial"/>
              </w:rPr>
              <w:t>17</w:t>
            </w:r>
          </w:p>
        </w:tc>
        <w:tc>
          <w:tcPr>
            <w:tcW w:w="0" w:type="auto"/>
            <w:tcBorders>
              <w:top w:val="nil"/>
              <w:left w:val="nil"/>
              <w:bottom w:val="single" w:sz="4" w:space="0" w:color="auto"/>
              <w:right w:val="single" w:sz="4" w:space="0" w:color="auto"/>
            </w:tcBorders>
            <w:shd w:val="clear" w:color="auto" w:fill="auto"/>
            <w:noWrap/>
            <w:vAlign w:val="center"/>
            <w:hideMark/>
          </w:tcPr>
          <w:p w14:paraId="50B2FCED" w14:textId="77777777" w:rsidR="001208B8" w:rsidRPr="001208B8" w:rsidRDefault="001208B8" w:rsidP="001208B8">
            <w:pPr>
              <w:jc w:val="center"/>
              <w:rPr>
                <w:rFonts w:cs="Arial"/>
              </w:rPr>
            </w:pPr>
            <w:r w:rsidRPr="001208B8">
              <w:rPr>
                <w:rFonts w:cs="Arial"/>
              </w:rPr>
              <w:t xml:space="preserve">Q </w:t>
            </w:r>
          </w:p>
        </w:tc>
        <w:tc>
          <w:tcPr>
            <w:tcW w:w="0" w:type="auto"/>
            <w:tcBorders>
              <w:top w:val="nil"/>
              <w:left w:val="nil"/>
              <w:bottom w:val="single" w:sz="4" w:space="0" w:color="auto"/>
              <w:right w:val="single" w:sz="4" w:space="0" w:color="auto"/>
            </w:tcBorders>
            <w:shd w:val="clear" w:color="auto" w:fill="auto"/>
            <w:noWrap/>
            <w:vAlign w:val="center"/>
            <w:hideMark/>
          </w:tcPr>
          <w:p w14:paraId="7D9DEEF4" w14:textId="77777777" w:rsidR="001208B8" w:rsidRPr="001208B8" w:rsidRDefault="001208B8" w:rsidP="001208B8">
            <w:pPr>
              <w:rPr>
                <w:rFonts w:cs="Arial"/>
              </w:rPr>
            </w:pPr>
            <w:r w:rsidRPr="001208B8">
              <w:rPr>
                <w:rFonts w:cs="Arial"/>
              </w:rPr>
              <w:t>123457</w:t>
            </w:r>
          </w:p>
        </w:tc>
      </w:tr>
      <w:tr w:rsidR="001208B8" w:rsidRPr="001208B8" w14:paraId="07899B21"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052110" w14:textId="77777777" w:rsidR="001208B8" w:rsidRPr="001208B8" w:rsidRDefault="001208B8" w:rsidP="001208B8">
            <w:pPr>
              <w:jc w:val="center"/>
              <w:rPr>
                <w:rFonts w:cs="Arial"/>
              </w:rPr>
            </w:pPr>
            <w:r w:rsidRPr="001208B8">
              <w:rPr>
                <w:rFonts w:cs="Arial"/>
              </w:rPr>
              <w:t>18</w:t>
            </w:r>
          </w:p>
        </w:tc>
        <w:tc>
          <w:tcPr>
            <w:tcW w:w="0" w:type="auto"/>
            <w:tcBorders>
              <w:top w:val="nil"/>
              <w:left w:val="nil"/>
              <w:bottom w:val="single" w:sz="4" w:space="0" w:color="auto"/>
              <w:right w:val="single" w:sz="4" w:space="0" w:color="auto"/>
            </w:tcBorders>
            <w:shd w:val="clear" w:color="auto" w:fill="auto"/>
            <w:noWrap/>
            <w:vAlign w:val="center"/>
            <w:hideMark/>
          </w:tcPr>
          <w:p w14:paraId="16D22ABF" w14:textId="77777777" w:rsidR="001208B8" w:rsidRPr="001208B8" w:rsidRDefault="001208B8" w:rsidP="001208B8">
            <w:pPr>
              <w:jc w:val="center"/>
              <w:rPr>
                <w:rFonts w:cs="Arial"/>
              </w:rPr>
            </w:pPr>
            <w:r w:rsidRPr="001208B8">
              <w:rPr>
                <w:rFonts w:cs="Arial"/>
              </w:rPr>
              <w:t xml:space="preserve">R </w:t>
            </w:r>
          </w:p>
        </w:tc>
        <w:tc>
          <w:tcPr>
            <w:tcW w:w="0" w:type="auto"/>
            <w:tcBorders>
              <w:top w:val="nil"/>
              <w:left w:val="nil"/>
              <w:bottom w:val="single" w:sz="4" w:space="0" w:color="auto"/>
              <w:right w:val="single" w:sz="4" w:space="0" w:color="auto"/>
            </w:tcBorders>
            <w:shd w:val="clear" w:color="auto" w:fill="auto"/>
            <w:noWrap/>
            <w:vAlign w:val="center"/>
            <w:hideMark/>
          </w:tcPr>
          <w:p w14:paraId="17BEA340" w14:textId="77777777" w:rsidR="001208B8" w:rsidRPr="001208B8" w:rsidRDefault="001208B8" w:rsidP="001208B8">
            <w:pPr>
              <w:rPr>
                <w:rFonts w:cs="Arial"/>
              </w:rPr>
            </w:pPr>
            <w:r w:rsidRPr="001208B8">
              <w:rPr>
                <w:rFonts w:cs="Arial"/>
              </w:rPr>
              <w:t>12357</w:t>
            </w:r>
          </w:p>
        </w:tc>
      </w:tr>
      <w:tr w:rsidR="001208B8" w:rsidRPr="001208B8" w14:paraId="66063FA3"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110267" w14:textId="77777777" w:rsidR="001208B8" w:rsidRPr="001208B8" w:rsidRDefault="001208B8" w:rsidP="001208B8">
            <w:pPr>
              <w:jc w:val="center"/>
              <w:rPr>
                <w:rFonts w:cs="Arial"/>
              </w:rPr>
            </w:pPr>
            <w:r w:rsidRPr="001208B8">
              <w:rPr>
                <w:rFonts w:cs="Arial"/>
              </w:rPr>
              <w:t>19</w:t>
            </w:r>
          </w:p>
        </w:tc>
        <w:tc>
          <w:tcPr>
            <w:tcW w:w="0" w:type="auto"/>
            <w:tcBorders>
              <w:top w:val="nil"/>
              <w:left w:val="nil"/>
              <w:bottom w:val="single" w:sz="4" w:space="0" w:color="auto"/>
              <w:right w:val="single" w:sz="4" w:space="0" w:color="auto"/>
            </w:tcBorders>
            <w:shd w:val="clear" w:color="auto" w:fill="auto"/>
            <w:noWrap/>
            <w:vAlign w:val="center"/>
            <w:hideMark/>
          </w:tcPr>
          <w:p w14:paraId="3895F2D9" w14:textId="77777777" w:rsidR="001208B8" w:rsidRPr="001208B8" w:rsidRDefault="001208B8" w:rsidP="001208B8">
            <w:pPr>
              <w:jc w:val="center"/>
              <w:rPr>
                <w:rFonts w:cs="Arial"/>
              </w:rPr>
            </w:pPr>
            <w:r w:rsidRPr="001208B8">
              <w:rPr>
                <w:rFonts w:cs="Arial"/>
              </w:rPr>
              <w:t xml:space="preserve">S </w:t>
            </w:r>
          </w:p>
        </w:tc>
        <w:tc>
          <w:tcPr>
            <w:tcW w:w="0" w:type="auto"/>
            <w:tcBorders>
              <w:top w:val="nil"/>
              <w:left w:val="nil"/>
              <w:bottom w:val="single" w:sz="4" w:space="0" w:color="auto"/>
              <w:right w:val="single" w:sz="4" w:space="0" w:color="auto"/>
            </w:tcBorders>
            <w:shd w:val="clear" w:color="auto" w:fill="auto"/>
            <w:noWrap/>
            <w:vAlign w:val="center"/>
            <w:hideMark/>
          </w:tcPr>
          <w:p w14:paraId="6B9248F8" w14:textId="77777777" w:rsidR="001208B8" w:rsidRPr="001208B8" w:rsidRDefault="001208B8" w:rsidP="001208B8">
            <w:pPr>
              <w:rPr>
                <w:rFonts w:cs="Arial"/>
              </w:rPr>
            </w:pPr>
            <w:r w:rsidRPr="001208B8">
              <w:rPr>
                <w:rFonts w:cs="Arial"/>
              </w:rPr>
              <w:t>2347</w:t>
            </w:r>
          </w:p>
        </w:tc>
      </w:tr>
      <w:tr w:rsidR="001208B8" w:rsidRPr="001208B8" w14:paraId="1A413846"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C43FA3" w14:textId="77777777" w:rsidR="001208B8" w:rsidRPr="001208B8" w:rsidRDefault="001208B8" w:rsidP="001208B8">
            <w:pPr>
              <w:jc w:val="center"/>
              <w:rPr>
                <w:rFonts w:cs="Arial"/>
              </w:rPr>
            </w:pPr>
            <w:r w:rsidRPr="001208B8">
              <w:rPr>
                <w:rFonts w:cs="Arial"/>
              </w:rPr>
              <w:t>20</w:t>
            </w:r>
          </w:p>
        </w:tc>
        <w:tc>
          <w:tcPr>
            <w:tcW w:w="0" w:type="auto"/>
            <w:tcBorders>
              <w:top w:val="nil"/>
              <w:left w:val="nil"/>
              <w:bottom w:val="single" w:sz="4" w:space="0" w:color="auto"/>
              <w:right w:val="single" w:sz="4" w:space="0" w:color="auto"/>
            </w:tcBorders>
            <w:shd w:val="clear" w:color="auto" w:fill="auto"/>
            <w:noWrap/>
            <w:vAlign w:val="center"/>
            <w:hideMark/>
          </w:tcPr>
          <w:p w14:paraId="3BCA0783" w14:textId="77777777" w:rsidR="001208B8" w:rsidRPr="001208B8" w:rsidRDefault="001208B8" w:rsidP="001208B8">
            <w:pPr>
              <w:jc w:val="center"/>
              <w:rPr>
                <w:rFonts w:cs="Arial"/>
              </w:rPr>
            </w:pPr>
            <w:r w:rsidRPr="001208B8">
              <w:rPr>
                <w:rFonts w:cs="Arial"/>
              </w:rPr>
              <w:t xml:space="preserve">T </w:t>
            </w:r>
          </w:p>
        </w:tc>
        <w:tc>
          <w:tcPr>
            <w:tcW w:w="0" w:type="auto"/>
            <w:tcBorders>
              <w:top w:val="nil"/>
              <w:left w:val="nil"/>
              <w:bottom w:val="single" w:sz="4" w:space="0" w:color="auto"/>
              <w:right w:val="single" w:sz="4" w:space="0" w:color="auto"/>
            </w:tcBorders>
            <w:shd w:val="clear" w:color="auto" w:fill="auto"/>
            <w:noWrap/>
            <w:vAlign w:val="center"/>
            <w:hideMark/>
          </w:tcPr>
          <w:p w14:paraId="508F0860" w14:textId="77777777" w:rsidR="001208B8" w:rsidRPr="001208B8" w:rsidRDefault="001208B8" w:rsidP="001208B8">
            <w:pPr>
              <w:rPr>
                <w:rFonts w:cs="Arial"/>
              </w:rPr>
            </w:pPr>
            <w:r w:rsidRPr="001208B8">
              <w:rPr>
                <w:rFonts w:cs="Arial"/>
              </w:rPr>
              <w:t>23457</w:t>
            </w:r>
          </w:p>
        </w:tc>
      </w:tr>
      <w:tr w:rsidR="001208B8" w:rsidRPr="001208B8" w14:paraId="21A47C7C"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189066" w14:textId="77777777" w:rsidR="001208B8" w:rsidRPr="001208B8" w:rsidRDefault="001208B8" w:rsidP="001208B8">
            <w:pPr>
              <w:jc w:val="center"/>
              <w:rPr>
                <w:rFonts w:cs="Arial"/>
              </w:rPr>
            </w:pPr>
            <w:r w:rsidRPr="001208B8">
              <w:rPr>
                <w:rFonts w:cs="Arial"/>
              </w:rPr>
              <w:t>21</w:t>
            </w:r>
          </w:p>
        </w:tc>
        <w:tc>
          <w:tcPr>
            <w:tcW w:w="0" w:type="auto"/>
            <w:tcBorders>
              <w:top w:val="nil"/>
              <w:left w:val="nil"/>
              <w:bottom w:val="single" w:sz="4" w:space="0" w:color="auto"/>
              <w:right w:val="single" w:sz="4" w:space="0" w:color="auto"/>
            </w:tcBorders>
            <w:shd w:val="clear" w:color="auto" w:fill="auto"/>
            <w:noWrap/>
            <w:vAlign w:val="center"/>
            <w:hideMark/>
          </w:tcPr>
          <w:p w14:paraId="70687105" w14:textId="77777777" w:rsidR="001208B8" w:rsidRPr="001208B8" w:rsidRDefault="001208B8" w:rsidP="001208B8">
            <w:pPr>
              <w:jc w:val="center"/>
              <w:rPr>
                <w:rFonts w:cs="Arial"/>
              </w:rPr>
            </w:pPr>
            <w:r w:rsidRPr="001208B8">
              <w:rPr>
                <w:rFonts w:cs="Arial"/>
              </w:rPr>
              <w:t xml:space="preserve">U </w:t>
            </w:r>
          </w:p>
        </w:tc>
        <w:tc>
          <w:tcPr>
            <w:tcW w:w="0" w:type="auto"/>
            <w:tcBorders>
              <w:top w:val="nil"/>
              <w:left w:val="nil"/>
              <w:bottom w:val="single" w:sz="4" w:space="0" w:color="auto"/>
              <w:right w:val="single" w:sz="4" w:space="0" w:color="auto"/>
            </w:tcBorders>
            <w:shd w:val="clear" w:color="auto" w:fill="auto"/>
            <w:noWrap/>
            <w:vAlign w:val="center"/>
            <w:hideMark/>
          </w:tcPr>
          <w:p w14:paraId="71C4B018" w14:textId="77777777" w:rsidR="001208B8" w:rsidRPr="001208B8" w:rsidRDefault="001208B8" w:rsidP="001208B8">
            <w:pPr>
              <w:rPr>
                <w:rFonts w:cs="Arial"/>
              </w:rPr>
            </w:pPr>
            <w:r w:rsidRPr="001208B8">
              <w:rPr>
                <w:rFonts w:cs="Arial"/>
              </w:rPr>
              <w:t>1367</w:t>
            </w:r>
          </w:p>
        </w:tc>
      </w:tr>
      <w:tr w:rsidR="001208B8" w:rsidRPr="001208B8" w14:paraId="353FB465"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486CF3" w14:textId="77777777" w:rsidR="001208B8" w:rsidRPr="001208B8" w:rsidRDefault="001208B8" w:rsidP="001208B8">
            <w:pPr>
              <w:jc w:val="center"/>
              <w:rPr>
                <w:rFonts w:cs="Arial"/>
              </w:rPr>
            </w:pPr>
            <w:r w:rsidRPr="001208B8">
              <w:rPr>
                <w:rFonts w:cs="Arial"/>
              </w:rPr>
              <w:t>22</w:t>
            </w:r>
          </w:p>
        </w:tc>
        <w:tc>
          <w:tcPr>
            <w:tcW w:w="0" w:type="auto"/>
            <w:tcBorders>
              <w:top w:val="nil"/>
              <w:left w:val="nil"/>
              <w:bottom w:val="single" w:sz="4" w:space="0" w:color="auto"/>
              <w:right w:val="single" w:sz="4" w:space="0" w:color="auto"/>
            </w:tcBorders>
            <w:shd w:val="clear" w:color="auto" w:fill="auto"/>
            <w:noWrap/>
            <w:vAlign w:val="center"/>
            <w:hideMark/>
          </w:tcPr>
          <w:p w14:paraId="7B888030" w14:textId="77777777" w:rsidR="001208B8" w:rsidRPr="001208B8" w:rsidRDefault="001208B8" w:rsidP="001208B8">
            <w:pPr>
              <w:jc w:val="center"/>
              <w:rPr>
                <w:rFonts w:cs="Arial"/>
              </w:rPr>
            </w:pPr>
            <w:r w:rsidRPr="001208B8">
              <w:rPr>
                <w:rFonts w:cs="Arial"/>
              </w:rPr>
              <w:t xml:space="preserve">V </w:t>
            </w:r>
          </w:p>
        </w:tc>
        <w:tc>
          <w:tcPr>
            <w:tcW w:w="0" w:type="auto"/>
            <w:tcBorders>
              <w:top w:val="nil"/>
              <w:left w:val="nil"/>
              <w:bottom w:val="single" w:sz="4" w:space="0" w:color="auto"/>
              <w:right w:val="single" w:sz="4" w:space="0" w:color="auto"/>
            </w:tcBorders>
            <w:shd w:val="clear" w:color="auto" w:fill="auto"/>
            <w:noWrap/>
            <w:vAlign w:val="center"/>
            <w:hideMark/>
          </w:tcPr>
          <w:p w14:paraId="3EAAB071" w14:textId="77777777" w:rsidR="001208B8" w:rsidRPr="001208B8" w:rsidRDefault="001208B8" w:rsidP="001208B8">
            <w:pPr>
              <w:rPr>
                <w:rFonts w:cs="Arial"/>
              </w:rPr>
            </w:pPr>
            <w:r w:rsidRPr="001208B8">
              <w:rPr>
                <w:rFonts w:cs="Arial"/>
              </w:rPr>
              <w:t>12367</w:t>
            </w:r>
          </w:p>
        </w:tc>
      </w:tr>
      <w:tr w:rsidR="001208B8" w:rsidRPr="001208B8" w14:paraId="1D8B82B3"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F85C42" w14:textId="77777777" w:rsidR="001208B8" w:rsidRPr="001208B8" w:rsidRDefault="001208B8" w:rsidP="001208B8">
            <w:pPr>
              <w:jc w:val="center"/>
              <w:rPr>
                <w:rFonts w:cs="Arial"/>
              </w:rPr>
            </w:pPr>
            <w:r w:rsidRPr="001208B8">
              <w:rPr>
                <w:rFonts w:cs="Arial"/>
              </w:rPr>
              <w:t>23</w:t>
            </w:r>
          </w:p>
        </w:tc>
        <w:tc>
          <w:tcPr>
            <w:tcW w:w="0" w:type="auto"/>
            <w:tcBorders>
              <w:top w:val="nil"/>
              <w:left w:val="nil"/>
              <w:bottom w:val="single" w:sz="4" w:space="0" w:color="auto"/>
              <w:right w:val="single" w:sz="4" w:space="0" w:color="auto"/>
            </w:tcBorders>
            <w:shd w:val="clear" w:color="auto" w:fill="auto"/>
            <w:noWrap/>
            <w:vAlign w:val="center"/>
            <w:hideMark/>
          </w:tcPr>
          <w:p w14:paraId="3DF83A73" w14:textId="77777777" w:rsidR="001208B8" w:rsidRPr="001208B8" w:rsidRDefault="001208B8" w:rsidP="001208B8">
            <w:pPr>
              <w:jc w:val="center"/>
              <w:rPr>
                <w:rFonts w:cs="Arial"/>
              </w:rPr>
            </w:pPr>
            <w:r w:rsidRPr="001208B8">
              <w:rPr>
                <w:rFonts w:cs="Arial"/>
              </w:rPr>
              <w:t xml:space="preserve">W </w:t>
            </w:r>
          </w:p>
        </w:tc>
        <w:tc>
          <w:tcPr>
            <w:tcW w:w="0" w:type="auto"/>
            <w:tcBorders>
              <w:top w:val="nil"/>
              <w:left w:val="nil"/>
              <w:bottom w:val="single" w:sz="4" w:space="0" w:color="auto"/>
              <w:right w:val="single" w:sz="4" w:space="0" w:color="auto"/>
            </w:tcBorders>
            <w:shd w:val="clear" w:color="auto" w:fill="auto"/>
            <w:noWrap/>
            <w:vAlign w:val="center"/>
            <w:hideMark/>
          </w:tcPr>
          <w:p w14:paraId="76E72BE2" w14:textId="77777777" w:rsidR="001208B8" w:rsidRPr="001208B8" w:rsidRDefault="001208B8" w:rsidP="001208B8">
            <w:pPr>
              <w:rPr>
                <w:rFonts w:cs="Arial"/>
              </w:rPr>
            </w:pPr>
            <w:r w:rsidRPr="001208B8">
              <w:rPr>
                <w:rFonts w:cs="Arial"/>
              </w:rPr>
              <w:t>24567</w:t>
            </w:r>
          </w:p>
        </w:tc>
      </w:tr>
      <w:tr w:rsidR="001208B8" w:rsidRPr="001208B8" w14:paraId="5FE8E025"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21E1C6" w14:textId="77777777" w:rsidR="001208B8" w:rsidRPr="001208B8" w:rsidRDefault="001208B8" w:rsidP="001208B8">
            <w:pPr>
              <w:jc w:val="center"/>
              <w:rPr>
                <w:rFonts w:cs="Arial"/>
              </w:rPr>
            </w:pPr>
            <w:r w:rsidRPr="001208B8">
              <w:rPr>
                <w:rFonts w:cs="Arial"/>
              </w:rPr>
              <w:t>24</w:t>
            </w:r>
          </w:p>
        </w:tc>
        <w:tc>
          <w:tcPr>
            <w:tcW w:w="0" w:type="auto"/>
            <w:tcBorders>
              <w:top w:val="nil"/>
              <w:left w:val="nil"/>
              <w:bottom w:val="single" w:sz="4" w:space="0" w:color="auto"/>
              <w:right w:val="single" w:sz="4" w:space="0" w:color="auto"/>
            </w:tcBorders>
            <w:shd w:val="clear" w:color="auto" w:fill="auto"/>
            <w:noWrap/>
            <w:vAlign w:val="center"/>
            <w:hideMark/>
          </w:tcPr>
          <w:p w14:paraId="0ADF2D1E" w14:textId="77777777" w:rsidR="001208B8" w:rsidRPr="001208B8" w:rsidRDefault="001208B8" w:rsidP="001208B8">
            <w:pPr>
              <w:jc w:val="center"/>
              <w:rPr>
                <w:rFonts w:cs="Arial"/>
              </w:rPr>
            </w:pPr>
            <w:r w:rsidRPr="001208B8">
              <w:rPr>
                <w:rFonts w:cs="Arial"/>
              </w:rPr>
              <w:t xml:space="preserve">X </w:t>
            </w:r>
          </w:p>
        </w:tc>
        <w:tc>
          <w:tcPr>
            <w:tcW w:w="0" w:type="auto"/>
            <w:tcBorders>
              <w:top w:val="nil"/>
              <w:left w:val="nil"/>
              <w:bottom w:val="single" w:sz="4" w:space="0" w:color="auto"/>
              <w:right w:val="single" w:sz="4" w:space="0" w:color="auto"/>
            </w:tcBorders>
            <w:shd w:val="clear" w:color="auto" w:fill="auto"/>
            <w:noWrap/>
            <w:vAlign w:val="center"/>
            <w:hideMark/>
          </w:tcPr>
          <w:p w14:paraId="2ED2969D" w14:textId="77777777" w:rsidR="001208B8" w:rsidRPr="001208B8" w:rsidRDefault="001208B8" w:rsidP="001208B8">
            <w:pPr>
              <w:rPr>
                <w:rFonts w:cs="Arial"/>
              </w:rPr>
            </w:pPr>
            <w:r w:rsidRPr="001208B8">
              <w:rPr>
                <w:rFonts w:cs="Arial"/>
              </w:rPr>
              <w:t>13467</w:t>
            </w:r>
          </w:p>
        </w:tc>
      </w:tr>
      <w:tr w:rsidR="001208B8" w:rsidRPr="001208B8" w14:paraId="5BCCB0D8"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EBE6DA" w14:textId="77777777" w:rsidR="001208B8" w:rsidRPr="001208B8" w:rsidRDefault="001208B8" w:rsidP="001208B8">
            <w:pPr>
              <w:jc w:val="center"/>
              <w:rPr>
                <w:rFonts w:cs="Arial"/>
              </w:rPr>
            </w:pPr>
            <w:r w:rsidRPr="001208B8">
              <w:rPr>
                <w:rFonts w:cs="Arial"/>
              </w:rPr>
              <w:t>25</w:t>
            </w:r>
          </w:p>
        </w:tc>
        <w:tc>
          <w:tcPr>
            <w:tcW w:w="0" w:type="auto"/>
            <w:tcBorders>
              <w:top w:val="nil"/>
              <w:left w:val="nil"/>
              <w:bottom w:val="single" w:sz="4" w:space="0" w:color="auto"/>
              <w:right w:val="single" w:sz="4" w:space="0" w:color="auto"/>
            </w:tcBorders>
            <w:shd w:val="clear" w:color="auto" w:fill="auto"/>
            <w:noWrap/>
            <w:vAlign w:val="center"/>
            <w:hideMark/>
          </w:tcPr>
          <w:p w14:paraId="0C03F2E5" w14:textId="77777777" w:rsidR="001208B8" w:rsidRPr="001208B8" w:rsidRDefault="001208B8" w:rsidP="001208B8">
            <w:pPr>
              <w:jc w:val="center"/>
              <w:rPr>
                <w:rFonts w:cs="Arial"/>
              </w:rPr>
            </w:pPr>
            <w:r w:rsidRPr="001208B8">
              <w:rPr>
                <w:rFonts w:cs="Arial"/>
              </w:rPr>
              <w:t xml:space="preserve">Y </w:t>
            </w:r>
          </w:p>
        </w:tc>
        <w:tc>
          <w:tcPr>
            <w:tcW w:w="0" w:type="auto"/>
            <w:tcBorders>
              <w:top w:val="nil"/>
              <w:left w:val="nil"/>
              <w:bottom w:val="single" w:sz="4" w:space="0" w:color="auto"/>
              <w:right w:val="single" w:sz="4" w:space="0" w:color="auto"/>
            </w:tcBorders>
            <w:shd w:val="clear" w:color="auto" w:fill="auto"/>
            <w:noWrap/>
            <w:vAlign w:val="center"/>
            <w:hideMark/>
          </w:tcPr>
          <w:p w14:paraId="0E89E96D" w14:textId="77777777" w:rsidR="001208B8" w:rsidRPr="001208B8" w:rsidRDefault="001208B8" w:rsidP="001208B8">
            <w:pPr>
              <w:rPr>
                <w:rFonts w:cs="Arial"/>
              </w:rPr>
            </w:pPr>
            <w:r w:rsidRPr="001208B8">
              <w:rPr>
                <w:rFonts w:cs="Arial"/>
              </w:rPr>
              <w:t>134567</w:t>
            </w:r>
          </w:p>
        </w:tc>
      </w:tr>
      <w:tr w:rsidR="001208B8" w:rsidRPr="001208B8" w14:paraId="759731DC"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A93BCA" w14:textId="77777777" w:rsidR="001208B8" w:rsidRPr="001208B8" w:rsidRDefault="001208B8" w:rsidP="001208B8">
            <w:pPr>
              <w:jc w:val="center"/>
              <w:rPr>
                <w:rFonts w:cs="Arial"/>
              </w:rPr>
            </w:pPr>
            <w:r w:rsidRPr="001208B8">
              <w:rPr>
                <w:rFonts w:cs="Arial"/>
              </w:rPr>
              <w:t>26</w:t>
            </w:r>
          </w:p>
        </w:tc>
        <w:tc>
          <w:tcPr>
            <w:tcW w:w="0" w:type="auto"/>
            <w:tcBorders>
              <w:top w:val="nil"/>
              <w:left w:val="nil"/>
              <w:bottom w:val="single" w:sz="4" w:space="0" w:color="auto"/>
              <w:right w:val="single" w:sz="4" w:space="0" w:color="auto"/>
            </w:tcBorders>
            <w:shd w:val="clear" w:color="auto" w:fill="auto"/>
            <w:noWrap/>
            <w:vAlign w:val="center"/>
            <w:hideMark/>
          </w:tcPr>
          <w:p w14:paraId="35678EBF" w14:textId="77777777" w:rsidR="001208B8" w:rsidRPr="001208B8" w:rsidRDefault="001208B8" w:rsidP="001208B8">
            <w:pPr>
              <w:jc w:val="center"/>
              <w:rPr>
                <w:rFonts w:cs="Arial"/>
              </w:rPr>
            </w:pPr>
            <w:r w:rsidRPr="001208B8">
              <w:rPr>
                <w:rFonts w:cs="Arial"/>
              </w:rPr>
              <w:t xml:space="preserve">Z </w:t>
            </w:r>
          </w:p>
        </w:tc>
        <w:tc>
          <w:tcPr>
            <w:tcW w:w="0" w:type="auto"/>
            <w:tcBorders>
              <w:top w:val="nil"/>
              <w:left w:val="nil"/>
              <w:bottom w:val="single" w:sz="4" w:space="0" w:color="auto"/>
              <w:right w:val="single" w:sz="4" w:space="0" w:color="auto"/>
            </w:tcBorders>
            <w:shd w:val="clear" w:color="auto" w:fill="auto"/>
            <w:noWrap/>
            <w:vAlign w:val="center"/>
            <w:hideMark/>
          </w:tcPr>
          <w:p w14:paraId="60DC1179" w14:textId="77777777" w:rsidR="001208B8" w:rsidRPr="001208B8" w:rsidRDefault="001208B8" w:rsidP="001208B8">
            <w:pPr>
              <w:rPr>
                <w:rFonts w:cs="Arial"/>
              </w:rPr>
            </w:pPr>
            <w:r w:rsidRPr="001208B8">
              <w:rPr>
                <w:rFonts w:cs="Arial"/>
              </w:rPr>
              <w:t>13567</w:t>
            </w:r>
          </w:p>
        </w:tc>
      </w:tr>
    </w:tbl>
    <w:p w14:paraId="7B4566A6" w14:textId="77777777" w:rsidR="001208B8" w:rsidRDefault="001208B8" w:rsidP="001208B8">
      <w:pPr>
        <w:jc w:val="center"/>
      </w:pPr>
    </w:p>
    <w:tbl>
      <w:tblPr>
        <w:tblW w:w="3463" w:type="dxa"/>
        <w:jc w:val="center"/>
        <w:tblLook w:val="04A0" w:firstRow="1" w:lastRow="0" w:firstColumn="1" w:lastColumn="0" w:noHBand="0" w:noVBand="1"/>
      </w:tblPr>
      <w:tblGrid>
        <w:gridCol w:w="483"/>
        <w:gridCol w:w="1140"/>
        <w:gridCol w:w="1840"/>
      </w:tblGrid>
      <w:tr w:rsidR="00B27951" w:rsidRPr="009517A5" w14:paraId="67BC5165" w14:textId="77777777" w:rsidTr="00AF3E7F">
        <w:trPr>
          <w:trHeight w:val="300"/>
          <w:jc w:val="center"/>
        </w:trPr>
        <w:tc>
          <w:tcPr>
            <w:tcW w:w="34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157A7" w14:textId="7FA384FB" w:rsidR="00B27951" w:rsidRPr="009517A5" w:rsidRDefault="00B27951" w:rsidP="00B27951">
            <w:pPr>
              <w:jc w:val="center"/>
              <w:rPr>
                <w:rFonts w:cs="Arial"/>
                <w:b/>
                <w:bCs/>
              </w:rPr>
            </w:pPr>
            <w:r w:rsidRPr="00B27951">
              <w:rPr>
                <w:rFonts w:cs="Arial"/>
                <w:b/>
                <w:bCs/>
              </w:rPr>
              <w:t>Numbers</w:t>
            </w:r>
          </w:p>
        </w:tc>
      </w:tr>
      <w:tr w:rsidR="009517A5" w:rsidRPr="009517A5" w14:paraId="1D8D9A81" w14:textId="77777777" w:rsidTr="009517A5">
        <w:trPr>
          <w:trHeight w:val="300"/>
          <w:jc w:val="center"/>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90655" w14:textId="657E4145" w:rsidR="009517A5" w:rsidRPr="00B27951" w:rsidRDefault="009517A5" w:rsidP="00B27951">
            <w:pPr>
              <w:jc w:val="center"/>
              <w:rPr>
                <w:rFonts w:cs="Arial"/>
                <w:b/>
                <w:bCs/>
              </w:rPr>
            </w:pPr>
            <w:r w:rsidRPr="009517A5">
              <w:rPr>
                <w:rFonts w:cs="Arial"/>
                <w:b/>
                <w:bCs/>
              </w:rPr>
              <w:t>#</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23D4C6AB" w14:textId="379ADC5E" w:rsidR="009517A5" w:rsidRPr="00B27951" w:rsidRDefault="009517A5" w:rsidP="00B27951">
            <w:pPr>
              <w:jc w:val="center"/>
              <w:rPr>
                <w:rFonts w:cs="Arial"/>
                <w:b/>
                <w:bCs/>
              </w:rPr>
            </w:pPr>
            <w:r w:rsidRPr="009517A5">
              <w:rPr>
                <w:rFonts w:cs="Arial"/>
                <w:b/>
                <w:bCs/>
              </w:rPr>
              <w:t>Symbol</w:t>
            </w:r>
          </w:p>
        </w:tc>
        <w:tc>
          <w:tcPr>
            <w:tcW w:w="1840" w:type="dxa"/>
            <w:tcBorders>
              <w:top w:val="single" w:sz="4" w:space="0" w:color="auto"/>
              <w:left w:val="nil"/>
              <w:bottom w:val="single" w:sz="4" w:space="0" w:color="auto"/>
              <w:right w:val="single" w:sz="4" w:space="0" w:color="auto"/>
            </w:tcBorders>
            <w:shd w:val="clear" w:color="auto" w:fill="auto"/>
            <w:noWrap/>
            <w:vAlign w:val="center"/>
          </w:tcPr>
          <w:p w14:paraId="34D65527" w14:textId="3BAF42EC" w:rsidR="009517A5" w:rsidRPr="00B27951" w:rsidRDefault="00B27951" w:rsidP="00B27951">
            <w:pPr>
              <w:jc w:val="center"/>
              <w:rPr>
                <w:rFonts w:cs="Arial"/>
                <w:b/>
                <w:bCs/>
              </w:rPr>
            </w:pPr>
            <w:r w:rsidRPr="003060BC">
              <w:rPr>
                <w:rFonts w:cs="Arial"/>
                <w:b/>
                <w:bCs/>
              </w:rPr>
              <w:t>Key</w:t>
            </w:r>
            <w:r w:rsidRPr="003060BC">
              <w:rPr>
                <w:rFonts w:cs="Arial"/>
                <w:b/>
                <w:bCs/>
              </w:rPr>
              <w:br/>
              <w:t>Command</w:t>
            </w:r>
          </w:p>
        </w:tc>
      </w:tr>
      <w:tr w:rsidR="009517A5" w:rsidRPr="009517A5" w14:paraId="7B0DA474"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E8B8494" w14:textId="77777777" w:rsidR="009517A5" w:rsidRPr="009517A5" w:rsidRDefault="009517A5" w:rsidP="009517A5">
            <w:pPr>
              <w:jc w:val="center"/>
              <w:rPr>
                <w:rFonts w:cs="Arial"/>
              </w:rPr>
            </w:pPr>
            <w:r w:rsidRPr="009517A5">
              <w:rPr>
                <w:rFonts w:cs="Arial"/>
              </w:rPr>
              <w:t>1</w:t>
            </w:r>
          </w:p>
        </w:tc>
        <w:tc>
          <w:tcPr>
            <w:tcW w:w="1140" w:type="dxa"/>
            <w:tcBorders>
              <w:top w:val="nil"/>
              <w:left w:val="nil"/>
              <w:bottom w:val="single" w:sz="4" w:space="0" w:color="auto"/>
              <w:right w:val="single" w:sz="4" w:space="0" w:color="auto"/>
            </w:tcBorders>
            <w:shd w:val="clear" w:color="auto" w:fill="auto"/>
            <w:noWrap/>
            <w:vAlign w:val="center"/>
            <w:hideMark/>
          </w:tcPr>
          <w:p w14:paraId="096A0965" w14:textId="77777777" w:rsidR="009517A5" w:rsidRPr="009517A5" w:rsidRDefault="009517A5" w:rsidP="009517A5">
            <w:pPr>
              <w:jc w:val="center"/>
              <w:rPr>
                <w:rFonts w:cs="Arial"/>
              </w:rPr>
            </w:pPr>
            <w:r w:rsidRPr="009517A5">
              <w:rPr>
                <w:rFonts w:cs="Arial"/>
              </w:rPr>
              <w:t>0</w:t>
            </w:r>
          </w:p>
        </w:tc>
        <w:tc>
          <w:tcPr>
            <w:tcW w:w="1840" w:type="dxa"/>
            <w:tcBorders>
              <w:top w:val="nil"/>
              <w:left w:val="nil"/>
              <w:bottom w:val="single" w:sz="4" w:space="0" w:color="auto"/>
              <w:right w:val="single" w:sz="4" w:space="0" w:color="auto"/>
            </w:tcBorders>
            <w:shd w:val="clear" w:color="auto" w:fill="auto"/>
            <w:noWrap/>
            <w:vAlign w:val="center"/>
            <w:hideMark/>
          </w:tcPr>
          <w:p w14:paraId="43F7232F" w14:textId="77777777" w:rsidR="009517A5" w:rsidRPr="009517A5" w:rsidRDefault="009517A5" w:rsidP="009517A5">
            <w:pPr>
              <w:rPr>
                <w:rFonts w:cs="Arial"/>
              </w:rPr>
            </w:pPr>
            <w:r w:rsidRPr="009517A5">
              <w:rPr>
                <w:rFonts w:cs="Arial"/>
              </w:rPr>
              <w:t>356</w:t>
            </w:r>
          </w:p>
        </w:tc>
      </w:tr>
      <w:tr w:rsidR="009517A5" w:rsidRPr="009517A5" w14:paraId="660BA6CD"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56AE2EF" w14:textId="77777777" w:rsidR="009517A5" w:rsidRPr="009517A5" w:rsidRDefault="009517A5" w:rsidP="009517A5">
            <w:pPr>
              <w:jc w:val="center"/>
              <w:rPr>
                <w:rFonts w:cs="Arial"/>
              </w:rPr>
            </w:pPr>
            <w:r w:rsidRPr="009517A5">
              <w:rPr>
                <w:rFonts w:cs="Arial"/>
              </w:rPr>
              <w:t>2</w:t>
            </w:r>
          </w:p>
        </w:tc>
        <w:tc>
          <w:tcPr>
            <w:tcW w:w="1140" w:type="dxa"/>
            <w:tcBorders>
              <w:top w:val="nil"/>
              <w:left w:val="nil"/>
              <w:bottom w:val="single" w:sz="4" w:space="0" w:color="auto"/>
              <w:right w:val="single" w:sz="4" w:space="0" w:color="auto"/>
            </w:tcBorders>
            <w:shd w:val="clear" w:color="auto" w:fill="auto"/>
            <w:noWrap/>
            <w:vAlign w:val="center"/>
            <w:hideMark/>
          </w:tcPr>
          <w:p w14:paraId="0090E124" w14:textId="77777777" w:rsidR="009517A5" w:rsidRPr="009517A5" w:rsidRDefault="009517A5" w:rsidP="009517A5">
            <w:pPr>
              <w:jc w:val="center"/>
              <w:rPr>
                <w:rFonts w:cs="Arial"/>
              </w:rPr>
            </w:pPr>
            <w:r w:rsidRPr="009517A5">
              <w:rPr>
                <w:rFonts w:cs="Arial"/>
              </w:rPr>
              <w:t>1</w:t>
            </w:r>
          </w:p>
        </w:tc>
        <w:tc>
          <w:tcPr>
            <w:tcW w:w="1840" w:type="dxa"/>
            <w:tcBorders>
              <w:top w:val="nil"/>
              <w:left w:val="nil"/>
              <w:bottom w:val="single" w:sz="4" w:space="0" w:color="auto"/>
              <w:right w:val="single" w:sz="4" w:space="0" w:color="auto"/>
            </w:tcBorders>
            <w:shd w:val="clear" w:color="auto" w:fill="auto"/>
            <w:noWrap/>
            <w:vAlign w:val="center"/>
            <w:hideMark/>
          </w:tcPr>
          <w:p w14:paraId="5119CE49" w14:textId="77777777" w:rsidR="009517A5" w:rsidRPr="009517A5" w:rsidRDefault="009517A5" w:rsidP="009517A5">
            <w:pPr>
              <w:rPr>
                <w:rFonts w:cs="Arial"/>
              </w:rPr>
            </w:pPr>
            <w:r w:rsidRPr="009517A5">
              <w:rPr>
                <w:rFonts w:cs="Arial"/>
              </w:rPr>
              <w:t>2</w:t>
            </w:r>
          </w:p>
        </w:tc>
      </w:tr>
      <w:tr w:rsidR="009517A5" w:rsidRPr="009517A5" w14:paraId="297B8691"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80AFB6F" w14:textId="77777777" w:rsidR="009517A5" w:rsidRPr="009517A5" w:rsidRDefault="009517A5" w:rsidP="009517A5">
            <w:pPr>
              <w:jc w:val="center"/>
              <w:rPr>
                <w:rFonts w:cs="Arial"/>
              </w:rPr>
            </w:pPr>
            <w:r w:rsidRPr="009517A5">
              <w:rPr>
                <w:rFonts w:cs="Arial"/>
              </w:rPr>
              <w:t>3</w:t>
            </w:r>
          </w:p>
        </w:tc>
        <w:tc>
          <w:tcPr>
            <w:tcW w:w="1140" w:type="dxa"/>
            <w:tcBorders>
              <w:top w:val="nil"/>
              <w:left w:val="nil"/>
              <w:bottom w:val="single" w:sz="4" w:space="0" w:color="auto"/>
              <w:right w:val="single" w:sz="4" w:space="0" w:color="auto"/>
            </w:tcBorders>
            <w:shd w:val="clear" w:color="auto" w:fill="auto"/>
            <w:noWrap/>
            <w:vAlign w:val="center"/>
            <w:hideMark/>
          </w:tcPr>
          <w:p w14:paraId="085CBFEC" w14:textId="77777777" w:rsidR="009517A5" w:rsidRPr="009517A5" w:rsidRDefault="009517A5" w:rsidP="009517A5">
            <w:pPr>
              <w:jc w:val="center"/>
              <w:rPr>
                <w:rFonts w:cs="Arial"/>
              </w:rPr>
            </w:pPr>
            <w:r w:rsidRPr="009517A5">
              <w:rPr>
                <w:rFonts w:cs="Arial"/>
              </w:rPr>
              <w:t>2</w:t>
            </w:r>
          </w:p>
        </w:tc>
        <w:tc>
          <w:tcPr>
            <w:tcW w:w="1840" w:type="dxa"/>
            <w:tcBorders>
              <w:top w:val="nil"/>
              <w:left w:val="nil"/>
              <w:bottom w:val="single" w:sz="4" w:space="0" w:color="auto"/>
              <w:right w:val="single" w:sz="4" w:space="0" w:color="auto"/>
            </w:tcBorders>
            <w:shd w:val="clear" w:color="auto" w:fill="auto"/>
            <w:noWrap/>
            <w:vAlign w:val="center"/>
            <w:hideMark/>
          </w:tcPr>
          <w:p w14:paraId="693B781B" w14:textId="77777777" w:rsidR="009517A5" w:rsidRPr="009517A5" w:rsidRDefault="009517A5" w:rsidP="009517A5">
            <w:pPr>
              <w:rPr>
                <w:rFonts w:cs="Arial"/>
              </w:rPr>
            </w:pPr>
            <w:r w:rsidRPr="009517A5">
              <w:rPr>
                <w:rFonts w:cs="Arial"/>
              </w:rPr>
              <w:t>23</w:t>
            </w:r>
          </w:p>
        </w:tc>
      </w:tr>
      <w:tr w:rsidR="009517A5" w:rsidRPr="009517A5" w14:paraId="5A37E122"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2E62B97" w14:textId="77777777" w:rsidR="009517A5" w:rsidRPr="009517A5" w:rsidRDefault="009517A5" w:rsidP="009517A5">
            <w:pPr>
              <w:jc w:val="center"/>
              <w:rPr>
                <w:rFonts w:cs="Arial"/>
              </w:rPr>
            </w:pPr>
            <w:r w:rsidRPr="009517A5">
              <w:rPr>
                <w:rFonts w:cs="Arial"/>
              </w:rPr>
              <w:t>4</w:t>
            </w:r>
          </w:p>
        </w:tc>
        <w:tc>
          <w:tcPr>
            <w:tcW w:w="1140" w:type="dxa"/>
            <w:tcBorders>
              <w:top w:val="nil"/>
              <w:left w:val="nil"/>
              <w:bottom w:val="single" w:sz="4" w:space="0" w:color="auto"/>
              <w:right w:val="single" w:sz="4" w:space="0" w:color="auto"/>
            </w:tcBorders>
            <w:shd w:val="clear" w:color="auto" w:fill="auto"/>
            <w:noWrap/>
            <w:vAlign w:val="center"/>
            <w:hideMark/>
          </w:tcPr>
          <w:p w14:paraId="5322FB33" w14:textId="77777777" w:rsidR="009517A5" w:rsidRPr="009517A5" w:rsidRDefault="009517A5" w:rsidP="009517A5">
            <w:pPr>
              <w:jc w:val="center"/>
              <w:rPr>
                <w:rFonts w:cs="Arial"/>
              </w:rPr>
            </w:pPr>
            <w:r w:rsidRPr="009517A5">
              <w:rPr>
                <w:rFonts w:cs="Arial"/>
              </w:rPr>
              <w:t>3</w:t>
            </w:r>
          </w:p>
        </w:tc>
        <w:tc>
          <w:tcPr>
            <w:tcW w:w="1840" w:type="dxa"/>
            <w:tcBorders>
              <w:top w:val="nil"/>
              <w:left w:val="nil"/>
              <w:bottom w:val="single" w:sz="4" w:space="0" w:color="auto"/>
              <w:right w:val="single" w:sz="4" w:space="0" w:color="auto"/>
            </w:tcBorders>
            <w:shd w:val="clear" w:color="auto" w:fill="auto"/>
            <w:noWrap/>
            <w:vAlign w:val="center"/>
            <w:hideMark/>
          </w:tcPr>
          <w:p w14:paraId="000BA7FA" w14:textId="77777777" w:rsidR="009517A5" w:rsidRPr="009517A5" w:rsidRDefault="009517A5" w:rsidP="009517A5">
            <w:pPr>
              <w:rPr>
                <w:rFonts w:cs="Arial"/>
              </w:rPr>
            </w:pPr>
            <w:r w:rsidRPr="009517A5">
              <w:rPr>
                <w:rFonts w:cs="Arial"/>
              </w:rPr>
              <w:t>25</w:t>
            </w:r>
          </w:p>
        </w:tc>
      </w:tr>
      <w:tr w:rsidR="009517A5" w:rsidRPr="009517A5" w14:paraId="2B8F3A26"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CC4C1DA" w14:textId="77777777" w:rsidR="009517A5" w:rsidRPr="009517A5" w:rsidRDefault="009517A5" w:rsidP="009517A5">
            <w:pPr>
              <w:jc w:val="center"/>
              <w:rPr>
                <w:rFonts w:cs="Arial"/>
              </w:rPr>
            </w:pPr>
            <w:r w:rsidRPr="009517A5">
              <w:rPr>
                <w:rFonts w:cs="Arial"/>
              </w:rPr>
              <w:t>5</w:t>
            </w:r>
          </w:p>
        </w:tc>
        <w:tc>
          <w:tcPr>
            <w:tcW w:w="1140" w:type="dxa"/>
            <w:tcBorders>
              <w:top w:val="nil"/>
              <w:left w:val="nil"/>
              <w:bottom w:val="single" w:sz="4" w:space="0" w:color="auto"/>
              <w:right w:val="single" w:sz="4" w:space="0" w:color="auto"/>
            </w:tcBorders>
            <w:shd w:val="clear" w:color="auto" w:fill="auto"/>
            <w:noWrap/>
            <w:vAlign w:val="center"/>
            <w:hideMark/>
          </w:tcPr>
          <w:p w14:paraId="134D89E9" w14:textId="77777777" w:rsidR="009517A5" w:rsidRPr="009517A5" w:rsidRDefault="009517A5" w:rsidP="009517A5">
            <w:pPr>
              <w:jc w:val="center"/>
              <w:rPr>
                <w:rFonts w:cs="Arial"/>
              </w:rPr>
            </w:pPr>
            <w:r w:rsidRPr="009517A5">
              <w:rPr>
                <w:rFonts w:cs="Arial"/>
              </w:rPr>
              <w:t>4</w:t>
            </w:r>
          </w:p>
        </w:tc>
        <w:tc>
          <w:tcPr>
            <w:tcW w:w="1840" w:type="dxa"/>
            <w:tcBorders>
              <w:top w:val="nil"/>
              <w:left w:val="nil"/>
              <w:bottom w:val="single" w:sz="4" w:space="0" w:color="auto"/>
              <w:right w:val="single" w:sz="4" w:space="0" w:color="auto"/>
            </w:tcBorders>
            <w:shd w:val="clear" w:color="auto" w:fill="auto"/>
            <w:noWrap/>
            <w:vAlign w:val="center"/>
            <w:hideMark/>
          </w:tcPr>
          <w:p w14:paraId="20B06E96" w14:textId="77777777" w:rsidR="009517A5" w:rsidRPr="009517A5" w:rsidRDefault="009517A5" w:rsidP="009517A5">
            <w:pPr>
              <w:rPr>
                <w:rFonts w:cs="Arial"/>
              </w:rPr>
            </w:pPr>
            <w:r w:rsidRPr="009517A5">
              <w:rPr>
                <w:rFonts w:cs="Arial"/>
              </w:rPr>
              <w:t>256</w:t>
            </w:r>
          </w:p>
        </w:tc>
      </w:tr>
      <w:tr w:rsidR="009517A5" w:rsidRPr="009517A5" w14:paraId="2CA27964"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0B68C7D" w14:textId="77777777" w:rsidR="009517A5" w:rsidRPr="009517A5" w:rsidRDefault="009517A5" w:rsidP="009517A5">
            <w:pPr>
              <w:jc w:val="center"/>
              <w:rPr>
                <w:rFonts w:cs="Arial"/>
              </w:rPr>
            </w:pPr>
            <w:r w:rsidRPr="009517A5">
              <w:rPr>
                <w:rFonts w:cs="Arial"/>
              </w:rPr>
              <w:t>6</w:t>
            </w:r>
          </w:p>
        </w:tc>
        <w:tc>
          <w:tcPr>
            <w:tcW w:w="1140" w:type="dxa"/>
            <w:tcBorders>
              <w:top w:val="nil"/>
              <w:left w:val="nil"/>
              <w:bottom w:val="single" w:sz="4" w:space="0" w:color="auto"/>
              <w:right w:val="single" w:sz="4" w:space="0" w:color="auto"/>
            </w:tcBorders>
            <w:shd w:val="clear" w:color="auto" w:fill="auto"/>
            <w:noWrap/>
            <w:vAlign w:val="center"/>
            <w:hideMark/>
          </w:tcPr>
          <w:p w14:paraId="6638523A" w14:textId="77777777" w:rsidR="009517A5" w:rsidRPr="009517A5" w:rsidRDefault="009517A5" w:rsidP="009517A5">
            <w:pPr>
              <w:jc w:val="center"/>
              <w:rPr>
                <w:rFonts w:cs="Arial"/>
              </w:rPr>
            </w:pPr>
            <w:r w:rsidRPr="009517A5">
              <w:rPr>
                <w:rFonts w:cs="Arial"/>
              </w:rPr>
              <w:t>5</w:t>
            </w:r>
          </w:p>
        </w:tc>
        <w:tc>
          <w:tcPr>
            <w:tcW w:w="1840" w:type="dxa"/>
            <w:tcBorders>
              <w:top w:val="nil"/>
              <w:left w:val="nil"/>
              <w:bottom w:val="single" w:sz="4" w:space="0" w:color="auto"/>
              <w:right w:val="single" w:sz="4" w:space="0" w:color="auto"/>
            </w:tcBorders>
            <w:shd w:val="clear" w:color="auto" w:fill="auto"/>
            <w:noWrap/>
            <w:vAlign w:val="center"/>
            <w:hideMark/>
          </w:tcPr>
          <w:p w14:paraId="19B76B77" w14:textId="77777777" w:rsidR="009517A5" w:rsidRPr="009517A5" w:rsidRDefault="009517A5" w:rsidP="009517A5">
            <w:pPr>
              <w:rPr>
                <w:rFonts w:cs="Arial"/>
              </w:rPr>
            </w:pPr>
            <w:r w:rsidRPr="009517A5">
              <w:rPr>
                <w:rFonts w:cs="Arial"/>
              </w:rPr>
              <w:t>26</w:t>
            </w:r>
          </w:p>
        </w:tc>
      </w:tr>
      <w:tr w:rsidR="009517A5" w:rsidRPr="009517A5" w14:paraId="4E0E376C"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017BDE7" w14:textId="77777777" w:rsidR="009517A5" w:rsidRPr="009517A5" w:rsidRDefault="009517A5" w:rsidP="009517A5">
            <w:pPr>
              <w:jc w:val="center"/>
              <w:rPr>
                <w:rFonts w:cs="Arial"/>
              </w:rPr>
            </w:pPr>
            <w:r w:rsidRPr="009517A5">
              <w:rPr>
                <w:rFonts w:cs="Arial"/>
              </w:rPr>
              <w:t>7</w:t>
            </w:r>
          </w:p>
        </w:tc>
        <w:tc>
          <w:tcPr>
            <w:tcW w:w="1140" w:type="dxa"/>
            <w:tcBorders>
              <w:top w:val="nil"/>
              <w:left w:val="nil"/>
              <w:bottom w:val="single" w:sz="4" w:space="0" w:color="auto"/>
              <w:right w:val="single" w:sz="4" w:space="0" w:color="auto"/>
            </w:tcBorders>
            <w:shd w:val="clear" w:color="auto" w:fill="auto"/>
            <w:noWrap/>
            <w:vAlign w:val="center"/>
            <w:hideMark/>
          </w:tcPr>
          <w:p w14:paraId="59DD392F" w14:textId="77777777" w:rsidR="009517A5" w:rsidRPr="009517A5" w:rsidRDefault="009517A5" w:rsidP="009517A5">
            <w:pPr>
              <w:jc w:val="center"/>
              <w:rPr>
                <w:rFonts w:cs="Arial"/>
              </w:rPr>
            </w:pPr>
            <w:r w:rsidRPr="009517A5">
              <w:rPr>
                <w:rFonts w:cs="Arial"/>
              </w:rPr>
              <w:t>6</w:t>
            </w:r>
          </w:p>
        </w:tc>
        <w:tc>
          <w:tcPr>
            <w:tcW w:w="1840" w:type="dxa"/>
            <w:tcBorders>
              <w:top w:val="nil"/>
              <w:left w:val="nil"/>
              <w:bottom w:val="single" w:sz="4" w:space="0" w:color="auto"/>
              <w:right w:val="single" w:sz="4" w:space="0" w:color="auto"/>
            </w:tcBorders>
            <w:shd w:val="clear" w:color="auto" w:fill="auto"/>
            <w:noWrap/>
            <w:vAlign w:val="center"/>
            <w:hideMark/>
          </w:tcPr>
          <w:p w14:paraId="16E79A11" w14:textId="77777777" w:rsidR="009517A5" w:rsidRPr="009517A5" w:rsidRDefault="009517A5" w:rsidP="009517A5">
            <w:pPr>
              <w:rPr>
                <w:rFonts w:cs="Arial"/>
              </w:rPr>
            </w:pPr>
            <w:r w:rsidRPr="009517A5">
              <w:rPr>
                <w:rFonts w:cs="Arial"/>
              </w:rPr>
              <w:t>235</w:t>
            </w:r>
          </w:p>
        </w:tc>
      </w:tr>
      <w:tr w:rsidR="009517A5" w:rsidRPr="009517A5" w14:paraId="3EA5D073"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270FB63" w14:textId="77777777" w:rsidR="009517A5" w:rsidRPr="009517A5" w:rsidRDefault="009517A5" w:rsidP="009517A5">
            <w:pPr>
              <w:jc w:val="center"/>
              <w:rPr>
                <w:rFonts w:cs="Arial"/>
              </w:rPr>
            </w:pPr>
            <w:r w:rsidRPr="009517A5">
              <w:rPr>
                <w:rFonts w:cs="Arial"/>
              </w:rPr>
              <w:t>8</w:t>
            </w:r>
          </w:p>
        </w:tc>
        <w:tc>
          <w:tcPr>
            <w:tcW w:w="1140" w:type="dxa"/>
            <w:tcBorders>
              <w:top w:val="nil"/>
              <w:left w:val="nil"/>
              <w:bottom w:val="single" w:sz="4" w:space="0" w:color="auto"/>
              <w:right w:val="single" w:sz="4" w:space="0" w:color="auto"/>
            </w:tcBorders>
            <w:shd w:val="clear" w:color="auto" w:fill="auto"/>
            <w:noWrap/>
            <w:vAlign w:val="center"/>
            <w:hideMark/>
          </w:tcPr>
          <w:p w14:paraId="1368AD94" w14:textId="77777777" w:rsidR="009517A5" w:rsidRPr="009517A5" w:rsidRDefault="009517A5" w:rsidP="009517A5">
            <w:pPr>
              <w:jc w:val="center"/>
              <w:rPr>
                <w:rFonts w:cs="Arial"/>
              </w:rPr>
            </w:pPr>
            <w:r w:rsidRPr="009517A5">
              <w:rPr>
                <w:rFonts w:cs="Arial"/>
              </w:rPr>
              <w:t>7</w:t>
            </w:r>
          </w:p>
        </w:tc>
        <w:tc>
          <w:tcPr>
            <w:tcW w:w="1840" w:type="dxa"/>
            <w:tcBorders>
              <w:top w:val="nil"/>
              <w:left w:val="nil"/>
              <w:bottom w:val="single" w:sz="4" w:space="0" w:color="auto"/>
              <w:right w:val="single" w:sz="4" w:space="0" w:color="auto"/>
            </w:tcBorders>
            <w:shd w:val="clear" w:color="auto" w:fill="auto"/>
            <w:noWrap/>
            <w:vAlign w:val="center"/>
            <w:hideMark/>
          </w:tcPr>
          <w:p w14:paraId="31D7CB7A" w14:textId="77777777" w:rsidR="009517A5" w:rsidRPr="009517A5" w:rsidRDefault="009517A5" w:rsidP="009517A5">
            <w:pPr>
              <w:rPr>
                <w:rFonts w:cs="Arial"/>
              </w:rPr>
            </w:pPr>
            <w:r w:rsidRPr="009517A5">
              <w:rPr>
                <w:rFonts w:cs="Arial"/>
              </w:rPr>
              <w:t>2356</w:t>
            </w:r>
          </w:p>
        </w:tc>
      </w:tr>
      <w:tr w:rsidR="009517A5" w:rsidRPr="009517A5" w14:paraId="4EE2C4A0"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A3AB067" w14:textId="77777777" w:rsidR="009517A5" w:rsidRPr="009517A5" w:rsidRDefault="009517A5" w:rsidP="009517A5">
            <w:pPr>
              <w:jc w:val="center"/>
              <w:rPr>
                <w:rFonts w:cs="Arial"/>
              </w:rPr>
            </w:pPr>
            <w:r w:rsidRPr="009517A5">
              <w:rPr>
                <w:rFonts w:cs="Arial"/>
              </w:rPr>
              <w:t>9</w:t>
            </w:r>
          </w:p>
        </w:tc>
        <w:tc>
          <w:tcPr>
            <w:tcW w:w="1140" w:type="dxa"/>
            <w:tcBorders>
              <w:top w:val="nil"/>
              <w:left w:val="nil"/>
              <w:bottom w:val="single" w:sz="4" w:space="0" w:color="auto"/>
              <w:right w:val="single" w:sz="4" w:space="0" w:color="auto"/>
            </w:tcBorders>
            <w:shd w:val="clear" w:color="auto" w:fill="auto"/>
            <w:noWrap/>
            <w:vAlign w:val="center"/>
            <w:hideMark/>
          </w:tcPr>
          <w:p w14:paraId="388E5D73" w14:textId="77777777" w:rsidR="009517A5" w:rsidRPr="009517A5" w:rsidRDefault="009517A5" w:rsidP="009517A5">
            <w:pPr>
              <w:jc w:val="center"/>
              <w:rPr>
                <w:rFonts w:cs="Arial"/>
              </w:rPr>
            </w:pPr>
            <w:r w:rsidRPr="009517A5">
              <w:rPr>
                <w:rFonts w:cs="Arial"/>
              </w:rPr>
              <w:t>8</w:t>
            </w:r>
          </w:p>
        </w:tc>
        <w:tc>
          <w:tcPr>
            <w:tcW w:w="1840" w:type="dxa"/>
            <w:tcBorders>
              <w:top w:val="nil"/>
              <w:left w:val="nil"/>
              <w:bottom w:val="single" w:sz="4" w:space="0" w:color="auto"/>
              <w:right w:val="single" w:sz="4" w:space="0" w:color="auto"/>
            </w:tcBorders>
            <w:shd w:val="clear" w:color="auto" w:fill="auto"/>
            <w:noWrap/>
            <w:vAlign w:val="center"/>
            <w:hideMark/>
          </w:tcPr>
          <w:p w14:paraId="48A3CC55" w14:textId="77777777" w:rsidR="009517A5" w:rsidRPr="009517A5" w:rsidRDefault="009517A5" w:rsidP="009517A5">
            <w:pPr>
              <w:rPr>
                <w:rFonts w:cs="Arial"/>
              </w:rPr>
            </w:pPr>
            <w:r w:rsidRPr="009517A5">
              <w:rPr>
                <w:rFonts w:cs="Arial"/>
              </w:rPr>
              <w:t>236</w:t>
            </w:r>
          </w:p>
        </w:tc>
      </w:tr>
      <w:tr w:rsidR="009517A5" w:rsidRPr="009517A5" w14:paraId="6079501B"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C9E0F9B" w14:textId="77777777" w:rsidR="009517A5" w:rsidRPr="009517A5" w:rsidRDefault="009517A5" w:rsidP="009517A5">
            <w:pPr>
              <w:jc w:val="center"/>
              <w:rPr>
                <w:rFonts w:cs="Arial"/>
              </w:rPr>
            </w:pPr>
            <w:r w:rsidRPr="009517A5">
              <w:rPr>
                <w:rFonts w:cs="Arial"/>
              </w:rPr>
              <w:t>10</w:t>
            </w:r>
          </w:p>
        </w:tc>
        <w:tc>
          <w:tcPr>
            <w:tcW w:w="1140" w:type="dxa"/>
            <w:tcBorders>
              <w:top w:val="nil"/>
              <w:left w:val="nil"/>
              <w:bottom w:val="single" w:sz="4" w:space="0" w:color="auto"/>
              <w:right w:val="single" w:sz="4" w:space="0" w:color="auto"/>
            </w:tcBorders>
            <w:shd w:val="clear" w:color="auto" w:fill="auto"/>
            <w:noWrap/>
            <w:vAlign w:val="center"/>
            <w:hideMark/>
          </w:tcPr>
          <w:p w14:paraId="06C99337" w14:textId="77777777" w:rsidR="009517A5" w:rsidRPr="009517A5" w:rsidRDefault="009517A5" w:rsidP="009517A5">
            <w:pPr>
              <w:jc w:val="center"/>
              <w:rPr>
                <w:rFonts w:cs="Arial"/>
              </w:rPr>
            </w:pPr>
            <w:r w:rsidRPr="009517A5">
              <w:rPr>
                <w:rFonts w:cs="Arial"/>
              </w:rPr>
              <w:t>9</w:t>
            </w:r>
          </w:p>
        </w:tc>
        <w:tc>
          <w:tcPr>
            <w:tcW w:w="1840" w:type="dxa"/>
            <w:tcBorders>
              <w:top w:val="nil"/>
              <w:left w:val="nil"/>
              <w:bottom w:val="single" w:sz="4" w:space="0" w:color="auto"/>
              <w:right w:val="single" w:sz="4" w:space="0" w:color="auto"/>
            </w:tcBorders>
            <w:shd w:val="clear" w:color="auto" w:fill="auto"/>
            <w:noWrap/>
            <w:vAlign w:val="center"/>
            <w:hideMark/>
          </w:tcPr>
          <w:p w14:paraId="7E2159A7" w14:textId="77777777" w:rsidR="009517A5" w:rsidRPr="009517A5" w:rsidRDefault="009517A5" w:rsidP="009517A5">
            <w:pPr>
              <w:rPr>
                <w:rFonts w:cs="Arial"/>
              </w:rPr>
            </w:pPr>
            <w:r w:rsidRPr="009517A5">
              <w:rPr>
                <w:rFonts w:cs="Arial"/>
              </w:rPr>
              <w:t>35</w:t>
            </w:r>
          </w:p>
        </w:tc>
      </w:tr>
    </w:tbl>
    <w:p w14:paraId="3A97ADE3" w14:textId="77777777" w:rsidR="001208B8" w:rsidRPr="009E3C01" w:rsidRDefault="001208B8" w:rsidP="009E3C01"/>
    <w:tbl>
      <w:tblPr>
        <w:tblW w:w="4853" w:type="dxa"/>
        <w:jc w:val="center"/>
        <w:tblLook w:val="04A0" w:firstRow="1" w:lastRow="0" w:firstColumn="1" w:lastColumn="0" w:noHBand="0" w:noVBand="1"/>
      </w:tblPr>
      <w:tblGrid>
        <w:gridCol w:w="483"/>
        <w:gridCol w:w="1140"/>
        <w:gridCol w:w="1840"/>
        <w:gridCol w:w="1390"/>
      </w:tblGrid>
      <w:tr w:rsidR="00C646B7" w:rsidRPr="00C646B7" w14:paraId="407714A2" w14:textId="77777777" w:rsidTr="00AA5FD1">
        <w:trPr>
          <w:trHeight w:val="300"/>
          <w:jc w:val="center"/>
        </w:trPr>
        <w:tc>
          <w:tcPr>
            <w:tcW w:w="485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86568" w14:textId="41B8BAB3" w:rsidR="00C646B7" w:rsidRPr="00C646B7" w:rsidRDefault="00C646B7" w:rsidP="00C646B7">
            <w:pPr>
              <w:jc w:val="center"/>
              <w:rPr>
                <w:rFonts w:cs="Arial"/>
                <w:b/>
                <w:bCs/>
              </w:rPr>
            </w:pPr>
            <w:r w:rsidRPr="00C646B7">
              <w:rPr>
                <w:rFonts w:cs="Arial"/>
                <w:b/>
                <w:bCs/>
              </w:rPr>
              <w:t>Other Symbols</w:t>
            </w:r>
          </w:p>
        </w:tc>
      </w:tr>
      <w:tr w:rsidR="00C646B7" w:rsidRPr="00C646B7" w14:paraId="5D38841F" w14:textId="77777777" w:rsidTr="00AA5FD1">
        <w:trPr>
          <w:trHeight w:val="300"/>
          <w:jc w:val="center"/>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37564" w14:textId="25433784" w:rsidR="00C646B7" w:rsidRPr="00C646B7" w:rsidRDefault="00C646B7" w:rsidP="00C646B7">
            <w:pPr>
              <w:jc w:val="center"/>
              <w:rPr>
                <w:rFonts w:cs="Arial"/>
                <w:b/>
                <w:bCs/>
              </w:rPr>
            </w:pPr>
            <w:r w:rsidRPr="00C646B7">
              <w:rPr>
                <w:rFonts w:cs="Arial"/>
                <w:b/>
                <w:bCs/>
              </w:rPr>
              <w:t>#</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044B3E4C" w14:textId="1EB57BAD" w:rsidR="00C646B7" w:rsidRPr="00C646B7" w:rsidRDefault="00C646B7" w:rsidP="00C646B7">
            <w:pPr>
              <w:jc w:val="center"/>
              <w:rPr>
                <w:rFonts w:cs="Arial"/>
                <w:b/>
                <w:bCs/>
              </w:rPr>
            </w:pPr>
            <w:r w:rsidRPr="00C646B7">
              <w:rPr>
                <w:rFonts w:cs="Arial"/>
                <w:b/>
                <w:bCs/>
              </w:rPr>
              <w:t>Symbol</w:t>
            </w:r>
          </w:p>
        </w:tc>
        <w:tc>
          <w:tcPr>
            <w:tcW w:w="1840" w:type="dxa"/>
            <w:tcBorders>
              <w:top w:val="single" w:sz="4" w:space="0" w:color="auto"/>
              <w:left w:val="nil"/>
              <w:bottom w:val="single" w:sz="4" w:space="0" w:color="auto"/>
              <w:right w:val="single" w:sz="4" w:space="0" w:color="auto"/>
            </w:tcBorders>
            <w:shd w:val="clear" w:color="auto" w:fill="auto"/>
            <w:noWrap/>
            <w:vAlign w:val="center"/>
          </w:tcPr>
          <w:p w14:paraId="55A1893A" w14:textId="33566295" w:rsidR="00C646B7" w:rsidRPr="00C646B7" w:rsidRDefault="00C646B7" w:rsidP="00C646B7">
            <w:pPr>
              <w:jc w:val="center"/>
              <w:rPr>
                <w:rFonts w:cs="Arial"/>
                <w:b/>
                <w:bCs/>
              </w:rPr>
            </w:pPr>
            <w:r w:rsidRPr="00C646B7">
              <w:rPr>
                <w:rFonts w:cs="Arial"/>
                <w:b/>
                <w:bCs/>
              </w:rPr>
              <w:t>Name</w:t>
            </w:r>
          </w:p>
        </w:tc>
        <w:tc>
          <w:tcPr>
            <w:tcW w:w="1390" w:type="dxa"/>
            <w:tcBorders>
              <w:top w:val="single" w:sz="4" w:space="0" w:color="auto"/>
              <w:left w:val="nil"/>
              <w:bottom w:val="single" w:sz="4" w:space="0" w:color="auto"/>
              <w:right w:val="single" w:sz="4" w:space="0" w:color="auto"/>
            </w:tcBorders>
            <w:shd w:val="clear" w:color="auto" w:fill="auto"/>
            <w:noWrap/>
            <w:vAlign w:val="center"/>
          </w:tcPr>
          <w:p w14:paraId="311A68F0" w14:textId="1410B397" w:rsidR="00C646B7" w:rsidRPr="00C646B7" w:rsidRDefault="00C646B7" w:rsidP="00C646B7">
            <w:pPr>
              <w:jc w:val="center"/>
              <w:rPr>
                <w:rFonts w:cs="Arial"/>
                <w:b/>
                <w:bCs/>
              </w:rPr>
            </w:pPr>
            <w:r w:rsidRPr="00C646B7">
              <w:rPr>
                <w:rFonts w:cs="Arial"/>
                <w:b/>
                <w:bCs/>
              </w:rPr>
              <w:t>Key Command</w:t>
            </w:r>
          </w:p>
        </w:tc>
      </w:tr>
      <w:tr w:rsidR="00C646B7" w:rsidRPr="00C646B7" w14:paraId="52C21B3F"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335F5A20" w14:textId="77777777" w:rsidR="00C646B7" w:rsidRPr="00C646B7" w:rsidRDefault="00C646B7" w:rsidP="00C646B7">
            <w:pPr>
              <w:jc w:val="center"/>
              <w:rPr>
                <w:rFonts w:cs="Arial"/>
              </w:rPr>
            </w:pPr>
            <w:r w:rsidRPr="00C646B7">
              <w:rPr>
                <w:rFonts w:cs="Arial"/>
              </w:rPr>
              <w:t>1</w:t>
            </w:r>
          </w:p>
        </w:tc>
        <w:tc>
          <w:tcPr>
            <w:tcW w:w="1140" w:type="dxa"/>
            <w:tcBorders>
              <w:top w:val="nil"/>
              <w:left w:val="nil"/>
              <w:bottom w:val="single" w:sz="4" w:space="0" w:color="auto"/>
              <w:right w:val="single" w:sz="4" w:space="0" w:color="auto"/>
            </w:tcBorders>
            <w:shd w:val="clear" w:color="000000" w:fill="FFFFFF"/>
            <w:noWrap/>
            <w:vAlign w:val="center"/>
            <w:hideMark/>
          </w:tcPr>
          <w:p w14:paraId="6C115E35" w14:textId="29B146AD"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000000" w:fill="FFFFFF"/>
            <w:noWrap/>
            <w:vAlign w:val="center"/>
            <w:hideMark/>
          </w:tcPr>
          <w:p w14:paraId="7157F643" w14:textId="77777777" w:rsidR="00C646B7" w:rsidRPr="00C646B7" w:rsidRDefault="00C646B7" w:rsidP="00A00BED">
            <w:pPr>
              <w:rPr>
                <w:rFonts w:cs="Arial"/>
              </w:rPr>
            </w:pPr>
            <w:r w:rsidRPr="00C646B7">
              <w:rPr>
                <w:rFonts w:cs="Arial"/>
              </w:rPr>
              <w:t>Exclamation mark</w:t>
            </w:r>
          </w:p>
        </w:tc>
        <w:tc>
          <w:tcPr>
            <w:tcW w:w="1390" w:type="dxa"/>
            <w:tcBorders>
              <w:top w:val="nil"/>
              <w:left w:val="nil"/>
              <w:bottom w:val="single" w:sz="4" w:space="0" w:color="auto"/>
              <w:right w:val="single" w:sz="4" w:space="0" w:color="auto"/>
            </w:tcBorders>
            <w:shd w:val="clear" w:color="000000" w:fill="FFFFFF"/>
            <w:noWrap/>
            <w:vAlign w:val="center"/>
            <w:hideMark/>
          </w:tcPr>
          <w:p w14:paraId="568F4E77" w14:textId="77777777" w:rsidR="00C646B7" w:rsidRPr="00C646B7" w:rsidRDefault="00C646B7" w:rsidP="00C646B7">
            <w:pPr>
              <w:rPr>
                <w:rFonts w:cs="Arial"/>
              </w:rPr>
            </w:pPr>
            <w:r w:rsidRPr="00C646B7">
              <w:rPr>
                <w:rFonts w:cs="Arial"/>
              </w:rPr>
              <w:t>2346</w:t>
            </w:r>
          </w:p>
        </w:tc>
      </w:tr>
      <w:tr w:rsidR="00C646B7" w:rsidRPr="00C646B7" w14:paraId="1F73A4DE"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7B9C2EED" w14:textId="77777777" w:rsidR="00C646B7" w:rsidRPr="00C646B7" w:rsidRDefault="00C646B7" w:rsidP="00C646B7">
            <w:pPr>
              <w:jc w:val="center"/>
              <w:rPr>
                <w:rFonts w:cs="Arial"/>
              </w:rPr>
            </w:pPr>
            <w:r w:rsidRPr="00C646B7">
              <w:rPr>
                <w:rFonts w:cs="Arial"/>
              </w:rPr>
              <w:t>2</w:t>
            </w:r>
          </w:p>
        </w:tc>
        <w:tc>
          <w:tcPr>
            <w:tcW w:w="1140" w:type="dxa"/>
            <w:tcBorders>
              <w:top w:val="nil"/>
              <w:left w:val="nil"/>
              <w:bottom w:val="single" w:sz="4" w:space="0" w:color="auto"/>
              <w:right w:val="single" w:sz="4" w:space="0" w:color="auto"/>
            </w:tcBorders>
            <w:shd w:val="clear" w:color="000000" w:fill="FFFFFF"/>
            <w:noWrap/>
            <w:vAlign w:val="center"/>
            <w:hideMark/>
          </w:tcPr>
          <w:p w14:paraId="31C141A5" w14:textId="10F111D9"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000000" w:fill="FFFFFF"/>
            <w:noWrap/>
            <w:vAlign w:val="center"/>
            <w:hideMark/>
          </w:tcPr>
          <w:p w14:paraId="5E00210B" w14:textId="77777777" w:rsidR="00C646B7" w:rsidRPr="00C646B7" w:rsidRDefault="00C646B7" w:rsidP="00A00BED">
            <w:pPr>
              <w:rPr>
                <w:rFonts w:cs="Arial"/>
              </w:rPr>
            </w:pPr>
            <w:r w:rsidRPr="00C646B7">
              <w:rPr>
                <w:rFonts w:cs="Arial"/>
              </w:rPr>
              <w:t>Quotation</w:t>
            </w:r>
          </w:p>
        </w:tc>
        <w:tc>
          <w:tcPr>
            <w:tcW w:w="1390" w:type="dxa"/>
            <w:tcBorders>
              <w:top w:val="nil"/>
              <w:left w:val="nil"/>
              <w:bottom w:val="single" w:sz="4" w:space="0" w:color="auto"/>
              <w:right w:val="single" w:sz="4" w:space="0" w:color="auto"/>
            </w:tcBorders>
            <w:shd w:val="clear" w:color="000000" w:fill="FFFFFF"/>
            <w:noWrap/>
            <w:vAlign w:val="center"/>
            <w:hideMark/>
          </w:tcPr>
          <w:p w14:paraId="4600957D" w14:textId="77777777" w:rsidR="00C646B7" w:rsidRPr="00C646B7" w:rsidRDefault="00C646B7" w:rsidP="00C646B7">
            <w:pPr>
              <w:rPr>
                <w:rFonts w:cs="Arial"/>
              </w:rPr>
            </w:pPr>
            <w:r w:rsidRPr="00C646B7">
              <w:rPr>
                <w:rFonts w:cs="Arial"/>
              </w:rPr>
              <w:t>5</w:t>
            </w:r>
          </w:p>
        </w:tc>
      </w:tr>
      <w:tr w:rsidR="00C646B7" w:rsidRPr="00C646B7" w14:paraId="78260BF5"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288A4ED" w14:textId="77777777" w:rsidR="00C646B7" w:rsidRPr="00C646B7" w:rsidRDefault="00C646B7" w:rsidP="00C646B7">
            <w:pPr>
              <w:jc w:val="center"/>
              <w:rPr>
                <w:rFonts w:cs="Arial"/>
              </w:rPr>
            </w:pPr>
            <w:r w:rsidRPr="00C646B7">
              <w:rPr>
                <w:rFonts w:cs="Arial"/>
              </w:rPr>
              <w:t>3</w:t>
            </w:r>
          </w:p>
        </w:tc>
        <w:tc>
          <w:tcPr>
            <w:tcW w:w="1140" w:type="dxa"/>
            <w:tcBorders>
              <w:top w:val="nil"/>
              <w:left w:val="nil"/>
              <w:bottom w:val="single" w:sz="4" w:space="0" w:color="auto"/>
              <w:right w:val="single" w:sz="4" w:space="0" w:color="auto"/>
            </w:tcBorders>
            <w:shd w:val="clear" w:color="auto" w:fill="auto"/>
            <w:noWrap/>
            <w:vAlign w:val="center"/>
            <w:hideMark/>
          </w:tcPr>
          <w:p w14:paraId="3F2BEE7E" w14:textId="0B4671C0"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13691BD0" w14:textId="77777777" w:rsidR="00C646B7" w:rsidRPr="00C646B7" w:rsidRDefault="00C646B7" w:rsidP="00A00BED">
            <w:pPr>
              <w:rPr>
                <w:rFonts w:cs="Arial"/>
              </w:rPr>
            </w:pPr>
            <w:r w:rsidRPr="00C646B7">
              <w:rPr>
                <w:rFonts w:cs="Arial"/>
              </w:rPr>
              <w:t>Hash</w:t>
            </w:r>
          </w:p>
        </w:tc>
        <w:tc>
          <w:tcPr>
            <w:tcW w:w="1390" w:type="dxa"/>
            <w:tcBorders>
              <w:top w:val="nil"/>
              <w:left w:val="nil"/>
              <w:bottom w:val="single" w:sz="4" w:space="0" w:color="auto"/>
              <w:right w:val="single" w:sz="4" w:space="0" w:color="auto"/>
            </w:tcBorders>
            <w:shd w:val="clear" w:color="auto" w:fill="auto"/>
            <w:noWrap/>
            <w:vAlign w:val="center"/>
            <w:hideMark/>
          </w:tcPr>
          <w:p w14:paraId="425CAB57" w14:textId="77777777" w:rsidR="00C646B7" w:rsidRPr="00C646B7" w:rsidRDefault="00C646B7" w:rsidP="00C646B7">
            <w:pPr>
              <w:rPr>
                <w:rFonts w:cs="Arial"/>
              </w:rPr>
            </w:pPr>
            <w:r w:rsidRPr="00C646B7">
              <w:rPr>
                <w:rFonts w:cs="Arial"/>
              </w:rPr>
              <w:t>3456</w:t>
            </w:r>
          </w:p>
        </w:tc>
      </w:tr>
      <w:tr w:rsidR="00C646B7" w:rsidRPr="00C646B7" w14:paraId="0BDB71DE"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6A5B0A9" w14:textId="77777777" w:rsidR="00C646B7" w:rsidRPr="00C646B7" w:rsidRDefault="00C646B7" w:rsidP="00C646B7">
            <w:pPr>
              <w:jc w:val="center"/>
              <w:rPr>
                <w:rFonts w:cs="Arial"/>
              </w:rPr>
            </w:pPr>
            <w:r w:rsidRPr="00C646B7">
              <w:rPr>
                <w:rFonts w:cs="Arial"/>
              </w:rPr>
              <w:t>4</w:t>
            </w:r>
          </w:p>
        </w:tc>
        <w:tc>
          <w:tcPr>
            <w:tcW w:w="1140" w:type="dxa"/>
            <w:tcBorders>
              <w:top w:val="nil"/>
              <w:left w:val="nil"/>
              <w:bottom w:val="single" w:sz="4" w:space="0" w:color="auto"/>
              <w:right w:val="single" w:sz="4" w:space="0" w:color="auto"/>
            </w:tcBorders>
            <w:shd w:val="clear" w:color="auto" w:fill="auto"/>
            <w:noWrap/>
            <w:vAlign w:val="center"/>
            <w:hideMark/>
          </w:tcPr>
          <w:p w14:paraId="7D772A91" w14:textId="288683E8"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5FA90172" w14:textId="77777777" w:rsidR="00C646B7" w:rsidRPr="00C646B7" w:rsidRDefault="00C646B7" w:rsidP="00A00BED">
            <w:pPr>
              <w:rPr>
                <w:rFonts w:cs="Arial"/>
              </w:rPr>
            </w:pPr>
            <w:r w:rsidRPr="00C646B7">
              <w:rPr>
                <w:rFonts w:cs="Arial"/>
              </w:rPr>
              <w:t>Dollar sign</w:t>
            </w:r>
          </w:p>
        </w:tc>
        <w:tc>
          <w:tcPr>
            <w:tcW w:w="1390" w:type="dxa"/>
            <w:tcBorders>
              <w:top w:val="nil"/>
              <w:left w:val="nil"/>
              <w:bottom w:val="single" w:sz="4" w:space="0" w:color="auto"/>
              <w:right w:val="single" w:sz="4" w:space="0" w:color="auto"/>
            </w:tcBorders>
            <w:shd w:val="clear" w:color="auto" w:fill="auto"/>
            <w:noWrap/>
            <w:vAlign w:val="center"/>
            <w:hideMark/>
          </w:tcPr>
          <w:p w14:paraId="71A96D85" w14:textId="77777777" w:rsidR="00C646B7" w:rsidRPr="00C646B7" w:rsidRDefault="00C646B7" w:rsidP="00C646B7">
            <w:pPr>
              <w:rPr>
                <w:rFonts w:cs="Arial"/>
              </w:rPr>
            </w:pPr>
            <w:r w:rsidRPr="00C646B7">
              <w:rPr>
                <w:rFonts w:cs="Arial"/>
              </w:rPr>
              <w:t>1246</w:t>
            </w:r>
          </w:p>
        </w:tc>
      </w:tr>
      <w:tr w:rsidR="00C646B7" w:rsidRPr="00C646B7" w14:paraId="1EE3F191"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CAC1083" w14:textId="77777777" w:rsidR="00C646B7" w:rsidRPr="00C646B7" w:rsidRDefault="00C646B7" w:rsidP="00C646B7">
            <w:pPr>
              <w:jc w:val="center"/>
              <w:rPr>
                <w:rFonts w:cs="Arial"/>
              </w:rPr>
            </w:pPr>
            <w:r w:rsidRPr="00C646B7">
              <w:rPr>
                <w:rFonts w:cs="Arial"/>
              </w:rPr>
              <w:t>5</w:t>
            </w:r>
          </w:p>
        </w:tc>
        <w:tc>
          <w:tcPr>
            <w:tcW w:w="1140" w:type="dxa"/>
            <w:tcBorders>
              <w:top w:val="nil"/>
              <w:left w:val="nil"/>
              <w:bottom w:val="single" w:sz="4" w:space="0" w:color="auto"/>
              <w:right w:val="single" w:sz="4" w:space="0" w:color="auto"/>
            </w:tcBorders>
            <w:shd w:val="clear" w:color="auto" w:fill="auto"/>
            <w:noWrap/>
            <w:vAlign w:val="center"/>
            <w:hideMark/>
          </w:tcPr>
          <w:p w14:paraId="70025AA3" w14:textId="4B7F14C0"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255C1288" w14:textId="77777777" w:rsidR="00C646B7" w:rsidRPr="00C646B7" w:rsidRDefault="00C646B7" w:rsidP="00A00BED">
            <w:pPr>
              <w:rPr>
                <w:rFonts w:cs="Arial"/>
              </w:rPr>
            </w:pPr>
            <w:r w:rsidRPr="00C646B7">
              <w:rPr>
                <w:rFonts w:cs="Arial"/>
              </w:rPr>
              <w:t>Percent sign</w:t>
            </w:r>
          </w:p>
        </w:tc>
        <w:tc>
          <w:tcPr>
            <w:tcW w:w="1390" w:type="dxa"/>
            <w:tcBorders>
              <w:top w:val="nil"/>
              <w:left w:val="nil"/>
              <w:bottom w:val="single" w:sz="4" w:space="0" w:color="auto"/>
              <w:right w:val="single" w:sz="4" w:space="0" w:color="auto"/>
            </w:tcBorders>
            <w:shd w:val="clear" w:color="auto" w:fill="auto"/>
            <w:noWrap/>
            <w:vAlign w:val="center"/>
            <w:hideMark/>
          </w:tcPr>
          <w:p w14:paraId="583FB3DC" w14:textId="77777777" w:rsidR="00C646B7" w:rsidRPr="00C646B7" w:rsidRDefault="00C646B7" w:rsidP="00C646B7">
            <w:pPr>
              <w:rPr>
                <w:rFonts w:cs="Arial"/>
              </w:rPr>
            </w:pPr>
            <w:r w:rsidRPr="00C646B7">
              <w:rPr>
                <w:rFonts w:cs="Arial"/>
              </w:rPr>
              <w:t>146</w:t>
            </w:r>
          </w:p>
        </w:tc>
      </w:tr>
      <w:tr w:rsidR="00C646B7" w:rsidRPr="00C646B7" w14:paraId="3D403770"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9B6F7B5" w14:textId="77777777" w:rsidR="00C646B7" w:rsidRPr="00C646B7" w:rsidRDefault="00C646B7" w:rsidP="00C646B7">
            <w:pPr>
              <w:jc w:val="center"/>
              <w:rPr>
                <w:rFonts w:cs="Arial"/>
              </w:rPr>
            </w:pPr>
            <w:r w:rsidRPr="00C646B7">
              <w:rPr>
                <w:rFonts w:cs="Arial"/>
              </w:rPr>
              <w:t>6</w:t>
            </w:r>
          </w:p>
        </w:tc>
        <w:tc>
          <w:tcPr>
            <w:tcW w:w="1140" w:type="dxa"/>
            <w:tcBorders>
              <w:top w:val="nil"/>
              <w:left w:val="nil"/>
              <w:bottom w:val="single" w:sz="4" w:space="0" w:color="auto"/>
              <w:right w:val="single" w:sz="4" w:space="0" w:color="auto"/>
            </w:tcBorders>
            <w:shd w:val="clear" w:color="auto" w:fill="auto"/>
            <w:noWrap/>
            <w:vAlign w:val="center"/>
            <w:hideMark/>
          </w:tcPr>
          <w:p w14:paraId="6B499EC9" w14:textId="654BEFCD" w:rsidR="00C646B7" w:rsidRPr="00C646B7" w:rsidRDefault="00C646B7" w:rsidP="00C646B7">
            <w:pPr>
              <w:jc w:val="center"/>
              <w:rPr>
                <w:rFonts w:cs="Arial"/>
              </w:rPr>
            </w:pPr>
            <w:r w:rsidRPr="00C646B7">
              <w:rPr>
                <w:rFonts w:cs="Arial"/>
              </w:rPr>
              <w:t>&amp;</w:t>
            </w:r>
          </w:p>
        </w:tc>
        <w:tc>
          <w:tcPr>
            <w:tcW w:w="1840" w:type="dxa"/>
            <w:tcBorders>
              <w:top w:val="nil"/>
              <w:left w:val="nil"/>
              <w:bottom w:val="single" w:sz="4" w:space="0" w:color="auto"/>
              <w:right w:val="single" w:sz="4" w:space="0" w:color="auto"/>
            </w:tcBorders>
            <w:shd w:val="clear" w:color="auto" w:fill="auto"/>
            <w:noWrap/>
            <w:vAlign w:val="center"/>
            <w:hideMark/>
          </w:tcPr>
          <w:p w14:paraId="025D8287" w14:textId="2D3B7473" w:rsidR="00C646B7" w:rsidRPr="00C646B7" w:rsidRDefault="00C646B7" w:rsidP="00A00BED">
            <w:pPr>
              <w:rPr>
                <w:rFonts w:cs="Arial"/>
              </w:rPr>
            </w:pPr>
            <w:r w:rsidRPr="00C646B7">
              <w:rPr>
                <w:rFonts w:cs="Arial"/>
              </w:rPr>
              <w:t>Ampersand</w:t>
            </w:r>
          </w:p>
        </w:tc>
        <w:tc>
          <w:tcPr>
            <w:tcW w:w="1390" w:type="dxa"/>
            <w:tcBorders>
              <w:top w:val="nil"/>
              <w:left w:val="nil"/>
              <w:bottom w:val="single" w:sz="4" w:space="0" w:color="auto"/>
              <w:right w:val="single" w:sz="4" w:space="0" w:color="auto"/>
            </w:tcBorders>
            <w:shd w:val="clear" w:color="auto" w:fill="auto"/>
            <w:noWrap/>
            <w:vAlign w:val="center"/>
            <w:hideMark/>
          </w:tcPr>
          <w:p w14:paraId="5865321C" w14:textId="77777777" w:rsidR="00C646B7" w:rsidRPr="00C646B7" w:rsidRDefault="00C646B7" w:rsidP="00C646B7">
            <w:pPr>
              <w:rPr>
                <w:rFonts w:cs="Arial"/>
              </w:rPr>
            </w:pPr>
            <w:r w:rsidRPr="00C646B7">
              <w:rPr>
                <w:rFonts w:cs="Arial"/>
              </w:rPr>
              <w:t>12346</w:t>
            </w:r>
          </w:p>
        </w:tc>
      </w:tr>
      <w:tr w:rsidR="00C646B7" w:rsidRPr="00C646B7" w14:paraId="04FB674A"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39B974E" w14:textId="77777777" w:rsidR="00C646B7" w:rsidRPr="00C646B7" w:rsidRDefault="00C646B7" w:rsidP="00C646B7">
            <w:pPr>
              <w:jc w:val="center"/>
              <w:rPr>
                <w:rFonts w:cs="Arial"/>
              </w:rPr>
            </w:pPr>
            <w:r w:rsidRPr="00C646B7">
              <w:rPr>
                <w:rFonts w:cs="Arial"/>
              </w:rPr>
              <w:lastRenderedPageBreak/>
              <w:t>7</w:t>
            </w:r>
          </w:p>
        </w:tc>
        <w:tc>
          <w:tcPr>
            <w:tcW w:w="1140" w:type="dxa"/>
            <w:tcBorders>
              <w:top w:val="nil"/>
              <w:left w:val="nil"/>
              <w:bottom w:val="single" w:sz="4" w:space="0" w:color="auto"/>
              <w:right w:val="single" w:sz="4" w:space="0" w:color="auto"/>
            </w:tcBorders>
            <w:shd w:val="clear" w:color="auto" w:fill="auto"/>
            <w:noWrap/>
            <w:vAlign w:val="center"/>
            <w:hideMark/>
          </w:tcPr>
          <w:p w14:paraId="63088072" w14:textId="5CEF259C" w:rsidR="00C646B7" w:rsidRPr="00C646B7" w:rsidRDefault="00C646B7" w:rsidP="00C646B7">
            <w:pPr>
              <w:jc w:val="center"/>
              <w:rPr>
                <w:rFonts w:cs="Arial"/>
              </w:rPr>
            </w:pPr>
          </w:p>
        </w:tc>
        <w:tc>
          <w:tcPr>
            <w:tcW w:w="1840" w:type="dxa"/>
            <w:tcBorders>
              <w:top w:val="nil"/>
              <w:left w:val="nil"/>
              <w:bottom w:val="single" w:sz="4" w:space="0" w:color="auto"/>
              <w:right w:val="single" w:sz="4" w:space="0" w:color="auto"/>
            </w:tcBorders>
            <w:shd w:val="clear" w:color="auto" w:fill="auto"/>
            <w:noWrap/>
            <w:vAlign w:val="center"/>
            <w:hideMark/>
          </w:tcPr>
          <w:p w14:paraId="583491F2" w14:textId="77777777" w:rsidR="00C646B7" w:rsidRPr="00C646B7" w:rsidRDefault="00C646B7" w:rsidP="00A00BED">
            <w:pPr>
              <w:rPr>
                <w:rFonts w:cs="Arial"/>
              </w:rPr>
            </w:pPr>
            <w:r w:rsidRPr="00C646B7">
              <w:rPr>
                <w:rFonts w:cs="Arial"/>
              </w:rPr>
              <w:t>Apostrophe</w:t>
            </w:r>
          </w:p>
        </w:tc>
        <w:tc>
          <w:tcPr>
            <w:tcW w:w="1390" w:type="dxa"/>
            <w:tcBorders>
              <w:top w:val="nil"/>
              <w:left w:val="nil"/>
              <w:bottom w:val="single" w:sz="4" w:space="0" w:color="auto"/>
              <w:right w:val="single" w:sz="4" w:space="0" w:color="auto"/>
            </w:tcBorders>
            <w:shd w:val="clear" w:color="auto" w:fill="auto"/>
            <w:noWrap/>
            <w:vAlign w:val="center"/>
            <w:hideMark/>
          </w:tcPr>
          <w:p w14:paraId="73CFC668" w14:textId="77777777" w:rsidR="00C646B7" w:rsidRPr="00C646B7" w:rsidRDefault="00C646B7" w:rsidP="00C646B7">
            <w:pPr>
              <w:rPr>
                <w:rFonts w:cs="Arial"/>
              </w:rPr>
            </w:pPr>
            <w:r w:rsidRPr="00C646B7">
              <w:rPr>
                <w:rFonts w:cs="Arial"/>
              </w:rPr>
              <w:t>3</w:t>
            </w:r>
          </w:p>
        </w:tc>
      </w:tr>
      <w:tr w:rsidR="00C646B7" w:rsidRPr="00C646B7" w14:paraId="0F6C1C23"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BB63DC0" w14:textId="77777777" w:rsidR="00C646B7" w:rsidRPr="00C646B7" w:rsidRDefault="00C646B7" w:rsidP="00C646B7">
            <w:pPr>
              <w:jc w:val="center"/>
              <w:rPr>
                <w:rFonts w:cs="Arial"/>
              </w:rPr>
            </w:pPr>
            <w:r w:rsidRPr="00C646B7">
              <w:rPr>
                <w:rFonts w:cs="Arial"/>
              </w:rPr>
              <w:t>8</w:t>
            </w:r>
          </w:p>
        </w:tc>
        <w:tc>
          <w:tcPr>
            <w:tcW w:w="1140" w:type="dxa"/>
            <w:tcBorders>
              <w:top w:val="nil"/>
              <w:left w:val="nil"/>
              <w:bottom w:val="single" w:sz="4" w:space="0" w:color="auto"/>
              <w:right w:val="single" w:sz="4" w:space="0" w:color="auto"/>
            </w:tcBorders>
            <w:shd w:val="clear" w:color="auto" w:fill="auto"/>
            <w:noWrap/>
            <w:vAlign w:val="center"/>
            <w:hideMark/>
          </w:tcPr>
          <w:p w14:paraId="596BCD9C" w14:textId="5D82B699"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17BBB1DE" w14:textId="7AA3FF1E" w:rsidR="00C646B7" w:rsidRPr="00C646B7" w:rsidRDefault="00C646B7" w:rsidP="00A00BED">
            <w:pPr>
              <w:rPr>
                <w:rFonts w:cs="Arial"/>
              </w:rPr>
            </w:pPr>
            <w:r w:rsidRPr="00C646B7">
              <w:rPr>
                <w:rFonts w:cs="Arial"/>
              </w:rPr>
              <w:t>Left parenthesis</w:t>
            </w:r>
          </w:p>
        </w:tc>
        <w:tc>
          <w:tcPr>
            <w:tcW w:w="1390" w:type="dxa"/>
            <w:tcBorders>
              <w:top w:val="nil"/>
              <w:left w:val="nil"/>
              <w:bottom w:val="single" w:sz="4" w:space="0" w:color="auto"/>
              <w:right w:val="single" w:sz="4" w:space="0" w:color="auto"/>
            </w:tcBorders>
            <w:shd w:val="clear" w:color="auto" w:fill="auto"/>
            <w:noWrap/>
            <w:vAlign w:val="center"/>
            <w:hideMark/>
          </w:tcPr>
          <w:p w14:paraId="16A33D1C" w14:textId="77777777" w:rsidR="00C646B7" w:rsidRPr="00C646B7" w:rsidRDefault="00C646B7" w:rsidP="00C646B7">
            <w:pPr>
              <w:rPr>
                <w:rFonts w:cs="Arial"/>
              </w:rPr>
            </w:pPr>
            <w:r w:rsidRPr="00C646B7">
              <w:rPr>
                <w:rFonts w:cs="Arial"/>
              </w:rPr>
              <w:t>12356</w:t>
            </w:r>
          </w:p>
        </w:tc>
      </w:tr>
      <w:tr w:rsidR="00C646B7" w:rsidRPr="00C646B7" w14:paraId="01E277D9"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18030B3" w14:textId="77777777" w:rsidR="00C646B7" w:rsidRPr="00C646B7" w:rsidRDefault="00C646B7" w:rsidP="00C646B7">
            <w:pPr>
              <w:jc w:val="center"/>
              <w:rPr>
                <w:rFonts w:cs="Arial"/>
              </w:rPr>
            </w:pPr>
            <w:r w:rsidRPr="00C646B7">
              <w:rPr>
                <w:rFonts w:cs="Arial"/>
              </w:rPr>
              <w:t>9</w:t>
            </w:r>
          </w:p>
        </w:tc>
        <w:tc>
          <w:tcPr>
            <w:tcW w:w="1140" w:type="dxa"/>
            <w:tcBorders>
              <w:top w:val="nil"/>
              <w:left w:val="nil"/>
              <w:bottom w:val="single" w:sz="4" w:space="0" w:color="auto"/>
              <w:right w:val="single" w:sz="4" w:space="0" w:color="auto"/>
            </w:tcBorders>
            <w:shd w:val="clear" w:color="auto" w:fill="auto"/>
            <w:noWrap/>
            <w:vAlign w:val="center"/>
            <w:hideMark/>
          </w:tcPr>
          <w:p w14:paraId="6DD90F87" w14:textId="007F258D"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3B359957" w14:textId="28D04B3F" w:rsidR="00C646B7" w:rsidRPr="00C646B7" w:rsidRDefault="00C646B7" w:rsidP="00A00BED">
            <w:pPr>
              <w:rPr>
                <w:rFonts w:cs="Arial"/>
              </w:rPr>
            </w:pPr>
            <w:r w:rsidRPr="00C646B7">
              <w:rPr>
                <w:rFonts w:cs="Arial"/>
              </w:rPr>
              <w:t>Right parenthesis</w:t>
            </w:r>
          </w:p>
        </w:tc>
        <w:tc>
          <w:tcPr>
            <w:tcW w:w="1390" w:type="dxa"/>
            <w:tcBorders>
              <w:top w:val="nil"/>
              <w:left w:val="nil"/>
              <w:bottom w:val="single" w:sz="4" w:space="0" w:color="auto"/>
              <w:right w:val="single" w:sz="4" w:space="0" w:color="auto"/>
            </w:tcBorders>
            <w:shd w:val="clear" w:color="auto" w:fill="auto"/>
            <w:noWrap/>
            <w:vAlign w:val="center"/>
            <w:hideMark/>
          </w:tcPr>
          <w:p w14:paraId="12487CA5" w14:textId="77777777" w:rsidR="00C646B7" w:rsidRPr="00C646B7" w:rsidRDefault="00C646B7" w:rsidP="00C646B7">
            <w:pPr>
              <w:rPr>
                <w:rFonts w:cs="Arial"/>
              </w:rPr>
            </w:pPr>
            <w:r w:rsidRPr="00C646B7">
              <w:rPr>
                <w:rFonts w:cs="Arial"/>
              </w:rPr>
              <w:t>23456</w:t>
            </w:r>
          </w:p>
        </w:tc>
      </w:tr>
      <w:tr w:rsidR="00C646B7" w:rsidRPr="00C646B7" w14:paraId="6CF87076"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81C7242" w14:textId="77777777" w:rsidR="00C646B7" w:rsidRPr="00C646B7" w:rsidRDefault="00C646B7" w:rsidP="00C646B7">
            <w:pPr>
              <w:jc w:val="center"/>
              <w:rPr>
                <w:rFonts w:cs="Arial"/>
              </w:rPr>
            </w:pPr>
            <w:r w:rsidRPr="00C646B7">
              <w:rPr>
                <w:rFonts w:cs="Arial"/>
              </w:rPr>
              <w:t>10</w:t>
            </w:r>
          </w:p>
        </w:tc>
        <w:tc>
          <w:tcPr>
            <w:tcW w:w="1140" w:type="dxa"/>
            <w:tcBorders>
              <w:top w:val="nil"/>
              <w:left w:val="nil"/>
              <w:bottom w:val="single" w:sz="4" w:space="0" w:color="auto"/>
              <w:right w:val="single" w:sz="4" w:space="0" w:color="auto"/>
            </w:tcBorders>
            <w:shd w:val="clear" w:color="auto" w:fill="auto"/>
            <w:noWrap/>
            <w:vAlign w:val="center"/>
            <w:hideMark/>
          </w:tcPr>
          <w:p w14:paraId="26583130"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2063B570" w14:textId="77777777" w:rsidR="00C646B7" w:rsidRPr="00C646B7" w:rsidRDefault="00C646B7" w:rsidP="00A00BED">
            <w:pPr>
              <w:rPr>
                <w:rFonts w:cs="Arial"/>
              </w:rPr>
            </w:pPr>
            <w:r w:rsidRPr="00C646B7">
              <w:rPr>
                <w:rFonts w:cs="Arial"/>
              </w:rPr>
              <w:t>Asterisk</w:t>
            </w:r>
          </w:p>
        </w:tc>
        <w:tc>
          <w:tcPr>
            <w:tcW w:w="1390" w:type="dxa"/>
            <w:tcBorders>
              <w:top w:val="nil"/>
              <w:left w:val="nil"/>
              <w:bottom w:val="single" w:sz="4" w:space="0" w:color="auto"/>
              <w:right w:val="single" w:sz="4" w:space="0" w:color="auto"/>
            </w:tcBorders>
            <w:shd w:val="clear" w:color="auto" w:fill="auto"/>
            <w:noWrap/>
            <w:vAlign w:val="center"/>
            <w:hideMark/>
          </w:tcPr>
          <w:p w14:paraId="2C34499A" w14:textId="77777777" w:rsidR="00C646B7" w:rsidRPr="00C646B7" w:rsidRDefault="00C646B7" w:rsidP="00C646B7">
            <w:pPr>
              <w:rPr>
                <w:rFonts w:cs="Arial"/>
              </w:rPr>
            </w:pPr>
            <w:r w:rsidRPr="00C646B7">
              <w:rPr>
                <w:rFonts w:cs="Arial"/>
              </w:rPr>
              <w:t>16</w:t>
            </w:r>
          </w:p>
        </w:tc>
      </w:tr>
      <w:tr w:rsidR="00C646B7" w:rsidRPr="00C646B7" w14:paraId="00320B32"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1FF3EB4" w14:textId="77777777" w:rsidR="00C646B7" w:rsidRPr="00C646B7" w:rsidRDefault="00C646B7" w:rsidP="00C646B7">
            <w:pPr>
              <w:jc w:val="center"/>
              <w:rPr>
                <w:rFonts w:cs="Arial"/>
              </w:rPr>
            </w:pPr>
            <w:r w:rsidRPr="00C646B7">
              <w:rPr>
                <w:rFonts w:cs="Arial"/>
              </w:rPr>
              <w:t>11</w:t>
            </w:r>
          </w:p>
        </w:tc>
        <w:tc>
          <w:tcPr>
            <w:tcW w:w="1140" w:type="dxa"/>
            <w:tcBorders>
              <w:top w:val="nil"/>
              <w:left w:val="nil"/>
              <w:bottom w:val="single" w:sz="4" w:space="0" w:color="auto"/>
              <w:right w:val="single" w:sz="4" w:space="0" w:color="auto"/>
            </w:tcBorders>
            <w:shd w:val="clear" w:color="auto" w:fill="auto"/>
            <w:noWrap/>
            <w:vAlign w:val="center"/>
            <w:hideMark/>
          </w:tcPr>
          <w:p w14:paraId="08153F29" w14:textId="59E36C21"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3224AB1D" w14:textId="77777777" w:rsidR="00C646B7" w:rsidRPr="00C646B7" w:rsidRDefault="00C646B7" w:rsidP="00A00BED">
            <w:pPr>
              <w:rPr>
                <w:rFonts w:cs="Arial"/>
              </w:rPr>
            </w:pPr>
            <w:r w:rsidRPr="00C646B7">
              <w:rPr>
                <w:rFonts w:cs="Arial"/>
              </w:rPr>
              <w:t>Plus</w:t>
            </w:r>
          </w:p>
        </w:tc>
        <w:tc>
          <w:tcPr>
            <w:tcW w:w="1390" w:type="dxa"/>
            <w:tcBorders>
              <w:top w:val="nil"/>
              <w:left w:val="nil"/>
              <w:bottom w:val="single" w:sz="4" w:space="0" w:color="auto"/>
              <w:right w:val="single" w:sz="4" w:space="0" w:color="auto"/>
            </w:tcBorders>
            <w:shd w:val="clear" w:color="auto" w:fill="auto"/>
            <w:noWrap/>
            <w:vAlign w:val="center"/>
            <w:hideMark/>
          </w:tcPr>
          <w:p w14:paraId="43C5393F" w14:textId="77777777" w:rsidR="00C646B7" w:rsidRPr="00C646B7" w:rsidRDefault="00C646B7" w:rsidP="00C646B7">
            <w:pPr>
              <w:rPr>
                <w:rFonts w:cs="Arial"/>
              </w:rPr>
            </w:pPr>
            <w:r w:rsidRPr="00C646B7">
              <w:rPr>
                <w:rFonts w:cs="Arial"/>
              </w:rPr>
              <w:t>346</w:t>
            </w:r>
          </w:p>
        </w:tc>
      </w:tr>
      <w:tr w:rsidR="00C646B7" w:rsidRPr="00C646B7" w14:paraId="47CBB3E4"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AE42075" w14:textId="77777777" w:rsidR="00C646B7" w:rsidRPr="00C646B7" w:rsidRDefault="00C646B7" w:rsidP="00C646B7">
            <w:pPr>
              <w:jc w:val="center"/>
              <w:rPr>
                <w:rFonts w:cs="Arial"/>
              </w:rPr>
            </w:pPr>
            <w:r w:rsidRPr="00C646B7">
              <w:rPr>
                <w:rFonts w:cs="Arial"/>
              </w:rPr>
              <w:t>12</w:t>
            </w:r>
          </w:p>
        </w:tc>
        <w:tc>
          <w:tcPr>
            <w:tcW w:w="1140" w:type="dxa"/>
            <w:tcBorders>
              <w:top w:val="nil"/>
              <w:left w:val="nil"/>
              <w:bottom w:val="single" w:sz="4" w:space="0" w:color="auto"/>
              <w:right w:val="single" w:sz="4" w:space="0" w:color="auto"/>
            </w:tcBorders>
            <w:shd w:val="clear" w:color="auto" w:fill="auto"/>
            <w:noWrap/>
            <w:vAlign w:val="center"/>
            <w:hideMark/>
          </w:tcPr>
          <w:p w14:paraId="3CBDF130"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5DDA87A4" w14:textId="77777777" w:rsidR="00C646B7" w:rsidRPr="00C646B7" w:rsidRDefault="00C646B7" w:rsidP="00A00BED">
            <w:pPr>
              <w:rPr>
                <w:rFonts w:cs="Arial"/>
              </w:rPr>
            </w:pPr>
            <w:r w:rsidRPr="00C646B7">
              <w:rPr>
                <w:rFonts w:cs="Arial"/>
              </w:rPr>
              <w:t>Comma</w:t>
            </w:r>
          </w:p>
        </w:tc>
        <w:tc>
          <w:tcPr>
            <w:tcW w:w="1390" w:type="dxa"/>
            <w:tcBorders>
              <w:top w:val="nil"/>
              <w:left w:val="nil"/>
              <w:bottom w:val="single" w:sz="4" w:space="0" w:color="auto"/>
              <w:right w:val="single" w:sz="4" w:space="0" w:color="auto"/>
            </w:tcBorders>
            <w:shd w:val="clear" w:color="auto" w:fill="auto"/>
            <w:noWrap/>
            <w:vAlign w:val="center"/>
            <w:hideMark/>
          </w:tcPr>
          <w:p w14:paraId="23928A2D" w14:textId="77777777" w:rsidR="00C646B7" w:rsidRPr="00C646B7" w:rsidRDefault="00C646B7" w:rsidP="00C646B7">
            <w:pPr>
              <w:rPr>
                <w:rFonts w:cs="Arial"/>
              </w:rPr>
            </w:pPr>
            <w:r w:rsidRPr="00C646B7">
              <w:rPr>
                <w:rFonts w:cs="Arial"/>
              </w:rPr>
              <w:t>6</w:t>
            </w:r>
          </w:p>
        </w:tc>
      </w:tr>
      <w:tr w:rsidR="00C646B7" w:rsidRPr="00C646B7" w14:paraId="5B0B0931"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CC11FF8" w14:textId="77777777" w:rsidR="00C646B7" w:rsidRPr="00C646B7" w:rsidRDefault="00C646B7" w:rsidP="00C646B7">
            <w:pPr>
              <w:jc w:val="center"/>
              <w:rPr>
                <w:rFonts w:cs="Arial"/>
              </w:rPr>
            </w:pPr>
            <w:r w:rsidRPr="00C646B7">
              <w:rPr>
                <w:rFonts w:cs="Arial"/>
              </w:rPr>
              <w:t>13</w:t>
            </w:r>
          </w:p>
        </w:tc>
        <w:tc>
          <w:tcPr>
            <w:tcW w:w="1140" w:type="dxa"/>
            <w:tcBorders>
              <w:top w:val="nil"/>
              <w:left w:val="nil"/>
              <w:bottom w:val="single" w:sz="4" w:space="0" w:color="auto"/>
              <w:right w:val="single" w:sz="4" w:space="0" w:color="auto"/>
            </w:tcBorders>
            <w:shd w:val="clear" w:color="auto" w:fill="auto"/>
            <w:noWrap/>
            <w:vAlign w:val="center"/>
            <w:hideMark/>
          </w:tcPr>
          <w:p w14:paraId="47F46DBF" w14:textId="04B814D5"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07230D95" w14:textId="77777777" w:rsidR="00C646B7" w:rsidRPr="00C646B7" w:rsidRDefault="00C646B7" w:rsidP="00A00BED">
            <w:pPr>
              <w:rPr>
                <w:rFonts w:cs="Arial"/>
              </w:rPr>
            </w:pPr>
            <w:r w:rsidRPr="00C646B7">
              <w:rPr>
                <w:rFonts w:cs="Arial"/>
              </w:rPr>
              <w:t>Minus</w:t>
            </w:r>
          </w:p>
        </w:tc>
        <w:tc>
          <w:tcPr>
            <w:tcW w:w="1390" w:type="dxa"/>
            <w:tcBorders>
              <w:top w:val="nil"/>
              <w:left w:val="nil"/>
              <w:bottom w:val="single" w:sz="4" w:space="0" w:color="auto"/>
              <w:right w:val="single" w:sz="4" w:space="0" w:color="auto"/>
            </w:tcBorders>
            <w:shd w:val="clear" w:color="auto" w:fill="auto"/>
            <w:noWrap/>
            <w:vAlign w:val="center"/>
            <w:hideMark/>
          </w:tcPr>
          <w:p w14:paraId="66CCD4C2" w14:textId="77777777" w:rsidR="00C646B7" w:rsidRPr="00C646B7" w:rsidRDefault="00C646B7" w:rsidP="00C646B7">
            <w:pPr>
              <w:rPr>
                <w:rFonts w:cs="Arial"/>
              </w:rPr>
            </w:pPr>
            <w:r w:rsidRPr="00C646B7">
              <w:rPr>
                <w:rFonts w:cs="Arial"/>
              </w:rPr>
              <w:t>36</w:t>
            </w:r>
          </w:p>
        </w:tc>
      </w:tr>
      <w:tr w:rsidR="00C646B7" w:rsidRPr="00C646B7" w14:paraId="7BA4B0EE"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16C7A29" w14:textId="77777777" w:rsidR="00C646B7" w:rsidRPr="00C646B7" w:rsidRDefault="00C646B7" w:rsidP="00C646B7">
            <w:pPr>
              <w:jc w:val="center"/>
              <w:rPr>
                <w:rFonts w:cs="Arial"/>
              </w:rPr>
            </w:pPr>
            <w:r w:rsidRPr="00C646B7">
              <w:rPr>
                <w:rFonts w:cs="Arial"/>
              </w:rPr>
              <w:t>14</w:t>
            </w:r>
          </w:p>
        </w:tc>
        <w:tc>
          <w:tcPr>
            <w:tcW w:w="1140" w:type="dxa"/>
            <w:tcBorders>
              <w:top w:val="nil"/>
              <w:left w:val="nil"/>
              <w:bottom w:val="single" w:sz="4" w:space="0" w:color="auto"/>
              <w:right w:val="single" w:sz="4" w:space="0" w:color="auto"/>
            </w:tcBorders>
            <w:shd w:val="clear" w:color="auto" w:fill="auto"/>
            <w:noWrap/>
            <w:vAlign w:val="center"/>
            <w:hideMark/>
          </w:tcPr>
          <w:p w14:paraId="49975D2C" w14:textId="2503DB4A"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4EDE3880" w14:textId="77777777" w:rsidR="00C646B7" w:rsidRPr="00C646B7" w:rsidRDefault="00C646B7" w:rsidP="00A00BED">
            <w:pPr>
              <w:rPr>
                <w:rFonts w:cs="Arial"/>
              </w:rPr>
            </w:pPr>
            <w:r w:rsidRPr="00C646B7">
              <w:rPr>
                <w:rFonts w:cs="Arial"/>
              </w:rPr>
              <w:t>Dot</w:t>
            </w:r>
          </w:p>
        </w:tc>
        <w:tc>
          <w:tcPr>
            <w:tcW w:w="1390" w:type="dxa"/>
            <w:tcBorders>
              <w:top w:val="nil"/>
              <w:left w:val="nil"/>
              <w:bottom w:val="single" w:sz="4" w:space="0" w:color="auto"/>
              <w:right w:val="single" w:sz="4" w:space="0" w:color="auto"/>
            </w:tcBorders>
            <w:shd w:val="clear" w:color="auto" w:fill="auto"/>
            <w:noWrap/>
            <w:vAlign w:val="center"/>
            <w:hideMark/>
          </w:tcPr>
          <w:p w14:paraId="3E2A6655" w14:textId="77777777" w:rsidR="00C646B7" w:rsidRPr="00C646B7" w:rsidRDefault="00C646B7" w:rsidP="00C646B7">
            <w:pPr>
              <w:rPr>
                <w:rFonts w:cs="Arial"/>
              </w:rPr>
            </w:pPr>
            <w:r w:rsidRPr="00C646B7">
              <w:rPr>
                <w:rFonts w:cs="Arial"/>
              </w:rPr>
              <w:t>46</w:t>
            </w:r>
          </w:p>
        </w:tc>
      </w:tr>
      <w:tr w:rsidR="00C646B7" w:rsidRPr="00C646B7" w14:paraId="757EE730"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824836F" w14:textId="77777777" w:rsidR="00C646B7" w:rsidRPr="00C646B7" w:rsidRDefault="00C646B7" w:rsidP="00C646B7">
            <w:pPr>
              <w:jc w:val="center"/>
              <w:rPr>
                <w:rFonts w:cs="Arial"/>
              </w:rPr>
            </w:pPr>
            <w:r w:rsidRPr="00C646B7">
              <w:rPr>
                <w:rFonts w:cs="Arial"/>
              </w:rPr>
              <w:t>15</w:t>
            </w:r>
          </w:p>
        </w:tc>
        <w:tc>
          <w:tcPr>
            <w:tcW w:w="1140" w:type="dxa"/>
            <w:tcBorders>
              <w:top w:val="nil"/>
              <w:left w:val="nil"/>
              <w:bottom w:val="single" w:sz="4" w:space="0" w:color="auto"/>
              <w:right w:val="single" w:sz="4" w:space="0" w:color="auto"/>
            </w:tcBorders>
            <w:shd w:val="clear" w:color="auto" w:fill="auto"/>
            <w:noWrap/>
            <w:vAlign w:val="center"/>
            <w:hideMark/>
          </w:tcPr>
          <w:p w14:paraId="2BD32599"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5E562430" w14:textId="77777777" w:rsidR="00C646B7" w:rsidRPr="00C646B7" w:rsidRDefault="00C646B7" w:rsidP="00A00BED">
            <w:pPr>
              <w:rPr>
                <w:rFonts w:cs="Arial"/>
              </w:rPr>
            </w:pPr>
            <w:r w:rsidRPr="00C646B7">
              <w:rPr>
                <w:rFonts w:cs="Arial"/>
              </w:rPr>
              <w:t>Forward Slash</w:t>
            </w:r>
          </w:p>
        </w:tc>
        <w:tc>
          <w:tcPr>
            <w:tcW w:w="1390" w:type="dxa"/>
            <w:tcBorders>
              <w:top w:val="nil"/>
              <w:left w:val="nil"/>
              <w:bottom w:val="single" w:sz="4" w:space="0" w:color="auto"/>
              <w:right w:val="single" w:sz="4" w:space="0" w:color="auto"/>
            </w:tcBorders>
            <w:shd w:val="clear" w:color="auto" w:fill="auto"/>
            <w:noWrap/>
            <w:vAlign w:val="center"/>
            <w:hideMark/>
          </w:tcPr>
          <w:p w14:paraId="29B73BD3" w14:textId="77777777" w:rsidR="00C646B7" w:rsidRPr="00C646B7" w:rsidRDefault="00C646B7" w:rsidP="00C646B7">
            <w:pPr>
              <w:rPr>
                <w:rFonts w:cs="Arial"/>
              </w:rPr>
            </w:pPr>
            <w:r w:rsidRPr="00C646B7">
              <w:rPr>
                <w:rFonts w:cs="Arial"/>
              </w:rPr>
              <w:t>34</w:t>
            </w:r>
          </w:p>
        </w:tc>
      </w:tr>
      <w:tr w:rsidR="00C646B7" w:rsidRPr="00C646B7" w14:paraId="107C6183"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0781EF7" w14:textId="77777777" w:rsidR="00C646B7" w:rsidRPr="00C646B7" w:rsidRDefault="00C646B7" w:rsidP="00C646B7">
            <w:pPr>
              <w:jc w:val="center"/>
              <w:rPr>
                <w:rFonts w:cs="Arial"/>
              </w:rPr>
            </w:pPr>
            <w:r w:rsidRPr="00C646B7">
              <w:rPr>
                <w:rFonts w:cs="Arial"/>
              </w:rPr>
              <w:t>16</w:t>
            </w:r>
          </w:p>
        </w:tc>
        <w:tc>
          <w:tcPr>
            <w:tcW w:w="1140" w:type="dxa"/>
            <w:tcBorders>
              <w:top w:val="nil"/>
              <w:left w:val="nil"/>
              <w:bottom w:val="single" w:sz="4" w:space="0" w:color="auto"/>
              <w:right w:val="single" w:sz="4" w:space="0" w:color="auto"/>
            </w:tcBorders>
            <w:shd w:val="clear" w:color="auto" w:fill="auto"/>
            <w:noWrap/>
            <w:vAlign w:val="center"/>
            <w:hideMark/>
          </w:tcPr>
          <w:p w14:paraId="3B48AD64" w14:textId="20006A4B"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6E30AFFD" w14:textId="77777777" w:rsidR="00C646B7" w:rsidRPr="00C646B7" w:rsidRDefault="00C646B7" w:rsidP="00A00BED">
            <w:pPr>
              <w:rPr>
                <w:rFonts w:cs="Arial"/>
              </w:rPr>
            </w:pPr>
            <w:r w:rsidRPr="00C646B7">
              <w:rPr>
                <w:rFonts w:cs="Arial"/>
              </w:rPr>
              <w:t>Colon</w:t>
            </w:r>
          </w:p>
        </w:tc>
        <w:tc>
          <w:tcPr>
            <w:tcW w:w="1390" w:type="dxa"/>
            <w:tcBorders>
              <w:top w:val="nil"/>
              <w:left w:val="nil"/>
              <w:bottom w:val="single" w:sz="4" w:space="0" w:color="auto"/>
              <w:right w:val="single" w:sz="4" w:space="0" w:color="auto"/>
            </w:tcBorders>
            <w:shd w:val="clear" w:color="auto" w:fill="auto"/>
            <w:noWrap/>
            <w:vAlign w:val="center"/>
            <w:hideMark/>
          </w:tcPr>
          <w:p w14:paraId="5CDC74DE" w14:textId="77777777" w:rsidR="00C646B7" w:rsidRPr="00C646B7" w:rsidRDefault="00C646B7" w:rsidP="00C646B7">
            <w:pPr>
              <w:rPr>
                <w:rFonts w:cs="Arial"/>
              </w:rPr>
            </w:pPr>
            <w:r w:rsidRPr="00C646B7">
              <w:rPr>
                <w:rFonts w:cs="Arial"/>
              </w:rPr>
              <w:t>156</w:t>
            </w:r>
          </w:p>
        </w:tc>
      </w:tr>
      <w:tr w:rsidR="00C646B7" w:rsidRPr="00C646B7" w14:paraId="648F81FE"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EB5918B" w14:textId="77777777" w:rsidR="00C646B7" w:rsidRPr="00C646B7" w:rsidRDefault="00C646B7" w:rsidP="00C646B7">
            <w:pPr>
              <w:jc w:val="center"/>
              <w:rPr>
                <w:rFonts w:cs="Arial"/>
              </w:rPr>
            </w:pPr>
            <w:r w:rsidRPr="00C646B7">
              <w:rPr>
                <w:rFonts w:cs="Arial"/>
              </w:rPr>
              <w:t>17</w:t>
            </w:r>
          </w:p>
        </w:tc>
        <w:tc>
          <w:tcPr>
            <w:tcW w:w="1140" w:type="dxa"/>
            <w:tcBorders>
              <w:top w:val="nil"/>
              <w:left w:val="nil"/>
              <w:bottom w:val="single" w:sz="4" w:space="0" w:color="auto"/>
              <w:right w:val="single" w:sz="4" w:space="0" w:color="auto"/>
            </w:tcBorders>
            <w:shd w:val="clear" w:color="auto" w:fill="auto"/>
            <w:noWrap/>
            <w:vAlign w:val="center"/>
            <w:hideMark/>
          </w:tcPr>
          <w:p w14:paraId="669D48C0" w14:textId="4AFA92DE"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3AFCE3FD" w14:textId="77777777" w:rsidR="00C646B7" w:rsidRPr="00C646B7" w:rsidRDefault="00C646B7" w:rsidP="00A00BED">
            <w:pPr>
              <w:rPr>
                <w:rFonts w:cs="Arial"/>
              </w:rPr>
            </w:pPr>
            <w:r w:rsidRPr="00C646B7">
              <w:rPr>
                <w:rFonts w:cs="Arial"/>
              </w:rPr>
              <w:t>Semi Colon</w:t>
            </w:r>
          </w:p>
        </w:tc>
        <w:tc>
          <w:tcPr>
            <w:tcW w:w="1390" w:type="dxa"/>
            <w:tcBorders>
              <w:top w:val="nil"/>
              <w:left w:val="nil"/>
              <w:bottom w:val="single" w:sz="4" w:space="0" w:color="auto"/>
              <w:right w:val="single" w:sz="4" w:space="0" w:color="auto"/>
            </w:tcBorders>
            <w:shd w:val="clear" w:color="auto" w:fill="auto"/>
            <w:noWrap/>
            <w:vAlign w:val="center"/>
            <w:hideMark/>
          </w:tcPr>
          <w:p w14:paraId="12C32C84" w14:textId="77777777" w:rsidR="00C646B7" w:rsidRPr="00C646B7" w:rsidRDefault="00C646B7" w:rsidP="00C646B7">
            <w:pPr>
              <w:rPr>
                <w:rFonts w:cs="Arial"/>
              </w:rPr>
            </w:pPr>
            <w:r w:rsidRPr="00C646B7">
              <w:rPr>
                <w:rFonts w:cs="Arial"/>
              </w:rPr>
              <w:t>56</w:t>
            </w:r>
          </w:p>
        </w:tc>
      </w:tr>
      <w:tr w:rsidR="00C646B7" w:rsidRPr="00C646B7" w14:paraId="2985FB6F"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07AD665" w14:textId="77777777" w:rsidR="00C646B7" w:rsidRPr="00C646B7" w:rsidRDefault="00C646B7" w:rsidP="00C646B7">
            <w:pPr>
              <w:jc w:val="center"/>
              <w:rPr>
                <w:rFonts w:cs="Arial"/>
              </w:rPr>
            </w:pPr>
            <w:r w:rsidRPr="00C646B7">
              <w:rPr>
                <w:rFonts w:cs="Arial"/>
              </w:rPr>
              <w:t>18</w:t>
            </w:r>
          </w:p>
        </w:tc>
        <w:tc>
          <w:tcPr>
            <w:tcW w:w="1140" w:type="dxa"/>
            <w:tcBorders>
              <w:top w:val="nil"/>
              <w:left w:val="nil"/>
              <w:bottom w:val="single" w:sz="4" w:space="0" w:color="auto"/>
              <w:right w:val="single" w:sz="4" w:space="0" w:color="auto"/>
            </w:tcBorders>
            <w:shd w:val="clear" w:color="auto" w:fill="auto"/>
            <w:noWrap/>
            <w:vAlign w:val="center"/>
            <w:hideMark/>
          </w:tcPr>
          <w:p w14:paraId="337FDAD3" w14:textId="09E11D67" w:rsidR="00C646B7" w:rsidRPr="00C646B7" w:rsidRDefault="00C646B7" w:rsidP="00C646B7">
            <w:pPr>
              <w:jc w:val="center"/>
              <w:rPr>
                <w:rFonts w:cs="Arial"/>
              </w:rPr>
            </w:pPr>
            <w:r w:rsidRPr="00C646B7">
              <w:rPr>
                <w:rFonts w:cs="Arial"/>
              </w:rPr>
              <w:t>&lt;</w:t>
            </w:r>
          </w:p>
        </w:tc>
        <w:tc>
          <w:tcPr>
            <w:tcW w:w="1840" w:type="dxa"/>
            <w:tcBorders>
              <w:top w:val="nil"/>
              <w:left w:val="nil"/>
              <w:bottom w:val="single" w:sz="4" w:space="0" w:color="auto"/>
              <w:right w:val="single" w:sz="4" w:space="0" w:color="auto"/>
            </w:tcBorders>
            <w:shd w:val="clear" w:color="auto" w:fill="auto"/>
            <w:noWrap/>
            <w:vAlign w:val="center"/>
            <w:hideMark/>
          </w:tcPr>
          <w:p w14:paraId="4AFAAD7D" w14:textId="77777777" w:rsidR="00C646B7" w:rsidRPr="00C646B7" w:rsidRDefault="00C646B7" w:rsidP="00A00BED">
            <w:pPr>
              <w:rPr>
                <w:rFonts w:cs="Arial"/>
              </w:rPr>
            </w:pPr>
            <w:r w:rsidRPr="00C646B7">
              <w:rPr>
                <w:rFonts w:cs="Arial"/>
              </w:rPr>
              <w:t>Less than sign</w:t>
            </w:r>
          </w:p>
        </w:tc>
        <w:tc>
          <w:tcPr>
            <w:tcW w:w="1390" w:type="dxa"/>
            <w:tcBorders>
              <w:top w:val="nil"/>
              <w:left w:val="nil"/>
              <w:bottom w:val="single" w:sz="4" w:space="0" w:color="auto"/>
              <w:right w:val="single" w:sz="4" w:space="0" w:color="auto"/>
            </w:tcBorders>
            <w:shd w:val="clear" w:color="auto" w:fill="auto"/>
            <w:noWrap/>
            <w:vAlign w:val="center"/>
            <w:hideMark/>
          </w:tcPr>
          <w:p w14:paraId="0DDE7047" w14:textId="77777777" w:rsidR="00C646B7" w:rsidRPr="00C646B7" w:rsidRDefault="00C646B7" w:rsidP="00C646B7">
            <w:pPr>
              <w:rPr>
                <w:rFonts w:cs="Arial"/>
              </w:rPr>
            </w:pPr>
            <w:r w:rsidRPr="00C646B7">
              <w:rPr>
                <w:rFonts w:cs="Arial"/>
              </w:rPr>
              <w:t>126</w:t>
            </w:r>
          </w:p>
        </w:tc>
      </w:tr>
      <w:tr w:rsidR="00C646B7" w:rsidRPr="00C646B7" w14:paraId="029010AC"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40B882D" w14:textId="77777777" w:rsidR="00C646B7" w:rsidRPr="00C646B7" w:rsidRDefault="00C646B7" w:rsidP="00C646B7">
            <w:pPr>
              <w:jc w:val="center"/>
              <w:rPr>
                <w:rFonts w:cs="Arial"/>
              </w:rPr>
            </w:pPr>
            <w:r w:rsidRPr="00C646B7">
              <w:rPr>
                <w:rFonts w:cs="Arial"/>
              </w:rPr>
              <w:t>19</w:t>
            </w:r>
          </w:p>
        </w:tc>
        <w:tc>
          <w:tcPr>
            <w:tcW w:w="1140" w:type="dxa"/>
            <w:tcBorders>
              <w:top w:val="nil"/>
              <w:left w:val="nil"/>
              <w:bottom w:val="single" w:sz="4" w:space="0" w:color="auto"/>
              <w:right w:val="single" w:sz="4" w:space="0" w:color="auto"/>
            </w:tcBorders>
            <w:shd w:val="clear" w:color="auto" w:fill="auto"/>
            <w:noWrap/>
            <w:vAlign w:val="center"/>
            <w:hideMark/>
          </w:tcPr>
          <w:p w14:paraId="1973D854" w14:textId="1C31A83A"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0C3EC7EA" w14:textId="77777777" w:rsidR="00C646B7" w:rsidRPr="00C646B7" w:rsidRDefault="00C646B7" w:rsidP="00A00BED">
            <w:pPr>
              <w:rPr>
                <w:rFonts w:cs="Arial"/>
              </w:rPr>
            </w:pPr>
            <w:r w:rsidRPr="00C646B7">
              <w:rPr>
                <w:rFonts w:cs="Arial"/>
              </w:rPr>
              <w:t>Equal</w:t>
            </w:r>
          </w:p>
        </w:tc>
        <w:tc>
          <w:tcPr>
            <w:tcW w:w="1390" w:type="dxa"/>
            <w:tcBorders>
              <w:top w:val="nil"/>
              <w:left w:val="nil"/>
              <w:bottom w:val="single" w:sz="4" w:space="0" w:color="auto"/>
              <w:right w:val="single" w:sz="4" w:space="0" w:color="auto"/>
            </w:tcBorders>
            <w:shd w:val="clear" w:color="auto" w:fill="auto"/>
            <w:noWrap/>
            <w:vAlign w:val="center"/>
            <w:hideMark/>
          </w:tcPr>
          <w:p w14:paraId="5F8814BA" w14:textId="77777777" w:rsidR="00C646B7" w:rsidRPr="00C646B7" w:rsidRDefault="00C646B7" w:rsidP="00C646B7">
            <w:pPr>
              <w:rPr>
                <w:rFonts w:cs="Arial"/>
              </w:rPr>
            </w:pPr>
            <w:r w:rsidRPr="00C646B7">
              <w:rPr>
                <w:rFonts w:cs="Arial"/>
              </w:rPr>
              <w:t>123456</w:t>
            </w:r>
          </w:p>
        </w:tc>
      </w:tr>
      <w:tr w:rsidR="00C646B7" w:rsidRPr="00C646B7" w14:paraId="3C841C70"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6BDC3594" w14:textId="77777777" w:rsidR="00C646B7" w:rsidRPr="00C646B7" w:rsidRDefault="00C646B7" w:rsidP="00C646B7">
            <w:pPr>
              <w:jc w:val="center"/>
              <w:rPr>
                <w:rFonts w:cs="Arial"/>
              </w:rPr>
            </w:pPr>
            <w:r w:rsidRPr="00C646B7">
              <w:rPr>
                <w:rFonts w:cs="Arial"/>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7A005737" w14:textId="380F6833" w:rsidR="00C646B7" w:rsidRPr="00C646B7" w:rsidRDefault="00C646B7" w:rsidP="00C646B7">
            <w:pPr>
              <w:jc w:val="center"/>
              <w:rPr>
                <w:rFonts w:cs="Arial"/>
              </w:rPr>
            </w:pPr>
            <w:r w:rsidRPr="00C646B7">
              <w:rPr>
                <w:rFonts w:cs="Arial"/>
              </w:rPr>
              <w:t>&gt;</w:t>
            </w:r>
          </w:p>
        </w:tc>
        <w:tc>
          <w:tcPr>
            <w:tcW w:w="1840" w:type="dxa"/>
            <w:tcBorders>
              <w:top w:val="nil"/>
              <w:left w:val="nil"/>
              <w:bottom w:val="single" w:sz="4" w:space="0" w:color="auto"/>
              <w:right w:val="single" w:sz="4" w:space="0" w:color="auto"/>
            </w:tcBorders>
            <w:shd w:val="clear" w:color="000000" w:fill="FFFFFF"/>
            <w:noWrap/>
            <w:vAlign w:val="center"/>
            <w:hideMark/>
          </w:tcPr>
          <w:p w14:paraId="7A1ED1D6" w14:textId="77777777" w:rsidR="00C646B7" w:rsidRPr="00C646B7" w:rsidRDefault="00C646B7" w:rsidP="00A00BED">
            <w:pPr>
              <w:rPr>
                <w:rFonts w:cs="Arial"/>
              </w:rPr>
            </w:pPr>
            <w:r w:rsidRPr="00C646B7">
              <w:rPr>
                <w:rFonts w:cs="Arial"/>
              </w:rPr>
              <w:t>Greater than sign</w:t>
            </w:r>
          </w:p>
        </w:tc>
        <w:tc>
          <w:tcPr>
            <w:tcW w:w="1390" w:type="dxa"/>
            <w:tcBorders>
              <w:top w:val="nil"/>
              <w:left w:val="nil"/>
              <w:bottom w:val="single" w:sz="4" w:space="0" w:color="auto"/>
              <w:right w:val="single" w:sz="4" w:space="0" w:color="auto"/>
            </w:tcBorders>
            <w:shd w:val="clear" w:color="000000" w:fill="FFFFFF"/>
            <w:noWrap/>
            <w:vAlign w:val="center"/>
            <w:hideMark/>
          </w:tcPr>
          <w:p w14:paraId="0B64FE80" w14:textId="77777777" w:rsidR="00C646B7" w:rsidRPr="00C646B7" w:rsidRDefault="00C646B7" w:rsidP="00C646B7">
            <w:pPr>
              <w:rPr>
                <w:rFonts w:cs="Arial"/>
              </w:rPr>
            </w:pPr>
            <w:r w:rsidRPr="00C646B7">
              <w:rPr>
                <w:rFonts w:cs="Arial"/>
              </w:rPr>
              <w:t>345</w:t>
            </w:r>
          </w:p>
        </w:tc>
      </w:tr>
      <w:tr w:rsidR="00C646B7" w:rsidRPr="00C646B7" w14:paraId="09784FF0"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343C769" w14:textId="77777777" w:rsidR="00C646B7" w:rsidRPr="00C646B7" w:rsidRDefault="00C646B7" w:rsidP="00C646B7">
            <w:pPr>
              <w:jc w:val="center"/>
              <w:rPr>
                <w:rFonts w:cs="Arial"/>
              </w:rPr>
            </w:pPr>
            <w:r w:rsidRPr="00C646B7">
              <w:rPr>
                <w:rFonts w:cs="Arial"/>
              </w:rPr>
              <w:t>21</w:t>
            </w:r>
          </w:p>
        </w:tc>
        <w:tc>
          <w:tcPr>
            <w:tcW w:w="1140" w:type="dxa"/>
            <w:tcBorders>
              <w:top w:val="nil"/>
              <w:left w:val="nil"/>
              <w:bottom w:val="single" w:sz="4" w:space="0" w:color="auto"/>
              <w:right w:val="single" w:sz="4" w:space="0" w:color="auto"/>
            </w:tcBorders>
            <w:shd w:val="clear" w:color="auto" w:fill="auto"/>
            <w:noWrap/>
            <w:vAlign w:val="center"/>
            <w:hideMark/>
          </w:tcPr>
          <w:p w14:paraId="4A45CF00" w14:textId="421D5008"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73231441" w14:textId="77777777" w:rsidR="00C646B7" w:rsidRPr="00C646B7" w:rsidRDefault="00C646B7" w:rsidP="00A00BED">
            <w:pPr>
              <w:rPr>
                <w:rFonts w:cs="Arial"/>
              </w:rPr>
            </w:pPr>
            <w:r w:rsidRPr="00C646B7">
              <w:rPr>
                <w:rFonts w:cs="Arial"/>
              </w:rPr>
              <w:t>Question mark</w:t>
            </w:r>
          </w:p>
        </w:tc>
        <w:tc>
          <w:tcPr>
            <w:tcW w:w="1390" w:type="dxa"/>
            <w:tcBorders>
              <w:top w:val="nil"/>
              <w:left w:val="nil"/>
              <w:bottom w:val="single" w:sz="4" w:space="0" w:color="auto"/>
              <w:right w:val="single" w:sz="4" w:space="0" w:color="auto"/>
            </w:tcBorders>
            <w:shd w:val="clear" w:color="auto" w:fill="auto"/>
            <w:noWrap/>
            <w:vAlign w:val="center"/>
            <w:hideMark/>
          </w:tcPr>
          <w:p w14:paraId="23CCF8FA" w14:textId="77777777" w:rsidR="00C646B7" w:rsidRPr="00C646B7" w:rsidRDefault="00C646B7" w:rsidP="00C646B7">
            <w:pPr>
              <w:rPr>
                <w:rFonts w:cs="Arial"/>
              </w:rPr>
            </w:pPr>
            <w:r w:rsidRPr="00C646B7">
              <w:rPr>
                <w:rFonts w:cs="Arial"/>
              </w:rPr>
              <w:t>1456</w:t>
            </w:r>
          </w:p>
        </w:tc>
      </w:tr>
      <w:tr w:rsidR="00C646B7" w:rsidRPr="00C646B7" w14:paraId="46BCB656"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679F57BE" w14:textId="77777777" w:rsidR="00C646B7" w:rsidRPr="00C646B7" w:rsidRDefault="00C646B7" w:rsidP="00C646B7">
            <w:pPr>
              <w:jc w:val="center"/>
              <w:rPr>
                <w:rFonts w:cs="Arial"/>
              </w:rPr>
            </w:pPr>
            <w:r w:rsidRPr="00C646B7">
              <w:rPr>
                <w:rFonts w:cs="Arial"/>
              </w:rPr>
              <w:t>22</w:t>
            </w:r>
          </w:p>
        </w:tc>
        <w:tc>
          <w:tcPr>
            <w:tcW w:w="1140" w:type="dxa"/>
            <w:tcBorders>
              <w:top w:val="nil"/>
              <w:left w:val="nil"/>
              <w:bottom w:val="single" w:sz="4" w:space="0" w:color="auto"/>
              <w:right w:val="single" w:sz="4" w:space="0" w:color="auto"/>
            </w:tcBorders>
            <w:shd w:val="clear" w:color="000000" w:fill="FFFFFF"/>
            <w:noWrap/>
            <w:vAlign w:val="center"/>
            <w:hideMark/>
          </w:tcPr>
          <w:p w14:paraId="66F5FEA5" w14:textId="79942522"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000000" w:fill="FFFFFF"/>
            <w:noWrap/>
            <w:vAlign w:val="center"/>
            <w:hideMark/>
          </w:tcPr>
          <w:p w14:paraId="0636EBFE" w14:textId="77777777" w:rsidR="00C646B7" w:rsidRPr="00C646B7" w:rsidRDefault="00C646B7" w:rsidP="00A00BED">
            <w:pPr>
              <w:rPr>
                <w:rFonts w:cs="Arial"/>
              </w:rPr>
            </w:pPr>
            <w:r w:rsidRPr="00C646B7">
              <w:rPr>
                <w:rFonts w:cs="Arial"/>
              </w:rPr>
              <w:t>At sign</w:t>
            </w:r>
          </w:p>
        </w:tc>
        <w:tc>
          <w:tcPr>
            <w:tcW w:w="1390" w:type="dxa"/>
            <w:tcBorders>
              <w:top w:val="nil"/>
              <w:left w:val="nil"/>
              <w:bottom w:val="single" w:sz="4" w:space="0" w:color="auto"/>
              <w:right w:val="single" w:sz="4" w:space="0" w:color="auto"/>
            </w:tcBorders>
            <w:shd w:val="clear" w:color="000000" w:fill="FFFFFF"/>
            <w:noWrap/>
            <w:vAlign w:val="center"/>
            <w:hideMark/>
          </w:tcPr>
          <w:p w14:paraId="04081FE8" w14:textId="77777777" w:rsidR="00C646B7" w:rsidRPr="00C646B7" w:rsidRDefault="00C646B7" w:rsidP="00C646B7">
            <w:pPr>
              <w:rPr>
                <w:rFonts w:cs="Arial"/>
              </w:rPr>
            </w:pPr>
            <w:r w:rsidRPr="00C646B7">
              <w:rPr>
                <w:rFonts w:cs="Arial"/>
              </w:rPr>
              <w:t>47</w:t>
            </w:r>
          </w:p>
        </w:tc>
      </w:tr>
      <w:tr w:rsidR="00C646B7" w:rsidRPr="00C646B7" w14:paraId="7588C712"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0ABDDC7" w14:textId="77777777" w:rsidR="00C646B7" w:rsidRPr="00C646B7" w:rsidRDefault="00C646B7" w:rsidP="00C646B7">
            <w:pPr>
              <w:jc w:val="center"/>
              <w:rPr>
                <w:rFonts w:cs="Arial"/>
              </w:rPr>
            </w:pPr>
            <w:r w:rsidRPr="00C646B7">
              <w:rPr>
                <w:rFonts w:cs="Arial"/>
              </w:rPr>
              <w:t>23</w:t>
            </w:r>
          </w:p>
        </w:tc>
        <w:tc>
          <w:tcPr>
            <w:tcW w:w="1140" w:type="dxa"/>
            <w:tcBorders>
              <w:top w:val="nil"/>
              <w:left w:val="nil"/>
              <w:bottom w:val="single" w:sz="4" w:space="0" w:color="auto"/>
              <w:right w:val="single" w:sz="4" w:space="0" w:color="auto"/>
            </w:tcBorders>
            <w:shd w:val="clear" w:color="auto" w:fill="auto"/>
            <w:noWrap/>
            <w:vAlign w:val="center"/>
            <w:hideMark/>
          </w:tcPr>
          <w:p w14:paraId="6C6801A5"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6D13F56C" w14:textId="77777777" w:rsidR="00C646B7" w:rsidRPr="00C646B7" w:rsidRDefault="00C646B7" w:rsidP="00A00BED">
            <w:pPr>
              <w:rPr>
                <w:rFonts w:cs="Arial"/>
              </w:rPr>
            </w:pPr>
            <w:r w:rsidRPr="00C646B7">
              <w:rPr>
                <w:rFonts w:cs="Arial"/>
              </w:rPr>
              <w:t>Left square brace</w:t>
            </w:r>
          </w:p>
        </w:tc>
        <w:tc>
          <w:tcPr>
            <w:tcW w:w="1390" w:type="dxa"/>
            <w:tcBorders>
              <w:top w:val="nil"/>
              <w:left w:val="nil"/>
              <w:bottom w:val="single" w:sz="4" w:space="0" w:color="auto"/>
              <w:right w:val="single" w:sz="4" w:space="0" w:color="auto"/>
            </w:tcBorders>
            <w:shd w:val="clear" w:color="auto" w:fill="auto"/>
            <w:noWrap/>
            <w:vAlign w:val="center"/>
            <w:hideMark/>
          </w:tcPr>
          <w:p w14:paraId="31BB3263" w14:textId="77777777" w:rsidR="00C646B7" w:rsidRPr="00C646B7" w:rsidRDefault="00C646B7" w:rsidP="00C646B7">
            <w:pPr>
              <w:rPr>
                <w:rFonts w:cs="Arial"/>
              </w:rPr>
            </w:pPr>
            <w:r w:rsidRPr="00C646B7">
              <w:rPr>
                <w:rFonts w:cs="Arial"/>
              </w:rPr>
              <w:t>2467</w:t>
            </w:r>
          </w:p>
        </w:tc>
      </w:tr>
      <w:tr w:rsidR="00C646B7" w:rsidRPr="00C646B7" w14:paraId="512D49D9"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B49E5D8" w14:textId="77777777" w:rsidR="00C646B7" w:rsidRPr="00C646B7" w:rsidRDefault="00C646B7" w:rsidP="00C646B7">
            <w:pPr>
              <w:jc w:val="center"/>
              <w:rPr>
                <w:rFonts w:cs="Arial"/>
              </w:rPr>
            </w:pPr>
            <w:r w:rsidRPr="00C646B7">
              <w:rPr>
                <w:rFonts w:cs="Arial"/>
              </w:rPr>
              <w:t>24</w:t>
            </w:r>
          </w:p>
        </w:tc>
        <w:tc>
          <w:tcPr>
            <w:tcW w:w="1140" w:type="dxa"/>
            <w:tcBorders>
              <w:top w:val="nil"/>
              <w:left w:val="nil"/>
              <w:bottom w:val="single" w:sz="4" w:space="0" w:color="auto"/>
              <w:right w:val="single" w:sz="4" w:space="0" w:color="auto"/>
            </w:tcBorders>
            <w:shd w:val="clear" w:color="auto" w:fill="auto"/>
            <w:noWrap/>
            <w:vAlign w:val="center"/>
            <w:hideMark/>
          </w:tcPr>
          <w:p w14:paraId="7D033CF2"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004619F0" w14:textId="77777777" w:rsidR="00C646B7" w:rsidRPr="00C646B7" w:rsidRDefault="00C646B7" w:rsidP="00A00BED">
            <w:pPr>
              <w:rPr>
                <w:rFonts w:cs="Arial"/>
              </w:rPr>
            </w:pPr>
            <w:r w:rsidRPr="00C646B7">
              <w:rPr>
                <w:rFonts w:cs="Arial"/>
              </w:rPr>
              <w:t>Back slash</w:t>
            </w:r>
          </w:p>
        </w:tc>
        <w:tc>
          <w:tcPr>
            <w:tcW w:w="1390" w:type="dxa"/>
            <w:tcBorders>
              <w:top w:val="nil"/>
              <w:left w:val="nil"/>
              <w:bottom w:val="single" w:sz="4" w:space="0" w:color="auto"/>
              <w:right w:val="single" w:sz="4" w:space="0" w:color="auto"/>
            </w:tcBorders>
            <w:shd w:val="clear" w:color="auto" w:fill="auto"/>
            <w:noWrap/>
            <w:vAlign w:val="center"/>
            <w:hideMark/>
          </w:tcPr>
          <w:p w14:paraId="1C5DAFC8" w14:textId="77777777" w:rsidR="00C646B7" w:rsidRPr="00C646B7" w:rsidRDefault="00C646B7" w:rsidP="00C646B7">
            <w:pPr>
              <w:rPr>
                <w:rFonts w:cs="Arial"/>
              </w:rPr>
            </w:pPr>
            <w:r w:rsidRPr="00C646B7">
              <w:rPr>
                <w:rFonts w:cs="Arial"/>
              </w:rPr>
              <w:t>12567</w:t>
            </w:r>
          </w:p>
        </w:tc>
      </w:tr>
      <w:tr w:rsidR="00C646B7" w:rsidRPr="00C646B7" w14:paraId="3379461A"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176E8EA" w14:textId="77777777" w:rsidR="00C646B7" w:rsidRPr="00C646B7" w:rsidRDefault="00C646B7" w:rsidP="00C646B7">
            <w:pPr>
              <w:jc w:val="center"/>
              <w:rPr>
                <w:rFonts w:cs="Arial"/>
              </w:rPr>
            </w:pPr>
            <w:r w:rsidRPr="00C646B7">
              <w:rPr>
                <w:rFonts w:cs="Arial"/>
              </w:rPr>
              <w:t>25</w:t>
            </w:r>
          </w:p>
        </w:tc>
        <w:tc>
          <w:tcPr>
            <w:tcW w:w="1140" w:type="dxa"/>
            <w:tcBorders>
              <w:top w:val="nil"/>
              <w:left w:val="nil"/>
              <w:bottom w:val="single" w:sz="4" w:space="0" w:color="auto"/>
              <w:right w:val="single" w:sz="4" w:space="0" w:color="auto"/>
            </w:tcBorders>
            <w:shd w:val="clear" w:color="auto" w:fill="auto"/>
            <w:noWrap/>
            <w:vAlign w:val="center"/>
            <w:hideMark/>
          </w:tcPr>
          <w:p w14:paraId="59D2461A"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72D83F44" w14:textId="77777777" w:rsidR="00C646B7" w:rsidRPr="00C646B7" w:rsidRDefault="00C646B7" w:rsidP="00A00BED">
            <w:pPr>
              <w:rPr>
                <w:rFonts w:cs="Arial"/>
              </w:rPr>
            </w:pPr>
            <w:r w:rsidRPr="00C646B7">
              <w:rPr>
                <w:rFonts w:cs="Arial"/>
              </w:rPr>
              <w:t>Right square brace</w:t>
            </w:r>
          </w:p>
        </w:tc>
        <w:tc>
          <w:tcPr>
            <w:tcW w:w="1390" w:type="dxa"/>
            <w:tcBorders>
              <w:top w:val="nil"/>
              <w:left w:val="nil"/>
              <w:bottom w:val="single" w:sz="4" w:space="0" w:color="auto"/>
              <w:right w:val="single" w:sz="4" w:space="0" w:color="auto"/>
            </w:tcBorders>
            <w:shd w:val="clear" w:color="auto" w:fill="auto"/>
            <w:noWrap/>
            <w:vAlign w:val="center"/>
            <w:hideMark/>
          </w:tcPr>
          <w:p w14:paraId="6CFFFC27" w14:textId="77777777" w:rsidR="00C646B7" w:rsidRPr="00C646B7" w:rsidRDefault="00C646B7" w:rsidP="00C646B7">
            <w:pPr>
              <w:rPr>
                <w:rFonts w:cs="Arial"/>
              </w:rPr>
            </w:pPr>
            <w:r w:rsidRPr="00C646B7">
              <w:rPr>
                <w:rFonts w:cs="Arial"/>
              </w:rPr>
              <w:t>124567</w:t>
            </w:r>
          </w:p>
        </w:tc>
      </w:tr>
      <w:tr w:rsidR="00C646B7" w:rsidRPr="00C646B7" w14:paraId="4744E61F"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E831681" w14:textId="77777777" w:rsidR="00C646B7" w:rsidRPr="00C646B7" w:rsidRDefault="00C646B7" w:rsidP="00C646B7">
            <w:pPr>
              <w:jc w:val="center"/>
              <w:rPr>
                <w:rFonts w:cs="Arial"/>
              </w:rPr>
            </w:pPr>
            <w:r w:rsidRPr="00C646B7">
              <w:rPr>
                <w:rFonts w:cs="Arial"/>
              </w:rPr>
              <w:t>26</w:t>
            </w:r>
          </w:p>
        </w:tc>
        <w:tc>
          <w:tcPr>
            <w:tcW w:w="1140" w:type="dxa"/>
            <w:tcBorders>
              <w:top w:val="nil"/>
              <w:left w:val="nil"/>
              <w:bottom w:val="single" w:sz="4" w:space="0" w:color="auto"/>
              <w:right w:val="single" w:sz="4" w:space="0" w:color="auto"/>
            </w:tcBorders>
            <w:shd w:val="clear" w:color="auto" w:fill="auto"/>
            <w:noWrap/>
            <w:vAlign w:val="center"/>
            <w:hideMark/>
          </w:tcPr>
          <w:p w14:paraId="16034282"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161B416E" w14:textId="43618E93" w:rsidR="00C646B7" w:rsidRPr="00C646B7" w:rsidRDefault="00C646B7" w:rsidP="00A00BED">
            <w:pPr>
              <w:rPr>
                <w:rFonts w:cs="Arial"/>
              </w:rPr>
            </w:pPr>
            <w:r w:rsidRPr="00C646B7">
              <w:rPr>
                <w:rFonts w:cs="Arial"/>
              </w:rPr>
              <w:t>Caret</w:t>
            </w:r>
          </w:p>
        </w:tc>
        <w:tc>
          <w:tcPr>
            <w:tcW w:w="1390" w:type="dxa"/>
            <w:tcBorders>
              <w:top w:val="nil"/>
              <w:left w:val="nil"/>
              <w:bottom w:val="single" w:sz="4" w:space="0" w:color="auto"/>
              <w:right w:val="single" w:sz="4" w:space="0" w:color="auto"/>
            </w:tcBorders>
            <w:shd w:val="clear" w:color="auto" w:fill="auto"/>
            <w:noWrap/>
            <w:vAlign w:val="center"/>
            <w:hideMark/>
          </w:tcPr>
          <w:p w14:paraId="2EA9E863" w14:textId="77777777" w:rsidR="00C646B7" w:rsidRPr="00C646B7" w:rsidRDefault="00C646B7" w:rsidP="00C646B7">
            <w:pPr>
              <w:rPr>
                <w:rFonts w:cs="Arial"/>
              </w:rPr>
            </w:pPr>
            <w:r w:rsidRPr="00C646B7">
              <w:rPr>
                <w:rFonts w:cs="Arial"/>
              </w:rPr>
              <w:t>457</w:t>
            </w:r>
          </w:p>
        </w:tc>
      </w:tr>
      <w:tr w:rsidR="00C646B7" w:rsidRPr="00C646B7" w14:paraId="7BEEF8DE"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93D0A08" w14:textId="77777777" w:rsidR="00C646B7" w:rsidRPr="00C646B7" w:rsidRDefault="00C646B7" w:rsidP="00C646B7">
            <w:pPr>
              <w:jc w:val="center"/>
              <w:rPr>
                <w:rFonts w:cs="Arial"/>
              </w:rPr>
            </w:pPr>
            <w:r w:rsidRPr="00C646B7">
              <w:rPr>
                <w:rFonts w:cs="Arial"/>
              </w:rPr>
              <w:t>27</w:t>
            </w:r>
          </w:p>
        </w:tc>
        <w:tc>
          <w:tcPr>
            <w:tcW w:w="1140" w:type="dxa"/>
            <w:tcBorders>
              <w:top w:val="nil"/>
              <w:left w:val="nil"/>
              <w:bottom w:val="single" w:sz="4" w:space="0" w:color="auto"/>
              <w:right w:val="single" w:sz="4" w:space="0" w:color="auto"/>
            </w:tcBorders>
            <w:shd w:val="clear" w:color="auto" w:fill="auto"/>
            <w:noWrap/>
            <w:vAlign w:val="center"/>
            <w:hideMark/>
          </w:tcPr>
          <w:p w14:paraId="75B6956B" w14:textId="10A775BF" w:rsidR="00C646B7" w:rsidRPr="00C646B7" w:rsidRDefault="00C646B7" w:rsidP="00C646B7">
            <w:pPr>
              <w:jc w:val="center"/>
              <w:rPr>
                <w:rFonts w:cs="Arial"/>
              </w:rPr>
            </w:pPr>
            <w:r w:rsidRPr="00C646B7">
              <w:rPr>
                <w:rFonts w:cs="Arial"/>
              </w:rPr>
              <w:t>_</w:t>
            </w:r>
          </w:p>
        </w:tc>
        <w:tc>
          <w:tcPr>
            <w:tcW w:w="1840" w:type="dxa"/>
            <w:tcBorders>
              <w:top w:val="nil"/>
              <w:left w:val="nil"/>
              <w:bottom w:val="single" w:sz="4" w:space="0" w:color="auto"/>
              <w:right w:val="single" w:sz="4" w:space="0" w:color="auto"/>
            </w:tcBorders>
            <w:shd w:val="clear" w:color="auto" w:fill="auto"/>
            <w:noWrap/>
            <w:vAlign w:val="center"/>
            <w:hideMark/>
          </w:tcPr>
          <w:p w14:paraId="788F12C4" w14:textId="77777777" w:rsidR="00C646B7" w:rsidRPr="00C646B7" w:rsidRDefault="00C646B7" w:rsidP="00A00BED">
            <w:pPr>
              <w:rPr>
                <w:rFonts w:cs="Arial"/>
              </w:rPr>
            </w:pPr>
            <w:r w:rsidRPr="00C646B7">
              <w:rPr>
                <w:rFonts w:cs="Arial"/>
              </w:rPr>
              <w:t>Underscore</w:t>
            </w:r>
          </w:p>
        </w:tc>
        <w:tc>
          <w:tcPr>
            <w:tcW w:w="1390" w:type="dxa"/>
            <w:tcBorders>
              <w:top w:val="nil"/>
              <w:left w:val="nil"/>
              <w:bottom w:val="single" w:sz="4" w:space="0" w:color="auto"/>
              <w:right w:val="single" w:sz="4" w:space="0" w:color="auto"/>
            </w:tcBorders>
            <w:shd w:val="clear" w:color="auto" w:fill="auto"/>
            <w:noWrap/>
            <w:vAlign w:val="center"/>
            <w:hideMark/>
          </w:tcPr>
          <w:p w14:paraId="23CFF4CC" w14:textId="77777777" w:rsidR="00C646B7" w:rsidRPr="00C646B7" w:rsidRDefault="00C646B7" w:rsidP="00C646B7">
            <w:pPr>
              <w:rPr>
                <w:rFonts w:cs="Arial"/>
              </w:rPr>
            </w:pPr>
            <w:r w:rsidRPr="00C646B7">
              <w:rPr>
                <w:rFonts w:cs="Arial"/>
              </w:rPr>
              <w:t>456</w:t>
            </w:r>
          </w:p>
        </w:tc>
      </w:tr>
      <w:tr w:rsidR="00C646B7" w:rsidRPr="00C646B7" w14:paraId="1F1E4E32"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9CE56C9" w14:textId="77777777" w:rsidR="00C646B7" w:rsidRPr="00C646B7" w:rsidRDefault="00C646B7" w:rsidP="00C646B7">
            <w:pPr>
              <w:jc w:val="center"/>
              <w:rPr>
                <w:rFonts w:cs="Arial"/>
              </w:rPr>
            </w:pPr>
            <w:r w:rsidRPr="00C646B7">
              <w:rPr>
                <w:rFonts w:cs="Arial"/>
              </w:rPr>
              <w:t>28</w:t>
            </w:r>
          </w:p>
        </w:tc>
        <w:tc>
          <w:tcPr>
            <w:tcW w:w="1140" w:type="dxa"/>
            <w:tcBorders>
              <w:top w:val="nil"/>
              <w:left w:val="nil"/>
              <w:bottom w:val="single" w:sz="4" w:space="0" w:color="auto"/>
              <w:right w:val="single" w:sz="4" w:space="0" w:color="auto"/>
            </w:tcBorders>
            <w:shd w:val="clear" w:color="auto" w:fill="auto"/>
            <w:noWrap/>
            <w:vAlign w:val="center"/>
            <w:hideMark/>
          </w:tcPr>
          <w:p w14:paraId="1BE4137F" w14:textId="035CD9C9"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17CCA4A3" w14:textId="77777777" w:rsidR="00C646B7" w:rsidRPr="00C646B7" w:rsidRDefault="00C646B7" w:rsidP="00A00BED">
            <w:pPr>
              <w:rPr>
                <w:rFonts w:cs="Arial"/>
              </w:rPr>
            </w:pPr>
            <w:r w:rsidRPr="00C646B7">
              <w:rPr>
                <w:rFonts w:cs="Arial"/>
              </w:rPr>
              <w:t>Grave accent</w:t>
            </w:r>
          </w:p>
        </w:tc>
        <w:tc>
          <w:tcPr>
            <w:tcW w:w="1390" w:type="dxa"/>
            <w:tcBorders>
              <w:top w:val="nil"/>
              <w:left w:val="nil"/>
              <w:bottom w:val="single" w:sz="4" w:space="0" w:color="auto"/>
              <w:right w:val="single" w:sz="4" w:space="0" w:color="auto"/>
            </w:tcBorders>
            <w:shd w:val="clear" w:color="auto" w:fill="auto"/>
            <w:noWrap/>
            <w:vAlign w:val="center"/>
            <w:hideMark/>
          </w:tcPr>
          <w:p w14:paraId="20D4CF38" w14:textId="77777777" w:rsidR="00C646B7" w:rsidRPr="00C646B7" w:rsidRDefault="00C646B7" w:rsidP="00C646B7">
            <w:pPr>
              <w:rPr>
                <w:rFonts w:cs="Arial"/>
              </w:rPr>
            </w:pPr>
            <w:r w:rsidRPr="00C646B7">
              <w:rPr>
                <w:rFonts w:cs="Arial"/>
              </w:rPr>
              <w:t>4</w:t>
            </w:r>
          </w:p>
        </w:tc>
      </w:tr>
      <w:tr w:rsidR="00C646B7" w:rsidRPr="00C646B7" w14:paraId="52121414"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8AA8624" w14:textId="77777777" w:rsidR="00C646B7" w:rsidRPr="00C646B7" w:rsidRDefault="00C646B7" w:rsidP="00C646B7">
            <w:pPr>
              <w:jc w:val="center"/>
              <w:rPr>
                <w:rFonts w:cs="Arial"/>
              </w:rPr>
            </w:pPr>
            <w:r w:rsidRPr="00C646B7">
              <w:rPr>
                <w:rFonts w:cs="Arial"/>
              </w:rPr>
              <w:t>29</w:t>
            </w:r>
          </w:p>
        </w:tc>
        <w:tc>
          <w:tcPr>
            <w:tcW w:w="1140" w:type="dxa"/>
            <w:tcBorders>
              <w:top w:val="nil"/>
              <w:left w:val="nil"/>
              <w:bottom w:val="single" w:sz="4" w:space="0" w:color="auto"/>
              <w:right w:val="single" w:sz="4" w:space="0" w:color="auto"/>
            </w:tcBorders>
            <w:shd w:val="clear" w:color="auto" w:fill="auto"/>
            <w:noWrap/>
            <w:vAlign w:val="center"/>
            <w:hideMark/>
          </w:tcPr>
          <w:p w14:paraId="70E8F2D5" w14:textId="1C1BACBE"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33B8DAD4" w14:textId="77777777" w:rsidR="00C646B7" w:rsidRPr="00C646B7" w:rsidRDefault="00C646B7" w:rsidP="00A00BED">
            <w:pPr>
              <w:rPr>
                <w:rFonts w:cs="Arial"/>
              </w:rPr>
            </w:pPr>
            <w:r w:rsidRPr="00C646B7">
              <w:rPr>
                <w:rFonts w:cs="Arial"/>
              </w:rPr>
              <w:t xml:space="preserve">Left </w:t>
            </w:r>
            <w:proofErr w:type="spellStart"/>
            <w:r w:rsidRPr="00C646B7">
              <w:rPr>
                <w:rFonts w:cs="Arial"/>
              </w:rPr>
              <w:t>curley</w:t>
            </w:r>
            <w:proofErr w:type="spellEnd"/>
            <w:r w:rsidRPr="00C646B7">
              <w:rPr>
                <w:rFonts w:cs="Arial"/>
              </w:rPr>
              <w:t xml:space="preserve"> brace</w:t>
            </w:r>
          </w:p>
        </w:tc>
        <w:tc>
          <w:tcPr>
            <w:tcW w:w="1390" w:type="dxa"/>
            <w:tcBorders>
              <w:top w:val="nil"/>
              <w:left w:val="nil"/>
              <w:bottom w:val="single" w:sz="4" w:space="0" w:color="auto"/>
              <w:right w:val="single" w:sz="4" w:space="0" w:color="auto"/>
            </w:tcBorders>
            <w:shd w:val="clear" w:color="auto" w:fill="auto"/>
            <w:noWrap/>
            <w:vAlign w:val="center"/>
            <w:hideMark/>
          </w:tcPr>
          <w:p w14:paraId="55AFBDD2" w14:textId="77777777" w:rsidR="00C646B7" w:rsidRPr="00C646B7" w:rsidRDefault="00C646B7" w:rsidP="00C646B7">
            <w:pPr>
              <w:rPr>
                <w:rFonts w:cs="Arial"/>
              </w:rPr>
            </w:pPr>
            <w:r w:rsidRPr="00C646B7">
              <w:rPr>
                <w:rFonts w:cs="Arial"/>
              </w:rPr>
              <w:t>246</w:t>
            </w:r>
          </w:p>
        </w:tc>
      </w:tr>
      <w:tr w:rsidR="00C646B7" w:rsidRPr="00C646B7" w14:paraId="4AE0C1DD"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A992799" w14:textId="77777777" w:rsidR="00C646B7" w:rsidRPr="00C646B7" w:rsidRDefault="00C646B7" w:rsidP="00C646B7">
            <w:pPr>
              <w:jc w:val="center"/>
              <w:rPr>
                <w:rFonts w:cs="Arial"/>
              </w:rPr>
            </w:pPr>
            <w:r w:rsidRPr="00C646B7">
              <w:rPr>
                <w:rFonts w:cs="Arial"/>
              </w:rPr>
              <w:t>30</w:t>
            </w:r>
          </w:p>
        </w:tc>
        <w:tc>
          <w:tcPr>
            <w:tcW w:w="1140" w:type="dxa"/>
            <w:tcBorders>
              <w:top w:val="nil"/>
              <w:left w:val="nil"/>
              <w:bottom w:val="single" w:sz="4" w:space="0" w:color="auto"/>
              <w:right w:val="single" w:sz="4" w:space="0" w:color="auto"/>
            </w:tcBorders>
            <w:shd w:val="clear" w:color="auto" w:fill="auto"/>
            <w:noWrap/>
            <w:vAlign w:val="center"/>
            <w:hideMark/>
          </w:tcPr>
          <w:p w14:paraId="0090D461" w14:textId="6CBEBBC1" w:rsidR="00C646B7" w:rsidRPr="00C646B7" w:rsidRDefault="00C646B7" w:rsidP="00C646B7">
            <w:pPr>
              <w:jc w:val="center"/>
              <w:rPr>
                <w:rFonts w:cs="Arial"/>
              </w:rPr>
            </w:pPr>
            <w:r w:rsidRPr="00C646B7">
              <w:rPr>
                <w:rFonts w:cs="Arial"/>
              </w:rPr>
              <w:t>|</w:t>
            </w:r>
          </w:p>
        </w:tc>
        <w:tc>
          <w:tcPr>
            <w:tcW w:w="1840" w:type="dxa"/>
            <w:tcBorders>
              <w:top w:val="nil"/>
              <w:left w:val="nil"/>
              <w:bottom w:val="nil"/>
              <w:right w:val="nil"/>
            </w:tcBorders>
            <w:shd w:val="clear" w:color="auto" w:fill="auto"/>
            <w:noWrap/>
            <w:vAlign w:val="center"/>
            <w:hideMark/>
          </w:tcPr>
          <w:p w14:paraId="4F303EC4" w14:textId="77777777" w:rsidR="00C646B7" w:rsidRPr="00C646B7" w:rsidRDefault="00C646B7" w:rsidP="00A00BED">
            <w:pPr>
              <w:rPr>
                <w:rFonts w:cs="Arial"/>
              </w:rPr>
            </w:pPr>
            <w:r w:rsidRPr="00C646B7">
              <w:rPr>
                <w:rFonts w:cs="Arial"/>
              </w:rPr>
              <w:t>Vertical bar</w:t>
            </w:r>
          </w:p>
        </w:tc>
        <w:tc>
          <w:tcPr>
            <w:tcW w:w="1390" w:type="dxa"/>
            <w:tcBorders>
              <w:top w:val="nil"/>
              <w:left w:val="single" w:sz="4" w:space="0" w:color="auto"/>
              <w:bottom w:val="single" w:sz="4" w:space="0" w:color="auto"/>
              <w:right w:val="single" w:sz="4" w:space="0" w:color="auto"/>
            </w:tcBorders>
            <w:shd w:val="clear" w:color="auto" w:fill="auto"/>
            <w:noWrap/>
            <w:vAlign w:val="center"/>
            <w:hideMark/>
          </w:tcPr>
          <w:p w14:paraId="08E4C185" w14:textId="77777777" w:rsidR="00C646B7" w:rsidRPr="00C646B7" w:rsidRDefault="00C646B7" w:rsidP="00C646B7">
            <w:pPr>
              <w:rPr>
                <w:rFonts w:cs="Arial"/>
              </w:rPr>
            </w:pPr>
            <w:r w:rsidRPr="00C646B7">
              <w:rPr>
                <w:rFonts w:cs="Arial"/>
              </w:rPr>
              <w:t>1256</w:t>
            </w:r>
          </w:p>
        </w:tc>
      </w:tr>
      <w:tr w:rsidR="00C646B7" w:rsidRPr="00C646B7" w14:paraId="0CE4621B"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B7A1E1E" w14:textId="77777777" w:rsidR="00C646B7" w:rsidRPr="00C646B7" w:rsidRDefault="00C646B7" w:rsidP="00C646B7">
            <w:pPr>
              <w:jc w:val="center"/>
              <w:rPr>
                <w:rFonts w:cs="Arial"/>
              </w:rPr>
            </w:pPr>
            <w:r w:rsidRPr="00C646B7">
              <w:rPr>
                <w:rFonts w:cs="Arial"/>
              </w:rPr>
              <w:t>31</w:t>
            </w:r>
          </w:p>
        </w:tc>
        <w:tc>
          <w:tcPr>
            <w:tcW w:w="1140" w:type="dxa"/>
            <w:tcBorders>
              <w:top w:val="nil"/>
              <w:left w:val="nil"/>
              <w:bottom w:val="single" w:sz="4" w:space="0" w:color="auto"/>
              <w:right w:val="single" w:sz="4" w:space="0" w:color="auto"/>
            </w:tcBorders>
            <w:shd w:val="clear" w:color="auto" w:fill="auto"/>
            <w:noWrap/>
            <w:vAlign w:val="center"/>
            <w:hideMark/>
          </w:tcPr>
          <w:p w14:paraId="06E22EC8" w14:textId="6C35C6EF" w:rsidR="00C646B7" w:rsidRPr="00C646B7" w:rsidRDefault="00C646B7" w:rsidP="00C646B7">
            <w:pPr>
              <w:jc w:val="center"/>
              <w:rPr>
                <w:rFonts w:cs="Arial"/>
              </w:rPr>
            </w:pPr>
            <w:r w:rsidRPr="00C646B7">
              <w:rPr>
                <w:rFonts w:cs="Arial"/>
              </w:rPr>
              <w:t>}</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2E2965E1" w14:textId="77777777" w:rsidR="00C646B7" w:rsidRPr="00C646B7" w:rsidRDefault="00C646B7" w:rsidP="00A00BED">
            <w:pPr>
              <w:rPr>
                <w:rFonts w:cs="Arial"/>
              </w:rPr>
            </w:pPr>
            <w:r w:rsidRPr="00C646B7">
              <w:rPr>
                <w:rFonts w:cs="Arial"/>
              </w:rPr>
              <w:t xml:space="preserve">Right </w:t>
            </w:r>
            <w:proofErr w:type="spellStart"/>
            <w:r w:rsidRPr="00C646B7">
              <w:rPr>
                <w:rFonts w:cs="Arial"/>
              </w:rPr>
              <w:t>curley</w:t>
            </w:r>
            <w:proofErr w:type="spellEnd"/>
            <w:r w:rsidRPr="00C646B7">
              <w:rPr>
                <w:rFonts w:cs="Arial"/>
              </w:rPr>
              <w:t xml:space="preserve"> brace</w:t>
            </w:r>
          </w:p>
        </w:tc>
        <w:tc>
          <w:tcPr>
            <w:tcW w:w="1390" w:type="dxa"/>
            <w:tcBorders>
              <w:top w:val="nil"/>
              <w:left w:val="nil"/>
              <w:bottom w:val="single" w:sz="4" w:space="0" w:color="auto"/>
              <w:right w:val="single" w:sz="4" w:space="0" w:color="auto"/>
            </w:tcBorders>
            <w:shd w:val="clear" w:color="auto" w:fill="auto"/>
            <w:noWrap/>
            <w:vAlign w:val="center"/>
            <w:hideMark/>
          </w:tcPr>
          <w:p w14:paraId="05363D90" w14:textId="77777777" w:rsidR="00C646B7" w:rsidRPr="00C646B7" w:rsidRDefault="00C646B7" w:rsidP="00C646B7">
            <w:pPr>
              <w:rPr>
                <w:rFonts w:cs="Arial"/>
              </w:rPr>
            </w:pPr>
            <w:r w:rsidRPr="00C646B7">
              <w:rPr>
                <w:rFonts w:cs="Arial"/>
              </w:rPr>
              <w:t>12456</w:t>
            </w:r>
          </w:p>
        </w:tc>
      </w:tr>
      <w:tr w:rsidR="00C646B7" w:rsidRPr="00C646B7" w14:paraId="14AD7E6E"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30946067" w14:textId="77777777" w:rsidR="00C646B7" w:rsidRPr="00C646B7" w:rsidRDefault="00C646B7" w:rsidP="00C646B7">
            <w:pPr>
              <w:jc w:val="center"/>
              <w:rPr>
                <w:rFonts w:cs="Arial"/>
              </w:rPr>
            </w:pPr>
            <w:r w:rsidRPr="00C646B7">
              <w:rPr>
                <w:rFonts w:cs="Arial"/>
              </w:rPr>
              <w:t>32</w:t>
            </w:r>
          </w:p>
        </w:tc>
        <w:tc>
          <w:tcPr>
            <w:tcW w:w="1140" w:type="dxa"/>
            <w:tcBorders>
              <w:top w:val="nil"/>
              <w:left w:val="nil"/>
              <w:bottom w:val="single" w:sz="4" w:space="0" w:color="auto"/>
              <w:right w:val="single" w:sz="4" w:space="0" w:color="auto"/>
            </w:tcBorders>
            <w:shd w:val="clear" w:color="000000" w:fill="FFFFFF"/>
            <w:noWrap/>
            <w:vAlign w:val="center"/>
            <w:hideMark/>
          </w:tcPr>
          <w:p w14:paraId="47432AE8" w14:textId="661DA759"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000000" w:fill="FFFFFF"/>
            <w:noWrap/>
            <w:vAlign w:val="center"/>
            <w:hideMark/>
          </w:tcPr>
          <w:p w14:paraId="76D1D7CD" w14:textId="77777777" w:rsidR="00C646B7" w:rsidRPr="00C646B7" w:rsidRDefault="00C646B7" w:rsidP="00A00BED">
            <w:pPr>
              <w:rPr>
                <w:rFonts w:cs="Arial"/>
              </w:rPr>
            </w:pPr>
            <w:r w:rsidRPr="00C646B7">
              <w:rPr>
                <w:rFonts w:cs="Arial"/>
              </w:rPr>
              <w:t>Tilde</w:t>
            </w:r>
          </w:p>
        </w:tc>
        <w:tc>
          <w:tcPr>
            <w:tcW w:w="1390" w:type="dxa"/>
            <w:tcBorders>
              <w:top w:val="nil"/>
              <w:left w:val="nil"/>
              <w:bottom w:val="single" w:sz="4" w:space="0" w:color="auto"/>
              <w:right w:val="single" w:sz="4" w:space="0" w:color="auto"/>
            </w:tcBorders>
            <w:shd w:val="clear" w:color="000000" w:fill="FFFFFF"/>
            <w:noWrap/>
            <w:vAlign w:val="center"/>
            <w:hideMark/>
          </w:tcPr>
          <w:p w14:paraId="6B50C549" w14:textId="77777777" w:rsidR="00C646B7" w:rsidRPr="00C646B7" w:rsidRDefault="00C646B7" w:rsidP="00C646B7">
            <w:pPr>
              <w:rPr>
                <w:rFonts w:cs="Arial"/>
              </w:rPr>
            </w:pPr>
            <w:r w:rsidRPr="00C646B7">
              <w:rPr>
                <w:rFonts w:cs="Arial"/>
              </w:rPr>
              <w:t>45</w:t>
            </w:r>
          </w:p>
        </w:tc>
      </w:tr>
    </w:tbl>
    <w:p w14:paraId="709BC6A3" w14:textId="67F6EE89" w:rsidR="00C646B7" w:rsidRDefault="00C646B7" w:rsidP="00C646B7"/>
    <w:tbl>
      <w:tblPr>
        <w:tblpPr w:leftFromText="180" w:rightFromText="180" w:vertAnchor="text" w:tblpXSpec="center" w:tblpY="1"/>
        <w:tblOverlap w:val="never"/>
        <w:tblW w:w="3754" w:type="dxa"/>
        <w:tblLook w:val="04A0" w:firstRow="1" w:lastRow="0" w:firstColumn="1" w:lastColumn="0" w:noHBand="0" w:noVBand="1"/>
      </w:tblPr>
      <w:tblGrid>
        <w:gridCol w:w="483"/>
        <w:gridCol w:w="1431"/>
        <w:gridCol w:w="1840"/>
      </w:tblGrid>
      <w:tr w:rsidR="00E23938" w:rsidRPr="00E23938" w14:paraId="6682942A" w14:textId="77777777" w:rsidTr="00AF3E7F">
        <w:trPr>
          <w:trHeight w:val="600"/>
        </w:trPr>
        <w:tc>
          <w:tcPr>
            <w:tcW w:w="375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E40A3" w14:textId="04079163" w:rsidR="00E23938" w:rsidRPr="00E23938" w:rsidRDefault="00E23938" w:rsidP="00E23938">
            <w:pPr>
              <w:jc w:val="center"/>
              <w:rPr>
                <w:rFonts w:cs="Arial"/>
                <w:b/>
                <w:bCs/>
              </w:rPr>
            </w:pPr>
            <w:r w:rsidRPr="00E23938">
              <w:rPr>
                <w:rFonts w:cs="Arial"/>
                <w:b/>
                <w:bCs/>
              </w:rPr>
              <w:t xml:space="preserve">Special </w:t>
            </w:r>
            <w:r w:rsidRPr="00E23938">
              <w:rPr>
                <w:rFonts w:cs="Arial"/>
                <w:b/>
                <w:bCs/>
              </w:rPr>
              <w:br/>
              <w:t>Functions</w:t>
            </w:r>
          </w:p>
        </w:tc>
      </w:tr>
      <w:tr w:rsidR="00E23938" w:rsidRPr="00E23938" w14:paraId="19A26C60" w14:textId="77777777" w:rsidTr="00E23938">
        <w:trPr>
          <w:trHeight w:val="600"/>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FD3A7" w14:textId="477626D6" w:rsidR="00E23938" w:rsidRPr="00E23938" w:rsidRDefault="00E23938" w:rsidP="00E23938">
            <w:pPr>
              <w:jc w:val="center"/>
              <w:rPr>
                <w:rFonts w:cs="Arial"/>
                <w:b/>
                <w:bCs/>
              </w:rPr>
            </w:pPr>
            <w:r w:rsidRPr="00E23938">
              <w:rPr>
                <w:rFonts w:cs="Arial"/>
                <w:b/>
                <w:bCs/>
              </w:rPr>
              <w:t>#</w:t>
            </w:r>
          </w:p>
        </w:tc>
        <w:tc>
          <w:tcPr>
            <w:tcW w:w="1431" w:type="dxa"/>
            <w:tcBorders>
              <w:top w:val="single" w:sz="4" w:space="0" w:color="auto"/>
              <w:left w:val="nil"/>
              <w:bottom w:val="single" w:sz="4" w:space="0" w:color="auto"/>
              <w:right w:val="single" w:sz="4" w:space="0" w:color="auto"/>
            </w:tcBorders>
            <w:shd w:val="clear" w:color="auto" w:fill="auto"/>
            <w:vAlign w:val="center"/>
          </w:tcPr>
          <w:p w14:paraId="7E67A553" w14:textId="56E53C8C" w:rsidR="00E23938" w:rsidRPr="00E23938" w:rsidRDefault="00E23938" w:rsidP="00E23938">
            <w:pPr>
              <w:jc w:val="center"/>
              <w:rPr>
                <w:rFonts w:cs="Arial"/>
                <w:b/>
                <w:bCs/>
              </w:rPr>
            </w:pPr>
            <w:r w:rsidRPr="00E23938">
              <w:rPr>
                <w:rFonts w:cs="Arial"/>
                <w:b/>
                <w:bCs/>
              </w:rPr>
              <w:t>Functions</w:t>
            </w:r>
          </w:p>
        </w:tc>
        <w:tc>
          <w:tcPr>
            <w:tcW w:w="1840" w:type="dxa"/>
            <w:tcBorders>
              <w:top w:val="single" w:sz="4" w:space="0" w:color="auto"/>
              <w:left w:val="nil"/>
              <w:bottom w:val="single" w:sz="4" w:space="0" w:color="auto"/>
              <w:right w:val="single" w:sz="4" w:space="0" w:color="auto"/>
            </w:tcBorders>
            <w:shd w:val="clear" w:color="auto" w:fill="auto"/>
            <w:vAlign w:val="center"/>
          </w:tcPr>
          <w:p w14:paraId="693E6480" w14:textId="22D0A032" w:rsidR="00E23938" w:rsidRPr="00E23938" w:rsidRDefault="0070058F" w:rsidP="00E23938">
            <w:pPr>
              <w:jc w:val="center"/>
              <w:rPr>
                <w:rFonts w:cs="Arial"/>
                <w:b/>
                <w:bCs/>
              </w:rPr>
            </w:pPr>
            <w:r>
              <w:rPr>
                <w:rFonts w:cs="Arial"/>
                <w:b/>
                <w:bCs/>
              </w:rPr>
              <w:t>Key Command</w:t>
            </w:r>
          </w:p>
        </w:tc>
      </w:tr>
      <w:tr w:rsidR="00E23938" w:rsidRPr="00E23938" w14:paraId="15EE6CB4"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A7AFF20" w14:textId="77777777" w:rsidR="00E23938" w:rsidRPr="00E23938" w:rsidRDefault="00E23938" w:rsidP="00E23938">
            <w:pPr>
              <w:rPr>
                <w:rFonts w:cs="Arial"/>
              </w:rPr>
            </w:pPr>
            <w:r w:rsidRPr="00E23938">
              <w:rPr>
                <w:rFonts w:cs="Arial"/>
              </w:rPr>
              <w:t>1</w:t>
            </w:r>
          </w:p>
        </w:tc>
        <w:tc>
          <w:tcPr>
            <w:tcW w:w="1431" w:type="dxa"/>
            <w:tcBorders>
              <w:top w:val="nil"/>
              <w:left w:val="nil"/>
              <w:bottom w:val="single" w:sz="4" w:space="0" w:color="auto"/>
              <w:right w:val="single" w:sz="4" w:space="0" w:color="auto"/>
            </w:tcBorders>
            <w:shd w:val="clear" w:color="auto" w:fill="auto"/>
            <w:noWrap/>
            <w:vAlign w:val="center"/>
            <w:hideMark/>
          </w:tcPr>
          <w:p w14:paraId="1B9A4FBC" w14:textId="77777777" w:rsidR="00E23938" w:rsidRPr="00E23938" w:rsidRDefault="00E23938" w:rsidP="00E23938">
            <w:pPr>
              <w:rPr>
                <w:rFonts w:cs="Arial"/>
              </w:rPr>
            </w:pPr>
            <w:r w:rsidRPr="00E23938">
              <w:rPr>
                <w:rFonts w:cs="Arial"/>
              </w:rPr>
              <w:t>Shift</w:t>
            </w:r>
          </w:p>
        </w:tc>
        <w:tc>
          <w:tcPr>
            <w:tcW w:w="1840" w:type="dxa"/>
            <w:tcBorders>
              <w:top w:val="nil"/>
              <w:left w:val="nil"/>
              <w:bottom w:val="single" w:sz="4" w:space="0" w:color="auto"/>
              <w:right w:val="single" w:sz="4" w:space="0" w:color="auto"/>
            </w:tcBorders>
            <w:shd w:val="clear" w:color="auto" w:fill="auto"/>
            <w:noWrap/>
            <w:vAlign w:val="center"/>
            <w:hideMark/>
          </w:tcPr>
          <w:p w14:paraId="09F1A25C" w14:textId="77777777" w:rsidR="00E23938" w:rsidRPr="00E23938" w:rsidRDefault="00E23938" w:rsidP="00E23938">
            <w:pPr>
              <w:rPr>
                <w:rFonts w:cs="Arial"/>
              </w:rPr>
            </w:pPr>
            <w:r w:rsidRPr="00E23938">
              <w:rPr>
                <w:rFonts w:cs="Arial"/>
              </w:rPr>
              <w:t>Dot 7</w:t>
            </w:r>
          </w:p>
        </w:tc>
      </w:tr>
      <w:tr w:rsidR="00E23938" w:rsidRPr="00E23938" w14:paraId="55749AD9"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6CD0197" w14:textId="77777777" w:rsidR="00E23938" w:rsidRPr="00E23938" w:rsidRDefault="00E23938" w:rsidP="00E23938">
            <w:pPr>
              <w:rPr>
                <w:rFonts w:cs="Arial"/>
              </w:rPr>
            </w:pPr>
            <w:r w:rsidRPr="00E23938">
              <w:rPr>
                <w:rFonts w:cs="Arial"/>
              </w:rPr>
              <w:t>2</w:t>
            </w:r>
          </w:p>
        </w:tc>
        <w:tc>
          <w:tcPr>
            <w:tcW w:w="1431" w:type="dxa"/>
            <w:tcBorders>
              <w:top w:val="nil"/>
              <w:left w:val="nil"/>
              <w:bottom w:val="single" w:sz="4" w:space="0" w:color="auto"/>
              <w:right w:val="single" w:sz="4" w:space="0" w:color="auto"/>
            </w:tcBorders>
            <w:shd w:val="clear" w:color="auto" w:fill="auto"/>
            <w:noWrap/>
            <w:vAlign w:val="center"/>
            <w:hideMark/>
          </w:tcPr>
          <w:p w14:paraId="31C2F3A5" w14:textId="77777777" w:rsidR="00E23938" w:rsidRPr="00E23938" w:rsidRDefault="00E23938" w:rsidP="00E23938">
            <w:pPr>
              <w:rPr>
                <w:rFonts w:cs="Arial"/>
              </w:rPr>
            </w:pPr>
            <w:r w:rsidRPr="00E23938">
              <w:rPr>
                <w:rFonts w:cs="Arial"/>
              </w:rPr>
              <w:t>Ctrl</w:t>
            </w:r>
          </w:p>
        </w:tc>
        <w:tc>
          <w:tcPr>
            <w:tcW w:w="1840" w:type="dxa"/>
            <w:tcBorders>
              <w:top w:val="nil"/>
              <w:left w:val="nil"/>
              <w:bottom w:val="single" w:sz="4" w:space="0" w:color="auto"/>
              <w:right w:val="single" w:sz="4" w:space="0" w:color="auto"/>
            </w:tcBorders>
            <w:shd w:val="clear" w:color="auto" w:fill="auto"/>
            <w:noWrap/>
            <w:vAlign w:val="center"/>
            <w:hideMark/>
          </w:tcPr>
          <w:p w14:paraId="1F09C91A" w14:textId="77777777" w:rsidR="00E23938" w:rsidRPr="00E23938" w:rsidRDefault="00E23938" w:rsidP="00E23938">
            <w:pPr>
              <w:rPr>
                <w:rFonts w:cs="Arial"/>
              </w:rPr>
            </w:pPr>
            <w:r w:rsidRPr="00E23938">
              <w:rPr>
                <w:rFonts w:cs="Arial"/>
              </w:rPr>
              <w:t>Dot 8</w:t>
            </w:r>
          </w:p>
        </w:tc>
      </w:tr>
      <w:tr w:rsidR="00E23938" w:rsidRPr="00E23938" w14:paraId="13D0B23E"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5655DB5" w14:textId="77777777" w:rsidR="00E23938" w:rsidRPr="00E23938" w:rsidRDefault="00E23938" w:rsidP="00E23938">
            <w:pPr>
              <w:rPr>
                <w:rFonts w:cs="Arial"/>
              </w:rPr>
            </w:pPr>
            <w:r w:rsidRPr="00E23938">
              <w:rPr>
                <w:rFonts w:cs="Arial"/>
              </w:rPr>
              <w:t>3</w:t>
            </w:r>
          </w:p>
        </w:tc>
        <w:tc>
          <w:tcPr>
            <w:tcW w:w="1431" w:type="dxa"/>
            <w:tcBorders>
              <w:top w:val="nil"/>
              <w:left w:val="nil"/>
              <w:bottom w:val="single" w:sz="4" w:space="0" w:color="auto"/>
              <w:right w:val="single" w:sz="4" w:space="0" w:color="auto"/>
            </w:tcBorders>
            <w:shd w:val="clear" w:color="auto" w:fill="auto"/>
            <w:noWrap/>
            <w:vAlign w:val="center"/>
            <w:hideMark/>
          </w:tcPr>
          <w:p w14:paraId="4CC8D1A7" w14:textId="77777777" w:rsidR="00E23938" w:rsidRPr="00E23938" w:rsidRDefault="00E23938" w:rsidP="00E23938">
            <w:pPr>
              <w:rPr>
                <w:rFonts w:cs="Arial"/>
              </w:rPr>
            </w:pPr>
            <w:r w:rsidRPr="00E23938">
              <w:rPr>
                <w:rFonts w:cs="Arial"/>
              </w:rPr>
              <w:t>Enter</w:t>
            </w:r>
          </w:p>
        </w:tc>
        <w:tc>
          <w:tcPr>
            <w:tcW w:w="1840" w:type="dxa"/>
            <w:tcBorders>
              <w:top w:val="nil"/>
              <w:left w:val="nil"/>
              <w:bottom w:val="single" w:sz="4" w:space="0" w:color="auto"/>
              <w:right w:val="single" w:sz="4" w:space="0" w:color="auto"/>
            </w:tcBorders>
            <w:shd w:val="clear" w:color="auto" w:fill="auto"/>
            <w:noWrap/>
            <w:vAlign w:val="center"/>
            <w:hideMark/>
          </w:tcPr>
          <w:p w14:paraId="4F1FD8E5" w14:textId="77777777" w:rsidR="00E23938" w:rsidRPr="00E23938" w:rsidRDefault="00E23938" w:rsidP="00E23938">
            <w:pPr>
              <w:rPr>
                <w:rFonts w:cs="Arial"/>
              </w:rPr>
            </w:pPr>
            <w:r w:rsidRPr="00E23938">
              <w:rPr>
                <w:rFonts w:cs="Arial"/>
              </w:rPr>
              <w:t>Select</w:t>
            </w:r>
          </w:p>
        </w:tc>
      </w:tr>
      <w:tr w:rsidR="00E23938" w:rsidRPr="00E23938" w14:paraId="25CC6823"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852C153" w14:textId="77777777" w:rsidR="00E23938" w:rsidRPr="00E23938" w:rsidRDefault="00E23938" w:rsidP="00E23938">
            <w:pPr>
              <w:rPr>
                <w:rFonts w:cs="Arial"/>
              </w:rPr>
            </w:pPr>
            <w:r w:rsidRPr="00E23938">
              <w:rPr>
                <w:rFonts w:cs="Arial"/>
              </w:rPr>
              <w:t>4</w:t>
            </w:r>
          </w:p>
        </w:tc>
        <w:tc>
          <w:tcPr>
            <w:tcW w:w="1431" w:type="dxa"/>
            <w:tcBorders>
              <w:top w:val="nil"/>
              <w:left w:val="nil"/>
              <w:bottom w:val="single" w:sz="4" w:space="0" w:color="auto"/>
              <w:right w:val="single" w:sz="4" w:space="0" w:color="auto"/>
            </w:tcBorders>
            <w:shd w:val="clear" w:color="auto" w:fill="auto"/>
            <w:noWrap/>
            <w:vAlign w:val="center"/>
            <w:hideMark/>
          </w:tcPr>
          <w:p w14:paraId="29CF6DF6" w14:textId="77777777" w:rsidR="00E23938" w:rsidRPr="00E23938" w:rsidRDefault="00E23938" w:rsidP="00E23938">
            <w:pPr>
              <w:rPr>
                <w:rFonts w:cs="Arial"/>
              </w:rPr>
            </w:pPr>
            <w:r w:rsidRPr="00E23938">
              <w:rPr>
                <w:rFonts w:cs="Arial"/>
              </w:rPr>
              <w:t>Up</w:t>
            </w:r>
          </w:p>
        </w:tc>
        <w:tc>
          <w:tcPr>
            <w:tcW w:w="1840" w:type="dxa"/>
            <w:tcBorders>
              <w:top w:val="nil"/>
              <w:left w:val="nil"/>
              <w:bottom w:val="single" w:sz="4" w:space="0" w:color="auto"/>
              <w:right w:val="single" w:sz="4" w:space="0" w:color="auto"/>
            </w:tcBorders>
            <w:shd w:val="clear" w:color="auto" w:fill="auto"/>
            <w:noWrap/>
            <w:vAlign w:val="center"/>
            <w:hideMark/>
          </w:tcPr>
          <w:p w14:paraId="15BA43EC" w14:textId="276650C2" w:rsidR="00E23938" w:rsidRPr="00E23938" w:rsidRDefault="00E95C9D" w:rsidP="00E23938">
            <w:pPr>
              <w:rPr>
                <w:rFonts w:cs="Arial"/>
              </w:rPr>
            </w:pPr>
            <w:r>
              <w:rPr>
                <w:rFonts w:cs="Arial"/>
              </w:rPr>
              <w:t>Up Arrow</w:t>
            </w:r>
          </w:p>
        </w:tc>
      </w:tr>
      <w:tr w:rsidR="00E23938" w:rsidRPr="00E23938" w14:paraId="6542456A"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DC3D16B" w14:textId="77777777" w:rsidR="00E23938" w:rsidRPr="00E23938" w:rsidRDefault="00E23938" w:rsidP="00E23938">
            <w:pPr>
              <w:rPr>
                <w:rFonts w:cs="Arial"/>
              </w:rPr>
            </w:pPr>
            <w:r w:rsidRPr="00E23938">
              <w:rPr>
                <w:rFonts w:cs="Arial"/>
              </w:rPr>
              <w:t>5</w:t>
            </w:r>
          </w:p>
        </w:tc>
        <w:tc>
          <w:tcPr>
            <w:tcW w:w="1431" w:type="dxa"/>
            <w:tcBorders>
              <w:top w:val="nil"/>
              <w:left w:val="nil"/>
              <w:bottom w:val="single" w:sz="4" w:space="0" w:color="auto"/>
              <w:right w:val="single" w:sz="4" w:space="0" w:color="auto"/>
            </w:tcBorders>
            <w:shd w:val="clear" w:color="auto" w:fill="auto"/>
            <w:noWrap/>
            <w:vAlign w:val="center"/>
            <w:hideMark/>
          </w:tcPr>
          <w:p w14:paraId="4C45D362" w14:textId="77777777" w:rsidR="00E23938" w:rsidRPr="00E23938" w:rsidRDefault="00E23938" w:rsidP="00E23938">
            <w:pPr>
              <w:rPr>
                <w:rFonts w:cs="Arial"/>
              </w:rPr>
            </w:pPr>
            <w:r w:rsidRPr="00E23938">
              <w:rPr>
                <w:rFonts w:cs="Arial"/>
              </w:rPr>
              <w:t>Down</w:t>
            </w:r>
          </w:p>
        </w:tc>
        <w:tc>
          <w:tcPr>
            <w:tcW w:w="1840" w:type="dxa"/>
            <w:tcBorders>
              <w:top w:val="nil"/>
              <w:left w:val="nil"/>
              <w:bottom w:val="single" w:sz="4" w:space="0" w:color="auto"/>
              <w:right w:val="single" w:sz="4" w:space="0" w:color="auto"/>
            </w:tcBorders>
            <w:shd w:val="clear" w:color="auto" w:fill="auto"/>
            <w:noWrap/>
            <w:vAlign w:val="center"/>
            <w:hideMark/>
          </w:tcPr>
          <w:p w14:paraId="2DCB2474" w14:textId="3AC40966" w:rsidR="00E23938" w:rsidRPr="00E23938" w:rsidRDefault="00E5160B" w:rsidP="00E23938">
            <w:pPr>
              <w:rPr>
                <w:rFonts w:cs="Arial"/>
              </w:rPr>
            </w:pPr>
            <w:r>
              <w:rPr>
                <w:rFonts w:cs="Arial"/>
              </w:rPr>
              <w:t>Down Arrow</w:t>
            </w:r>
          </w:p>
        </w:tc>
      </w:tr>
      <w:tr w:rsidR="00E23938" w:rsidRPr="00E23938" w14:paraId="57EEF896"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A6DD417" w14:textId="77777777" w:rsidR="00E23938" w:rsidRPr="00E23938" w:rsidRDefault="00E23938" w:rsidP="00E23938">
            <w:pPr>
              <w:rPr>
                <w:rFonts w:cs="Arial"/>
              </w:rPr>
            </w:pPr>
            <w:r w:rsidRPr="00E23938">
              <w:rPr>
                <w:rFonts w:cs="Arial"/>
              </w:rPr>
              <w:lastRenderedPageBreak/>
              <w:t>6</w:t>
            </w:r>
          </w:p>
        </w:tc>
        <w:tc>
          <w:tcPr>
            <w:tcW w:w="1431" w:type="dxa"/>
            <w:tcBorders>
              <w:top w:val="nil"/>
              <w:left w:val="nil"/>
              <w:bottom w:val="single" w:sz="4" w:space="0" w:color="auto"/>
              <w:right w:val="single" w:sz="4" w:space="0" w:color="auto"/>
            </w:tcBorders>
            <w:shd w:val="clear" w:color="auto" w:fill="auto"/>
            <w:noWrap/>
            <w:vAlign w:val="center"/>
            <w:hideMark/>
          </w:tcPr>
          <w:p w14:paraId="226E555E" w14:textId="77777777" w:rsidR="00E23938" w:rsidRPr="00E23938" w:rsidRDefault="00E23938" w:rsidP="00E23938">
            <w:pPr>
              <w:rPr>
                <w:rFonts w:cs="Arial"/>
              </w:rPr>
            </w:pPr>
            <w:r w:rsidRPr="00E23938">
              <w:rPr>
                <w:rFonts w:cs="Arial"/>
              </w:rPr>
              <w:t>Right</w:t>
            </w:r>
          </w:p>
        </w:tc>
        <w:tc>
          <w:tcPr>
            <w:tcW w:w="1840" w:type="dxa"/>
            <w:tcBorders>
              <w:top w:val="nil"/>
              <w:left w:val="nil"/>
              <w:bottom w:val="single" w:sz="4" w:space="0" w:color="auto"/>
              <w:right w:val="single" w:sz="4" w:space="0" w:color="auto"/>
            </w:tcBorders>
            <w:shd w:val="clear" w:color="auto" w:fill="auto"/>
            <w:noWrap/>
            <w:vAlign w:val="center"/>
            <w:hideMark/>
          </w:tcPr>
          <w:p w14:paraId="7DCDB6E9" w14:textId="5D8643FF" w:rsidR="00E23938" w:rsidRPr="00E23938" w:rsidRDefault="00A20B6E" w:rsidP="00E23938">
            <w:pPr>
              <w:rPr>
                <w:rFonts w:cs="Arial"/>
              </w:rPr>
            </w:pPr>
            <w:r>
              <w:rPr>
                <w:rFonts w:cs="Arial"/>
              </w:rPr>
              <w:t>Right Arrow</w:t>
            </w:r>
          </w:p>
        </w:tc>
      </w:tr>
      <w:tr w:rsidR="00E23938" w:rsidRPr="00E23938" w14:paraId="5EEBE831"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5C37AB9" w14:textId="77777777" w:rsidR="00E23938" w:rsidRPr="00E23938" w:rsidRDefault="00E23938" w:rsidP="00E23938">
            <w:pPr>
              <w:rPr>
                <w:rFonts w:cs="Arial"/>
              </w:rPr>
            </w:pPr>
            <w:r w:rsidRPr="00E23938">
              <w:rPr>
                <w:rFonts w:cs="Arial"/>
              </w:rPr>
              <w:t>7</w:t>
            </w:r>
          </w:p>
        </w:tc>
        <w:tc>
          <w:tcPr>
            <w:tcW w:w="1431" w:type="dxa"/>
            <w:tcBorders>
              <w:top w:val="nil"/>
              <w:left w:val="nil"/>
              <w:bottom w:val="single" w:sz="4" w:space="0" w:color="auto"/>
              <w:right w:val="single" w:sz="4" w:space="0" w:color="auto"/>
            </w:tcBorders>
            <w:shd w:val="clear" w:color="auto" w:fill="auto"/>
            <w:noWrap/>
            <w:vAlign w:val="center"/>
            <w:hideMark/>
          </w:tcPr>
          <w:p w14:paraId="3747B1B9" w14:textId="77777777" w:rsidR="00E23938" w:rsidRPr="00E23938" w:rsidRDefault="00E23938" w:rsidP="00E23938">
            <w:pPr>
              <w:rPr>
                <w:rFonts w:cs="Arial"/>
              </w:rPr>
            </w:pPr>
            <w:r w:rsidRPr="00E23938">
              <w:rPr>
                <w:rFonts w:cs="Arial"/>
              </w:rPr>
              <w:t>Left</w:t>
            </w:r>
          </w:p>
        </w:tc>
        <w:tc>
          <w:tcPr>
            <w:tcW w:w="1840" w:type="dxa"/>
            <w:tcBorders>
              <w:top w:val="nil"/>
              <w:left w:val="nil"/>
              <w:bottom w:val="single" w:sz="4" w:space="0" w:color="auto"/>
              <w:right w:val="single" w:sz="4" w:space="0" w:color="auto"/>
            </w:tcBorders>
            <w:shd w:val="clear" w:color="auto" w:fill="auto"/>
            <w:noWrap/>
            <w:vAlign w:val="center"/>
            <w:hideMark/>
          </w:tcPr>
          <w:p w14:paraId="5479C79E" w14:textId="26607F53" w:rsidR="00E23938" w:rsidRPr="00E23938" w:rsidRDefault="0016150B" w:rsidP="00E23938">
            <w:pPr>
              <w:rPr>
                <w:rFonts w:cs="Arial"/>
              </w:rPr>
            </w:pPr>
            <w:r>
              <w:rPr>
                <w:rFonts w:cs="Arial"/>
              </w:rPr>
              <w:t>Left Arrow</w:t>
            </w:r>
          </w:p>
        </w:tc>
      </w:tr>
      <w:tr w:rsidR="00E23938" w:rsidRPr="00E23938" w14:paraId="34A7FC9E"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B3779F1" w14:textId="77777777" w:rsidR="00E23938" w:rsidRPr="00E23938" w:rsidRDefault="00E23938" w:rsidP="00E23938">
            <w:pPr>
              <w:rPr>
                <w:rFonts w:cs="Arial"/>
              </w:rPr>
            </w:pPr>
            <w:r w:rsidRPr="00E23938">
              <w:rPr>
                <w:rFonts w:cs="Arial"/>
              </w:rPr>
              <w:t>8</w:t>
            </w:r>
          </w:p>
        </w:tc>
        <w:tc>
          <w:tcPr>
            <w:tcW w:w="1431" w:type="dxa"/>
            <w:tcBorders>
              <w:top w:val="nil"/>
              <w:left w:val="nil"/>
              <w:bottom w:val="single" w:sz="4" w:space="0" w:color="auto"/>
              <w:right w:val="single" w:sz="4" w:space="0" w:color="auto"/>
            </w:tcBorders>
            <w:shd w:val="clear" w:color="auto" w:fill="auto"/>
            <w:noWrap/>
            <w:vAlign w:val="center"/>
            <w:hideMark/>
          </w:tcPr>
          <w:p w14:paraId="3A4DD9BC" w14:textId="77777777" w:rsidR="00E23938" w:rsidRPr="00E23938" w:rsidRDefault="00E23938" w:rsidP="00E23938">
            <w:pPr>
              <w:rPr>
                <w:rFonts w:cs="Arial"/>
              </w:rPr>
            </w:pPr>
            <w:r w:rsidRPr="00E23938">
              <w:rPr>
                <w:rFonts w:cs="Arial"/>
              </w:rPr>
              <w:t>Caps Lock</w:t>
            </w:r>
          </w:p>
        </w:tc>
        <w:tc>
          <w:tcPr>
            <w:tcW w:w="1840" w:type="dxa"/>
            <w:tcBorders>
              <w:top w:val="nil"/>
              <w:left w:val="nil"/>
              <w:bottom w:val="single" w:sz="4" w:space="0" w:color="auto"/>
              <w:right w:val="single" w:sz="4" w:space="0" w:color="auto"/>
            </w:tcBorders>
            <w:shd w:val="clear" w:color="auto" w:fill="auto"/>
            <w:noWrap/>
            <w:vAlign w:val="center"/>
            <w:hideMark/>
          </w:tcPr>
          <w:p w14:paraId="57A6CA33" w14:textId="77777777" w:rsidR="00E23938" w:rsidRPr="00E23938" w:rsidRDefault="00E23938" w:rsidP="00E23938">
            <w:pPr>
              <w:rPr>
                <w:rFonts w:cs="Arial"/>
              </w:rPr>
            </w:pPr>
            <w:r w:rsidRPr="00E23938">
              <w:rPr>
                <w:rFonts w:cs="Arial"/>
              </w:rPr>
              <w:t>Space + Dot 1</w:t>
            </w:r>
          </w:p>
        </w:tc>
      </w:tr>
      <w:tr w:rsidR="00E23938" w:rsidRPr="00E23938" w14:paraId="7645778C"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B92F711" w14:textId="77777777" w:rsidR="00E23938" w:rsidRPr="00E23938" w:rsidRDefault="00E23938" w:rsidP="00E23938">
            <w:pPr>
              <w:rPr>
                <w:rFonts w:cs="Arial"/>
              </w:rPr>
            </w:pPr>
            <w:r w:rsidRPr="00E23938">
              <w:rPr>
                <w:rFonts w:cs="Arial"/>
              </w:rPr>
              <w:t>9</w:t>
            </w:r>
          </w:p>
        </w:tc>
        <w:tc>
          <w:tcPr>
            <w:tcW w:w="1431" w:type="dxa"/>
            <w:tcBorders>
              <w:top w:val="nil"/>
              <w:left w:val="nil"/>
              <w:bottom w:val="single" w:sz="4" w:space="0" w:color="auto"/>
              <w:right w:val="single" w:sz="4" w:space="0" w:color="auto"/>
            </w:tcBorders>
            <w:shd w:val="clear" w:color="auto" w:fill="auto"/>
            <w:noWrap/>
            <w:vAlign w:val="center"/>
            <w:hideMark/>
          </w:tcPr>
          <w:p w14:paraId="401D0D75" w14:textId="77777777" w:rsidR="00E23938" w:rsidRPr="00E23938" w:rsidRDefault="00E23938" w:rsidP="00E23938">
            <w:pPr>
              <w:rPr>
                <w:rFonts w:cs="Arial"/>
              </w:rPr>
            </w:pPr>
            <w:r w:rsidRPr="00E23938">
              <w:rPr>
                <w:rFonts w:cs="Arial"/>
              </w:rPr>
              <w:t>Alt</w:t>
            </w:r>
          </w:p>
        </w:tc>
        <w:tc>
          <w:tcPr>
            <w:tcW w:w="1840" w:type="dxa"/>
            <w:tcBorders>
              <w:top w:val="nil"/>
              <w:left w:val="nil"/>
              <w:bottom w:val="single" w:sz="4" w:space="0" w:color="auto"/>
              <w:right w:val="single" w:sz="4" w:space="0" w:color="auto"/>
            </w:tcBorders>
            <w:shd w:val="clear" w:color="auto" w:fill="auto"/>
            <w:noWrap/>
            <w:vAlign w:val="center"/>
            <w:hideMark/>
          </w:tcPr>
          <w:p w14:paraId="359A29E1" w14:textId="77777777" w:rsidR="00E23938" w:rsidRPr="00E23938" w:rsidRDefault="00E23938" w:rsidP="00E23938">
            <w:pPr>
              <w:rPr>
                <w:rFonts w:cs="Arial"/>
              </w:rPr>
            </w:pPr>
            <w:r w:rsidRPr="00E23938">
              <w:rPr>
                <w:rFonts w:cs="Arial"/>
              </w:rPr>
              <w:t>Space + Dot 2</w:t>
            </w:r>
          </w:p>
        </w:tc>
      </w:tr>
      <w:tr w:rsidR="00E23938" w:rsidRPr="00E23938" w14:paraId="62B1035D"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2083BC1" w14:textId="77777777" w:rsidR="00E23938" w:rsidRPr="00E23938" w:rsidRDefault="00E23938" w:rsidP="00E23938">
            <w:pPr>
              <w:rPr>
                <w:rFonts w:cs="Arial"/>
              </w:rPr>
            </w:pPr>
            <w:r w:rsidRPr="00E23938">
              <w:rPr>
                <w:rFonts w:cs="Arial"/>
              </w:rPr>
              <w:t>10</w:t>
            </w:r>
          </w:p>
        </w:tc>
        <w:tc>
          <w:tcPr>
            <w:tcW w:w="1431" w:type="dxa"/>
            <w:tcBorders>
              <w:top w:val="nil"/>
              <w:left w:val="nil"/>
              <w:bottom w:val="single" w:sz="4" w:space="0" w:color="auto"/>
              <w:right w:val="single" w:sz="4" w:space="0" w:color="auto"/>
            </w:tcBorders>
            <w:shd w:val="clear" w:color="auto" w:fill="auto"/>
            <w:noWrap/>
            <w:vAlign w:val="center"/>
            <w:hideMark/>
          </w:tcPr>
          <w:p w14:paraId="70E94BBA" w14:textId="77777777" w:rsidR="00E23938" w:rsidRPr="00E23938" w:rsidRDefault="00E23938" w:rsidP="00E23938">
            <w:pPr>
              <w:rPr>
                <w:rFonts w:cs="Arial"/>
              </w:rPr>
            </w:pPr>
            <w:r w:rsidRPr="00E23938">
              <w:rPr>
                <w:rFonts w:cs="Arial"/>
              </w:rPr>
              <w:t>Esc</w:t>
            </w:r>
          </w:p>
        </w:tc>
        <w:tc>
          <w:tcPr>
            <w:tcW w:w="1840" w:type="dxa"/>
            <w:tcBorders>
              <w:top w:val="nil"/>
              <w:left w:val="nil"/>
              <w:bottom w:val="single" w:sz="4" w:space="0" w:color="auto"/>
              <w:right w:val="single" w:sz="4" w:space="0" w:color="auto"/>
            </w:tcBorders>
            <w:shd w:val="clear" w:color="auto" w:fill="auto"/>
            <w:noWrap/>
            <w:vAlign w:val="center"/>
            <w:hideMark/>
          </w:tcPr>
          <w:p w14:paraId="410B1EFF" w14:textId="77777777" w:rsidR="00E23938" w:rsidRPr="00E23938" w:rsidRDefault="00E23938" w:rsidP="00E23938">
            <w:pPr>
              <w:rPr>
                <w:rFonts w:cs="Arial"/>
              </w:rPr>
            </w:pPr>
            <w:r w:rsidRPr="00E23938">
              <w:rPr>
                <w:rFonts w:cs="Arial"/>
              </w:rPr>
              <w:t>Space + Dot 3</w:t>
            </w:r>
          </w:p>
        </w:tc>
      </w:tr>
      <w:tr w:rsidR="00E23938" w:rsidRPr="00E23938" w14:paraId="564951C4"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BDAE1C0" w14:textId="77777777" w:rsidR="00E23938" w:rsidRPr="00E23938" w:rsidRDefault="00E23938" w:rsidP="00E23938">
            <w:pPr>
              <w:rPr>
                <w:rFonts w:cs="Arial"/>
              </w:rPr>
            </w:pPr>
            <w:r w:rsidRPr="00E23938">
              <w:rPr>
                <w:rFonts w:cs="Arial"/>
              </w:rPr>
              <w:t>11</w:t>
            </w:r>
          </w:p>
        </w:tc>
        <w:tc>
          <w:tcPr>
            <w:tcW w:w="1431" w:type="dxa"/>
            <w:tcBorders>
              <w:top w:val="nil"/>
              <w:left w:val="nil"/>
              <w:bottom w:val="single" w:sz="4" w:space="0" w:color="auto"/>
              <w:right w:val="single" w:sz="4" w:space="0" w:color="auto"/>
            </w:tcBorders>
            <w:shd w:val="clear" w:color="auto" w:fill="auto"/>
            <w:noWrap/>
            <w:vAlign w:val="center"/>
            <w:hideMark/>
          </w:tcPr>
          <w:p w14:paraId="571349DB" w14:textId="77777777" w:rsidR="00E23938" w:rsidRPr="00E23938" w:rsidRDefault="00E23938" w:rsidP="00E23938">
            <w:pPr>
              <w:rPr>
                <w:rFonts w:cs="Arial"/>
              </w:rPr>
            </w:pPr>
            <w:proofErr w:type="spellStart"/>
            <w:r w:rsidRPr="00E23938">
              <w:rPr>
                <w:rFonts w:cs="Arial"/>
              </w:rPr>
              <w:t>BackSpace</w:t>
            </w:r>
            <w:proofErr w:type="spellEnd"/>
          </w:p>
        </w:tc>
        <w:tc>
          <w:tcPr>
            <w:tcW w:w="1840" w:type="dxa"/>
            <w:tcBorders>
              <w:top w:val="nil"/>
              <w:left w:val="nil"/>
              <w:bottom w:val="single" w:sz="4" w:space="0" w:color="auto"/>
              <w:right w:val="single" w:sz="4" w:space="0" w:color="auto"/>
            </w:tcBorders>
            <w:shd w:val="clear" w:color="auto" w:fill="auto"/>
            <w:noWrap/>
            <w:vAlign w:val="center"/>
            <w:hideMark/>
          </w:tcPr>
          <w:p w14:paraId="1A053EDD" w14:textId="77777777" w:rsidR="00E23938" w:rsidRPr="00E23938" w:rsidRDefault="00E23938" w:rsidP="00E23938">
            <w:pPr>
              <w:rPr>
                <w:rFonts w:cs="Arial"/>
              </w:rPr>
            </w:pPr>
            <w:r w:rsidRPr="00E23938">
              <w:rPr>
                <w:rFonts w:cs="Arial"/>
              </w:rPr>
              <w:t>Space + Dot 4</w:t>
            </w:r>
          </w:p>
        </w:tc>
      </w:tr>
      <w:tr w:rsidR="00E23938" w:rsidRPr="00E23938" w14:paraId="24211C61"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5D2AFDB" w14:textId="77777777" w:rsidR="00E23938" w:rsidRPr="00E23938" w:rsidRDefault="00E23938" w:rsidP="00E23938">
            <w:pPr>
              <w:rPr>
                <w:rFonts w:cs="Arial"/>
              </w:rPr>
            </w:pPr>
            <w:r w:rsidRPr="00E23938">
              <w:rPr>
                <w:rFonts w:cs="Arial"/>
              </w:rPr>
              <w:t>12</w:t>
            </w:r>
          </w:p>
        </w:tc>
        <w:tc>
          <w:tcPr>
            <w:tcW w:w="1431" w:type="dxa"/>
            <w:tcBorders>
              <w:top w:val="nil"/>
              <w:left w:val="nil"/>
              <w:bottom w:val="single" w:sz="4" w:space="0" w:color="auto"/>
              <w:right w:val="single" w:sz="4" w:space="0" w:color="auto"/>
            </w:tcBorders>
            <w:shd w:val="clear" w:color="auto" w:fill="auto"/>
            <w:noWrap/>
            <w:vAlign w:val="center"/>
            <w:hideMark/>
          </w:tcPr>
          <w:p w14:paraId="0EB154BB" w14:textId="77777777" w:rsidR="00E23938" w:rsidRPr="00E23938" w:rsidRDefault="00E23938" w:rsidP="00E23938">
            <w:pPr>
              <w:rPr>
                <w:rFonts w:cs="Arial"/>
              </w:rPr>
            </w:pPr>
            <w:r w:rsidRPr="00E23938">
              <w:rPr>
                <w:rFonts w:cs="Arial"/>
              </w:rPr>
              <w:t>Delete</w:t>
            </w:r>
          </w:p>
        </w:tc>
        <w:tc>
          <w:tcPr>
            <w:tcW w:w="1840" w:type="dxa"/>
            <w:tcBorders>
              <w:top w:val="nil"/>
              <w:left w:val="nil"/>
              <w:bottom w:val="single" w:sz="4" w:space="0" w:color="auto"/>
              <w:right w:val="single" w:sz="4" w:space="0" w:color="auto"/>
            </w:tcBorders>
            <w:shd w:val="clear" w:color="auto" w:fill="auto"/>
            <w:noWrap/>
            <w:vAlign w:val="center"/>
            <w:hideMark/>
          </w:tcPr>
          <w:p w14:paraId="440C3A30" w14:textId="77777777" w:rsidR="00E23938" w:rsidRPr="00E23938" w:rsidRDefault="00E23938" w:rsidP="00E23938">
            <w:pPr>
              <w:rPr>
                <w:rFonts w:cs="Arial"/>
              </w:rPr>
            </w:pPr>
            <w:r w:rsidRPr="00E23938">
              <w:rPr>
                <w:rFonts w:cs="Arial"/>
              </w:rPr>
              <w:t>Space + Dot 5</w:t>
            </w:r>
          </w:p>
        </w:tc>
      </w:tr>
      <w:tr w:rsidR="00E23938" w:rsidRPr="00E23938" w14:paraId="16FAAE3D"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54A8005" w14:textId="77777777" w:rsidR="00E23938" w:rsidRPr="00E23938" w:rsidRDefault="00E23938" w:rsidP="00E23938">
            <w:pPr>
              <w:rPr>
                <w:rFonts w:cs="Arial"/>
              </w:rPr>
            </w:pPr>
            <w:r w:rsidRPr="00E23938">
              <w:rPr>
                <w:rFonts w:cs="Arial"/>
              </w:rPr>
              <w:t>13</w:t>
            </w:r>
          </w:p>
        </w:tc>
        <w:tc>
          <w:tcPr>
            <w:tcW w:w="1431" w:type="dxa"/>
            <w:tcBorders>
              <w:top w:val="nil"/>
              <w:left w:val="nil"/>
              <w:bottom w:val="single" w:sz="4" w:space="0" w:color="auto"/>
              <w:right w:val="single" w:sz="4" w:space="0" w:color="auto"/>
            </w:tcBorders>
            <w:shd w:val="clear" w:color="auto" w:fill="auto"/>
            <w:noWrap/>
            <w:vAlign w:val="center"/>
            <w:hideMark/>
          </w:tcPr>
          <w:p w14:paraId="361DFDEF" w14:textId="77777777" w:rsidR="00E23938" w:rsidRPr="00E23938" w:rsidRDefault="00E23938" w:rsidP="00E23938">
            <w:pPr>
              <w:rPr>
                <w:rFonts w:cs="Arial"/>
              </w:rPr>
            </w:pPr>
            <w:r w:rsidRPr="00E23938">
              <w:rPr>
                <w:rFonts w:cs="Arial"/>
              </w:rPr>
              <w:t>Insert</w:t>
            </w:r>
          </w:p>
        </w:tc>
        <w:tc>
          <w:tcPr>
            <w:tcW w:w="1840" w:type="dxa"/>
            <w:tcBorders>
              <w:top w:val="nil"/>
              <w:left w:val="nil"/>
              <w:bottom w:val="single" w:sz="4" w:space="0" w:color="auto"/>
              <w:right w:val="single" w:sz="4" w:space="0" w:color="auto"/>
            </w:tcBorders>
            <w:shd w:val="clear" w:color="auto" w:fill="auto"/>
            <w:noWrap/>
            <w:vAlign w:val="center"/>
            <w:hideMark/>
          </w:tcPr>
          <w:p w14:paraId="37A3838E" w14:textId="77777777" w:rsidR="00E23938" w:rsidRPr="00E23938" w:rsidRDefault="00E23938" w:rsidP="00E23938">
            <w:pPr>
              <w:rPr>
                <w:rFonts w:cs="Arial"/>
              </w:rPr>
            </w:pPr>
            <w:r w:rsidRPr="00E23938">
              <w:rPr>
                <w:rFonts w:cs="Arial"/>
              </w:rPr>
              <w:t>Space + Dot 6</w:t>
            </w:r>
          </w:p>
        </w:tc>
      </w:tr>
      <w:tr w:rsidR="00E23938" w:rsidRPr="00E23938" w14:paraId="39E65081"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9FB10DC" w14:textId="77777777" w:rsidR="00E23938" w:rsidRPr="00E23938" w:rsidRDefault="00E23938" w:rsidP="00E23938">
            <w:pPr>
              <w:rPr>
                <w:rFonts w:cs="Arial"/>
              </w:rPr>
            </w:pPr>
            <w:r w:rsidRPr="00E23938">
              <w:rPr>
                <w:rFonts w:cs="Arial"/>
              </w:rPr>
              <w:t>14</w:t>
            </w:r>
          </w:p>
        </w:tc>
        <w:tc>
          <w:tcPr>
            <w:tcW w:w="1431" w:type="dxa"/>
            <w:tcBorders>
              <w:top w:val="nil"/>
              <w:left w:val="nil"/>
              <w:bottom w:val="single" w:sz="4" w:space="0" w:color="auto"/>
              <w:right w:val="single" w:sz="4" w:space="0" w:color="auto"/>
            </w:tcBorders>
            <w:shd w:val="clear" w:color="auto" w:fill="auto"/>
            <w:noWrap/>
            <w:vAlign w:val="center"/>
            <w:hideMark/>
          </w:tcPr>
          <w:p w14:paraId="1FC29254" w14:textId="77777777" w:rsidR="00E23938" w:rsidRPr="00E23938" w:rsidRDefault="00E23938" w:rsidP="00E23938">
            <w:pPr>
              <w:rPr>
                <w:rFonts w:cs="Arial"/>
              </w:rPr>
            </w:pPr>
            <w:r w:rsidRPr="00E23938">
              <w:rPr>
                <w:rFonts w:cs="Arial"/>
              </w:rPr>
              <w:t>Tab</w:t>
            </w:r>
          </w:p>
        </w:tc>
        <w:tc>
          <w:tcPr>
            <w:tcW w:w="1840" w:type="dxa"/>
            <w:tcBorders>
              <w:top w:val="nil"/>
              <w:left w:val="nil"/>
              <w:bottom w:val="single" w:sz="4" w:space="0" w:color="auto"/>
              <w:right w:val="single" w:sz="4" w:space="0" w:color="auto"/>
            </w:tcBorders>
            <w:shd w:val="clear" w:color="auto" w:fill="auto"/>
            <w:noWrap/>
            <w:vAlign w:val="center"/>
            <w:hideMark/>
          </w:tcPr>
          <w:p w14:paraId="06746228" w14:textId="77777777" w:rsidR="00E23938" w:rsidRPr="00E23938" w:rsidRDefault="00E23938" w:rsidP="00E23938">
            <w:pPr>
              <w:rPr>
                <w:rFonts w:cs="Arial"/>
              </w:rPr>
            </w:pPr>
            <w:r w:rsidRPr="00E23938">
              <w:rPr>
                <w:rFonts w:cs="Arial"/>
              </w:rPr>
              <w:t>Space + Dot 8</w:t>
            </w:r>
          </w:p>
        </w:tc>
      </w:tr>
      <w:tr w:rsidR="00E23938" w:rsidRPr="00E23938" w14:paraId="4CDFA478"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3AB32A3" w14:textId="77777777" w:rsidR="00E23938" w:rsidRPr="00E23938" w:rsidRDefault="00E23938" w:rsidP="00E23938">
            <w:pPr>
              <w:rPr>
                <w:rFonts w:cs="Arial"/>
              </w:rPr>
            </w:pPr>
            <w:r w:rsidRPr="00E23938">
              <w:rPr>
                <w:rFonts w:cs="Arial"/>
              </w:rPr>
              <w:t>15</w:t>
            </w:r>
          </w:p>
        </w:tc>
        <w:tc>
          <w:tcPr>
            <w:tcW w:w="1431" w:type="dxa"/>
            <w:tcBorders>
              <w:top w:val="nil"/>
              <w:left w:val="nil"/>
              <w:bottom w:val="single" w:sz="4" w:space="0" w:color="auto"/>
              <w:right w:val="single" w:sz="4" w:space="0" w:color="auto"/>
            </w:tcBorders>
            <w:shd w:val="clear" w:color="auto" w:fill="auto"/>
            <w:noWrap/>
            <w:vAlign w:val="center"/>
            <w:hideMark/>
          </w:tcPr>
          <w:p w14:paraId="69C285E2" w14:textId="77777777" w:rsidR="00E23938" w:rsidRPr="00E23938" w:rsidRDefault="00E23938" w:rsidP="00E23938">
            <w:pPr>
              <w:rPr>
                <w:rFonts w:cs="Arial"/>
              </w:rPr>
            </w:pPr>
            <w:r w:rsidRPr="00E23938">
              <w:rPr>
                <w:rFonts w:cs="Arial"/>
              </w:rPr>
              <w:t>Page Up</w:t>
            </w:r>
          </w:p>
        </w:tc>
        <w:tc>
          <w:tcPr>
            <w:tcW w:w="1840" w:type="dxa"/>
            <w:tcBorders>
              <w:top w:val="nil"/>
              <w:left w:val="nil"/>
              <w:bottom w:val="single" w:sz="4" w:space="0" w:color="auto"/>
              <w:right w:val="single" w:sz="4" w:space="0" w:color="auto"/>
            </w:tcBorders>
            <w:shd w:val="clear" w:color="auto" w:fill="auto"/>
            <w:noWrap/>
            <w:vAlign w:val="center"/>
            <w:hideMark/>
          </w:tcPr>
          <w:p w14:paraId="669713CE" w14:textId="5653F40D" w:rsidR="00E23938" w:rsidRPr="00E23938" w:rsidRDefault="00E23938" w:rsidP="00E23938">
            <w:pPr>
              <w:rPr>
                <w:rFonts w:cs="Arial"/>
              </w:rPr>
            </w:pPr>
            <w:r w:rsidRPr="00E23938">
              <w:rPr>
                <w:rFonts w:cs="Arial"/>
              </w:rPr>
              <w:t xml:space="preserve">Space + </w:t>
            </w:r>
            <w:r w:rsidR="00E95C9D">
              <w:rPr>
                <w:rFonts w:cs="Arial"/>
              </w:rPr>
              <w:t>Up Arrow</w:t>
            </w:r>
          </w:p>
        </w:tc>
      </w:tr>
      <w:tr w:rsidR="00E23938" w:rsidRPr="00E23938" w14:paraId="087A1D8E"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AB5793E" w14:textId="77777777" w:rsidR="00E23938" w:rsidRPr="00E23938" w:rsidRDefault="00E23938" w:rsidP="00E23938">
            <w:pPr>
              <w:rPr>
                <w:rFonts w:cs="Arial"/>
              </w:rPr>
            </w:pPr>
            <w:r w:rsidRPr="00E23938">
              <w:rPr>
                <w:rFonts w:cs="Arial"/>
              </w:rPr>
              <w:t>16</w:t>
            </w:r>
          </w:p>
        </w:tc>
        <w:tc>
          <w:tcPr>
            <w:tcW w:w="1431" w:type="dxa"/>
            <w:tcBorders>
              <w:top w:val="nil"/>
              <w:left w:val="nil"/>
              <w:bottom w:val="single" w:sz="4" w:space="0" w:color="auto"/>
              <w:right w:val="single" w:sz="4" w:space="0" w:color="auto"/>
            </w:tcBorders>
            <w:shd w:val="clear" w:color="auto" w:fill="auto"/>
            <w:noWrap/>
            <w:vAlign w:val="center"/>
            <w:hideMark/>
          </w:tcPr>
          <w:p w14:paraId="5EF91DB5" w14:textId="77777777" w:rsidR="00E23938" w:rsidRPr="00E23938" w:rsidRDefault="00E23938" w:rsidP="00E23938">
            <w:pPr>
              <w:rPr>
                <w:rFonts w:cs="Arial"/>
              </w:rPr>
            </w:pPr>
            <w:r w:rsidRPr="00E23938">
              <w:rPr>
                <w:rFonts w:cs="Arial"/>
              </w:rPr>
              <w:t>Page Down</w:t>
            </w:r>
          </w:p>
        </w:tc>
        <w:tc>
          <w:tcPr>
            <w:tcW w:w="1840" w:type="dxa"/>
            <w:tcBorders>
              <w:top w:val="nil"/>
              <w:left w:val="nil"/>
              <w:bottom w:val="single" w:sz="4" w:space="0" w:color="auto"/>
              <w:right w:val="single" w:sz="4" w:space="0" w:color="auto"/>
            </w:tcBorders>
            <w:shd w:val="clear" w:color="auto" w:fill="auto"/>
            <w:noWrap/>
            <w:vAlign w:val="center"/>
            <w:hideMark/>
          </w:tcPr>
          <w:p w14:paraId="15F58EF6" w14:textId="376DE914" w:rsidR="00E23938" w:rsidRPr="00E23938" w:rsidRDefault="00E23938" w:rsidP="00E23938">
            <w:pPr>
              <w:rPr>
                <w:rFonts w:cs="Arial"/>
              </w:rPr>
            </w:pPr>
            <w:r w:rsidRPr="00E23938">
              <w:rPr>
                <w:rFonts w:cs="Arial"/>
              </w:rPr>
              <w:t xml:space="preserve">Space + </w:t>
            </w:r>
            <w:r w:rsidR="00E5160B">
              <w:rPr>
                <w:rFonts w:cs="Arial"/>
              </w:rPr>
              <w:t>Down Arrow</w:t>
            </w:r>
          </w:p>
        </w:tc>
      </w:tr>
      <w:tr w:rsidR="00E23938" w:rsidRPr="00E23938" w14:paraId="02C69B4A"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FCC8E2D" w14:textId="77777777" w:rsidR="00E23938" w:rsidRPr="00E23938" w:rsidRDefault="00E23938" w:rsidP="00E23938">
            <w:pPr>
              <w:rPr>
                <w:rFonts w:cs="Arial"/>
              </w:rPr>
            </w:pPr>
            <w:r w:rsidRPr="00E23938">
              <w:rPr>
                <w:rFonts w:cs="Arial"/>
              </w:rPr>
              <w:t>17</w:t>
            </w:r>
          </w:p>
        </w:tc>
        <w:tc>
          <w:tcPr>
            <w:tcW w:w="1431" w:type="dxa"/>
            <w:tcBorders>
              <w:top w:val="nil"/>
              <w:left w:val="nil"/>
              <w:bottom w:val="single" w:sz="4" w:space="0" w:color="auto"/>
              <w:right w:val="single" w:sz="4" w:space="0" w:color="auto"/>
            </w:tcBorders>
            <w:shd w:val="clear" w:color="auto" w:fill="auto"/>
            <w:noWrap/>
            <w:vAlign w:val="center"/>
            <w:hideMark/>
          </w:tcPr>
          <w:p w14:paraId="75773A06" w14:textId="77777777" w:rsidR="00E23938" w:rsidRPr="00E23938" w:rsidRDefault="00E23938" w:rsidP="00E23938">
            <w:pPr>
              <w:rPr>
                <w:rFonts w:cs="Arial"/>
              </w:rPr>
            </w:pPr>
            <w:r w:rsidRPr="00E23938">
              <w:rPr>
                <w:rFonts w:cs="Arial"/>
              </w:rPr>
              <w:t>Home</w:t>
            </w:r>
          </w:p>
        </w:tc>
        <w:tc>
          <w:tcPr>
            <w:tcW w:w="1840" w:type="dxa"/>
            <w:tcBorders>
              <w:top w:val="nil"/>
              <w:left w:val="nil"/>
              <w:bottom w:val="single" w:sz="4" w:space="0" w:color="auto"/>
              <w:right w:val="single" w:sz="4" w:space="0" w:color="auto"/>
            </w:tcBorders>
            <w:shd w:val="clear" w:color="auto" w:fill="auto"/>
            <w:noWrap/>
            <w:vAlign w:val="center"/>
            <w:hideMark/>
          </w:tcPr>
          <w:p w14:paraId="79F9E4AC" w14:textId="51EABE89" w:rsidR="00E23938" w:rsidRPr="00E23938" w:rsidRDefault="00E23938" w:rsidP="00E23938">
            <w:pPr>
              <w:rPr>
                <w:rFonts w:cs="Arial"/>
              </w:rPr>
            </w:pPr>
            <w:r w:rsidRPr="00E23938">
              <w:rPr>
                <w:rFonts w:cs="Arial"/>
              </w:rPr>
              <w:t xml:space="preserve">Space + </w:t>
            </w:r>
            <w:r w:rsidR="0016150B">
              <w:rPr>
                <w:rFonts w:cs="Arial"/>
              </w:rPr>
              <w:t>Left Arrow</w:t>
            </w:r>
          </w:p>
        </w:tc>
      </w:tr>
      <w:tr w:rsidR="00E23938" w:rsidRPr="00E23938" w14:paraId="367AEBD7"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84022A7" w14:textId="77777777" w:rsidR="00E23938" w:rsidRPr="00E23938" w:rsidRDefault="00E23938" w:rsidP="00E23938">
            <w:pPr>
              <w:rPr>
                <w:rFonts w:cs="Arial"/>
              </w:rPr>
            </w:pPr>
            <w:r w:rsidRPr="00E23938">
              <w:rPr>
                <w:rFonts w:cs="Arial"/>
              </w:rPr>
              <w:t>18</w:t>
            </w:r>
          </w:p>
        </w:tc>
        <w:tc>
          <w:tcPr>
            <w:tcW w:w="1431" w:type="dxa"/>
            <w:tcBorders>
              <w:top w:val="nil"/>
              <w:left w:val="nil"/>
              <w:bottom w:val="single" w:sz="4" w:space="0" w:color="auto"/>
              <w:right w:val="single" w:sz="4" w:space="0" w:color="auto"/>
            </w:tcBorders>
            <w:shd w:val="clear" w:color="auto" w:fill="auto"/>
            <w:noWrap/>
            <w:vAlign w:val="center"/>
            <w:hideMark/>
          </w:tcPr>
          <w:p w14:paraId="6F7E200F" w14:textId="77777777" w:rsidR="00E23938" w:rsidRPr="00E23938" w:rsidRDefault="00E23938" w:rsidP="00E23938">
            <w:pPr>
              <w:rPr>
                <w:rFonts w:cs="Arial"/>
              </w:rPr>
            </w:pPr>
            <w:r w:rsidRPr="00E23938">
              <w:rPr>
                <w:rFonts w:cs="Arial"/>
              </w:rPr>
              <w:t>End</w:t>
            </w:r>
          </w:p>
        </w:tc>
        <w:tc>
          <w:tcPr>
            <w:tcW w:w="1840" w:type="dxa"/>
            <w:tcBorders>
              <w:top w:val="nil"/>
              <w:left w:val="nil"/>
              <w:bottom w:val="single" w:sz="4" w:space="0" w:color="auto"/>
              <w:right w:val="single" w:sz="4" w:space="0" w:color="auto"/>
            </w:tcBorders>
            <w:shd w:val="clear" w:color="auto" w:fill="auto"/>
            <w:noWrap/>
            <w:vAlign w:val="center"/>
            <w:hideMark/>
          </w:tcPr>
          <w:p w14:paraId="54A0C38D" w14:textId="1D9CB198" w:rsidR="00E23938" w:rsidRPr="00E23938" w:rsidRDefault="00E23938" w:rsidP="00E23938">
            <w:pPr>
              <w:rPr>
                <w:rFonts w:cs="Arial"/>
              </w:rPr>
            </w:pPr>
            <w:r w:rsidRPr="00E23938">
              <w:rPr>
                <w:rFonts w:cs="Arial"/>
              </w:rPr>
              <w:t xml:space="preserve">Space + </w:t>
            </w:r>
            <w:r w:rsidR="00A20B6E">
              <w:rPr>
                <w:rFonts w:cs="Arial"/>
              </w:rPr>
              <w:t>Right Arrow</w:t>
            </w:r>
          </w:p>
        </w:tc>
      </w:tr>
      <w:tr w:rsidR="00E23938" w:rsidRPr="00E23938" w14:paraId="373FA4B3"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4B65500" w14:textId="77777777" w:rsidR="00E23938" w:rsidRPr="00E23938" w:rsidRDefault="00E23938" w:rsidP="00E23938">
            <w:pPr>
              <w:rPr>
                <w:rFonts w:cs="Arial"/>
              </w:rPr>
            </w:pPr>
            <w:r w:rsidRPr="00E23938">
              <w:rPr>
                <w:rFonts w:cs="Arial"/>
              </w:rPr>
              <w:t>19</w:t>
            </w:r>
          </w:p>
        </w:tc>
        <w:tc>
          <w:tcPr>
            <w:tcW w:w="1431" w:type="dxa"/>
            <w:tcBorders>
              <w:top w:val="nil"/>
              <w:left w:val="nil"/>
              <w:bottom w:val="single" w:sz="4" w:space="0" w:color="auto"/>
              <w:right w:val="single" w:sz="4" w:space="0" w:color="auto"/>
            </w:tcBorders>
            <w:shd w:val="clear" w:color="auto" w:fill="auto"/>
            <w:noWrap/>
            <w:vAlign w:val="center"/>
            <w:hideMark/>
          </w:tcPr>
          <w:p w14:paraId="01E795D4" w14:textId="77777777" w:rsidR="00E23938" w:rsidRPr="00E23938" w:rsidRDefault="00E23938" w:rsidP="00E23938">
            <w:pPr>
              <w:rPr>
                <w:rFonts w:cs="Arial"/>
              </w:rPr>
            </w:pPr>
            <w:r w:rsidRPr="00E23938">
              <w:rPr>
                <w:rFonts w:cs="Arial"/>
              </w:rPr>
              <w:t>F1</w:t>
            </w:r>
          </w:p>
        </w:tc>
        <w:tc>
          <w:tcPr>
            <w:tcW w:w="1840" w:type="dxa"/>
            <w:tcBorders>
              <w:top w:val="nil"/>
              <w:left w:val="nil"/>
              <w:bottom w:val="single" w:sz="4" w:space="0" w:color="auto"/>
              <w:right w:val="single" w:sz="4" w:space="0" w:color="auto"/>
            </w:tcBorders>
            <w:shd w:val="clear" w:color="auto" w:fill="auto"/>
            <w:noWrap/>
            <w:vAlign w:val="center"/>
            <w:hideMark/>
          </w:tcPr>
          <w:p w14:paraId="2C6B9BAA" w14:textId="77777777" w:rsidR="00E23938" w:rsidRPr="00E23938" w:rsidRDefault="00E23938" w:rsidP="00E23938">
            <w:pPr>
              <w:rPr>
                <w:rFonts w:cs="Arial"/>
              </w:rPr>
            </w:pPr>
            <w:r w:rsidRPr="00E23938">
              <w:rPr>
                <w:rFonts w:cs="Arial"/>
              </w:rPr>
              <w:t>Select + Dot 1</w:t>
            </w:r>
          </w:p>
        </w:tc>
      </w:tr>
      <w:tr w:rsidR="00E23938" w:rsidRPr="00E23938" w14:paraId="7B6F5930"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F9E2CA3" w14:textId="77777777" w:rsidR="00E23938" w:rsidRPr="00E23938" w:rsidRDefault="00E23938" w:rsidP="00E23938">
            <w:pPr>
              <w:rPr>
                <w:rFonts w:cs="Arial"/>
              </w:rPr>
            </w:pPr>
            <w:r w:rsidRPr="00E23938">
              <w:rPr>
                <w:rFonts w:cs="Arial"/>
              </w:rPr>
              <w:t>20</w:t>
            </w:r>
          </w:p>
        </w:tc>
        <w:tc>
          <w:tcPr>
            <w:tcW w:w="1431" w:type="dxa"/>
            <w:tcBorders>
              <w:top w:val="nil"/>
              <w:left w:val="nil"/>
              <w:bottom w:val="single" w:sz="4" w:space="0" w:color="auto"/>
              <w:right w:val="single" w:sz="4" w:space="0" w:color="auto"/>
            </w:tcBorders>
            <w:shd w:val="clear" w:color="auto" w:fill="auto"/>
            <w:noWrap/>
            <w:vAlign w:val="center"/>
            <w:hideMark/>
          </w:tcPr>
          <w:p w14:paraId="1223393E" w14:textId="77777777" w:rsidR="00E23938" w:rsidRPr="00E23938" w:rsidRDefault="00E23938" w:rsidP="00E23938">
            <w:pPr>
              <w:rPr>
                <w:rFonts w:cs="Arial"/>
              </w:rPr>
            </w:pPr>
            <w:r w:rsidRPr="00E23938">
              <w:rPr>
                <w:rFonts w:cs="Arial"/>
              </w:rPr>
              <w:t>F2</w:t>
            </w:r>
          </w:p>
        </w:tc>
        <w:tc>
          <w:tcPr>
            <w:tcW w:w="1840" w:type="dxa"/>
            <w:tcBorders>
              <w:top w:val="nil"/>
              <w:left w:val="nil"/>
              <w:bottom w:val="single" w:sz="4" w:space="0" w:color="auto"/>
              <w:right w:val="single" w:sz="4" w:space="0" w:color="auto"/>
            </w:tcBorders>
            <w:shd w:val="clear" w:color="auto" w:fill="auto"/>
            <w:noWrap/>
            <w:vAlign w:val="center"/>
            <w:hideMark/>
          </w:tcPr>
          <w:p w14:paraId="6C57B2B2" w14:textId="77777777" w:rsidR="00E23938" w:rsidRPr="00E23938" w:rsidRDefault="00E23938" w:rsidP="00E23938">
            <w:pPr>
              <w:rPr>
                <w:rFonts w:cs="Arial"/>
              </w:rPr>
            </w:pPr>
            <w:r w:rsidRPr="00E23938">
              <w:rPr>
                <w:rFonts w:cs="Arial"/>
              </w:rPr>
              <w:t>Select + Dot 2</w:t>
            </w:r>
          </w:p>
        </w:tc>
      </w:tr>
      <w:tr w:rsidR="00E23938" w:rsidRPr="00E23938" w14:paraId="0F498AA0"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9BD7075" w14:textId="77777777" w:rsidR="00E23938" w:rsidRPr="00E23938" w:rsidRDefault="00E23938" w:rsidP="00E23938">
            <w:pPr>
              <w:rPr>
                <w:rFonts w:cs="Arial"/>
              </w:rPr>
            </w:pPr>
            <w:r w:rsidRPr="00E23938">
              <w:rPr>
                <w:rFonts w:cs="Arial"/>
              </w:rPr>
              <w:t>21</w:t>
            </w:r>
          </w:p>
        </w:tc>
        <w:tc>
          <w:tcPr>
            <w:tcW w:w="1431" w:type="dxa"/>
            <w:tcBorders>
              <w:top w:val="nil"/>
              <w:left w:val="nil"/>
              <w:bottom w:val="single" w:sz="4" w:space="0" w:color="auto"/>
              <w:right w:val="single" w:sz="4" w:space="0" w:color="auto"/>
            </w:tcBorders>
            <w:shd w:val="clear" w:color="auto" w:fill="auto"/>
            <w:noWrap/>
            <w:vAlign w:val="center"/>
            <w:hideMark/>
          </w:tcPr>
          <w:p w14:paraId="7390399A" w14:textId="77777777" w:rsidR="00E23938" w:rsidRPr="00E23938" w:rsidRDefault="00E23938" w:rsidP="00E23938">
            <w:pPr>
              <w:rPr>
                <w:rFonts w:cs="Arial"/>
              </w:rPr>
            </w:pPr>
            <w:r w:rsidRPr="00E23938">
              <w:rPr>
                <w:rFonts w:cs="Arial"/>
              </w:rPr>
              <w:t>F3</w:t>
            </w:r>
          </w:p>
        </w:tc>
        <w:tc>
          <w:tcPr>
            <w:tcW w:w="1840" w:type="dxa"/>
            <w:tcBorders>
              <w:top w:val="nil"/>
              <w:left w:val="nil"/>
              <w:bottom w:val="single" w:sz="4" w:space="0" w:color="auto"/>
              <w:right w:val="single" w:sz="4" w:space="0" w:color="auto"/>
            </w:tcBorders>
            <w:shd w:val="clear" w:color="auto" w:fill="auto"/>
            <w:noWrap/>
            <w:vAlign w:val="center"/>
            <w:hideMark/>
          </w:tcPr>
          <w:p w14:paraId="7EFEC7F2" w14:textId="77777777" w:rsidR="00E23938" w:rsidRPr="00E23938" w:rsidRDefault="00E23938" w:rsidP="00E23938">
            <w:pPr>
              <w:rPr>
                <w:rFonts w:cs="Arial"/>
              </w:rPr>
            </w:pPr>
            <w:r w:rsidRPr="00E23938">
              <w:rPr>
                <w:rFonts w:cs="Arial"/>
              </w:rPr>
              <w:t>Select + Dot 3</w:t>
            </w:r>
          </w:p>
        </w:tc>
      </w:tr>
      <w:tr w:rsidR="00E23938" w:rsidRPr="00E23938" w14:paraId="6C510E40"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357CB68" w14:textId="77777777" w:rsidR="00E23938" w:rsidRPr="00E23938" w:rsidRDefault="00E23938" w:rsidP="00E23938">
            <w:pPr>
              <w:rPr>
                <w:rFonts w:cs="Arial"/>
              </w:rPr>
            </w:pPr>
            <w:r w:rsidRPr="00E23938">
              <w:rPr>
                <w:rFonts w:cs="Arial"/>
              </w:rPr>
              <w:t>22</w:t>
            </w:r>
          </w:p>
        </w:tc>
        <w:tc>
          <w:tcPr>
            <w:tcW w:w="1431" w:type="dxa"/>
            <w:tcBorders>
              <w:top w:val="nil"/>
              <w:left w:val="nil"/>
              <w:bottom w:val="single" w:sz="4" w:space="0" w:color="auto"/>
              <w:right w:val="single" w:sz="4" w:space="0" w:color="auto"/>
            </w:tcBorders>
            <w:shd w:val="clear" w:color="auto" w:fill="auto"/>
            <w:noWrap/>
            <w:vAlign w:val="center"/>
            <w:hideMark/>
          </w:tcPr>
          <w:p w14:paraId="2A231FDC" w14:textId="77777777" w:rsidR="00E23938" w:rsidRPr="00E23938" w:rsidRDefault="00E23938" w:rsidP="00E23938">
            <w:pPr>
              <w:rPr>
                <w:rFonts w:cs="Arial"/>
              </w:rPr>
            </w:pPr>
            <w:r w:rsidRPr="00E23938">
              <w:rPr>
                <w:rFonts w:cs="Arial"/>
              </w:rPr>
              <w:t>F4</w:t>
            </w:r>
          </w:p>
        </w:tc>
        <w:tc>
          <w:tcPr>
            <w:tcW w:w="1840" w:type="dxa"/>
            <w:tcBorders>
              <w:top w:val="nil"/>
              <w:left w:val="nil"/>
              <w:bottom w:val="single" w:sz="4" w:space="0" w:color="auto"/>
              <w:right w:val="single" w:sz="4" w:space="0" w:color="auto"/>
            </w:tcBorders>
            <w:shd w:val="clear" w:color="auto" w:fill="auto"/>
            <w:noWrap/>
            <w:vAlign w:val="center"/>
            <w:hideMark/>
          </w:tcPr>
          <w:p w14:paraId="208A14EA" w14:textId="77777777" w:rsidR="00E23938" w:rsidRPr="00E23938" w:rsidRDefault="00E23938" w:rsidP="00E23938">
            <w:pPr>
              <w:rPr>
                <w:rFonts w:cs="Arial"/>
              </w:rPr>
            </w:pPr>
            <w:r w:rsidRPr="00E23938">
              <w:rPr>
                <w:rFonts w:cs="Arial"/>
              </w:rPr>
              <w:t>Select + Dot 4</w:t>
            </w:r>
          </w:p>
        </w:tc>
      </w:tr>
      <w:tr w:rsidR="00E23938" w:rsidRPr="00E23938" w14:paraId="0310311C"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C9CA4C2" w14:textId="77777777" w:rsidR="00E23938" w:rsidRPr="00E23938" w:rsidRDefault="00E23938" w:rsidP="00E23938">
            <w:pPr>
              <w:rPr>
                <w:rFonts w:cs="Arial"/>
              </w:rPr>
            </w:pPr>
            <w:r w:rsidRPr="00E23938">
              <w:rPr>
                <w:rFonts w:cs="Arial"/>
              </w:rPr>
              <w:t>23</w:t>
            </w:r>
          </w:p>
        </w:tc>
        <w:tc>
          <w:tcPr>
            <w:tcW w:w="1431" w:type="dxa"/>
            <w:tcBorders>
              <w:top w:val="nil"/>
              <w:left w:val="nil"/>
              <w:bottom w:val="single" w:sz="4" w:space="0" w:color="auto"/>
              <w:right w:val="single" w:sz="4" w:space="0" w:color="auto"/>
            </w:tcBorders>
            <w:shd w:val="clear" w:color="auto" w:fill="auto"/>
            <w:noWrap/>
            <w:vAlign w:val="center"/>
            <w:hideMark/>
          </w:tcPr>
          <w:p w14:paraId="20699BE4" w14:textId="77777777" w:rsidR="00E23938" w:rsidRPr="00E23938" w:rsidRDefault="00E23938" w:rsidP="00E23938">
            <w:pPr>
              <w:rPr>
                <w:rFonts w:cs="Arial"/>
              </w:rPr>
            </w:pPr>
            <w:r w:rsidRPr="00E23938">
              <w:rPr>
                <w:rFonts w:cs="Arial"/>
              </w:rPr>
              <w:t>F5</w:t>
            </w:r>
          </w:p>
        </w:tc>
        <w:tc>
          <w:tcPr>
            <w:tcW w:w="1840" w:type="dxa"/>
            <w:tcBorders>
              <w:top w:val="nil"/>
              <w:left w:val="nil"/>
              <w:bottom w:val="single" w:sz="4" w:space="0" w:color="auto"/>
              <w:right w:val="single" w:sz="4" w:space="0" w:color="auto"/>
            </w:tcBorders>
            <w:shd w:val="clear" w:color="auto" w:fill="auto"/>
            <w:noWrap/>
            <w:vAlign w:val="center"/>
            <w:hideMark/>
          </w:tcPr>
          <w:p w14:paraId="0E8E4595" w14:textId="77777777" w:rsidR="00E23938" w:rsidRPr="00E23938" w:rsidRDefault="00E23938" w:rsidP="00E23938">
            <w:pPr>
              <w:rPr>
                <w:rFonts w:cs="Arial"/>
              </w:rPr>
            </w:pPr>
            <w:r w:rsidRPr="00E23938">
              <w:rPr>
                <w:rFonts w:cs="Arial"/>
              </w:rPr>
              <w:t>Select + Dot 5</w:t>
            </w:r>
          </w:p>
        </w:tc>
      </w:tr>
      <w:tr w:rsidR="00E23938" w:rsidRPr="00E23938" w14:paraId="7E245432"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F38B9B1" w14:textId="77777777" w:rsidR="00E23938" w:rsidRPr="00E23938" w:rsidRDefault="00E23938" w:rsidP="00E23938">
            <w:pPr>
              <w:rPr>
                <w:rFonts w:cs="Arial"/>
              </w:rPr>
            </w:pPr>
            <w:r w:rsidRPr="00E23938">
              <w:rPr>
                <w:rFonts w:cs="Arial"/>
              </w:rPr>
              <w:t>24</w:t>
            </w:r>
          </w:p>
        </w:tc>
        <w:tc>
          <w:tcPr>
            <w:tcW w:w="1431" w:type="dxa"/>
            <w:tcBorders>
              <w:top w:val="nil"/>
              <w:left w:val="nil"/>
              <w:bottom w:val="single" w:sz="4" w:space="0" w:color="auto"/>
              <w:right w:val="single" w:sz="4" w:space="0" w:color="auto"/>
            </w:tcBorders>
            <w:shd w:val="clear" w:color="auto" w:fill="auto"/>
            <w:noWrap/>
            <w:vAlign w:val="center"/>
            <w:hideMark/>
          </w:tcPr>
          <w:p w14:paraId="5E388FD2" w14:textId="77777777" w:rsidR="00E23938" w:rsidRPr="00E23938" w:rsidRDefault="00E23938" w:rsidP="00E23938">
            <w:pPr>
              <w:rPr>
                <w:rFonts w:cs="Arial"/>
              </w:rPr>
            </w:pPr>
            <w:r w:rsidRPr="00E23938">
              <w:rPr>
                <w:rFonts w:cs="Arial"/>
              </w:rPr>
              <w:t>F6</w:t>
            </w:r>
          </w:p>
        </w:tc>
        <w:tc>
          <w:tcPr>
            <w:tcW w:w="1840" w:type="dxa"/>
            <w:tcBorders>
              <w:top w:val="nil"/>
              <w:left w:val="nil"/>
              <w:bottom w:val="single" w:sz="4" w:space="0" w:color="auto"/>
              <w:right w:val="single" w:sz="4" w:space="0" w:color="auto"/>
            </w:tcBorders>
            <w:shd w:val="clear" w:color="auto" w:fill="auto"/>
            <w:noWrap/>
            <w:vAlign w:val="center"/>
            <w:hideMark/>
          </w:tcPr>
          <w:p w14:paraId="3AF257F0" w14:textId="77777777" w:rsidR="00E23938" w:rsidRPr="00E23938" w:rsidRDefault="00E23938" w:rsidP="00E23938">
            <w:pPr>
              <w:rPr>
                <w:rFonts w:cs="Arial"/>
              </w:rPr>
            </w:pPr>
            <w:r w:rsidRPr="00E23938">
              <w:rPr>
                <w:rFonts w:cs="Arial"/>
              </w:rPr>
              <w:t>Select + Dot 6</w:t>
            </w:r>
          </w:p>
        </w:tc>
      </w:tr>
      <w:tr w:rsidR="00E23938" w:rsidRPr="00E23938" w14:paraId="341BCA13"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2BF0357" w14:textId="77777777" w:rsidR="00E23938" w:rsidRPr="00E23938" w:rsidRDefault="00E23938" w:rsidP="00E23938">
            <w:pPr>
              <w:rPr>
                <w:rFonts w:cs="Arial"/>
              </w:rPr>
            </w:pPr>
            <w:r w:rsidRPr="00E23938">
              <w:rPr>
                <w:rFonts w:cs="Arial"/>
              </w:rPr>
              <w:t>25</w:t>
            </w:r>
          </w:p>
        </w:tc>
        <w:tc>
          <w:tcPr>
            <w:tcW w:w="1431" w:type="dxa"/>
            <w:tcBorders>
              <w:top w:val="nil"/>
              <w:left w:val="nil"/>
              <w:bottom w:val="single" w:sz="4" w:space="0" w:color="auto"/>
              <w:right w:val="single" w:sz="4" w:space="0" w:color="auto"/>
            </w:tcBorders>
            <w:shd w:val="clear" w:color="auto" w:fill="auto"/>
            <w:noWrap/>
            <w:vAlign w:val="center"/>
            <w:hideMark/>
          </w:tcPr>
          <w:p w14:paraId="04F00025" w14:textId="77777777" w:rsidR="00E23938" w:rsidRPr="00E23938" w:rsidRDefault="00E23938" w:rsidP="00E23938">
            <w:pPr>
              <w:rPr>
                <w:rFonts w:cs="Arial"/>
              </w:rPr>
            </w:pPr>
            <w:r w:rsidRPr="00E23938">
              <w:rPr>
                <w:rFonts w:cs="Arial"/>
              </w:rPr>
              <w:t>F7</w:t>
            </w:r>
          </w:p>
        </w:tc>
        <w:tc>
          <w:tcPr>
            <w:tcW w:w="1840" w:type="dxa"/>
            <w:tcBorders>
              <w:top w:val="nil"/>
              <w:left w:val="nil"/>
              <w:bottom w:val="single" w:sz="4" w:space="0" w:color="auto"/>
              <w:right w:val="single" w:sz="4" w:space="0" w:color="auto"/>
            </w:tcBorders>
            <w:shd w:val="clear" w:color="auto" w:fill="auto"/>
            <w:noWrap/>
            <w:vAlign w:val="center"/>
            <w:hideMark/>
          </w:tcPr>
          <w:p w14:paraId="06422F43" w14:textId="77777777" w:rsidR="00E23938" w:rsidRPr="00E23938" w:rsidRDefault="00E23938" w:rsidP="00E23938">
            <w:pPr>
              <w:rPr>
                <w:rFonts w:cs="Arial"/>
              </w:rPr>
            </w:pPr>
            <w:r w:rsidRPr="00E23938">
              <w:rPr>
                <w:rFonts w:cs="Arial"/>
              </w:rPr>
              <w:t>Select + Dot 7</w:t>
            </w:r>
          </w:p>
        </w:tc>
      </w:tr>
      <w:tr w:rsidR="00E23938" w:rsidRPr="00E23938" w14:paraId="2222291F"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923FF3D" w14:textId="77777777" w:rsidR="00E23938" w:rsidRPr="00E23938" w:rsidRDefault="00E23938" w:rsidP="00E23938">
            <w:pPr>
              <w:rPr>
                <w:rFonts w:cs="Arial"/>
              </w:rPr>
            </w:pPr>
            <w:r w:rsidRPr="00E23938">
              <w:rPr>
                <w:rFonts w:cs="Arial"/>
              </w:rPr>
              <w:t>26</w:t>
            </w:r>
          </w:p>
        </w:tc>
        <w:tc>
          <w:tcPr>
            <w:tcW w:w="1431" w:type="dxa"/>
            <w:tcBorders>
              <w:top w:val="nil"/>
              <w:left w:val="nil"/>
              <w:bottom w:val="single" w:sz="4" w:space="0" w:color="auto"/>
              <w:right w:val="single" w:sz="4" w:space="0" w:color="auto"/>
            </w:tcBorders>
            <w:shd w:val="clear" w:color="auto" w:fill="auto"/>
            <w:noWrap/>
            <w:vAlign w:val="center"/>
            <w:hideMark/>
          </w:tcPr>
          <w:p w14:paraId="650393CF" w14:textId="77777777" w:rsidR="00E23938" w:rsidRPr="00E23938" w:rsidRDefault="00E23938" w:rsidP="00E23938">
            <w:pPr>
              <w:rPr>
                <w:rFonts w:cs="Arial"/>
              </w:rPr>
            </w:pPr>
            <w:r w:rsidRPr="00E23938">
              <w:rPr>
                <w:rFonts w:cs="Arial"/>
              </w:rPr>
              <w:t>F8</w:t>
            </w:r>
          </w:p>
        </w:tc>
        <w:tc>
          <w:tcPr>
            <w:tcW w:w="1840" w:type="dxa"/>
            <w:tcBorders>
              <w:top w:val="nil"/>
              <w:left w:val="nil"/>
              <w:bottom w:val="single" w:sz="4" w:space="0" w:color="auto"/>
              <w:right w:val="single" w:sz="4" w:space="0" w:color="auto"/>
            </w:tcBorders>
            <w:shd w:val="clear" w:color="auto" w:fill="auto"/>
            <w:noWrap/>
            <w:vAlign w:val="center"/>
            <w:hideMark/>
          </w:tcPr>
          <w:p w14:paraId="554A656F" w14:textId="77777777" w:rsidR="00E23938" w:rsidRPr="00E23938" w:rsidRDefault="00E23938" w:rsidP="00E23938">
            <w:pPr>
              <w:rPr>
                <w:rFonts w:cs="Arial"/>
              </w:rPr>
            </w:pPr>
            <w:r w:rsidRPr="00E23938">
              <w:rPr>
                <w:rFonts w:cs="Arial"/>
              </w:rPr>
              <w:t>Select + Dot 8</w:t>
            </w:r>
          </w:p>
        </w:tc>
      </w:tr>
      <w:tr w:rsidR="00E23938" w:rsidRPr="00E23938" w14:paraId="02B9A611"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3903CEB" w14:textId="77777777" w:rsidR="00E23938" w:rsidRPr="00E23938" w:rsidRDefault="00E23938" w:rsidP="00E23938">
            <w:pPr>
              <w:rPr>
                <w:rFonts w:cs="Arial"/>
              </w:rPr>
            </w:pPr>
            <w:r w:rsidRPr="00E23938">
              <w:rPr>
                <w:rFonts w:cs="Arial"/>
              </w:rPr>
              <w:t>27</w:t>
            </w:r>
          </w:p>
        </w:tc>
        <w:tc>
          <w:tcPr>
            <w:tcW w:w="1431" w:type="dxa"/>
            <w:tcBorders>
              <w:top w:val="nil"/>
              <w:left w:val="nil"/>
              <w:bottom w:val="single" w:sz="4" w:space="0" w:color="auto"/>
              <w:right w:val="single" w:sz="4" w:space="0" w:color="auto"/>
            </w:tcBorders>
            <w:shd w:val="clear" w:color="auto" w:fill="auto"/>
            <w:noWrap/>
            <w:vAlign w:val="center"/>
            <w:hideMark/>
          </w:tcPr>
          <w:p w14:paraId="1F7DAEC2" w14:textId="77777777" w:rsidR="00E23938" w:rsidRPr="00E23938" w:rsidRDefault="00E23938" w:rsidP="00E23938">
            <w:pPr>
              <w:rPr>
                <w:rFonts w:cs="Arial"/>
              </w:rPr>
            </w:pPr>
            <w:r w:rsidRPr="00E23938">
              <w:rPr>
                <w:rFonts w:cs="Arial"/>
              </w:rPr>
              <w:t>F9</w:t>
            </w:r>
          </w:p>
        </w:tc>
        <w:tc>
          <w:tcPr>
            <w:tcW w:w="1840" w:type="dxa"/>
            <w:tcBorders>
              <w:top w:val="nil"/>
              <w:left w:val="nil"/>
              <w:bottom w:val="single" w:sz="4" w:space="0" w:color="auto"/>
              <w:right w:val="single" w:sz="4" w:space="0" w:color="auto"/>
            </w:tcBorders>
            <w:shd w:val="clear" w:color="auto" w:fill="auto"/>
            <w:noWrap/>
            <w:vAlign w:val="center"/>
            <w:hideMark/>
          </w:tcPr>
          <w:p w14:paraId="33A60279" w14:textId="5177821C" w:rsidR="00E23938" w:rsidRPr="00E23938" w:rsidRDefault="00E23938" w:rsidP="00E23938">
            <w:pPr>
              <w:rPr>
                <w:rFonts w:cs="Arial"/>
              </w:rPr>
            </w:pPr>
            <w:r w:rsidRPr="00E23938">
              <w:rPr>
                <w:rFonts w:cs="Arial"/>
              </w:rPr>
              <w:t xml:space="preserve">Select + </w:t>
            </w:r>
            <w:proofErr w:type="gramStart"/>
            <w:r w:rsidRPr="00E23938">
              <w:rPr>
                <w:rFonts w:cs="Arial"/>
              </w:rPr>
              <w:t>Up</w:t>
            </w:r>
            <w:r w:rsidR="0016150B">
              <w:rPr>
                <w:rFonts w:cs="Arial"/>
              </w:rPr>
              <w:t xml:space="preserve">  Arrow</w:t>
            </w:r>
            <w:proofErr w:type="gramEnd"/>
          </w:p>
        </w:tc>
      </w:tr>
      <w:tr w:rsidR="00E23938" w:rsidRPr="00E23938" w14:paraId="65189B0D"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7247FF1" w14:textId="77777777" w:rsidR="00E23938" w:rsidRPr="00E23938" w:rsidRDefault="00E23938" w:rsidP="00E23938">
            <w:pPr>
              <w:rPr>
                <w:rFonts w:cs="Arial"/>
              </w:rPr>
            </w:pPr>
            <w:r w:rsidRPr="00E23938">
              <w:rPr>
                <w:rFonts w:cs="Arial"/>
              </w:rPr>
              <w:t>28</w:t>
            </w:r>
          </w:p>
        </w:tc>
        <w:tc>
          <w:tcPr>
            <w:tcW w:w="1431" w:type="dxa"/>
            <w:tcBorders>
              <w:top w:val="nil"/>
              <w:left w:val="nil"/>
              <w:bottom w:val="single" w:sz="4" w:space="0" w:color="auto"/>
              <w:right w:val="single" w:sz="4" w:space="0" w:color="auto"/>
            </w:tcBorders>
            <w:shd w:val="clear" w:color="auto" w:fill="auto"/>
            <w:noWrap/>
            <w:vAlign w:val="center"/>
            <w:hideMark/>
          </w:tcPr>
          <w:p w14:paraId="3E4D0902" w14:textId="77777777" w:rsidR="00E23938" w:rsidRPr="00E23938" w:rsidRDefault="00E23938" w:rsidP="00E23938">
            <w:pPr>
              <w:rPr>
                <w:rFonts w:cs="Arial"/>
              </w:rPr>
            </w:pPr>
            <w:r w:rsidRPr="00E23938">
              <w:rPr>
                <w:rFonts w:cs="Arial"/>
              </w:rPr>
              <w:t>F10</w:t>
            </w:r>
          </w:p>
        </w:tc>
        <w:tc>
          <w:tcPr>
            <w:tcW w:w="1840" w:type="dxa"/>
            <w:tcBorders>
              <w:top w:val="nil"/>
              <w:left w:val="nil"/>
              <w:bottom w:val="single" w:sz="4" w:space="0" w:color="auto"/>
              <w:right w:val="single" w:sz="4" w:space="0" w:color="auto"/>
            </w:tcBorders>
            <w:shd w:val="clear" w:color="auto" w:fill="auto"/>
            <w:noWrap/>
            <w:vAlign w:val="center"/>
            <w:hideMark/>
          </w:tcPr>
          <w:p w14:paraId="2C5F7502" w14:textId="4B6DC293" w:rsidR="00E23938" w:rsidRPr="00E23938" w:rsidRDefault="00E23938" w:rsidP="00E23938">
            <w:pPr>
              <w:rPr>
                <w:rFonts w:cs="Arial"/>
              </w:rPr>
            </w:pPr>
            <w:r w:rsidRPr="00E23938">
              <w:rPr>
                <w:rFonts w:cs="Arial"/>
              </w:rPr>
              <w:t xml:space="preserve">Select + </w:t>
            </w:r>
            <w:r w:rsidR="00E5160B">
              <w:rPr>
                <w:rFonts w:cs="Arial"/>
              </w:rPr>
              <w:t>Down Arrow</w:t>
            </w:r>
          </w:p>
        </w:tc>
      </w:tr>
      <w:tr w:rsidR="00E23938" w:rsidRPr="00E23938" w14:paraId="1499B433"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C012CF1" w14:textId="77777777" w:rsidR="00E23938" w:rsidRPr="00E23938" w:rsidRDefault="00E23938" w:rsidP="00E23938">
            <w:pPr>
              <w:rPr>
                <w:rFonts w:cs="Arial"/>
              </w:rPr>
            </w:pPr>
            <w:r w:rsidRPr="00E23938">
              <w:rPr>
                <w:rFonts w:cs="Arial"/>
              </w:rPr>
              <w:t>29</w:t>
            </w:r>
          </w:p>
        </w:tc>
        <w:tc>
          <w:tcPr>
            <w:tcW w:w="1431" w:type="dxa"/>
            <w:tcBorders>
              <w:top w:val="nil"/>
              <w:left w:val="nil"/>
              <w:bottom w:val="single" w:sz="4" w:space="0" w:color="auto"/>
              <w:right w:val="single" w:sz="4" w:space="0" w:color="auto"/>
            </w:tcBorders>
            <w:shd w:val="clear" w:color="auto" w:fill="auto"/>
            <w:noWrap/>
            <w:vAlign w:val="center"/>
            <w:hideMark/>
          </w:tcPr>
          <w:p w14:paraId="542616FB" w14:textId="77777777" w:rsidR="00E23938" w:rsidRPr="00E23938" w:rsidRDefault="00E23938" w:rsidP="00E23938">
            <w:pPr>
              <w:rPr>
                <w:rFonts w:cs="Arial"/>
              </w:rPr>
            </w:pPr>
            <w:r w:rsidRPr="00E23938">
              <w:rPr>
                <w:rFonts w:cs="Arial"/>
              </w:rPr>
              <w:t>F11</w:t>
            </w:r>
          </w:p>
        </w:tc>
        <w:tc>
          <w:tcPr>
            <w:tcW w:w="1840" w:type="dxa"/>
            <w:tcBorders>
              <w:top w:val="nil"/>
              <w:left w:val="nil"/>
              <w:bottom w:val="single" w:sz="4" w:space="0" w:color="auto"/>
              <w:right w:val="single" w:sz="4" w:space="0" w:color="auto"/>
            </w:tcBorders>
            <w:shd w:val="clear" w:color="auto" w:fill="auto"/>
            <w:noWrap/>
            <w:vAlign w:val="center"/>
            <w:hideMark/>
          </w:tcPr>
          <w:p w14:paraId="544C77B8" w14:textId="3DE2A667" w:rsidR="00E23938" w:rsidRPr="00E23938" w:rsidRDefault="00E23938" w:rsidP="00E23938">
            <w:pPr>
              <w:rPr>
                <w:rFonts w:cs="Arial"/>
              </w:rPr>
            </w:pPr>
            <w:r w:rsidRPr="00E23938">
              <w:rPr>
                <w:rFonts w:cs="Arial"/>
              </w:rPr>
              <w:t xml:space="preserve">Select + </w:t>
            </w:r>
            <w:r w:rsidR="00A20B6E">
              <w:rPr>
                <w:rFonts w:cs="Arial"/>
              </w:rPr>
              <w:t>Right Arrow</w:t>
            </w:r>
          </w:p>
        </w:tc>
      </w:tr>
      <w:tr w:rsidR="00E23938" w:rsidRPr="00E23938" w14:paraId="4C8A1C31" w14:textId="77777777" w:rsidTr="00E23938">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7A2C0A6" w14:textId="77777777" w:rsidR="00E23938" w:rsidRPr="00E23938" w:rsidRDefault="00E23938" w:rsidP="00E23938">
            <w:pPr>
              <w:rPr>
                <w:rFonts w:cs="Arial"/>
              </w:rPr>
            </w:pPr>
            <w:r w:rsidRPr="00E23938">
              <w:rPr>
                <w:rFonts w:cs="Arial"/>
              </w:rPr>
              <w:t>30</w:t>
            </w:r>
          </w:p>
        </w:tc>
        <w:tc>
          <w:tcPr>
            <w:tcW w:w="1431" w:type="dxa"/>
            <w:tcBorders>
              <w:top w:val="nil"/>
              <w:left w:val="nil"/>
              <w:bottom w:val="single" w:sz="4" w:space="0" w:color="auto"/>
              <w:right w:val="single" w:sz="4" w:space="0" w:color="auto"/>
            </w:tcBorders>
            <w:shd w:val="clear" w:color="auto" w:fill="auto"/>
            <w:noWrap/>
            <w:vAlign w:val="center"/>
            <w:hideMark/>
          </w:tcPr>
          <w:p w14:paraId="69C57C04" w14:textId="77777777" w:rsidR="00E23938" w:rsidRPr="00E23938" w:rsidRDefault="00E23938" w:rsidP="00E23938">
            <w:pPr>
              <w:rPr>
                <w:rFonts w:cs="Arial"/>
              </w:rPr>
            </w:pPr>
            <w:r w:rsidRPr="00E23938">
              <w:rPr>
                <w:rFonts w:cs="Arial"/>
              </w:rPr>
              <w:t>F12</w:t>
            </w:r>
          </w:p>
        </w:tc>
        <w:tc>
          <w:tcPr>
            <w:tcW w:w="1840" w:type="dxa"/>
            <w:tcBorders>
              <w:top w:val="nil"/>
              <w:left w:val="nil"/>
              <w:bottom w:val="single" w:sz="4" w:space="0" w:color="auto"/>
              <w:right w:val="single" w:sz="4" w:space="0" w:color="auto"/>
            </w:tcBorders>
            <w:shd w:val="clear" w:color="auto" w:fill="auto"/>
            <w:noWrap/>
            <w:vAlign w:val="center"/>
            <w:hideMark/>
          </w:tcPr>
          <w:p w14:paraId="58338BE1" w14:textId="4C95D977" w:rsidR="00E23938" w:rsidRPr="00E23938" w:rsidRDefault="00E23938" w:rsidP="00E23938">
            <w:pPr>
              <w:rPr>
                <w:rFonts w:cs="Arial"/>
              </w:rPr>
            </w:pPr>
            <w:r w:rsidRPr="00E23938">
              <w:rPr>
                <w:rFonts w:cs="Arial"/>
              </w:rPr>
              <w:t xml:space="preserve">Select + </w:t>
            </w:r>
            <w:r w:rsidR="0016150B">
              <w:rPr>
                <w:rFonts w:cs="Arial"/>
              </w:rPr>
              <w:t>Left Arrow</w:t>
            </w:r>
          </w:p>
        </w:tc>
      </w:tr>
    </w:tbl>
    <w:p w14:paraId="0729E3FA" w14:textId="30EF4747" w:rsidR="00E23938" w:rsidRPr="00C646B7" w:rsidRDefault="00E23938" w:rsidP="00C646B7">
      <w:r>
        <w:br w:type="textWrapping" w:clear="all"/>
      </w:r>
    </w:p>
    <w:p w14:paraId="6EF46931" w14:textId="5E4048A4" w:rsidR="007C7E6B" w:rsidRPr="00651DDA" w:rsidRDefault="007C7E6B" w:rsidP="007C7E6B">
      <w:pPr>
        <w:pStyle w:val="Heading2"/>
      </w:pPr>
      <w:bookmarkStart w:id="335" w:name="_Toc51146256"/>
      <w:r w:rsidRPr="00651DDA">
        <w:t xml:space="preserve">Appendix </w:t>
      </w:r>
      <w:r w:rsidR="00831AE8">
        <w:t>D</w:t>
      </w:r>
      <w:r w:rsidRPr="00651DDA">
        <w:t xml:space="preserve"> - Proper Trademark Notice and Attribution</w:t>
      </w:r>
      <w:bookmarkEnd w:id="332"/>
      <w:bookmarkEnd w:id="333"/>
      <w:bookmarkEnd w:id="334"/>
      <w:bookmarkEnd w:id="335"/>
    </w:p>
    <w:p w14:paraId="31747A62" w14:textId="77777777" w:rsidR="007C7E6B" w:rsidRPr="00651DDA" w:rsidRDefault="007C7E6B" w:rsidP="007C7E6B">
      <w:pPr>
        <w:rPr>
          <w:lang w:eastAsia="en-IN"/>
        </w:rPr>
      </w:pPr>
      <w:r w:rsidRPr="00651DDA">
        <w:rPr>
          <w:lang w:eastAsia="en-IN"/>
        </w:rPr>
        <w:t>Adobe® is either a registered trademark or trademark of Adobe Systems Incorporated in the United States and/or other countries.</w:t>
      </w:r>
    </w:p>
    <w:p w14:paraId="5C87C58F" w14:textId="77777777" w:rsidR="007C7E6B" w:rsidRPr="00651DDA" w:rsidRDefault="007C7E6B" w:rsidP="007C7E6B">
      <w:pPr>
        <w:rPr>
          <w:lang w:eastAsia="en-IN"/>
        </w:rPr>
      </w:pPr>
    </w:p>
    <w:p w14:paraId="5FB2F57C" w14:textId="77777777" w:rsidR="007C7E6B" w:rsidRPr="00651DDA" w:rsidRDefault="007C7E6B" w:rsidP="007C7E6B">
      <w:pPr>
        <w:rPr>
          <w:lang w:eastAsia="en-IN"/>
        </w:rPr>
      </w:pPr>
      <w:r w:rsidRPr="00651DDA">
        <w:rPr>
          <w:lang w:eastAsia="en-IN"/>
        </w:rPr>
        <w:t>Android™, Chromebook™, and Google™ are trademarks of Google Inc.</w:t>
      </w:r>
    </w:p>
    <w:p w14:paraId="6F807D85" w14:textId="77777777" w:rsidR="007C7E6B" w:rsidRPr="00651DDA" w:rsidRDefault="007C7E6B" w:rsidP="007C7E6B">
      <w:pPr>
        <w:rPr>
          <w:lang w:eastAsia="en-IN"/>
        </w:rPr>
      </w:pPr>
    </w:p>
    <w:p w14:paraId="2F5C519A" w14:textId="77777777" w:rsidR="007C7E6B" w:rsidRPr="00651DDA" w:rsidRDefault="007C7E6B" w:rsidP="007C7E6B">
      <w:pPr>
        <w:rPr>
          <w:lang w:eastAsia="en-IN"/>
        </w:rPr>
      </w:pPr>
      <w:r w:rsidRPr="00651DDA">
        <w:rPr>
          <w:lang w:eastAsia="en-IN"/>
        </w:rPr>
        <w:t>Apple®, iPad®, iPhone®, iPod®, and Mac® are registered trademarks or service marks of Apple Inc., registered in the U.S. and other countries.</w:t>
      </w:r>
    </w:p>
    <w:p w14:paraId="03B34536" w14:textId="77777777" w:rsidR="007C7E6B" w:rsidRPr="00651DDA" w:rsidRDefault="007C7E6B" w:rsidP="007C7E6B">
      <w:pPr>
        <w:rPr>
          <w:lang w:eastAsia="en-IN"/>
        </w:rPr>
      </w:pPr>
    </w:p>
    <w:p w14:paraId="0F72C7F1" w14:textId="77777777" w:rsidR="007C7E6B" w:rsidRPr="00651DDA" w:rsidRDefault="007C7E6B" w:rsidP="007C7E6B">
      <w:pPr>
        <w:rPr>
          <w:lang w:eastAsia="en-IN"/>
        </w:rPr>
      </w:pPr>
      <w:r w:rsidRPr="00651DDA">
        <w:rPr>
          <w:lang w:eastAsia="en-IN"/>
        </w:rPr>
        <w:lastRenderedPageBreak/>
        <w:t>Bluetooth® is a registered trademark of Bluetooth SIG, Inc.</w:t>
      </w:r>
    </w:p>
    <w:p w14:paraId="416D192E" w14:textId="77777777" w:rsidR="007C7E6B" w:rsidRPr="00651DDA" w:rsidRDefault="007C7E6B" w:rsidP="007C7E6B">
      <w:pPr>
        <w:rPr>
          <w:lang w:eastAsia="en-IN"/>
        </w:rPr>
      </w:pPr>
    </w:p>
    <w:p w14:paraId="116BCF22" w14:textId="77777777" w:rsidR="007C7E6B" w:rsidRPr="00651DDA" w:rsidRDefault="007C7E6B" w:rsidP="007C7E6B">
      <w:pPr>
        <w:rPr>
          <w:lang w:eastAsia="en-IN"/>
        </w:rPr>
      </w:pPr>
      <w:proofErr w:type="spellStart"/>
      <w:r w:rsidRPr="00651DDA">
        <w:rPr>
          <w:lang w:eastAsia="en-IN"/>
        </w:rPr>
        <w:t>Bookshare</w:t>
      </w:r>
      <w:proofErr w:type="spellEnd"/>
      <w:r w:rsidRPr="00651DDA">
        <w:rPr>
          <w:lang w:eastAsia="en-IN"/>
        </w:rPr>
        <w:t>® is registered trademarks of Beneficent Technology, Inc.</w:t>
      </w:r>
    </w:p>
    <w:p w14:paraId="6FF60186" w14:textId="77777777" w:rsidR="007C7E6B" w:rsidRPr="00651DDA" w:rsidRDefault="007C7E6B" w:rsidP="007C7E6B">
      <w:pPr>
        <w:rPr>
          <w:lang w:eastAsia="en-IN"/>
        </w:rPr>
      </w:pPr>
    </w:p>
    <w:p w14:paraId="4BA55808" w14:textId="77777777" w:rsidR="007C7E6B" w:rsidRPr="00651DDA" w:rsidRDefault="007C7E6B" w:rsidP="007C7E6B">
      <w:pPr>
        <w:rPr>
          <w:lang w:eastAsia="en-IN"/>
        </w:rPr>
      </w:pPr>
      <w:proofErr w:type="spellStart"/>
      <w:r w:rsidRPr="00651DDA">
        <w:rPr>
          <w:lang w:eastAsia="en-IN"/>
        </w:rPr>
        <w:t>BrailleBlaster</w:t>
      </w:r>
      <w:proofErr w:type="spellEnd"/>
      <w:r w:rsidRPr="00651DDA">
        <w:rPr>
          <w:lang w:eastAsia="en-IN"/>
        </w:rPr>
        <w:t xml:space="preserve">™ and </w:t>
      </w:r>
      <w:proofErr w:type="spellStart"/>
      <w:r w:rsidRPr="00651DDA">
        <w:rPr>
          <w:lang w:eastAsia="en-IN"/>
        </w:rPr>
        <w:t>Refreshabraille</w:t>
      </w:r>
      <w:proofErr w:type="spellEnd"/>
      <w:r w:rsidRPr="00651DDA">
        <w:rPr>
          <w:lang w:eastAsia="en-IN"/>
        </w:rPr>
        <w:t xml:space="preserve"> 18™ are trademarks of the American Printing House for the Blind, Inc.</w:t>
      </w:r>
    </w:p>
    <w:p w14:paraId="212F098B" w14:textId="77777777" w:rsidR="007C7E6B" w:rsidRPr="00651DDA" w:rsidRDefault="007C7E6B" w:rsidP="007C7E6B">
      <w:pPr>
        <w:rPr>
          <w:lang w:eastAsia="en-IN"/>
        </w:rPr>
      </w:pPr>
    </w:p>
    <w:p w14:paraId="248DDCC9" w14:textId="77777777" w:rsidR="007C7E6B" w:rsidRPr="00651DDA" w:rsidRDefault="007C7E6B" w:rsidP="007C7E6B">
      <w:pPr>
        <w:rPr>
          <w:lang w:eastAsia="en-IN"/>
        </w:rPr>
      </w:pPr>
      <w:r w:rsidRPr="00651DDA">
        <w:rPr>
          <w:lang w:eastAsia="en-IN"/>
        </w:rPr>
        <w:t>DAISY, A Better Way to Read is a trademark of the DAISY Consortium.</w:t>
      </w:r>
    </w:p>
    <w:p w14:paraId="715BC2D7" w14:textId="65C570E5" w:rsidR="007C7E6B" w:rsidRPr="00651DDA" w:rsidRDefault="007C7E6B" w:rsidP="007C7E6B">
      <w:pPr>
        <w:rPr>
          <w:lang w:eastAsia="en-IN"/>
        </w:rPr>
      </w:pPr>
    </w:p>
    <w:p w14:paraId="684E984E" w14:textId="77777777" w:rsidR="007C7E6B" w:rsidRDefault="007C7E6B" w:rsidP="007C7E6B">
      <w:pPr>
        <w:rPr>
          <w:lang w:eastAsia="en-IN"/>
        </w:rPr>
      </w:pPr>
    </w:p>
    <w:p w14:paraId="2A35DF40" w14:textId="77777777" w:rsidR="007C7E6B" w:rsidRPr="00651DDA" w:rsidRDefault="007C7E6B" w:rsidP="007C7E6B">
      <w:pPr>
        <w:rPr>
          <w:lang w:eastAsia="en-IN"/>
        </w:rPr>
      </w:pPr>
      <w:r w:rsidRPr="00651DDA">
        <w:rPr>
          <w:lang w:eastAsia="en-IN"/>
        </w:rPr>
        <w:t>iOS® is a registered trademark of Cisco in the U.S. and other countries and is used under license by Apple Inc.</w:t>
      </w:r>
    </w:p>
    <w:p w14:paraId="6FC257D7" w14:textId="77777777" w:rsidR="007C7E6B" w:rsidRPr="00651DDA" w:rsidRDefault="007C7E6B" w:rsidP="007C7E6B">
      <w:pPr>
        <w:rPr>
          <w:lang w:eastAsia="en-IN"/>
        </w:rPr>
      </w:pPr>
    </w:p>
    <w:p w14:paraId="0DB0B8C9" w14:textId="77777777" w:rsidR="007C7E6B" w:rsidRPr="00651DDA" w:rsidRDefault="007C7E6B" w:rsidP="007C7E6B">
      <w:pPr>
        <w:rPr>
          <w:lang w:eastAsia="en-IN"/>
        </w:rPr>
      </w:pPr>
      <w:r w:rsidRPr="00651DDA">
        <w:rPr>
          <w:lang w:eastAsia="en-IN"/>
        </w:rPr>
        <w:t>JAWS® is a registered trademark of Freedom Scientific, Inc.</w:t>
      </w:r>
    </w:p>
    <w:p w14:paraId="4FADBD3A" w14:textId="77777777" w:rsidR="007C7E6B" w:rsidRPr="00651DDA" w:rsidRDefault="007C7E6B" w:rsidP="007C7E6B">
      <w:pPr>
        <w:rPr>
          <w:lang w:eastAsia="en-IN"/>
        </w:rPr>
      </w:pPr>
    </w:p>
    <w:p w14:paraId="57413B7A" w14:textId="77777777" w:rsidR="007C7E6B" w:rsidRPr="00651DDA" w:rsidRDefault="007C7E6B" w:rsidP="007C7E6B">
      <w:pPr>
        <w:rPr>
          <w:lang w:eastAsia="en-IN"/>
        </w:rPr>
      </w:pPr>
      <w:r w:rsidRPr="00651DDA">
        <w:rPr>
          <w:lang w:eastAsia="en-IN"/>
        </w:rPr>
        <w:t>Kindle™ and all related logos are trademarks of Amazon.com, Inc. or its affiliates.</w:t>
      </w:r>
    </w:p>
    <w:p w14:paraId="7C939640" w14:textId="77777777" w:rsidR="007C7E6B" w:rsidRPr="00651DDA" w:rsidRDefault="007C7E6B" w:rsidP="007C7E6B">
      <w:pPr>
        <w:rPr>
          <w:lang w:eastAsia="en-IN"/>
        </w:rPr>
      </w:pPr>
    </w:p>
    <w:p w14:paraId="44F81AC6" w14:textId="77777777" w:rsidR="007C7E6B" w:rsidRPr="00651DDA" w:rsidRDefault="007C7E6B" w:rsidP="007C7E6B">
      <w:pPr>
        <w:rPr>
          <w:lang w:eastAsia="en-IN"/>
        </w:rPr>
      </w:pPr>
      <w:r w:rsidRPr="00651DDA">
        <w:rPr>
          <w:lang w:eastAsia="en-IN"/>
        </w:rPr>
        <w:t>Microsoft® and Windows® are registered trademarks of Microsoft Corporation in the U.S. and/or other countries.</w:t>
      </w:r>
    </w:p>
    <w:p w14:paraId="7D27EBC7" w14:textId="77777777" w:rsidR="007C7E6B" w:rsidRPr="00651DDA" w:rsidRDefault="007C7E6B" w:rsidP="007C7E6B">
      <w:pPr>
        <w:rPr>
          <w:lang w:eastAsia="en-IN"/>
        </w:rPr>
      </w:pPr>
    </w:p>
    <w:p w14:paraId="7F8D26ED" w14:textId="77777777" w:rsidR="007C7E6B" w:rsidRPr="00651DDA" w:rsidRDefault="007C7E6B" w:rsidP="007C7E6B">
      <w:pPr>
        <w:rPr>
          <w:lang w:eastAsia="en-IN"/>
        </w:rPr>
      </w:pPr>
      <w:r w:rsidRPr="00651DDA">
        <w:rPr>
          <w:lang w:eastAsia="en-IN"/>
        </w:rPr>
        <w:t>NFB-NEWSLINE® is a registered trademark of the National Federation of the Blind.</w:t>
      </w:r>
    </w:p>
    <w:p w14:paraId="651B5931" w14:textId="77777777" w:rsidR="007C7E6B" w:rsidRPr="00651DDA" w:rsidRDefault="007C7E6B" w:rsidP="007C7E6B">
      <w:pPr>
        <w:rPr>
          <w:lang w:eastAsia="en-IN"/>
        </w:rPr>
      </w:pPr>
    </w:p>
    <w:p w14:paraId="653999D2" w14:textId="6C7A1091" w:rsidR="007C7E6B" w:rsidRPr="00651DDA" w:rsidRDefault="007C7E6B" w:rsidP="007C7E6B">
      <w:pPr>
        <w:rPr>
          <w:lang w:eastAsia="en-IN"/>
        </w:rPr>
      </w:pPr>
      <w:r w:rsidRPr="00651DDA">
        <w:rPr>
          <w:lang w:eastAsia="en-IN"/>
        </w:rPr>
        <w:t xml:space="preserve">Orbit </w:t>
      </w:r>
      <w:r w:rsidR="007974EC">
        <w:rPr>
          <w:lang w:eastAsia="en-IN"/>
        </w:rPr>
        <w:t>Writer</w:t>
      </w:r>
      <w:r w:rsidRPr="00651DDA">
        <w:rPr>
          <w:lang w:eastAsia="en-IN"/>
        </w:rPr>
        <w:t>™ is a trademark of Orbit Research.</w:t>
      </w:r>
    </w:p>
    <w:p w14:paraId="6DCEF224" w14:textId="77777777" w:rsidR="007C7E6B" w:rsidRPr="00651DDA" w:rsidRDefault="007C7E6B" w:rsidP="007C7E6B">
      <w:pPr>
        <w:rPr>
          <w:lang w:eastAsia="en-IN"/>
        </w:rPr>
      </w:pPr>
    </w:p>
    <w:p w14:paraId="372C3BA6" w14:textId="77777777" w:rsidR="007C7E6B" w:rsidRPr="00651DDA" w:rsidRDefault="007C7E6B" w:rsidP="007C7E6B">
      <w:pPr>
        <w:rPr>
          <w:lang w:eastAsia="en-IN"/>
        </w:rPr>
      </w:pPr>
      <w:r w:rsidRPr="00651DDA">
        <w:rPr>
          <w:lang w:eastAsia="en-IN"/>
        </w:rPr>
        <w:t>SD is a trademark or registered trademark of SD-3C, LLC in the United States, other countries or both.</w:t>
      </w:r>
    </w:p>
    <w:p w14:paraId="36F930CA" w14:textId="77777777" w:rsidR="007C7E6B" w:rsidRPr="00651DDA" w:rsidRDefault="007C7E6B" w:rsidP="007C7E6B">
      <w:pPr>
        <w:pStyle w:val="Heading3"/>
        <w:rPr>
          <w:lang w:eastAsia="en-IN"/>
        </w:rPr>
      </w:pPr>
      <w:bookmarkStart w:id="336" w:name="_Toc493075458"/>
      <w:bookmarkStart w:id="337" w:name="_Toc493075581"/>
      <w:bookmarkStart w:id="338" w:name="_Toc493084607"/>
      <w:bookmarkStart w:id="339" w:name="_Toc9689977"/>
      <w:bookmarkStart w:id="340" w:name="_Toc10194441"/>
      <w:bookmarkStart w:id="341" w:name="_Toc17712081"/>
      <w:bookmarkStart w:id="342" w:name="_Toc51146257"/>
      <w:bookmarkEnd w:id="336"/>
      <w:bookmarkEnd w:id="337"/>
      <w:bookmarkEnd w:id="338"/>
      <w:r w:rsidRPr="00651DDA">
        <w:rPr>
          <w:lang w:eastAsia="en-IN"/>
        </w:rPr>
        <w:t>Hardware Limited Warranty</w:t>
      </w:r>
      <w:bookmarkEnd w:id="339"/>
      <w:bookmarkEnd w:id="340"/>
      <w:bookmarkEnd w:id="341"/>
      <w:bookmarkEnd w:id="342"/>
    </w:p>
    <w:p w14:paraId="10D174ED" w14:textId="2D65FDD3" w:rsidR="007C7E6B" w:rsidRPr="00651DDA" w:rsidRDefault="007C7E6B" w:rsidP="007C7E6B">
      <w:pPr>
        <w:rPr>
          <w:lang w:eastAsia="en-IN"/>
        </w:rPr>
      </w:pPr>
      <w:r w:rsidRPr="00651DDA">
        <w:rPr>
          <w:lang w:eastAsia="en-IN"/>
        </w:rPr>
        <w:t xml:space="preserve">Warranty obligations for the Orbit </w:t>
      </w:r>
      <w:r w:rsidR="007974EC">
        <w:rPr>
          <w:lang w:eastAsia="en-IN"/>
        </w:rPr>
        <w:t>Writer</w:t>
      </w:r>
      <w:r w:rsidRPr="00651DDA">
        <w:rPr>
          <w:lang w:eastAsia="en-IN"/>
        </w:rPr>
        <w:t xml:space="preserve"> are limited to the terms set forth below:</w:t>
      </w:r>
    </w:p>
    <w:p w14:paraId="4E7F5CC6" w14:textId="77777777" w:rsidR="007C7E6B" w:rsidRPr="00651DDA" w:rsidRDefault="007C7E6B" w:rsidP="007C7E6B">
      <w:pPr>
        <w:rPr>
          <w:lang w:eastAsia="en-IN"/>
        </w:rPr>
      </w:pPr>
    </w:p>
    <w:p w14:paraId="0716E602" w14:textId="77777777" w:rsidR="007C7E6B" w:rsidRPr="00651DDA" w:rsidRDefault="007C7E6B" w:rsidP="007C7E6B">
      <w:pPr>
        <w:rPr>
          <w:lang w:eastAsia="en-IN"/>
        </w:rPr>
      </w:pPr>
      <w:r w:rsidRPr="00651DDA">
        <w:rPr>
          <w:lang w:eastAsia="en-IN"/>
        </w:rPr>
        <w:t>Orbit Research warrants this hardware product against defects in materials and workmanship under normal use for a period of ONE (1) YEAR from the purchase by the original purchaser ("Warranty Period"). If a hardware defect arises and a valid claim is received by the Orbit Research LLC within the Warranty Period, at its option and to the extent permitted by law, Orbit Research will either:</w:t>
      </w:r>
    </w:p>
    <w:p w14:paraId="1482988C" w14:textId="77777777" w:rsidR="007C7E6B" w:rsidRPr="00651DDA" w:rsidRDefault="007C7E6B" w:rsidP="007C7E6B">
      <w:pPr>
        <w:rPr>
          <w:lang w:eastAsia="en-IN"/>
        </w:rPr>
      </w:pPr>
    </w:p>
    <w:p w14:paraId="7122E0B6" w14:textId="77777777" w:rsidR="007C7E6B" w:rsidRPr="00651DDA" w:rsidRDefault="007C7E6B" w:rsidP="007C7E6B">
      <w:pPr>
        <w:rPr>
          <w:lang w:eastAsia="en-IN"/>
        </w:rPr>
      </w:pPr>
      <w:r w:rsidRPr="00651DDA">
        <w:rPr>
          <w:lang w:eastAsia="en-IN"/>
        </w:rPr>
        <w:t>Repair the product free of charge (or) replace it with a product that is manufactured from new or serviceable used parts and is at least functionally equivalent to the original product.</w:t>
      </w:r>
    </w:p>
    <w:p w14:paraId="6213AC9D" w14:textId="77777777" w:rsidR="007C7E6B" w:rsidRPr="00651DDA" w:rsidRDefault="007C7E6B" w:rsidP="007C7E6B">
      <w:pPr>
        <w:rPr>
          <w:lang w:eastAsia="en-IN"/>
        </w:rPr>
      </w:pPr>
    </w:p>
    <w:p w14:paraId="27D1DEAD" w14:textId="77777777" w:rsidR="007C7E6B" w:rsidRPr="00651DDA" w:rsidRDefault="007C7E6B" w:rsidP="007C7E6B">
      <w:pPr>
        <w:rPr>
          <w:lang w:eastAsia="en-IN"/>
        </w:rPr>
      </w:pPr>
      <w:r w:rsidRPr="00651DDA">
        <w:rPr>
          <w:lang w:eastAsia="en-IN"/>
        </w:rPr>
        <w:t>A replacement product or part assumes the remaining warranty of the original product or thirty (30) days from the date of replacement or repair, whichever provides longer coverage. Parts provided in fulfillment of its warranty obligation must be used in products for which warranty service is claimed.</w:t>
      </w:r>
    </w:p>
    <w:p w14:paraId="39584BF2" w14:textId="77777777" w:rsidR="007C7E6B" w:rsidRPr="00651DDA" w:rsidRDefault="007C7E6B" w:rsidP="007C7E6B">
      <w:pPr>
        <w:pStyle w:val="Heading3"/>
        <w:rPr>
          <w:lang w:eastAsia="en-IN"/>
        </w:rPr>
      </w:pPr>
      <w:bookmarkStart w:id="343" w:name="_Toc9689978"/>
      <w:bookmarkStart w:id="344" w:name="_Toc10194442"/>
      <w:bookmarkStart w:id="345" w:name="_Toc17712082"/>
      <w:bookmarkStart w:id="346" w:name="_Toc51146258"/>
      <w:r w:rsidRPr="00651DDA">
        <w:rPr>
          <w:lang w:eastAsia="en-IN"/>
        </w:rPr>
        <w:lastRenderedPageBreak/>
        <w:t>EXCLUSIONS AND LIMITATIONS</w:t>
      </w:r>
      <w:bookmarkEnd w:id="343"/>
      <w:bookmarkEnd w:id="344"/>
      <w:bookmarkEnd w:id="345"/>
      <w:bookmarkEnd w:id="346"/>
    </w:p>
    <w:p w14:paraId="0B664621" w14:textId="77777777" w:rsidR="007C7E6B" w:rsidRPr="00651DDA" w:rsidRDefault="007C7E6B" w:rsidP="007C7E6B">
      <w:pPr>
        <w:rPr>
          <w:lang w:eastAsia="en-IN"/>
        </w:rPr>
      </w:pPr>
      <w:r w:rsidRPr="00651DDA">
        <w:rPr>
          <w:lang w:eastAsia="en-IN"/>
        </w:rPr>
        <w:t>This Limited Warranty applies only to the hardware product manufactured by Orbit Research LLC that can be identified by the “Orbit Research" trademark, trade name, or logo affixed to it. Orbit Research is not responsible for damage arising from failure to follow instructions relating to the product's use.</w:t>
      </w:r>
    </w:p>
    <w:p w14:paraId="6D9D10D7" w14:textId="77777777" w:rsidR="007C7E6B" w:rsidRPr="00651DDA" w:rsidRDefault="007C7E6B" w:rsidP="007C7E6B">
      <w:pPr>
        <w:rPr>
          <w:lang w:eastAsia="en-IN"/>
        </w:rPr>
      </w:pPr>
    </w:p>
    <w:p w14:paraId="3D9BF26E" w14:textId="77777777" w:rsidR="007C7E6B" w:rsidRPr="00651DDA" w:rsidRDefault="007C7E6B" w:rsidP="007C7E6B">
      <w:pPr>
        <w:rPr>
          <w:lang w:eastAsia="en-IN"/>
        </w:rPr>
      </w:pPr>
      <w:r w:rsidRPr="00651DDA">
        <w:rPr>
          <w:lang w:eastAsia="en-IN"/>
        </w:rPr>
        <w:t>This warranty does not apply in the following cases:</w:t>
      </w:r>
    </w:p>
    <w:p w14:paraId="22B03636" w14:textId="77777777" w:rsidR="007C7E6B" w:rsidRPr="00651DDA" w:rsidRDefault="007C7E6B" w:rsidP="00525C7D">
      <w:pPr>
        <w:numPr>
          <w:ilvl w:val="0"/>
          <w:numId w:val="33"/>
        </w:numPr>
        <w:spacing w:before="100" w:beforeAutospacing="1" w:after="100" w:afterAutospacing="1"/>
        <w:rPr>
          <w:rFonts w:cs="Arial"/>
          <w:lang w:eastAsia="en-IN"/>
        </w:rPr>
      </w:pPr>
      <w:r w:rsidRPr="00651DDA">
        <w:rPr>
          <w:rFonts w:cs="Arial"/>
          <w:lang w:eastAsia="en-IN"/>
        </w:rPr>
        <w:t>Damage caused by accident, abuse, misuse, flood, fire, earthquake, or other external causes</w:t>
      </w:r>
    </w:p>
    <w:p w14:paraId="5D1C7DB2" w14:textId="77777777" w:rsidR="007C7E6B" w:rsidRPr="00651DDA" w:rsidRDefault="007C7E6B" w:rsidP="00525C7D">
      <w:pPr>
        <w:numPr>
          <w:ilvl w:val="0"/>
          <w:numId w:val="33"/>
        </w:numPr>
        <w:spacing w:before="100" w:beforeAutospacing="1" w:after="100" w:afterAutospacing="1"/>
        <w:rPr>
          <w:rFonts w:cs="Arial"/>
          <w:lang w:eastAsia="en-IN"/>
        </w:rPr>
      </w:pPr>
      <w:r w:rsidRPr="00651DDA">
        <w:rPr>
          <w:rFonts w:cs="Arial"/>
          <w:lang w:eastAsia="en-IN"/>
        </w:rPr>
        <w:t>Damage caused by operating the product outside the permitted or intended uses described by Orbit Research LLC</w:t>
      </w:r>
    </w:p>
    <w:p w14:paraId="290F0BD4" w14:textId="77777777" w:rsidR="007C7E6B" w:rsidRPr="00651DDA" w:rsidRDefault="007C7E6B" w:rsidP="00525C7D">
      <w:pPr>
        <w:numPr>
          <w:ilvl w:val="0"/>
          <w:numId w:val="33"/>
        </w:numPr>
        <w:spacing w:before="100" w:beforeAutospacing="1" w:after="100" w:afterAutospacing="1"/>
        <w:rPr>
          <w:rFonts w:cs="Arial"/>
          <w:lang w:eastAsia="en-IN"/>
        </w:rPr>
      </w:pPr>
      <w:r w:rsidRPr="00651DDA">
        <w:rPr>
          <w:rFonts w:cs="Arial"/>
          <w:lang w:eastAsia="en-IN"/>
        </w:rPr>
        <w:t>Damage caused by service (including upgrades and expansions) performed by anyone who is not a representative of Orbit Research</w:t>
      </w:r>
    </w:p>
    <w:p w14:paraId="414588A6" w14:textId="77777777" w:rsidR="007C7E6B" w:rsidRPr="00651DDA" w:rsidRDefault="007C7E6B" w:rsidP="00525C7D">
      <w:pPr>
        <w:numPr>
          <w:ilvl w:val="0"/>
          <w:numId w:val="33"/>
        </w:numPr>
        <w:spacing w:before="100" w:beforeAutospacing="1" w:after="100" w:afterAutospacing="1"/>
        <w:rPr>
          <w:rFonts w:cs="Arial"/>
          <w:lang w:eastAsia="en-IN"/>
        </w:rPr>
      </w:pPr>
      <w:r w:rsidRPr="00651DDA">
        <w:rPr>
          <w:rFonts w:cs="Arial"/>
          <w:lang w:eastAsia="en-IN"/>
        </w:rPr>
        <w:t>A product or part that has been modified to alter functionality or capability without the written permission of Orbit Research</w:t>
      </w:r>
    </w:p>
    <w:p w14:paraId="239830D5" w14:textId="77777777" w:rsidR="007C7E6B" w:rsidRPr="00651DDA" w:rsidRDefault="007C7E6B" w:rsidP="00525C7D">
      <w:pPr>
        <w:numPr>
          <w:ilvl w:val="0"/>
          <w:numId w:val="33"/>
        </w:numPr>
        <w:spacing w:before="100" w:beforeAutospacing="1" w:after="100" w:afterAutospacing="1"/>
        <w:rPr>
          <w:rFonts w:asciiTheme="minorHAnsi" w:hAnsiTheme="minorHAnsi"/>
          <w:lang w:eastAsia="en-IN"/>
        </w:rPr>
      </w:pPr>
      <w:r w:rsidRPr="00651DDA">
        <w:rPr>
          <w:rFonts w:cs="Arial"/>
          <w:lang w:eastAsia="en-IN"/>
        </w:rPr>
        <w:t>The serial number has been removed or defaced</w:t>
      </w:r>
    </w:p>
    <w:p w14:paraId="20961DC5"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 xml:space="preserve">TO THE EXTENT PERMITTED BY LAW, THIS WARRANTY AND THE REMEDIES SET FORTH ABOVE ARE EXCLUSIVE AND IN LIEU OF ALL OTHER WARRANTIES, REMEDIES AND CONDITIONS, WHETHER ORAL OR WRITTEN, STATUTORY, EXPRESS OR IMPLIED. </w:t>
      </w:r>
    </w:p>
    <w:p w14:paraId="3A00BF7F"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EXCEPT AS PROVIDED IN THIS WARRANTY AND TO THE MAXIMUM EXTENT PERMITTED BY LAW, ORBIT RESEARCH IS NOT RESPONSIBLE FOR DIRECT, SPECIAL, INCIDENTAL, OR CONSEQUENTIAL DAMAGES RESULTING FROM ANY BREACH OF WARRANTY OR CONDITION, OR UNDER ANY OTHER LEGAL THEORY, INCLUDING BUT NOT LIMITED TO LOSS OF USE; LOSS OF REVENUE; LOSS OF ACTUAL OR ANTICIPATED PROFITS (INCLUDING LOSS OF PROFITS ON CONTRACTS); LOSS OF THE USE OF MONEY; LOSS OF ANTICIPATED SAVINGS; LOSS OF BUSINESS; LOSS OF OPPORTUNITY; LOSS OF GOODWILL; LOSS OF REPUTATION; LOSS OF, DAMAGE TO, OR CORRUPTION OF DATA; OR ANY INDIRECT OR CONSEQUENTIAL LOSS OR DAMAGE HOWSOEVER CAUSED INCLUDING THE REPLACEMENT OF EQUIPMENT AND PROPERTY, ANY COSTS OF RECOVERING, PROGRAMMING OR REPRODUCING ANY PROGRAM OR DATA STORED IN OR USED WITH THE ORBIT RESEARCH PRODUCT, AND ANY FAILURE TO MAINTAIN THE CONFIDENTIALITY OF DATA STORED ON THE PRODUCT. THE FOREGOING LIMITATION SHALL NOT APPLY TO DEATH OR PERSONAL INJURY CLAIMS, OR ANY STATUTORY LIABILITY FOR INTENTIONAL AND GROSS NEGLIGENT ACTS AND/OR OMISSIONS. ORBIT RESEARCH DISCLAIMS ANY REPRESENTATION THAT IT WILL BE ABLE TO REPAIR ANY PRODUCT UNDER THIS WARRANTY OR MAKE A PRODUCT EXCHANGE WITHOUT RISK TO OR LOSS OF PROGRAMS OR DATA.</w:t>
      </w:r>
    </w:p>
    <w:p w14:paraId="49BF3611" w14:textId="77777777" w:rsidR="007C7E6B" w:rsidRPr="00651DDA" w:rsidRDefault="007C7E6B" w:rsidP="007C7E6B">
      <w:pPr>
        <w:spacing w:before="100" w:beforeAutospacing="1" w:after="100" w:afterAutospacing="1"/>
        <w:rPr>
          <w:rFonts w:cs="Arial"/>
          <w:lang w:eastAsia="en-IN"/>
        </w:rPr>
      </w:pPr>
      <w:r w:rsidRPr="00651DDA">
        <w:rPr>
          <w:rFonts w:cs="Arial"/>
          <w:b/>
          <w:bCs/>
          <w:lang w:eastAsia="en-IN"/>
        </w:rPr>
        <w:lastRenderedPageBreak/>
        <w:t>CONSUMER PROTECTION LAWS</w:t>
      </w:r>
    </w:p>
    <w:p w14:paraId="4789F63A"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FOR CONSUMERS WHO ARE COVERED BY CONSUMER PROTECTION LAWS OR REGULATIONS IN THEIR COUNTRY OF PURCHASE OR, IF DIFFERENT, THEIR COUNTRY OF RESIDENCE, THE BENEFITS CONFERRED BY THIS WARRANTY ARE IN ADDITION TO ALL RIGHTS AND REMEDIES CONVEYED BY SUCH CONSUMER PROTECTION LAWS AND REGULATIONS. Some countries, states, and provinces do not allow the exclusion or limitation of incidental or consequential damages or allow limitations on how long an implied warranty or condition may last, so the above limitations or exclusions may not apply to you. This warranty gives you specific legal rights, and you may also have other rights that vary by country, state, or province. This Limited Warranty is governed by and construed under the laws of the country in which the product purchase took place. ORBIT RESEARCH LLC., the warrantor under this Limited Warranty, is identified at the end of this document according to the country or region in which the product purchase took place.</w:t>
      </w:r>
    </w:p>
    <w:p w14:paraId="12B7F6ED" w14:textId="77777777" w:rsidR="007C7E6B" w:rsidRPr="00651DDA" w:rsidRDefault="007C7E6B" w:rsidP="007C7E6B">
      <w:pPr>
        <w:spacing w:before="100" w:beforeAutospacing="1" w:after="100" w:afterAutospacing="1"/>
        <w:rPr>
          <w:rFonts w:cs="Arial"/>
          <w:lang w:eastAsia="en-IN"/>
        </w:rPr>
      </w:pPr>
      <w:r w:rsidRPr="00651DDA">
        <w:rPr>
          <w:rFonts w:cs="Arial"/>
          <w:b/>
          <w:bCs/>
          <w:lang w:eastAsia="en-IN"/>
        </w:rPr>
        <w:t>OBTAINING WARRANTY SERVICE</w:t>
      </w:r>
    </w:p>
    <w:p w14:paraId="36888C22"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 xml:space="preserve">Please access and review the online help resources referred to in the documentation accompanying this hardware product before seeking warranty service. If the product is still not functioning properly after making use of these resources, please send an e-mail to: </w:t>
      </w:r>
      <w:hyperlink r:id="rId35" w:history="1">
        <w:r w:rsidRPr="00B84569">
          <w:rPr>
            <w:rStyle w:val="Hyperlink"/>
            <w:rFonts w:cs="Arial"/>
            <w:bCs/>
            <w:lang w:eastAsia="en-IN"/>
          </w:rPr>
          <w:t>techsupport@orbitresearch.com</w:t>
        </w:r>
      </w:hyperlink>
      <w:r w:rsidRPr="00651DDA">
        <w:rPr>
          <w:rFonts w:cs="Arial"/>
          <w:b/>
          <w:bCs/>
          <w:lang w:eastAsia="en-IN"/>
        </w:rPr>
        <w:t xml:space="preserve">, </w:t>
      </w:r>
      <w:r w:rsidRPr="00651DDA">
        <w:rPr>
          <w:rFonts w:cs="Arial"/>
          <w:lang w:eastAsia="en-IN"/>
        </w:rPr>
        <w:t>for instructions on how to obtain warranty service. You must follow ORBIT RESEARCH warranty procedures.</w:t>
      </w:r>
    </w:p>
    <w:p w14:paraId="2F74CA5F"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ORBIT RESEARCH will maintain and use customer information in accordance with its Customer Privacy Policy.</w:t>
      </w:r>
    </w:p>
    <w:p w14:paraId="2E846612"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If your product is capable of storing software programs, data, and other information, you should make periodic backup copies of the information contained on the product's hard drive or other storage media to protect the contents and as a precaution against possible operational failures. Before you deliver your product for warranty service, it is your responsibility to keep a separate backup copy of the contents and disable any security passwords. IT IS POSSIBLE THAT THE CONTENTS ON THE DEVICE BEING SERVICED WILL BE LOST OR REFORMATTED IN THE COURSE OF WARRANTY SERVICE, AND ORBIT RESEARCH IS NOT RESPONSIBLE FOR ANY DAMAGE TO OR LOSS OF PROGRAMS, DATA, OR OTHER INFORMATION CONTAINED ON THE MEDIA OR ANY PART OF THE PRODUCT SERVICED.</w:t>
      </w:r>
    </w:p>
    <w:p w14:paraId="284C85ED"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Your product will be returned to you configured as originally purchased, subject to applicable updates. You will be responsible for reinstalling all other software programs, data, and passwords. Recovery and reinstallation of software programs and user data are not covered under this Limited Warranty.</w:t>
      </w:r>
    </w:p>
    <w:p w14:paraId="1ABA9038" w14:textId="77777777" w:rsidR="007C7E6B" w:rsidRPr="00651DDA" w:rsidRDefault="007C7E6B" w:rsidP="007C7E6B">
      <w:pPr>
        <w:pStyle w:val="Heading2"/>
      </w:pPr>
      <w:bookmarkStart w:id="347" w:name="_Toc493075461"/>
      <w:bookmarkStart w:id="348" w:name="_Toc493075584"/>
      <w:bookmarkStart w:id="349" w:name="_Toc493084610"/>
      <w:bookmarkStart w:id="350" w:name="_Toc493075462"/>
      <w:bookmarkStart w:id="351" w:name="_Toc493075585"/>
      <w:bookmarkStart w:id="352" w:name="_Toc493084611"/>
      <w:bookmarkStart w:id="353" w:name="Appendix-C-Warranty-Info"/>
      <w:bookmarkStart w:id="354" w:name="Appendix-D-FCC-Information"/>
      <w:bookmarkStart w:id="355" w:name="_Toc9689979"/>
      <w:bookmarkStart w:id="356" w:name="_Toc10194443"/>
      <w:bookmarkStart w:id="357" w:name="_Toc17712083"/>
      <w:bookmarkStart w:id="358" w:name="_Toc51146259"/>
      <w:bookmarkEnd w:id="347"/>
      <w:bookmarkEnd w:id="348"/>
      <w:bookmarkEnd w:id="349"/>
      <w:bookmarkEnd w:id="350"/>
      <w:bookmarkEnd w:id="351"/>
      <w:bookmarkEnd w:id="352"/>
      <w:bookmarkEnd w:id="353"/>
      <w:bookmarkEnd w:id="354"/>
      <w:r w:rsidRPr="00651DDA">
        <w:lastRenderedPageBreak/>
        <w:t>Appendix C - FCC Information</w:t>
      </w:r>
      <w:bookmarkEnd w:id="355"/>
      <w:bookmarkEnd w:id="356"/>
      <w:bookmarkEnd w:id="357"/>
      <w:bookmarkEnd w:id="358"/>
    </w:p>
    <w:p w14:paraId="023B73E3" w14:textId="77777777" w:rsidR="007C7E6B" w:rsidRPr="00651DDA" w:rsidRDefault="007C7E6B" w:rsidP="007C7E6B">
      <w:pPr>
        <w:spacing w:before="100" w:beforeAutospacing="1" w:after="100" w:afterAutospacing="1"/>
      </w:pPr>
      <w:bookmarkStart w:id="359" w:name="_Toc9689980"/>
      <w:bookmarkStart w:id="360" w:name="_Toc10194444"/>
      <w:bookmarkStart w:id="361" w:name="_Toc17712084"/>
      <w:bookmarkStart w:id="362" w:name="_Toc51146260"/>
      <w:r w:rsidRPr="00651DDA">
        <w:rPr>
          <w:rStyle w:val="Heading3Char"/>
        </w:rPr>
        <w:t>FCC Notice</w:t>
      </w:r>
      <w:bookmarkEnd w:id="359"/>
      <w:bookmarkEnd w:id="360"/>
      <w:bookmarkEnd w:id="361"/>
      <w:bookmarkEnd w:id="362"/>
      <w:r w:rsidRPr="00651DDA">
        <w:rPr>
          <w:rFonts w:ascii="Times New Roman" w:hAnsi="Times New Roman"/>
          <w:lang w:eastAsia="en-IN"/>
        </w:rPr>
        <w:br/>
      </w:r>
      <w:r w:rsidRPr="00651DDA">
        <w:t>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p>
    <w:p w14:paraId="3DD98024" w14:textId="72C48D92" w:rsidR="007C7E6B" w:rsidRPr="00651DDA" w:rsidRDefault="007C7E6B" w:rsidP="007C7E6B">
      <w:pPr>
        <w:pStyle w:val="ListParagraph"/>
        <w:spacing w:before="100" w:beforeAutospacing="1" w:after="100" w:afterAutospacing="1"/>
        <w:rPr>
          <w:rFonts w:ascii="Arial" w:hAnsi="Arial" w:cs="Arial"/>
          <w:sz w:val="24"/>
          <w:szCs w:val="24"/>
          <w:lang w:eastAsia="en-IN"/>
        </w:rPr>
      </w:pPr>
      <w:r w:rsidRPr="00651DDA">
        <w:rPr>
          <w:rFonts w:ascii="Arial" w:hAnsi="Arial" w:cs="Arial"/>
        </w:rPr>
        <w:br/>
      </w:r>
      <w:r w:rsidRPr="00651DDA">
        <w:rPr>
          <w:rFonts w:ascii="Arial" w:hAnsi="Arial" w:cs="Arial"/>
          <w:lang w:eastAsia="en-IN"/>
        </w:rPr>
        <w:t xml:space="preserve">• </w:t>
      </w:r>
      <w:r w:rsidRPr="00651DDA">
        <w:rPr>
          <w:rFonts w:ascii="Arial" w:hAnsi="Arial" w:cs="Arial"/>
          <w:sz w:val="24"/>
          <w:szCs w:val="24"/>
          <w:lang w:eastAsia="en-IN"/>
        </w:rPr>
        <w:t>Reorient or relocate the receiving antenna.</w:t>
      </w:r>
      <w:r w:rsidRPr="00651DDA">
        <w:rPr>
          <w:rFonts w:ascii="Arial" w:hAnsi="Arial" w:cs="Arial"/>
          <w:sz w:val="24"/>
          <w:szCs w:val="24"/>
          <w:lang w:eastAsia="en-IN"/>
        </w:rPr>
        <w:br/>
        <w:t>• Increase the separation between the equipment and the receiver.</w:t>
      </w:r>
      <w:r w:rsidRPr="00651DDA">
        <w:rPr>
          <w:rFonts w:ascii="Arial" w:hAnsi="Arial" w:cs="Arial"/>
          <w:sz w:val="24"/>
          <w:szCs w:val="24"/>
          <w:lang w:eastAsia="en-IN"/>
        </w:rPr>
        <w:br/>
        <w:t xml:space="preserve">• Connect the equipment into an outlet on a circuit different from that to which the receiver is connected. </w:t>
      </w:r>
      <w:r w:rsidRPr="00651DDA">
        <w:rPr>
          <w:rFonts w:ascii="Arial" w:hAnsi="Arial" w:cs="Arial"/>
          <w:sz w:val="24"/>
          <w:szCs w:val="24"/>
          <w:lang w:eastAsia="en-IN"/>
        </w:rPr>
        <w:br/>
        <w:t>• Consult the dealer or an experienced radio/TV technician for help.</w:t>
      </w:r>
    </w:p>
    <w:p w14:paraId="5C15B328" w14:textId="77777777" w:rsidR="007C7E6B" w:rsidRPr="00651DDA" w:rsidRDefault="007C7E6B" w:rsidP="007C7E6B">
      <w:pPr>
        <w:rPr>
          <w:rFonts w:cs="Arial"/>
          <w:lang w:eastAsia="en-IN"/>
        </w:rPr>
      </w:pPr>
      <w:r w:rsidRPr="00651DDA">
        <w:rPr>
          <w:rFonts w:cs="Arial"/>
          <w:lang w:eastAsia="en-IN"/>
        </w:rPr>
        <w:t xml:space="preserve">This device complies with Part 15 of the FCC Rules. Operation is subject to the following two conditions: </w:t>
      </w:r>
      <w:r w:rsidRPr="00651DDA">
        <w:rPr>
          <w:rFonts w:cs="Arial"/>
          <w:lang w:eastAsia="en-IN"/>
        </w:rPr>
        <w:br/>
        <w:t xml:space="preserve">(1) This device may not cause harmful interference, and </w:t>
      </w:r>
      <w:r w:rsidRPr="00651DDA">
        <w:rPr>
          <w:rFonts w:cs="Arial"/>
          <w:lang w:eastAsia="en-IN"/>
        </w:rPr>
        <w:br/>
        <w:t>(2) This device must accept any interference received, including interference that may cause undesired operation.</w:t>
      </w:r>
    </w:p>
    <w:p w14:paraId="4786DA5A" w14:textId="77777777" w:rsidR="007C7E6B" w:rsidRPr="00651DDA" w:rsidRDefault="007C7E6B" w:rsidP="007C7E6B">
      <w:pPr>
        <w:spacing w:before="100" w:beforeAutospacing="1" w:after="100" w:afterAutospacing="1"/>
        <w:rPr>
          <w:rFonts w:cs="Arial"/>
          <w:lang w:eastAsia="en-IN"/>
        </w:rPr>
      </w:pPr>
      <w:bookmarkStart w:id="363" w:name="_Toc9689981"/>
      <w:bookmarkStart w:id="364" w:name="_Toc10194445"/>
      <w:bookmarkStart w:id="365" w:name="_Toc17712085"/>
      <w:bookmarkStart w:id="366" w:name="_Toc51146261"/>
      <w:r w:rsidRPr="00651DDA">
        <w:rPr>
          <w:rStyle w:val="Heading3Char"/>
        </w:rPr>
        <w:t>FCC Caution</w:t>
      </w:r>
      <w:bookmarkEnd w:id="363"/>
      <w:bookmarkEnd w:id="364"/>
      <w:bookmarkEnd w:id="365"/>
      <w:bookmarkEnd w:id="366"/>
      <w:r w:rsidRPr="00651DDA">
        <w:rPr>
          <w:rFonts w:ascii="Times New Roman" w:hAnsi="Times New Roman"/>
          <w:lang w:eastAsia="en-IN"/>
        </w:rPr>
        <w:br/>
      </w:r>
      <w:r w:rsidRPr="00651DDA">
        <w:rPr>
          <w:rFonts w:cs="Arial"/>
          <w:lang w:eastAsia="en-IN"/>
        </w:rPr>
        <w:t>To ensure continued compliance follow the installation instructions and this device must be installed with a computer or peripheral device certified to comply with Part 15 of the FCC rules for the Class B limits. Use shielded interface cables only. Use the power adapter that is supplied with the device to charge its internal battery pack.</w:t>
      </w:r>
      <w:r w:rsidRPr="00651DDA">
        <w:rPr>
          <w:rFonts w:cs="Arial"/>
          <w:lang w:eastAsia="en-IN"/>
        </w:rPr>
        <w:br/>
        <w:t>Any changes or modifications not expressly approved by the party responsible for compliance could void the user’s authority to operate this equipment.</w:t>
      </w:r>
    </w:p>
    <w:p w14:paraId="1B7379DA" w14:textId="77777777" w:rsidR="007C7E6B" w:rsidRPr="00D14D7D" w:rsidRDefault="007C7E6B" w:rsidP="007C7E6B">
      <w:pPr>
        <w:pStyle w:val="Heading1"/>
        <w:spacing w:after="200"/>
        <w:ind w:left="431" w:hanging="431"/>
        <w:rPr>
          <w:rFonts w:cs="Arial"/>
          <w:sz w:val="32"/>
          <w:szCs w:val="32"/>
        </w:rPr>
      </w:pPr>
      <w:bookmarkStart w:id="367" w:name="_Toc9689982"/>
      <w:bookmarkStart w:id="368" w:name="_Toc10194446"/>
      <w:bookmarkStart w:id="369" w:name="_Toc17712086"/>
      <w:bookmarkStart w:id="370" w:name="_Toc51146262"/>
      <w:r w:rsidRPr="00D14D7D">
        <w:rPr>
          <w:rFonts w:cs="Arial"/>
          <w:sz w:val="32"/>
          <w:szCs w:val="32"/>
        </w:rPr>
        <w:t>Further Information</w:t>
      </w:r>
      <w:bookmarkEnd w:id="367"/>
      <w:bookmarkEnd w:id="368"/>
      <w:bookmarkEnd w:id="369"/>
      <w:bookmarkEnd w:id="370"/>
      <w:r w:rsidRPr="00D14D7D">
        <w:rPr>
          <w:rFonts w:cs="Arial"/>
          <w:sz w:val="32"/>
          <w:szCs w:val="32"/>
        </w:rPr>
        <w:t xml:space="preserve"> </w:t>
      </w:r>
    </w:p>
    <w:p w14:paraId="38165ACA" w14:textId="1A3C5B47" w:rsidR="007C7E6B" w:rsidRPr="00D14D7D" w:rsidRDefault="007C7E6B" w:rsidP="007C7E6B">
      <w:pPr>
        <w:spacing w:line="252" w:lineRule="auto"/>
        <w:rPr>
          <w:rFonts w:cs="Arial"/>
          <w:color w:val="000000"/>
        </w:rPr>
      </w:pPr>
      <w:r w:rsidRPr="00D14D7D">
        <w:rPr>
          <w:rFonts w:cs="Arial"/>
          <w:color w:val="000000"/>
        </w:rPr>
        <w:t xml:space="preserve">For the latest information, specifications, troubleshooting tips, </w:t>
      </w:r>
      <w:r>
        <w:rPr>
          <w:rFonts w:cs="Arial"/>
          <w:color w:val="000000"/>
        </w:rPr>
        <w:t xml:space="preserve">software upgrade instructions, </w:t>
      </w:r>
      <w:r w:rsidRPr="00D14D7D">
        <w:rPr>
          <w:rFonts w:cs="Arial"/>
          <w:color w:val="000000"/>
        </w:rPr>
        <w:t>care and use</w:t>
      </w:r>
      <w:r>
        <w:rPr>
          <w:rFonts w:cs="Arial"/>
          <w:color w:val="000000"/>
        </w:rPr>
        <w:t xml:space="preserve"> information</w:t>
      </w:r>
      <w:r w:rsidRPr="00D14D7D">
        <w:rPr>
          <w:rFonts w:cs="Arial"/>
          <w:color w:val="000000"/>
        </w:rPr>
        <w:t xml:space="preserve">, warranty information, and more detailed instructions, </w:t>
      </w:r>
      <w:r>
        <w:rPr>
          <w:rFonts w:cs="Arial"/>
          <w:color w:val="000000"/>
        </w:rPr>
        <w:t>visit</w:t>
      </w:r>
      <w:r w:rsidRPr="00D14D7D">
        <w:rPr>
          <w:rFonts w:cs="Arial"/>
          <w:color w:val="000000"/>
        </w:rPr>
        <w:t xml:space="preserve"> the Orbit </w:t>
      </w:r>
      <w:r w:rsidR="007974EC">
        <w:rPr>
          <w:rFonts w:cs="Arial"/>
          <w:color w:val="000000"/>
        </w:rPr>
        <w:t>Writer</w:t>
      </w:r>
      <w:r w:rsidRPr="00D14D7D">
        <w:rPr>
          <w:rFonts w:cs="Arial"/>
          <w:color w:val="000000"/>
        </w:rPr>
        <w:t xml:space="preserve"> website at </w:t>
      </w:r>
      <w:hyperlink r:id="rId36" w:history="1">
        <w:r w:rsidRPr="0073324F">
          <w:rPr>
            <w:rStyle w:val="Hyperlink"/>
            <w:rFonts w:cs="Arial"/>
          </w:rPr>
          <w:t>www.orbitresearch.com/</w:t>
        </w:r>
        <w:r w:rsidR="007974EC" w:rsidRPr="007974EC">
          <w:rPr>
            <w:rStyle w:val="Hyperlink"/>
            <w:rFonts w:cs="Arial"/>
          </w:rPr>
          <w:t>orbit-writer</w:t>
        </w:r>
      </w:hyperlink>
      <w:r w:rsidRPr="0073324F">
        <w:rPr>
          <w:rFonts w:cs="Arial"/>
          <w:color w:val="000000"/>
        </w:rPr>
        <w:t>.</w:t>
      </w:r>
    </w:p>
    <w:p w14:paraId="4CA5D2DF" w14:textId="77777777" w:rsidR="007C7E6B" w:rsidRDefault="007C7E6B" w:rsidP="007C7E6B">
      <w:pPr>
        <w:spacing w:line="252" w:lineRule="auto"/>
        <w:rPr>
          <w:rFonts w:cs="Arial"/>
          <w:color w:val="000000"/>
        </w:rPr>
      </w:pPr>
    </w:p>
    <w:p w14:paraId="10978689" w14:textId="02C0DF14" w:rsidR="007C7E6B" w:rsidRDefault="007C7E6B" w:rsidP="007C7E6B">
      <w:pPr>
        <w:spacing w:line="252" w:lineRule="auto"/>
        <w:rPr>
          <w:rFonts w:cs="Arial"/>
          <w:color w:val="000000"/>
        </w:rPr>
      </w:pPr>
      <w:r w:rsidRPr="00651DDA">
        <w:rPr>
          <w:rFonts w:cs="Arial"/>
          <w:color w:val="000000"/>
        </w:rPr>
        <w:t xml:space="preserve">For further questions or concerns not covered in this User Guide, please contact the distributor from where you purchased your Orbit </w:t>
      </w:r>
      <w:r w:rsidR="007974EC">
        <w:rPr>
          <w:rFonts w:cs="Arial"/>
          <w:color w:val="000000"/>
        </w:rPr>
        <w:t>Writer</w:t>
      </w:r>
      <w:r w:rsidRPr="00651DDA">
        <w:rPr>
          <w:rFonts w:cs="Arial"/>
          <w:color w:val="000000"/>
        </w:rPr>
        <w:t>.</w:t>
      </w:r>
    </w:p>
    <w:sectPr w:rsidR="007C7E6B" w:rsidSect="0098448D">
      <w:headerReference w:type="default" r:id="rId37"/>
      <w:footerReference w:type="default" r:id="rId3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79A8B" w14:textId="77777777" w:rsidR="00995F69" w:rsidRDefault="00995F69">
      <w:r>
        <w:separator/>
      </w:r>
    </w:p>
  </w:endnote>
  <w:endnote w:type="continuationSeparator" w:id="0">
    <w:p w14:paraId="05631839" w14:textId="77777777" w:rsidR="00995F69" w:rsidRDefault="00995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A16A0" w14:textId="642FFA63" w:rsidR="00C629EB" w:rsidRDefault="00C629EB" w:rsidP="009F02C4">
    <w:pPr>
      <w:pStyle w:val="Footer"/>
      <w:pBdr>
        <w:top w:val="single" w:sz="6" w:space="1" w:color="auto"/>
      </w:pBdr>
    </w:pPr>
    <w:r>
      <w:rPr>
        <w:sz w:val="16"/>
      </w:rPr>
      <w:t xml:space="preserve">Orbit Research </w:t>
    </w:r>
    <w:r>
      <w:rPr>
        <w:sz w:val="16"/>
      </w:rPr>
      <w:tab/>
      <w:t>Confidential and Proprietary Inf</w:t>
    </w:r>
    <w:smartTag w:uri="urn:schemas-microsoft-com:office:smarttags" w:element="PersonName">
      <w:r>
        <w:rPr>
          <w:sz w:val="16"/>
        </w:rPr>
        <w:t>or</w:t>
      </w:r>
    </w:smartTag>
    <w:r>
      <w:rPr>
        <w:sz w:val="16"/>
      </w:rPr>
      <w:t>mation</w:t>
    </w:r>
    <w:r>
      <w:rPr>
        <w:sz w:val="16"/>
      </w:rPr>
      <w:tab/>
    </w:r>
    <w:r w:rsidRPr="008967D0">
      <w:rPr>
        <w:rStyle w:val="PageNumber"/>
        <w:rFonts w:cs="Arial"/>
      </w:rPr>
      <w:fldChar w:fldCharType="begin"/>
    </w:r>
    <w:r w:rsidRPr="008967D0">
      <w:rPr>
        <w:rStyle w:val="PageNumber"/>
        <w:rFonts w:cs="Arial"/>
      </w:rPr>
      <w:instrText xml:space="preserve"> PAGE </w:instrText>
    </w:r>
    <w:r w:rsidRPr="008967D0">
      <w:rPr>
        <w:rStyle w:val="PageNumber"/>
        <w:rFonts w:cs="Arial"/>
      </w:rPr>
      <w:fldChar w:fldCharType="separate"/>
    </w:r>
    <w:r>
      <w:rPr>
        <w:rStyle w:val="PageNumber"/>
        <w:rFonts w:cs="Arial"/>
        <w:noProof/>
      </w:rPr>
      <w:t>2</w:t>
    </w:r>
    <w:r w:rsidRPr="008967D0">
      <w:rPr>
        <w:rStyle w:val="PageNumber"/>
        <w:rFonts w:cs="Arial"/>
      </w:rPr>
      <w:fldChar w:fldCharType="end"/>
    </w:r>
  </w:p>
  <w:p w14:paraId="4592D02A" w14:textId="77777777" w:rsidR="00C629EB" w:rsidRDefault="00C62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C4A64" w14:textId="77777777" w:rsidR="00995F69" w:rsidRDefault="00995F69">
      <w:r>
        <w:separator/>
      </w:r>
    </w:p>
  </w:footnote>
  <w:footnote w:type="continuationSeparator" w:id="0">
    <w:p w14:paraId="0CD5E554" w14:textId="77777777" w:rsidR="00995F69" w:rsidRDefault="00995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15B24" w14:textId="51B78F3F" w:rsidR="00C629EB" w:rsidRDefault="00C629EB" w:rsidP="00B55275">
    <w:pPr>
      <w:pStyle w:val="Header"/>
      <w:rPr>
        <w:rFonts w:cs="Arial"/>
        <w:b/>
        <w:sz w:val="20"/>
        <w:szCs w:val="20"/>
      </w:rPr>
    </w:pPr>
    <w:r>
      <w:rPr>
        <w:b/>
        <w:sz w:val="20"/>
        <w:szCs w:val="20"/>
      </w:rPr>
      <w:t xml:space="preserve">Orbit Writer – User Guide </w:t>
    </w:r>
    <w:r>
      <w:rPr>
        <w:b/>
        <w:sz w:val="20"/>
        <w:szCs w:val="20"/>
      </w:rPr>
      <w:tab/>
      <w:t xml:space="preserve"> </w:t>
    </w:r>
    <w:r>
      <w:rPr>
        <w:rFonts w:cs="Arial"/>
        <w:b/>
        <w:sz w:val="20"/>
        <w:szCs w:val="20"/>
      </w:rPr>
      <w:tab/>
      <w:t>Version 1.</w:t>
    </w:r>
    <w:r w:rsidR="00233EE8">
      <w:rPr>
        <w:rFonts w:cs="Arial"/>
        <w:b/>
        <w:sz w:val="20"/>
        <w:szCs w:val="20"/>
      </w:rPr>
      <w:t>3</w:t>
    </w:r>
  </w:p>
  <w:p w14:paraId="14C23EEF" w14:textId="77777777" w:rsidR="00C629EB" w:rsidRPr="00B55275" w:rsidRDefault="00C629EB" w:rsidP="00B55275">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E2F4E"/>
    <w:multiLevelType w:val="hybridMultilevel"/>
    <w:tmpl w:val="94BED3FE"/>
    <w:lvl w:ilvl="0" w:tplc="4A90FB16">
      <w:start w:val="1"/>
      <w:numFmt w:val="decimal"/>
      <w:lvlText w:val="%1."/>
      <w:lvlJc w:val="left"/>
      <w:pPr>
        <w:ind w:left="720" w:hanging="360"/>
      </w:pPr>
      <w:rPr>
        <w:rFonts w:ascii="Arial" w:hAnsi="Arial" w:cs="Arial"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B540FB"/>
    <w:multiLevelType w:val="hybridMultilevel"/>
    <w:tmpl w:val="474460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E65637"/>
    <w:multiLevelType w:val="hybridMultilevel"/>
    <w:tmpl w:val="C2D4E3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DC010E"/>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746316"/>
    <w:multiLevelType w:val="multilevel"/>
    <w:tmpl w:val="3908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A93B55"/>
    <w:multiLevelType w:val="hybridMultilevel"/>
    <w:tmpl w:val="5172E5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77B0EB7"/>
    <w:multiLevelType w:val="hybridMultilevel"/>
    <w:tmpl w:val="626056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7AA0D15"/>
    <w:multiLevelType w:val="hybridMultilevel"/>
    <w:tmpl w:val="209ECF20"/>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425336"/>
    <w:multiLevelType w:val="multilevel"/>
    <w:tmpl w:val="FFA8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E47A2B"/>
    <w:multiLevelType w:val="hybridMultilevel"/>
    <w:tmpl w:val="104A6B92"/>
    <w:lvl w:ilvl="0" w:tplc="EB2A617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5C62DE"/>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D2CAA"/>
    <w:multiLevelType w:val="hybridMultilevel"/>
    <w:tmpl w:val="A8C4F7B8"/>
    <w:lvl w:ilvl="0" w:tplc="074AFB9A">
      <w:start w:val="1"/>
      <w:numFmt w:val="decimal"/>
      <w:pStyle w:val="Style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199165E"/>
    <w:multiLevelType w:val="hybridMultilevel"/>
    <w:tmpl w:val="AE3E0C5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229A2EB8"/>
    <w:multiLevelType w:val="multilevel"/>
    <w:tmpl w:val="18802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AD6E30"/>
    <w:multiLevelType w:val="hybridMultilevel"/>
    <w:tmpl w:val="EFC29D0A"/>
    <w:lvl w:ilvl="0" w:tplc="4009000F">
      <w:start w:val="1"/>
      <w:numFmt w:val="decimal"/>
      <w:lvlText w:val="%1."/>
      <w:lvlJc w:val="left"/>
      <w:pPr>
        <w:ind w:left="936" w:hanging="360"/>
      </w:pPr>
      <w:rPr>
        <w:rFonts w:hint="default"/>
      </w:rPr>
    </w:lvl>
    <w:lvl w:ilvl="1" w:tplc="40090003">
      <w:start w:val="1"/>
      <w:numFmt w:val="bullet"/>
      <w:lvlText w:val="o"/>
      <w:lvlJc w:val="left"/>
      <w:pPr>
        <w:ind w:left="1656" w:hanging="360"/>
      </w:pPr>
      <w:rPr>
        <w:rFonts w:ascii="Courier New" w:hAnsi="Courier New" w:cs="Courier New" w:hint="default"/>
      </w:rPr>
    </w:lvl>
    <w:lvl w:ilvl="2" w:tplc="40090005" w:tentative="1">
      <w:start w:val="1"/>
      <w:numFmt w:val="bullet"/>
      <w:lvlText w:val=""/>
      <w:lvlJc w:val="left"/>
      <w:pPr>
        <w:ind w:left="2376" w:hanging="360"/>
      </w:pPr>
      <w:rPr>
        <w:rFonts w:ascii="Wingdings" w:hAnsi="Wingdings" w:hint="default"/>
      </w:rPr>
    </w:lvl>
    <w:lvl w:ilvl="3" w:tplc="40090001" w:tentative="1">
      <w:start w:val="1"/>
      <w:numFmt w:val="bullet"/>
      <w:lvlText w:val=""/>
      <w:lvlJc w:val="left"/>
      <w:pPr>
        <w:ind w:left="3096" w:hanging="360"/>
      </w:pPr>
      <w:rPr>
        <w:rFonts w:ascii="Symbol" w:hAnsi="Symbol" w:hint="default"/>
      </w:rPr>
    </w:lvl>
    <w:lvl w:ilvl="4" w:tplc="40090003" w:tentative="1">
      <w:start w:val="1"/>
      <w:numFmt w:val="bullet"/>
      <w:lvlText w:val="o"/>
      <w:lvlJc w:val="left"/>
      <w:pPr>
        <w:ind w:left="3816" w:hanging="360"/>
      </w:pPr>
      <w:rPr>
        <w:rFonts w:ascii="Courier New" w:hAnsi="Courier New" w:cs="Courier New" w:hint="default"/>
      </w:rPr>
    </w:lvl>
    <w:lvl w:ilvl="5" w:tplc="40090005" w:tentative="1">
      <w:start w:val="1"/>
      <w:numFmt w:val="bullet"/>
      <w:lvlText w:val=""/>
      <w:lvlJc w:val="left"/>
      <w:pPr>
        <w:ind w:left="4536" w:hanging="360"/>
      </w:pPr>
      <w:rPr>
        <w:rFonts w:ascii="Wingdings" w:hAnsi="Wingdings" w:hint="default"/>
      </w:rPr>
    </w:lvl>
    <w:lvl w:ilvl="6" w:tplc="40090001" w:tentative="1">
      <w:start w:val="1"/>
      <w:numFmt w:val="bullet"/>
      <w:lvlText w:val=""/>
      <w:lvlJc w:val="left"/>
      <w:pPr>
        <w:ind w:left="5256" w:hanging="360"/>
      </w:pPr>
      <w:rPr>
        <w:rFonts w:ascii="Symbol" w:hAnsi="Symbol" w:hint="default"/>
      </w:rPr>
    </w:lvl>
    <w:lvl w:ilvl="7" w:tplc="40090003" w:tentative="1">
      <w:start w:val="1"/>
      <w:numFmt w:val="bullet"/>
      <w:lvlText w:val="o"/>
      <w:lvlJc w:val="left"/>
      <w:pPr>
        <w:ind w:left="5976" w:hanging="360"/>
      </w:pPr>
      <w:rPr>
        <w:rFonts w:ascii="Courier New" w:hAnsi="Courier New" w:cs="Courier New" w:hint="default"/>
      </w:rPr>
    </w:lvl>
    <w:lvl w:ilvl="8" w:tplc="40090005" w:tentative="1">
      <w:start w:val="1"/>
      <w:numFmt w:val="bullet"/>
      <w:lvlText w:val=""/>
      <w:lvlJc w:val="left"/>
      <w:pPr>
        <w:ind w:left="6696" w:hanging="360"/>
      </w:pPr>
      <w:rPr>
        <w:rFonts w:ascii="Wingdings" w:hAnsi="Wingdings" w:hint="default"/>
      </w:rPr>
    </w:lvl>
  </w:abstractNum>
  <w:abstractNum w:abstractNumId="15" w15:restartNumberingAfterBreak="0">
    <w:nsid w:val="297A6041"/>
    <w:multiLevelType w:val="hybridMultilevel"/>
    <w:tmpl w:val="EFC29D0A"/>
    <w:lvl w:ilvl="0" w:tplc="4009000F">
      <w:start w:val="1"/>
      <w:numFmt w:val="decimal"/>
      <w:lvlText w:val="%1."/>
      <w:lvlJc w:val="left"/>
      <w:pPr>
        <w:ind w:left="936" w:hanging="360"/>
      </w:pPr>
      <w:rPr>
        <w:rFonts w:hint="default"/>
      </w:rPr>
    </w:lvl>
    <w:lvl w:ilvl="1" w:tplc="40090003">
      <w:start w:val="1"/>
      <w:numFmt w:val="bullet"/>
      <w:lvlText w:val="o"/>
      <w:lvlJc w:val="left"/>
      <w:pPr>
        <w:ind w:left="1656" w:hanging="360"/>
      </w:pPr>
      <w:rPr>
        <w:rFonts w:ascii="Courier New" w:hAnsi="Courier New" w:cs="Courier New" w:hint="default"/>
      </w:rPr>
    </w:lvl>
    <w:lvl w:ilvl="2" w:tplc="40090005" w:tentative="1">
      <w:start w:val="1"/>
      <w:numFmt w:val="bullet"/>
      <w:lvlText w:val=""/>
      <w:lvlJc w:val="left"/>
      <w:pPr>
        <w:ind w:left="2376" w:hanging="360"/>
      </w:pPr>
      <w:rPr>
        <w:rFonts w:ascii="Wingdings" w:hAnsi="Wingdings" w:hint="default"/>
      </w:rPr>
    </w:lvl>
    <w:lvl w:ilvl="3" w:tplc="40090001" w:tentative="1">
      <w:start w:val="1"/>
      <w:numFmt w:val="bullet"/>
      <w:lvlText w:val=""/>
      <w:lvlJc w:val="left"/>
      <w:pPr>
        <w:ind w:left="3096" w:hanging="360"/>
      </w:pPr>
      <w:rPr>
        <w:rFonts w:ascii="Symbol" w:hAnsi="Symbol" w:hint="default"/>
      </w:rPr>
    </w:lvl>
    <w:lvl w:ilvl="4" w:tplc="40090003" w:tentative="1">
      <w:start w:val="1"/>
      <w:numFmt w:val="bullet"/>
      <w:lvlText w:val="o"/>
      <w:lvlJc w:val="left"/>
      <w:pPr>
        <w:ind w:left="3816" w:hanging="360"/>
      </w:pPr>
      <w:rPr>
        <w:rFonts w:ascii="Courier New" w:hAnsi="Courier New" w:cs="Courier New" w:hint="default"/>
      </w:rPr>
    </w:lvl>
    <w:lvl w:ilvl="5" w:tplc="40090005" w:tentative="1">
      <w:start w:val="1"/>
      <w:numFmt w:val="bullet"/>
      <w:lvlText w:val=""/>
      <w:lvlJc w:val="left"/>
      <w:pPr>
        <w:ind w:left="4536" w:hanging="360"/>
      </w:pPr>
      <w:rPr>
        <w:rFonts w:ascii="Wingdings" w:hAnsi="Wingdings" w:hint="default"/>
      </w:rPr>
    </w:lvl>
    <w:lvl w:ilvl="6" w:tplc="40090001" w:tentative="1">
      <w:start w:val="1"/>
      <w:numFmt w:val="bullet"/>
      <w:lvlText w:val=""/>
      <w:lvlJc w:val="left"/>
      <w:pPr>
        <w:ind w:left="5256" w:hanging="360"/>
      </w:pPr>
      <w:rPr>
        <w:rFonts w:ascii="Symbol" w:hAnsi="Symbol" w:hint="default"/>
      </w:rPr>
    </w:lvl>
    <w:lvl w:ilvl="7" w:tplc="40090003" w:tentative="1">
      <w:start w:val="1"/>
      <w:numFmt w:val="bullet"/>
      <w:lvlText w:val="o"/>
      <w:lvlJc w:val="left"/>
      <w:pPr>
        <w:ind w:left="5976" w:hanging="360"/>
      </w:pPr>
      <w:rPr>
        <w:rFonts w:ascii="Courier New" w:hAnsi="Courier New" w:cs="Courier New" w:hint="default"/>
      </w:rPr>
    </w:lvl>
    <w:lvl w:ilvl="8" w:tplc="40090005" w:tentative="1">
      <w:start w:val="1"/>
      <w:numFmt w:val="bullet"/>
      <w:lvlText w:val=""/>
      <w:lvlJc w:val="left"/>
      <w:pPr>
        <w:ind w:left="6696" w:hanging="360"/>
      </w:pPr>
      <w:rPr>
        <w:rFonts w:ascii="Wingdings" w:hAnsi="Wingdings" w:hint="default"/>
      </w:rPr>
    </w:lvl>
  </w:abstractNum>
  <w:abstractNum w:abstractNumId="16" w15:restartNumberingAfterBreak="0">
    <w:nsid w:val="2E3C00BE"/>
    <w:multiLevelType w:val="hybridMultilevel"/>
    <w:tmpl w:val="C2D4E3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F214D57"/>
    <w:multiLevelType w:val="hybridMultilevel"/>
    <w:tmpl w:val="D5E2F6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1DB6363"/>
    <w:multiLevelType w:val="hybridMultilevel"/>
    <w:tmpl w:val="157C9E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3370AAD"/>
    <w:multiLevelType w:val="hybridMultilevel"/>
    <w:tmpl w:val="5E123A0C"/>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0" w15:restartNumberingAfterBreak="0">
    <w:nsid w:val="34A974E0"/>
    <w:multiLevelType w:val="hybridMultilevel"/>
    <w:tmpl w:val="EBACC5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74D37B5"/>
    <w:multiLevelType w:val="hybridMultilevel"/>
    <w:tmpl w:val="CC0C7D1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398F5544"/>
    <w:multiLevelType w:val="hybridMultilevel"/>
    <w:tmpl w:val="BC50B7B4"/>
    <w:lvl w:ilvl="0" w:tplc="4009000F">
      <w:start w:val="1"/>
      <w:numFmt w:val="decimal"/>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23" w15:restartNumberingAfterBreak="0">
    <w:nsid w:val="3B2255B8"/>
    <w:multiLevelType w:val="hybridMultilevel"/>
    <w:tmpl w:val="27EE39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DFE67BE"/>
    <w:multiLevelType w:val="multilevel"/>
    <w:tmpl w:val="B928D422"/>
    <w:lvl w:ilvl="0">
      <w:start w:val="1"/>
      <w:numFmt w:val="decimal"/>
      <w:lvlText w:val="%1."/>
      <w:lvlJc w:val="left"/>
      <w:pPr>
        <w:tabs>
          <w:tab w:val="num" w:pos="720"/>
        </w:tabs>
        <w:ind w:left="720" w:hanging="360"/>
      </w:pPr>
      <w:rPr>
        <w:rFonts w:hint="default"/>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4822A2"/>
    <w:multiLevelType w:val="multilevel"/>
    <w:tmpl w:val="4E76686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C643FE"/>
    <w:multiLevelType w:val="multilevel"/>
    <w:tmpl w:val="4AD66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251293"/>
    <w:multiLevelType w:val="multilevel"/>
    <w:tmpl w:val="9C48E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573D4B"/>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7A2AB4"/>
    <w:multiLevelType w:val="hybridMultilevel"/>
    <w:tmpl w:val="E37A7BFC"/>
    <w:lvl w:ilvl="0" w:tplc="F7E4AEA4">
      <w:start w:val="1"/>
      <w:numFmt w:val="decimal"/>
      <w:lvlText w:val="%1."/>
      <w:lvlJc w:val="left"/>
      <w:pPr>
        <w:ind w:left="720" w:hanging="360"/>
      </w:pPr>
      <w:rPr>
        <w:rFonts w:ascii="Arial" w:hAnsi="Arial" w:cs="Arial"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0922C46"/>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16D7917"/>
    <w:multiLevelType w:val="multilevel"/>
    <w:tmpl w:val="9E28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CA753F"/>
    <w:multiLevelType w:val="multilevel"/>
    <w:tmpl w:val="9650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070243"/>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6758A1"/>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E791C10"/>
    <w:multiLevelType w:val="hybridMultilevel"/>
    <w:tmpl w:val="FA7CF1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E8D182D"/>
    <w:multiLevelType w:val="hybridMultilevel"/>
    <w:tmpl w:val="4D9A9A8A"/>
    <w:lvl w:ilvl="0" w:tplc="4009000F">
      <w:start w:val="1"/>
      <w:numFmt w:val="decimal"/>
      <w:lvlText w:val="%1."/>
      <w:lvlJc w:val="left"/>
      <w:pPr>
        <w:ind w:left="783" w:hanging="360"/>
      </w:pPr>
    </w:lvl>
    <w:lvl w:ilvl="1" w:tplc="40090019" w:tentative="1">
      <w:start w:val="1"/>
      <w:numFmt w:val="lowerLetter"/>
      <w:lvlText w:val="%2."/>
      <w:lvlJc w:val="left"/>
      <w:pPr>
        <w:ind w:left="1503" w:hanging="360"/>
      </w:pPr>
    </w:lvl>
    <w:lvl w:ilvl="2" w:tplc="4009001B" w:tentative="1">
      <w:start w:val="1"/>
      <w:numFmt w:val="lowerRoman"/>
      <w:lvlText w:val="%3."/>
      <w:lvlJc w:val="right"/>
      <w:pPr>
        <w:ind w:left="2223" w:hanging="180"/>
      </w:pPr>
    </w:lvl>
    <w:lvl w:ilvl="3" w:tplc="4009000F" w:tentative="1">
      <w:start w:val="1"/>
      <w:numFmt w:val="decimal"/>
      <w:lvlText w:val="%4."/>
      <w:lvlJc w:val="left"/>
      <w:pPr>
        <w:ind w:left="2943" w:hanging="360"/>
      </w:pPr>
    </w:lvl>
    <w:lvl w:ilvl="4" w:tplc="40090019" w:tentative="1">
      <w:start w:val="1"/>
      <w:numFmt w:val="lowerLetter"/>
      <w:lvlText w:val="%5."/>
      <w:lvlJc w:val="left"/>
      <w:pPr>
        <w:ind w:left="3663" w:hanging="360"/>
      </w:pPr>
    </w:lvl>
    <w:lvl w:ilvl="5" w:tplc="4009001B" w:tentative="1">
      <w:start w:val="1"/>
      <w:numFmt w:val="lowerRoman"/>
      <w:lvlText w:val="%6."/>
      <w:lvlJc w:val="right"/>
      <w:pPr>
        <w:ind w:left="4383" w:hanging="180"/>
      </w:pPr>
    </w:lvl>
    <w:lvl w:ilvl="6" w:tplc="4009000F" w:tentative="1">
      <w:start w:val="1"/>
      <w:numFmt w:val="decimal"/>
      <w:lvlText w:val="%7."/>
      <w:lvlJc w:val="left"/>
      <w:pPr>
        <w:ind w:left="5103" w:hanging="360"/>
      </w:pPr>
    </w:lvl>
    <w:lvl w:ilvl="7" w:tplc="40090019" w:tentative="1">
      <w:start w:val="1"/>
      <w:numFmt w:val="lowerLetter"/>
      <w:lvlText w:val="%8."/>
      <w:lvlJc w:val="left"/>
      <w:pPr>
        <w:ind w:left="5823" w:hanging="360"/>
      </w:pPr>
    </w:lvl>
    <w:lvl w:ilvl="8" w:tplc="4009001B" w:tentative="1">
      <w:start w:val="1"/>
      <w:numFmt w:val="lowerRoman"/>
      <w:lvlText w:val="%9."/>
      <w:lvlJc w:val="right"/>
      <w:pPr>
        <w:ind w:left="6543" w:hanging="180"/>
      </w:pPr>
    </w:lvl>
  </w:abstractNum>
  <w:abstractNum w:abstractNumId="37" w15:restartNumberingAfterBreak="0">
    <w:nsid w:val="609C1047"/>
    <w:multiLevelType w:val="multilevel"/>
    <w:tmpl w:val="46C45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A305F9"/>
    <w:multiLevelType w:val="multilevel"/>
    <w:tmpl w:val="75CA24E0"/>
    <w:lvl w:ilvl="0">
      <w:start w:val="1"/>
      <w:numFmt w:val="decimal"/>
      <w:pStyle w:val="Heading1"/>
      <w:lvlText w:val="%1"/>
      <w:lvlJc w:val="left"/>
      <w:pPr>
        <w:ind w:left="432" w:hanging="432"/>
      </w:pPr>
      <w:rPr>
        <w:rFonts w:hint="default"/>
        <w:i w:val="0"/>
        <w:iCs/>
      </w:rPr>
    </w:lvl>
    <w:lvl w:ilvl="1">
      <w:start w:val="1"/>
      <w:numFmt w:val="decimal"/>
      <w:pStyle w:val="Heading2"/>
      <w:lvlText w:val="%1.%2"/>
      <w:lvlJc w:val="left"/>
      <w:pPr>
        <w:ind w:left="576" w:hanging="576"/>
      </w:pPr>
      <w:rPr>
        <w:rFonts w:hint="default"/>
        <w:i w:val="0"/>
        <w:iCs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15:restartNumberingAfterBreak="0">
    <w:nsid w:val="634467E8"/>
    <w:multiLevelType w:val="hybridMultilevel"/>
    <w:tmpl w:val="EA1E33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40B3888"/>
    <w:multiLevelType w:val="hybridMultilevel"/>
    <w:tmpl w:val="1640FC1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1" w15:restartNumberingAfterBreak="0">
    <w:nsid w:val="688A50C4"/>
    <w:multiLevelType w:val="hybridMultilevel"/>
    <w:tmpl w:val="AA40E8E6"/>
    <w:lvl w:ilvl="0" w:tplc="3E56B21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F67E29"/>
    <w:multiLevelType w:val="multilevel"/>
    <w:tmpl w:val="9E28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7A4923"/>
    <w:multiLevelType w:val="hybridMultilevel"/>
    <w:tmpl w:val="14567D84"/>
    <w:lvl w:ilvl="0" w:tplc="0409000F">
      <w:start w:val="1"/>
      <w:numFmt w:val="decimal"/>
      <w:pStyle w:val="BodyTextAri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4" w15:restartNumberingAfterBreak="0">
    <w:nsid w:val="7C4121B8"/>
    <w:multiLevelType w:val="hybridMultilevel"/>
    <w:tmpl w:val="A7B08AF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11"/>
  </w:num>
  <w:num w:numId="4">
    <w:abstractNumId w:val="14"/>
  </w:num>
  <w:num w:numId="5">
    <w:abstractNumId w:val="15"/>
  </w:num>
  <w:num w:numId="6">
    <w:abstractNumId w:val="36"/>
  </w:num>
  <w:num w:numId="7">
    <w:abstractNumId w:val="17"/>
  </w:num>
  <w:num w:numId="8">
    <w:abstractNumId w:val="44"/>
  </w:num>
  <w:num w:numId="9">
    <w:abstractNumId w:val="7"/>
  </w:num>
  <w:num w:numId="10">
    <w:abstractNumId w:val="20"/>
  </w:num>
  <w:num w:numId="11">
    <w:abstractNumId w:val="33"/>
  </w:num>
  <w:num w:numId="12">
    <w:abstractNumId w:val="32"/>
  </w:num>
  <w:num w:numId="13">
    <w:abstractNumId w:val="16"/>
  </w:num>
  <w:num w:numId="14">
    <w:abstractNumId w:val="10"/>
  </w:num>
  <w:num w:numId="15">
    <w:abstractNumId w:val="3"/>
  </w:num>
  <w:num w:numId="16">
    <w:abstractNumId w:val="28"/>
  </w:num>
  <w:num w:numId="17">
    <w:abstractNumId w:val="2"/>
  </w:num>
  <w:num w:numId="18">
    <w:abstractNumId w:val="35"/>
  </w:num>
  <w:num w:numId="19">
    <w:abstractNumId w:val="4"/>
  </w:num>
  <w:num w:numId="20">
    <w:abstractNumId w:val="13"/>
  </w:num>
  <w:num w:numId="21">
    <w:abstractNumId w:val="27"/>
  </w:num>
  <w:num w:numId="22">
    <w:abstractNumId w:val="42"/>
  </w:num>
  <w:num w:numId="23">
    <w:abstractNumId w:val="12"/>
  </w:num>
  <w:num w:numId="24">
    <w:abstractNumId w:val="31"/>
  </w:num>
  <w:num w:numId="25">
    <w:abstractNumId w:val="24"/>
  </w:num>
  <w:num w:numId="26">
    <w:abstractNumId w:val="29"/>
  </w:num>
  <w:num w:numId="27">
    <w:abstractNumId w:val="5"/>
  </w:num>
  <w:num w:numId="28">
    <w:abstractNumId w:val="30"/>
  </w:num>
  <w:num w:numId="29">
    <w:abstractNumId w:val="34"/>
  </w:num>
  <w:num w:numId="30">
    <w:abstractNumId w:val="8"/>
  </w:num>
  <w:num w:numId="31">
    <w:abstractNumId w:val="26"/>
  </w:num>
  <w:num w:numId="32">
    <w:abstractNumId w:val="25"/>
  </w:num>
  <w:num w:numId="33">
    <w:abstractNumId w:val="37"/>
  </w:num>
  <w:num w:numId="34">
    <w:abstractNumId w:val="41"/>
  </w:num>
  <w:num w:numId="35">
    <w:abstractNumId w:val="9"/>
  </w:num>
  <w:num w:numId="36">
    <w:abstractNumId w:val="6"/>
  </w:num>
  <w:num w:numId="37">
    <w:abstractNumId w:val="1"/>
  </w:num>
  <w:num w:numId="38">
    <w:abstractNumId w:val="23"/>
  </w:num>
  <w:num w:numId="39">
    <w:abstractNumId w:val="21"/>
  </w:num>
  <w:num w:numId="40">
    <w:abstractNumId w:val="38"/>
  </w:num>
  <w:num w:numId="41">
    <w:abstractNumId w:val="39"/>
  </w:num>
  <w:num w:numId="42">
    <w:abstractNumId w:val="0"/>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9"/>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activeWritingStyle w:appName="MSWord" w:lang="en-US" w:vendorID="64" w:dllVersion="6" w:nlCheck="1" w:checkStyle="1"/>
  <w:activeWritingStyle w:appName="MSWord" w:lang="en-US" w:vendorID="64" w:dllVersion="4096" w:nlCheck="1" w:checkStyle="0"/>
  <w:activeWritingStyle w:appName="MSWord" w:lang="en-IN" w:vendorID="64" w:dllVersion="6" w:nlCheck="1" w:checkStyle="1"/>
  <w:activeWritingStyle w:appName="MSWord" w:lang="en-IN" w:vendorID="64" w:dllVersion="4096" w:nlCheck="1" w:checkStyle="0"/>
  <w:activeWritingStyle w:appName="MSWord" w:lang="en-US" w:vendorID="64" w:dllVersion="0" w:nlCheck="1" w:checkStyle="0"/>
  <w:activeWritingStyle w:appName="MSWord" w:lang="en-I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MwNjc3NjQzNjM0MjFW0lEKTi0uzszPAymwMK0FAE7ViZwtAAAA"/>
  </w:docVars>
  <w:rsids>
    <w:rsidRoot w:val="00B37B43"/>
    <w:rsid w:val="000012C3"/>
    <w:rsid w:val="000015EF"/>
    <w:rsid w:val="00001876"/>
    <w:rsid w:val="0000205A"/>
    <w:rsid w:val="00002B96"/>
    <w:rsid w:val="00002BBB"/>
    <w:rsid w:val="0000314E"/>
    <w:rsid w:val="00003B7E"/>
    <w:rsid w:val="00003CE9"/>
    <w:rsid w:val="00003D22"/>
    <w:rsid w:val="00003D6B"/>
    <w:rsid w:val="000045B5"/>
    <w:rsid w:val="00004B0F"/>
    <w:rsid w:val="000050C3"/>
    <w:rsid w:val="00005891"/>
    <w:rsid w:val="000058CA"/>
    <w:rsid w:val="00005B5A"/>
    <w:rsid w:val="000063CC"/>
    <w:rsid w:val="00006461"/>
    <w:rsid w:val="00006AA1"/>
    <w:rsid w:val="00006D0F"/>
    <w:rsid w:val="000073F0"/>
    <w:rsid w:val="00007799"/>
    <w:rsid w:val="000077D1"/>
    <w:rsid w:val="000077F7"/>
    <w:rsid w:val="00010492"/>
    <w:rsid w:val="000105E7"/>
    <w:rsid w:val="00010AFA"/>
    <w:rsid w:val="00010E0F"/>
    <w:rsid w:val="000120F4"/>
    <w:rsid w:val="00012498"/>
    <w:rsid w:val="00012540"/>
    <w:rsid w:val="0001324B"/>
    <w:rsid w:val="00013623"/>
    <w:rsid w:val="00013752"/>
    <w:rsid w:val="00014A7A"/>
    <w:rsid w:val="00014EEC"/>
    <w:rsid w:val="000156CA"/>
    <w:rsid w:val="00015A51"/>
    <w:rsid w:val="000165D2"/>
    <w:rsid w:val="00016CCA"/>
    <w:rsid w:val="00016E44"/>
    <w:rsid w:val="0001713C"/>
    <w:rsid w:val="00017983"/>
    <w:rsid w:val="00020848"/>
    <w:rsid w:val="00020E8F"/>
    <w:rsid w:val="000210DF"/>
    <w:rsid w:val="00021221"/>
    <w:rsid w:val="000217F8"/>
    <w:rsid w:val="00021AB5"/>
    <w:rsid w:val="00022287"/>
    <w:rsid w:val="0002387E"/>
    <w:rsid w:val="00023D3A"/>
    <w:rsid w:val="000242D5"/>
    <w:rsid w:val="000244C9"/>
    <w:rsid w:val="0002566D"/>
    <w:rsid w:val="00025683"/>
    <w:rsid w:val="00025E97"/>
    <w:rsid w:val="00025F21"/>
    <w:rsid w:val="0002607A"/>
    <w:rsid w:val="0002617E"/>
    <w:rsid w:val="00026284"/>
    <w:rsid w:val="000267A2"/>
    <w:rsid w:val="00026ECD"/>
    <w:rsid w:val="000271AF"/>
    <w:rsid w:val="000271C6"/>
    <w:rsid w:val="000273E0"/>
    <w:rsid w:val="00027804"/>
    <w:rsid w:val="00027E45"/>
    <w:rsid w:val="0003016A"/>
    <w:rsid w:val="00030E23"/>
    <w:rsid w:val="0003106B"/>
    <w:rsid w:val="00031755"/>
    <w:rsid w:val="00031A31"/>
    <w:rsid w:val="00031C89"/>
    <w:rsid w:val="00032159"/>
    <w:rsid w:val="000321A8"/>
    <w:rsid w:val="0003249A"/>
    <w:rsid w:val="00032B1B"/>
    <w:rsid w:val="00032B68"/>
    <w:rsid w:val="000331DA"/>
    <w:rsid w:val="000334CC"/>
    <w:rsid w:val="00033C39"/>
    <w:rsid w:val="00034215"/>
    <w:rsid w:val="00034F85"/>
    <w:rsid w:val="00035706"/>
    <w:rsid w:val="000359EF"/>
    <w:rsid w:val="00035F0A"/>
    <w:rsid w:val="00035F90"/>
    <w:rsid w:val="000363BF"/>
    <w:rsid w:val="0003677D"/>
    <w:rsid w:val="00036D52"/>
    <w:rsid w:val="00037042"/>
    <w:rsid w:val="00037AF8"/>
    <w:rsid w:val="00037F55"/>
    <w:rsid w:val="00040104"/>
    <w:rsid w:val="00040580"/>
    <w:rsid w:val="00040B80"/>
    <w:rsid w:val="000424AF"/>
    <w:rsid w:val="00042890"/>
    <w:rsid w:val="00042B20"/>
    <w:rsid w:val="00042BBB"/>
    <w:rsid w:val="00042C4B"/>
    <w:rsid w:val="00042D7F"/>
    <w:rsid w:val="00042FA0"/>
    <w:rsid w:val="00043525"/>
    <w:rsid w:val="0004375E"/>
    <w:rsid w:val="000441E1"/>
    <w:rsid w:val="00045528"/>
    <w:rsid w:val="00045857"/>
    <w:rsid w:val="00045ADE"/>
    <w:rsid w:val="00045C6C"/>
    <w:rsid w:val="00046265"/>
    <w:rsid w:val="00046563"/>
    <w:rsid w:val="00046F38"/>
    <w:rsid w:val="00047116"/>
    <w:rsid w:val="00047FF2"/>
    <w:rsid w:val="00050EB3"/>
    <w:rsid w:val="00051A5E"/>
    <w:rsid w:val="00052141"/>
    <w:rsid w:val="0005222A"/>
    <w:rsid w:val="000523E1"/>
    <w:rsid w:val="0005259D"/>
    <w:rsid w:val="00052619"/>
    <w:rsid w:val="00052C96"/>
    <w:rsid w:val="0005350A"/>
    <w:rsid w:val="000535BA"/>
    <w:rsid w:val="00053A77"/>
    <w:rsid w:val="00053F78"/>
    <w:rsid w:val="0005402B"/>
    <w:rsid w:val="00054467"/>
    <w:rsid w:val="0005496B"/>
    <w:rsid w:val="00054F24"/>
    <w:rsid w:val="00055042"/>
    <w:rsid w:val="000556A6"/>
    <w:rsid w:val="0005575A"/>
    <w:rsid w:val="00055D0F"/>
    <w:rsid w:val="00055FDF"/>
    <w:rsid w:val="00056077"/>
    <w:rsid w:val="000568B7"/>
    <w:rsid w:val="00056932"/>
    <w:rsid w:val="00056B6E"/>
    <w:rsid w:val="00056F64"/>
    <w:rsid w:val="00057CC4"/>
    <w:rsid w:val="00057D1E"/>
    <w:rsid w:val="00057EB9"/>
    <w:rsid w:val="0006033C"/>
    <w:rsid w:val="000605F8"/>
    <w:rsid w:val="00060DB1"/>
    <w:rsid w:val="00060DC2"/>
    <w:rsid w:val="00060ED3"/>
    <w:rsid w:val="00061D87"/>
    <w:rsid w:val="00061E75"/>
    <w:rsid w:val="00062082"/>
    <w:rsid w:val="000620EA"/>
    <w:rsid w:val="000623C5"/>
    <w:rsid w:val="0006247F"/>
    <w:rsid w:val="00062641"/>
    <w:rsid w:val="0006305B"/>
    <w:rsid w:val="00063385"/>
    <w:rsid w:val="0006393C"/>
    <w:rsid w:val="00063952"/>
    <w:rsid w:val="00063AAB"/>
    <w:rsid w:val="00063FE9"/>
    <w:rsid w:val="00064036"/>
    <w:rsid w:val="0006431C"/>
    <w:rsid w:val="00064EF9"/>
    <w:rsid w:val="00065F7A"/>
    <w:rsid w:val="00066351"/>
    <w:rsid w:val="000671ED"/>
    <w:rsid w:val="0006788E"/>
    <w:rsid w:val="00070165"/>
    <w:rsid w:val="0007090F"/>
    <w:rsid w:val="00071922"/>
    <w:rsid w:val="000722C2"/>
    <w:rsid w:val="00073812"/>
    <w:rsid w:val="0007397B"/>
    <w:rsid w:val="00073C77"/>
    <w:rsid w:val="00074BF5"/>
    <w:rsid w:val="00074EA8"/>
    <w:rsid w:val="00075224"/>
    <w:rsid w:val="00075371"/>
    <w:rsid w:val="0007619D"/>
    <w:rsid w:val="00076D81"/>
    <w:rsid w:val="00076E63"/>
    <w:rsid w:val="00076E7B"/>
    <w:rsid w:val="0007741D"/>
    <w:rsid w:val="000774E6"/>
    <w:rsid w:val="00077C6B"/>
    <w:rsid w:val="00080041"/>
    <w:rsid w:val="00080572"/>
    <w:rsid w:val="00081731"/>
    <w:rsid w:val="00081DD0"/>
    <w:rsid w:val="00082112"/>
    <w:rsid w:val="0008288D"/>
    <w:rsid w:val="00082B57"/>
    <w:rsid w:val="00082D87"/>
    <w:rsid w:val="00082F54"/>
    <w:rsid w:val="00082F91"/>
    <w:rsid w:val="00083356"/>
    <w:rsid w:val="00084094"/>
    <w:rsid w:val="000848AD"/>
    <w:rsid w:val="000855B5"/>
    <w:rsid w:val="00086596"/>
    <w:rsid w:val="00086A91"/>
    <w:rsid w:val="00086DE7"/>
    <w:rsid w:val="00086FB4"/>
    <w:rsid w:val="00087878"/>
    <w:rsid w:val="00087953"/>
    <w:rsid w:val="00087E73"/>
    <w:rsid w:val="00087E75"/>
    <w:rsid w:val="00087E88"/>
    <w:rsid w:val="00090C13"/>
    <w:rsid w:val="00090D7E"/>
    <w:rsid w:val="00090DA5"/>
    <w:rsid w:val="00091048"/>
    <w:rsid w:val="0009150F"/>
    <w:rsid w:val="00091FA6"/>
    <w:rsid w:val="00092217"/>
    <w:rsid w:val="0009278A"/>
    <w:rsid w:val="00092ADF"/>
    <w:rsid w:val="00093102"/>
    <w:rsid w:val="0009377D"/>
    <w:rsid w:val="00093A6E"/>
    <w:rsid w:val="00094094"/>
    <w:rsid w:val="00094420"/>
    <w:rsid w:val="000945FC"/>
    <w:rsid w:val="00094952"/>
    <w:rsid w:val="00094A7A"/>
    <w:rsid w:val="00094D59"/>
    <w:rsid w:val="00095B60"/>
    <w:rsid w:val="00095B8B"/>
    <w:rsid w:val="00095BC1"/>
    <w:rsid w:val="00096336"/>
    <w:rsid w:val="00096CB0"/>
    <w:rsid w:val="00097383"/>
    <w:rsid w:val="000977D7"/>
    <w:rsid w:val="000979A4"/>
    <w:rsid w:val="000A04B5"/>
    <w:rsid w:val="000A0567"/>
    <w:rsid w:val="000A1318"/>
    <w:rsid w:val="000A1D89"/>
    <w:rsid w:val="000A2233"/>
    <w:rsid w:val="000A2CA3"/>
    <w:rsid w:val="000A4D3C"/>
    <w:rsid w:val="000A6404"/>
    <w:rsid w:val="000A642D"/>
    <w:rsid w:val="000A6992"/>
    <w:rsid w:val="000A6F62"/>
    <w:rsid w:val="000A77B1"/>
    <w:rsid w:val="000A7944"/>
    <w:rsid w:val="000A7D60"/>
    <w:rsid w:val="000B0E5F"/>
    <w:rsid w:val="000B0F80"/>
    <w:rsid w:val="000B148F"/>
    <w:rsid w:val="000B1BA8"/>
    <w:rsid w:val="000B1F20"/>
    <w:rsid w:val="000B2214"/>
    <w:rsid w:val="000B2409"/>
    <w:rsid w:val="000B2548"/>
    <w:rsid w:val="000B2746"/>
    <w:rsid w:val="000B29C3"/>
    <w:rsid w:val="000B2C3C"/>
    <w:rsid w:val="000B3825"/>
    <w:rsid w:val="000B3F36"/>
    <w:rsid w:val="000B4191"/>
    <w:rsid w:val="000B4C7D"/>
    <w:rsid w:val="000B4CFB"/>
    <w:rsid w:val="000B565D"/>
    <w:rsid w:val="000B5B56"/>
    <w:rsid w:val="000B5B7D"/>
    <w:rsid w:val="000B5F86"/>
    <w:rsid w:val="000B6030"/>
    <w:rsid w:val="000B6438"/>
    <w:rsid w:val="000B6738"/>
    <w:rsid w:val="000B6B5F"/>
    <w:rsid w:val="000B7160"/>
    <w:rsid w:val="000B73C9"/>
    <w:rsid w:val="000B7DF0"/>
    <w:rsid w:val="000B7ECD"/>
    <w:rsid w:val="000C0369"/>
    <w:rsid w:val="000C04FD"/>
    <w:rsid w:val="000C08FF"/>
    <w:rsid w:val="000C1218"/>
    <w:rsid w:val="000C20FE"/>
    <w:rsid w:val="000C29A7"/>
    <w:rsid w:val="000C381A"/>
    <w:rsid w:val="000C3FD5"/>
    <w:rsid w:val="000C47D7"/>
    <w:rsid w:val="000C4C9F"/>
    <w:rsid w:val="000C4F84"/>
    <w:rsid w:val="000C5B19"/>
    <w:rsid w:val="000C606A"/>
    <w:rsid w:val="000C74E9"/>
    <w:rsid w:val="000C76D9"/>
    <w:rsid w:val="000D00F9"/>
    <w:rsid w:val="000D0483"/>
    <w:rsid w:val="000D0DF2"/>
    <w:rsid w:val="000D1523"/>
    <w:rsid w:val="000D1CAE"/>
    <w:rsid w:val="000D22B9"/>
    <w:rsid w:val="000D240F"/>
    <w:rsid w:val="000D2484"/>
    <w:rsid w:val="000D2B25"/>
    <w:rsid w:val="000D4BF9"/>
    <w:rsid w:val="000D4CC0"/>
    <w:rsid w:val="000D560C"/>
    <w:rsid w:val="000D58C8"/>
    <w:rsid w:val="000D5DDE"/>
    <w:rsid w:val="000D6422"/>
    <w:rsid w:val="000D65DA"/>
    <w:rsid w:val="000D6724"/>
    <w:rsid w:val="000D6C00"/>
    <w:rsid w:val="000D6C82"/>
    <w:rsid w:val="000D78A3"/>
    <w:rsid w:val="000D7AE2"/>
    <w:rsid w:val="000D7D75"/>
    <w:rsid w:val="000E0144"/>
    <w:rsid w:val="000E0377"/>
    <w:rsid w:val="000E0B8E"/>
    <w:rsid w:val="000E0D53"/>
    <w:rsid w:val="000E1447"/>
    <w:rsid w:val="000E1C55"/>
    <w:rsid w:val="000E1DBA"/>
    <w:rsid w:val="000E229C"/>
    <w:rsid w:val="000E23A7"/>
    <w:rsid w:val="000E24F5"/>
    <w:rsid w:val="000E2887"/>
    <w:rsid w:val="000E2E9D"/>
    <w:rsid w:val="000E31DD"/>
    <w:rsid w:val="000E33E6"/>
    <w:rsid w:val="000E35AB"/>
    <w:rsid w:val="000E3977"/>
    <w:rsid w:val="000E4194"/>
    <w:rsid w:val="000E5111"/>
    <w:rsid w:val="000E583B"/>
    <w:rsid w:val="000E59AA"/>
    <w:rsid w:val="000E5B70"/>
    <w:rsid w:val="000E6D94"/>
    <w:rsid w:val="000E7283"/>
    <w:rsid w:val="000E7443"/>
    <w:rsid w:val="000E7833"/>
    <w:rsid w:val="000E79B6"/>
    <w:rsid w:val="000E7A12"/>
    <w:rsid w:val="000E7C73"/>
    <w:rsid w:val="000E7F39"/>
    <w:rsid w:val="000F08E6"/>
    <w:rsid w:val="000F0E2C"/>
    <w:rsid w:val="000F198D"/>
    <w:rsid w:val="000F1FEC"/>
    <w:rsid w:val="000F2701"/>
    <w:rsid w:val="000F28C1"/>
    <w:rsid w:val="000F2BD3"/>
    <w:rsid w:val="000F2DEA"/>
    <w:rsid w:val="000F3E33"/>
    <w:rsid w:val="000F47D1"/>
    <w:rsid w:val="000F4814"/>
    <w:rsid w:val="000F4BD1"/>
    <w:rsid w:val="000F5BD2"/>
    <w:rsid w:val="000F6063"/>
    <w:rsid w:val="000F610B"/>
    <w:rsid w:val="000F6361"/>
    <w:rsid w:val="000F6EE3"/>
    <w:rsid w:val="000F7FDA"/>
    <w:rsid w:val="0010003D"/>
    <w:rsid w:val="001000CC"/>
    <w:rsid w:val="00100359"/>
    <w:rsid w:val="00100830"/>
    <w:rsid w:val="0010195E"/>
    <w:rsid w:val="00101C93"/>
    <w:rsid w:val="00101D05"/>
    <w:rsid w:val="00101EB3"/>
    <w:rsid w:val="00101F63"/>
    <w:rsid w:val="00102B48"/>
    <w:rsid w:val="00102F68"/>
    <w:rsid w:val="00103784"/>
    <w:rsid w:val="0010408A"/>
    <w:rsid w:val="00104263"/>
    <w:rsid w:val="0010589E"/>
    <w:rsid w:val="00105B7F"/>
    <w:rsid w:val="00105C44"/>
    <w:rsid w:val="00105D58"/>
    <w:rsid w:val="00105E5F"/>
    <w:rsid w:val="001061AD"/>
    <w:rsid w:val="00106649"/>
    <w:rsid w:val="0010669E"/>
    <w:rsid w:val="00106916"/>
    <w:rsid w:val="00106AF6"/>
    <w:rsid w:val="00106BBC"/>
    <w:rsid w:val="00106D4D"/>
    <w:rsid w:val="001079C0"/>
    <w:rsid w:val="00107D2E"/>
    <w:rsid w:val="001104E0"/>
    <w:rsid w:val="00110D42"/>
    <w:rsid w:val="00110DAB"/>
    <w:rsid w:val="00110F41"/>
    <w:rsid w:val="00111EE8"/>
    <w:rsid w:val="0011238E"/>
    <w:rsid w:val="00112934"/>
    <w:rsid w:val="00112BBC"/>
    <w:rsid w:val="001131D7"/>
    <w:rsid w:val="00113692"/>
    <w:rsid w:val="00113B1A"/>
    <w:rsid w:val="00113B51"/>
    <w:rsid w:val="00114D40"/>
    <w:rsid w:val="00114DEA"/>
    <w:rsid w:val="001150DF"/>
    <w:rsid w:val="001150E2"/>
    <w:rsid w:val="0011512E"/>
    <w:rsid w:val="00115A07"/>
    <w:rsid w:val="00115ADB"/>
    <w:rsid w:val="00115EA2"/>
    <w:rsid w:val="00115FA4"/>
    <w:rsid w:val="00116446"/>
    <w:rsid w:val="001164AE"/>
    <w:rsid w:val="00116867"/>
    <w:rsid w:val="001170FE"/>
    <w:rsid w:val="0011722E"/>
    <w:rsid w:val="0011794F"/>
    <w:rsid w:val="001200AE"/>
    <w:rsid w:val="00120454"/>
    <w:rsid w:val="00120609"/>
    <w:rsid w:val="001208B8"/>
    <w:rsid w:val="001213F9"/>
    <w:rsid w:val="00121487"/>
    <w:rsid w:val="00122A6F"/>
    <w:rsid w:val="00122DF5"/>
    <w:rsid w:val="0012351A"/>
    <w:rsid w:val="0012388B"/>
    <w:rsid w:val="00123A01"/>
    <w:rsid w:val="0012512C"/>
    <w:rsid w:val="00125241"/>
    <w:rsid w:val="001254C8"/>
    <w:rsid w:val="001256A5"/>
    <w:rsid w:val="0012575C"/>
    <w:rsid w:val="0012604E"/>
    <w:rsid w:val="001268CD"/>
    <w:rsid w:val="00126D96"/>
    <w:rsid w:val="00127463"/>
    <w:rsid w:val="0012776D"/>
    <w:rsid w:val="00130329"/>
    <w:rsid w:val="00130548"/>
    <w:rsid w:val="001306CC"/>
    <w:rsid w:val="00130ABC"/>
    <w:rsid w:val="00130BF2"/>
    <w:rsid w:val="0013183F"/>
    <w:rsid w:val="0013226C"/>
    <w:rsid w:val="0013232D"/>
    <w:rsid w:val="0013247D"/>
    <w:rsid w:val="0013290A"/>
    <w:rsid w:val="0013290F"/>
    <w:rsid w:val="00132BF6"/>
    <w:rsid w:val="0013348F"/>
    <w:rsid w:val="00133847"/>
    <w:rsid w:val="00133C79"/>
    <w:rsid w:val="00133D6D"/>
    <w:rsid w:val="00133F54"/>
    <w:rsid w:val="001351CA"/>
    <w:rsid w:val="0013522A"/>
    <w:rsid w:val="00135538"/>
    <w:rsid w:val="00136274"/>
    <w:rsid w:val="00136305"/>
    <w:rsid w:val="001364EB"/>
    <w:rsid w:val="0013656E"/>
    <w:rsid w:val="00136D0D"/>
    <w:rsid w:val="001375E8"/>
    <w:rsid w:val="0013790C"/>
    <w:rsid w:val="001379CD"/>
    <w:rsid w:val="00137B3D"/>
    <w:rsid w:val="00137E8F"/>
    <w:rsid w:val="00137F68"/>
    <w:rsid w:val="001403EC"/>
    <w:rsid w:val="0014063F"/>
    <w:rsid w:val="00140FCD"/>
    <w:rsid w:val="001410B0"/>
    <w:rsid w:val="00141638"/>
    <w:rsid w:val="00141715"/>
    <w:rsid w:val="0014173D"/>
    <w:rsid w:val="00141D1B"/>
    <w:rsid w:val="00142270"/>
    <w:rsid w:val="00142E5E"/>
    <w:rsid w:val="00143F76"/>
    <w:rsid w:val="001444D8"/>
    <w:rsid w:val="00144683"/>
    <w:rsid w:val="00144D4C"/>
    <w:rsid w:val="00144DFB"/>
    <w:rsid w:val="00144E0C"/>
    <w:rsid w:val="00145F71"/>
    <w:rsid w:val="001468F3"/>
    <w:rsid w:val="0014708B"/>
    <w:rsid w:val="00147ADE"/>
    <w:rsid w:val="00147B06"/>
    <w:rsid w:val="001506F6"/>
    <w:rsid w:val="00150A22"/>
    <w:rsid w:val="00150B19"/>
    <w:rsid w:val="00150C07"/>
    <w:rsid w:val="0015104B"/>
    <w:rsid w:val="00151050"/>
    <w:rsid w:val="00153168"/>
    <w:rsid w:val="001534AC"/>
    <w:rsid w:val="00153811"/>
    <w:rsid w:val="00153AB7"/>
    <w:rsid w:val="001544E4"/>
    <w:rsid w:val="00154BA8"/>
    <w:rsid w:val="00154EFF"/>
    <w:rsid w:val="001555AC"/>
    <w:rsid w:val="00155BCA"/>
    <w:rsid w:val="00155D9C"/>
    <w:rsid w:val="00155F96"/>
    <w:rsid w:val="00156555"/>
    <w:rsid w:val="00156614"/>
    <w:rsid w:val="001567E0"/>
    <w:rsid w:val="00156958"/>
    <w:rsid w:val="001569C4"/>
    <w:rsid w:val="00156EC2"/>
    <w:rsid w:val="001576B4"/>
    <w:rsid w:val="001602C8"/>
    <w:rsid w:val="0016077B"/>
    <w:rsid w:val="001609A4"/>
    <w:rsid w:val="00161240"/>
    <w:rsid w:val="0016150B"/>
    <w:rsid w:val="00161B0A"/>
    <w:rsid w:val="00161F2E"/>
    <w:rsid w:val="001623B5"/>
    <w:rsid w:val="00162917"/>
    <w:rsid w:val="00162A54"/>
    <w:rsid w:val="00162CF1"/>
    <w:rsid w:val="00163AE5"/>
    <w:rsid w:val="00163D06"/>
    <w:rsid w:val="00163EA1"/>
    <w:rsid w:val="00163EA8"/>
    <w:rsid w:val="00164218"/>
    <w:rsid w:val="001651B7"/>
    <w:rsid w:val="001654AA"/>
    <w:rsid w:val="001654B3"/>
    <w:rsid w:val="001656B9"/>
    <w:rsid w:val="00165BBC"/>
    <w:rsid w:val="001662FC"/>
    <w:rsid w:val="001668B3"/>
    <w:rsid w:val="00166A37"/>
    <w:rsid w:val="00166B6A"/>
    <w:rsid w:val="00166E30"/>
    <w:rsid w:val="00166FB1"/>
    <w:rsid w:val="0016707C"/>
    <w:rsid w:val="00167B06"/>
    <w:rsid w:val="0017061B"/>
    <w:rsid w:val="001706BD"/>
    <w:rsid w:val="00170780"/>
    <w:rsid w:val="00170824"/>
    <w:rsid w:val="001716E9"/>
    <w:rsid w:val="00171E2F"/>
    <w:rsid w:val="00172259"/>
    <w:rsid w:val="00172657"/>
    <w:rsid w:val="00173096"/>
    <w:rsid w:val="001731B8"/>
    <w:rsid w:val="001731D6"/>
    <w:rsid w:val="00173A2F"/>
    <w:rsid w:val="00174181"/>
    <w:rsid w:val="0017452E"/>
    <w:rsid w:val="00174A50"/>
    <w:rsid w:val="00174D33"/>
    <w:rsid w:val="001750A7"/>
    <w:rsid w:val="00175EB2"/>
    <w:rsid w:val="00175FE5"/>
    <w:rsid w:val="00176232"/>
    <w:rsid w:val="001767F1"/>
    <w:rsid w:val="0017696A"/>
    <w:rsid w:val="00176D69"/>
    <w:rsid w:val="00176DD9"/>
    <w:rsid w:val="00177784"/>
    <w:rsid w:val="00177A01"/>
    <w:rsid w:val="00177E47"/>
    <w:rsid w:val="00177F7D"/>
    <w:rsid w:val="00177FD9"/>
    <w:rsid w:val="001818DA"/>
    <w:rsid w:val="001820A0"/>
    <w:rsid w:val="00183166"/>
    <w:rsid w:val="00183263"/>
    <w:rsid w:val="001841BA"/>
    <w:rsid w:val="00184634"/>
    <w:rsid w:val="001846E1"/>
    <w:rsid w:val="0018480A"/>
    <w:rsid w:val="00184A5E"/>
    <w:rsid w:val="00185357"/>
    <w:rsid w:val="00185FEB"/>
    <w:rsid w:val="001863EA"/>
    <w:rsid w:val="00186841"/>
    <w:rsid w:val="00186C7E"/>
    <w:rsid w:val="0018734E"/>
    <w:rsid w:val="00187759"/>
    <w:rsid w:val="00187CEF"/>
    <w:rsid w:val="00187E66"/>
    <w:rsid w:val="00187F5B"/>
    <w:rsid w:val="00190173"/>
    <w:rsid w:val="001906DA"/>
    <w:rsid w:val="00190EA0"/>
    <w:rsid w:val="001911C2"/>
    <w:rsid w:val="001916BF"/>
    <w:rsid w:val="00192564"/>
    <w:rsid w:val="0019256F"/>
    <w:rsid w:val="001927B0"/>
    <w:rsid w:val="00192A02"/>
    <w:rsid w:val="00193908"/>
    <w:rsid w:val="001942A5"/>
    <w:rsid w:val="001948FA"/>
    <w:rsid w:val="001952E7"/>
    <w:rsid w:val="0019532F"/>
    <w:rsid w:val="00195D3B"/>
    <w:rsid w:val="00195F50"/>
    <w:rsid w:val="00195F71"/>
    <w:rsid w:val="0019655D"/>
    <w:rsid w:val="001965C1"/>
    <w:rsid w:val="00196A23"/>
    <w:rsid w:val="00196DB4"/>
    <w:rsid w:val="00197403"/>
    <w:rsid w:val="00197821"/>
    <w:rsid w:val="001978D1"/>
    <w:rsid w:val="00197AE6"/>
    <w:rsid w:val="001A0098"/>
    <w:rsid w:val="001A0943"/>
    <w:rsid w:val="001A0A68"/>
    <w:rsid w:val="001A1098"/>
    <w:rsid w:val="001A1ABF"/>
    <w:rsid w:val="001A1B5B"/>
    <w:rsid w:val="001A252B"/>
    <w:rsid w:val="001A2FCB"/>
    <w:rsid w:val="001A3567"/>
    <w:rsid w:val="001A4413"/>
    <w:rsid w:val="001A446A"/>
    <w:rsid w:val="001A4A02"/>
    <w:rsid w:val="001A540A"/>
    <w:rsid w:val="001A6680"/>
    <w:rsid w:val="001A6E10"/>
    <w:rsid w:val="001A7189"/>
    <w:rsid w:val="001A7258"/>
    <w:rsid w:val="001B0821"/>
    <w:rsid w:val="001B112B"/>
    <w:rsid w:val="001B17AF"/>
    <w:rsid w:val="001B1B49"/>
    <w:rsid w:val="001B1FE5"/>
    <w:rsid w:val="001B2633"/>
    <w:rsid w:val="001B2C28"/>
    <w:rsid w:val="001B399A"/>
    <w:rsid w:val="001B48E6"/>
    <w:rsid w:val="001B5117"/>
    <w:rsid w:val="001B54CD"/>
    <w:rsid w:val="001B5A84"/>
    <w:rsid w:val="001B61DB"/>
    <w:rsid w:val="001B66C5"/>
    <w:rsid w:val="001B72F2"/>
    <w:rsid w:val="001B7476"/>
    <w:rsid w:val="001B782A"/>
    <w:rsid w:val="001B79BC"/>
    <w:rsid w:val="001C0409"/>
    <w:rsid w:val="001C04B6"/>
    <w:rsid w:val="001C0611"/>
    <w:rsid w:val="001C0A1A"/>
    <w:rsid w:val="001C0A78"/>
    <w:rsid w:val="001C0BA2"/>
    <w:rsid w:val="001C112B"/>
    <w:rsid w:val="001C1302"/>
    <w:rsid w:val="001C19B5"/>
    <w:rsid w:val="001C1CCA"/>
    <w:rsid w:val="001C1CF6"/>
    <w:rsid w:val="001C22B3"/>
    <w:rsid w:val="001C25D7"/>
    <w:rsid w:val="001C261B"/>
    <w:rsid w:val="001C28D1"/>
    <w:rsid w:val="001C2CDE"/>
    <w:rsid w:val="001C2D03"/>
    <w:rsid w:val="001C3746"/>
    <w:rsid w:val="001C3A6F"/>
    <w:rsid w:val="001C43EC"/>
    <w:rsid w:val="001C4438"/>
    <w:rsid w:val="001C4660"/>
    <w:rsid w:val="001C4FB1"/>
    <w:rsid w:val="001C5298"/>
    <w:rsid w:val="001C5672"/>
    <w:rsid w:val="001C5904"/>
    <w:rsid w:val="001C5EC5"/>
    <w:rsid w:val="001C6265"/>
    <w:rsid w:val="001C65E5"/>
    <w:rsid w:val="001C67CD"/>
    <w:rsid w:val="001C6FC6"/>
    <w:rsid w:val="001C7C20"/>
    <w:rsid w:val="001C7D39"/>
    <w:rsid w:val="001D0073"/>
    <w:rsid w:val="001D0213"/>
    <w:rsid w:val="001D036D"/>
    <w:rsid w:val="001D0D53"/>
    <w:rsid w:val="001D0DD4"/>
    <w:rsid w:val="001D102F"/>
    <w:rsid w:val="001D123D"/>
    <w:rsid w:val="001D146E"/>
    <w:rsid w:val="001D15F3"/>
    <w:rsid w:val="001D1DF2"/>
    <w:rsid w:val="001D232F"/>
    <w:rsid w:val="001D3362"/>
    <w:rsid w:val="001D3699"/>
    <w:rsid w:val="001D3727"/>
    <w:rsid w:val="001D49D2"/>
    <w:rsid w:val="001D4C67"/>
    <w:rsid w:val="001D5226"/>
    <w:rsid w:val="001D54DF"/>
    <w:rsid w:val="001D5E93"/>
    <w:rsid w:val="001D663B"/>
    <w:rsid w:val="001D68B3"/>
    <w:rsid w:val="001D728E"/>
    <w:rsid w:val="001D76F2"/>
    <w:rsid w:val="001D7A8F"/>
    <w:rsid w:val="001D7ED1"/>
    <w:rsid w:val="001E0982"/>
    <w:rsid w:val="001E0DDE"/>
    <w:rsid w:val="001E13AC"/>
    <w:rsid w:val="001E21FC"/>
    <w:rsid w:val="001E2691"/>
    <w:rsid w:val="001E2951"/>
    <w:rsid w:val="001E31B8"/>
    <w:rsid w:val="001E3792"/>
    <w:rsid w:val="001E37A0"/>
    <w:rsid w:val="001E38AE"/>
    <w:rsid w:val="001E3D82"/>
    <w:rsid w:val="001E4091"/>
    <w:rsid w:val="001E40D2"/>
    <w:rsid w:val="001E42EC"/>
    <w:rsid w:val="001E4F5D"/>
    <w:rsid w:val="001E528F"/>
    <w:rsid w:val="001E5711"/>
    <w:rsid w:val="001E5CB7"/>
    <w:rsid w:val="001E6239"/>
    <w:rsid w:val="001E634C"/>
    <w:rsid w:val="001E64CC"/>
    <w:rsid w:val="001E6989"/>
    <w:rsid w:val="001E6ECE"/>
    <w:rsid w:val="001E71EE"/>
    <w:rsid w:val="001E75FD"/>
    <w:rsid w:val="001E77E9"/>
    <w:rsid w:val="001E78A3"/>
    <w:rsid w:val="001E7B0E"/>
    <w:rsid w:val="001F17FA"/>
    <w:rsid w:val="001F2615"/>
    <w:rsid w:val="001F27BB"/>
    <w:rsid w:val="001F2D5E"/>
    <w:rsid w:val="001F366F"/>
    <w:rsid w:val="001F3C73"/>
    <w:rsid w:val="001F4191"/>
    <w:rsid w:val="001F44CD"/>
    <w:rsid w:val="001F483D"/>
    <w:rsid w:val="001F520E"/>
    <w:rsid w:val="001F5431"/>
    <w:rsid w:val="001F5908"/>
    <w:rsid w:val="001F5F8B"/>
    <w:rsid w:val="001F60CA"/>
    <w:rsid w:val="001F663E"/>
    <w:rsid w:val="001F6720"/>
    <w:rsid w:val="001F6791"/>
    <w:rsid w:val="001F6B61"/>
    <w:rsid w:val="001F6DA6"/>
    <w:rsid w:val="001F6F00"/>
    <w:rsid w:val="0020019C"/>
    <w:rsid w:val="00200498"/>
    <w:rsid w:val="00200ADF"/>
    <w:rsid w:val="00200F8A"/>
    <w:rsid w:val="00201132"/>
    <w:rsid w:val="00201757"/>
    <w:rsid w:val="00201DBE"/>
    <w:rsid w:val="00201DF4"/>
    <w:rsid w:val="0020229E"/>
    <w:rsid w:val="00203C30"/>
    <w:rsid w:val="00204488"/>
    <w:rsid w:val="002047C1"/>
    <w:rsid w:val="002054E8"/>
    <w:rsid w:val="00205AB8"/>
    <w:rsid w:val="002062A5"/>
    <w:rsid w:val="002072CC"/>
    <w:rsid w:val="0020745E"/>
    <w:rsid w:val="002075DE"/>
    <w:rsid w:val="00207B7B"/>
    <w:rsid w:val="00207C2C"/>
    <w:rsid w:val="00210080"/>
    <w:rsid w:val="002102EF"/>
    <w:rsid w:val="00210404"/>
    <w:rsid w:val="0021050D"/>
    <w:rsid w:val="00210A27"/>
    <w:rsid w:val="0021138C"/>
    <w:rsid w:val="00211CF6"/>
    <w:rsid w:val="002121C7"/>
    <w:rsid w:val="002123E0"/>
    <w:rsid w:val="00212AEC"/>
    <w:rsid w:val="002132B9"/>
    <w:rsid w:val="00213804"/>
    <w:rsid w:val="00213F0E"/>
    <w:rsid w:val="002148A0"/>
    <w:rsid w:val="00214FD2"/>
    <w:rsid w:val="002151F7"/>
    <w:rsid w:val="00215CDB"/>
    <w:rsid w:val="00215E8A"/>
    <w:rsid w:val="002207B2"/>
    <w:rsid w:val="00220DBC"/>
    <w:rsid w:val="002213B8"/>
    <w:rsid w:val="00221EFB"/>
    <w:rsid w:val="0022217F"/>
    <w:rsid w:val="00222683"/>
    <w:rsid w:val="002228B7"/>
    <w:rsid w:val="002229DB"/>
    <w:rsid w:val="00222C14"/>
    <w:rsid w:val="00222DA9"/>
    <w:rsid w:val="00222F0F"/>
    <w:rsid w:val="00223389"/>
    <w:rsid w:val="002237E2"/>
    <w:rsid w:val="00223919"/>
    <w:rsid w:val="0022399F"/>
    <w:rsid w:val="00223E83"/>
    <w:rsid w:val="00223F49"/>
    <w:rsid w:val="002240E3"/>
    <w:rsid w:val="00224842"/>
    <w:rsid w:val="00224EE5"/>
    <w:rsid w:val="00225441"/>
    <w:rsid w:val="00225503"/>
    <w:rsid w:val="00226183"/>
    <w:rsid w:val="002261AD"/>
    <w:rsid w:val="00226305"/>
    <w:rsid w:val="00226629"/>
    <w:rsid w:val="00226D02"/>
    <w:rsid w:val="0022771C"/>
    <w:rsid w:val="00227867"/>
    <w:rsid w:val="002304CE"/>
    <w:rsid w:val="00230540"/>
    <w:rsid w:val="00231276"/>
    <w:rsid w:val="00231511"/>
    <w:rsid w:val="00231616"/>
    <w:rsid w:val="00231B9A"/>
    <w:rsid w:val="00231D6D"/>
    <w:rsid w:val="0023243A"/>
    <w:rsid w:val="00232BE2"/>
    <w:rsid w:val="00232C41"/>
    <w:rsid w:val="002336D0"/>
    <w:rsid w:val="00233EE8"/>
    <w:rsid w:val="00234565"/>
    <w:rsid w:val="00234DA7"/>
    <w:rsid w:val="00235998"/>
    <w:rsid w:val="00235A25"/>
    <w:rsid w:val="00236133"/>
    <w:rsid w:val="00236517"/>
    <w:rsid w:val="00236524"/>
    <w:rsid w:val="0023659F"/>
    <w:rsid w:val="00236C0C"/>
    <w:rsid w:val="002377CE"/>
    <w:rsid w:val="00237F49"/>
    <w:rsid w:val="002400DC"/>
    <w:rsid w:val="0024055E"/>
    <w:rsid w:val="002419EB"/>
    <w:rsid w:val="0024225E"/>
    <w:rsid w:val="002428B6"/>
    <w:rsid w:val="002431B7"/>
    <w:rsid w:val="002434D3"/>
    <w:rsid w:val="00243D30"/>
    <w:rsid w:val="0024429C"/>
    <w:rsid w:val="00244394"/>
    <w:rsid w:val="002449ED"/>
    <w:rsid w:val="00244F02"/>
    <w:rsid w:val="00244F13"/>
    <w:rsid w:val="00245F45"/>
    <w:rsid w:val="002464A8"/>
    <w:rsid w:val="002475D2"/>
    <w:rsid w:val="0024777F"/>
    <w:rsid w:val="002477E7"/>
    <w:rsid w:val="002500C8"/>
    <w:rsid w:val="0025089F"/>
    <w:rsid w:val="00250989"/>
    <w:rsid w:val="002510BC"/>
    <w:rsid w:val="0025145B"/>
    <w:rsid w:val="00251B86"/>
    <w:rsid w:val="00251CB7"/>
    <w:rsid w:val="00251D36"/>
    <w:rsid w:val="002526D5"/>
    <w:rsid w:val="002527C5"/>
    <w:rsid w:val="002542CD"/>
    <w:rsid w:val="002558BD"/>
    <w:rsid w:val="00255CEA"/>
    <w:rsid w:val="00255E7B"/>
    <w:rsid w:val="0025654D"/>
    <w:rsid w:val="002565E8"/>
    <w:rsid w:val="002569F7"/>
    <w:rsid w:val="00256AA6"/>
    <w:rsid w:val="00256FBB"/>
    <w:rsid w:val="00257A6F"/>
    <w:rsid w:val="00257B50"/>
    <w:rsid w:val="00260637"/>
    <w:rsid w:val="00260DBE"/>
    <w:rsid w:val="00261122"/>
    <w:rsid w:val="00261258"/>
    <w:rsid w:val="00261551"/>
    <w:rsid w:val="00261F3D"/>
    <w:rsid w:val="002622D9"/>
    <w:rsid w:val="00262399"/>
    <w:rsid w:val="002626E5"/>
    <w:rsid w:val="0026270B"/>
    <w:rsid w:val="002629BD"/>
    <w:rsid w:val="00262BFB"/>
    <w:rsid w:val="00262C76"/>
    <w:rsid w:val="00262E6B"/>
    <w:rsid w:val="00262EC4"/>
    <w:rsid w:val="00263054"/>
    <w:rsid w:val="00263112"/>
    <w:rsid w:val="00263A4B"/>
    <w:rsid w:val="00264388"/>
    <w:rsid w:val="002645E9"/>
    <w:rsid w:val="0026498C"/>
    <w:rsid w:val="00264EB3"/>
    <w:rsid w:val="00265249"/>
    <w:rsid w:val="002652B2"/>
    <w:rsid w:val="002652D4"/>
    <w:rsid w:val="00265B1E"/>
    <w:rsid w:val="00265CC8"/>
    <w:rsid w:val="00265F5E"/>
    <w:rsid w:val="00266640"/>
    <w:rsid w:val="00266695"/>
    <w:rsid w:val="00267676"/>
    <w:rsid w:val="00267918"/>
    <w:rsid w:val="002704C1"/>
    <w:rsid w:val="0027095B"/>
    <w:rsid w:val="002720F9"/>
    <w:rsid w:val="00272D5F"/>
    <w:rsid w:val="00273658"/>
    <w:rsid w:val="0027399F"/>
    <w:rsid w:val="00273D11"/>
    <w:rsid w:val="002746A8"/>
    <w:rsid w:val="002747F4"/>
    <w:rsid w:val="00274A10"/>
    <w:rsid w:val="00274F28"/>
    <w:rsid w:val="00275E9D"/>
    <w:rsid w:val="002764F8"/>
    <w:rsid w:val="002766C2"/>
    <w:rsid w:val="002766D1"/>
    <w:rsid w:val="00276899"/>
    <w:rsid w:val="00276E31"/>
    <w:rsid w:val="00277039"/>
    <w:rsid w:val="00280087"/>
    <w:rsid w:val="0028037F"/>
    <w:rsid w:val="00280986"/>
    <w:rsid w:val="00281E1A"/>
    <w:rsid w:val="00282F8F"/>
    <w:rsid w:val="00283026"/>
    <w:rsid w:val="002833B1"/>
    <w:rsid w:val="00283556"/>
    <w:rsid w:val="00284355"/>
    <w:rsid w:val="00284561"/>
    <w:rsid w:val="00284D32"/>
    <w:rsid w:val="00284E2E"/>
    <w:rsid w:val="002851FA"/>
    <w:rsid w:val="00285903"/>
    <w:rsid w:val="002859AC"/>
    <w:rsid w:val="00285A9D"/>
    <w:rsid w:val="00285E89"/>
    <w:rsid w:val="00286790"/>
    <w:rsid w:val="00286A63"/>
    <w:rsid w:val="002870D6"/>
    <w:rsid w:val="002900EA"/>
    <w:rsid w:val="00290769"/>
    <w:rsid w:val="00290C53"/>
    <w:rsid w:val="002913AB"/>
    <w:rsid w:val="0029184F"/>
    <w:rsid w:val="002919EA"/>
    <w:rsid w:val="00293A5B"/>
    <w:rsid w:val="00293BCB"/>
    <w:rsid w:val="002940A4"/>
    <w:rsid w:val="00294DEF"/>
    <w:rsid w:val="00295B80"/>
    <w:rsid w:val="00295FA0"/>
    <w:rsid w:val="0029684E"/>
    <w:rsid w:val="00296964"/>
    <w:rsid w:val="00296C7F"/>
    <w:rsid w:val="00296DDC"/>
    <w:rsid w:val="00296F6F"/>
    <w:rsid w:val="0029715E"/>
    <w:rsid w:val="00297726"/>
    <w:rsid w:val="0029772E"/>
    <w:rsid w:val="0029782B"/>
    <w:rsid w:val="00297D8F"/>
    <w:rsid w:val="002A0772"/>
    <w:rsid w:val="002A17EE"/>
    <w:rsid w:val="002A1927"/>
    <w:rsid w:val="002A1F60"/>
    <w:rsid w:val="002A2018"/>
    <w:rsid w:val="002A284E"/>
    <w:rsid w:val="002A28C5"/>
    <w:rsid w:val="002A299C"/>
    <w:rsid w:val="002A2B56"/>
    <w:rsid w:val="002A2C3E"/>
    <w:rsid w:val="002A2F8A"/>
    <w:rsid w:val="002A35D8"/>
    <w:rsid w:val="002A3CA7"/>
    <w:rsid w:val="002A42F4"/>
    <w:rsid w:val="002A4301"/>
    <w:rsid w:val="002A4844"/>
    <w:rsid w:val="002A4CCD"/>
    <w:rsid w:val="002A5495"/>
    <w:rsid w:val="002A58AA"/>
    <w:rsid w:val="002A5C99"/>
    <w:rsid w:val="002A6017"/>
    <w:rsid w:val="002A7027"/>
    <w:rsid w:val="002A75E9"/>
    <w:rsid w:val="002A798B"/>
    <w:rsid w:val="002B0253"/>
    <w:rsid w:val="002B031C"/>
    <w:rsid w:val="002B04D9"/>
    <w:rsid w:val="002B088A"/>
    <w:rsid w:val="002B0A33"/>
    <w:rsid w:val="002B0FA6"/>
    <w:rsid w:val="002B13F7"/>
    <w:rsid w:val="002B19A9"/>
    <w:rsid w:val="002B21C1"/>
    <w:rsid w:val="002B269F"/>
    <w:rsid w:val="002B270F"/>
    <w:rsid w:val="002B2A22"/>
    <w:rsid w:val="002B2CC6"/>
    <w:rsid w:val="002B328E"/>
    <w:rsid w:val="002B37CA"/>
    <w:rsid w:val="002B3D66"/>
    <w:rsid w:val="002B431E"/>
    <w:rsid w:val="002B442A"/>
    <w:rsid w:val="002B442D"/>
    <w:rsid w:val="002B51C9"/>
    <w:rsid w:val="002B56C9"/>
    <w:rsid w:val="002B58B9"/>
    <w:rsid w:val="002B67FC"/>
    <w:rsid w:val="002B6820"/>
    <w:rsid w:val="002B6DAC"/>
    <w:rsid w:val="002B70FF"/>
    <w:rsid w:val="002C1755"/>
    <w:rsid w:val="002C2CF5"/>
    <w:rsid w:val="002C2D4F"/>
    <w:rsid w:val="002C30B2"/>
    <w:rsid w:val="002C3261"/>
    <w:rsid w:val="002C385B"/>
    <w:rsid w:val="002C3FBC"/>
    <w:rsid w:val="002C4043"/>
    <w:rsid w:val="002C43E6"/>
    <w:rsid w:val="002C47AA"/>
    <w:rsid w:val="002C4E19"/>
    <w:rsid w:val="002C5107"/>
    <w:rsid w:val="002C54F3"/>
    <w:rsid w:val="002C5532"/>
    <w:rsid w:val="002C5BEF"/>
    <w:rsid w:val="002C5E93"/>
    <w:rsid w:val="002C65FD"/>
    <w:rsid w:val="002C6A2E"/>
    <w:rsid w:val="002C6CE4"/>
    <w:rsid w:val="002C6E9F"/>
    <w:rsid w:val="002C7BCE"/>
    <w:rsid w:val="002C7D0C"/>
    <w:rsid w:val="002D0049"/>
    <w:rsid w:val="002D01CB"/>
    <w:rsid w:val="002D03D5"/>
    <w:rsid w:val="002D0FEE"/>
    <w:rsid w:val="002D17ED"/>
    <w:rsid w:val="002D1CAA"/>
    <w:rsid w:val="002D22AF"/>
    <w:rsid w:val="002D2468"/>
    <w:rsid w:val="002D24C9"/>
    <w:rsid w:val="002D252A"/>
    <w:rsid w:val="002D2F27"/>
    <w:rsid w:val="002D3AA3"/>
    <w:rsid w:val="002D3F45"/>
    <w:rsid w:val="002D414A"/>
    <w:rsid w:val="002D5118"/>
    <w:rsid w:val="002D55C8"/>
    <w:rsid w:val="002D5B69"/>
    <w:rsid w:val="002D5BB6"/>
    <w:rsid w:val="002D618D"/>
    <w:rsid w:val="002D676E"/>
    <w:rsid w:val="002D6868"/>
    <w:rsid w:val="002D6A0A"/>
    <w:rsid w:val="002D7A4F"/>
    <w:rsid w:val="002D7D0E"/>
    <w:rsid w:val="002D7DFC"/>
    <w:rsid w:val="002E0388"/>
    <w:rsid w:val="002E0AB5"/>
    <w:rsid w:val="002E0C4F"/>
    <w:rsid w:val="002E0E2F"/>
    <w:rsid w:val="002E1373"/>
    <w:rsid w:val="002E1561"/>
    <w:rsid w:val="002E157A"/>
    <w:rsid w:val="002E1CCF"/>
    <w:rsid w:val="002E1D4C"/>
    <w:rsid w:val="002E1FB8"/>
    <w:rsid w:val="002E225B"/>
    <w:rsid w:val="002E27EC"/>
    <w:rsid w:val="002E3351"/>
    <w:rsid w:val="002E3D95"/>
    <w:rsid w:val="002E3DC0"/>
    <w:rsid w:val="002E4874"/>
    <w:rsid w:val="002E5B5C"/>
    <w:rsid w:val="002E6927"/>
    <w:rsid w:val="002E6D0C"/>
    <w:rsid w:val="002E75FB"/>
    <w:rsid w:val="002E7B4C"/>
    <w:rsid w:val="002E7FD8"/>
    <w:rsid w:val="002F0061"/>
    <w:rsid w:val="002F040D"/>
    <w:rsid w:val="002F09D4"/>
    <w:rsid w:val="002F1347"/>
    <w:rsid w:val="002F1973"/>
    <w:rsid w:val="002F1CA8"/>
    <w:rsid w:val="002F1CCF"/>
    <w:rsid w:val="002F1D61"/>
    <w:rsid w:val="002F208B"/>
    <w:rsid w:val="002F2143"/>
    <w:rsid w:val="002F2145"/>
    <w:rsid w:val="002F2772"/>
    <w:rsid w:val="002F3218"/>
    <w:rsid w:val="002F353F"/>
    <w:rsid w:val="002F3CCC"/>
    <w:rsid w:val="002F41DA"/>
    <w:rsid w:val="002F4263"/>
    <w:rsid w:val="002F4FD2"/>
    <w:rsid w:val="002F556B"/>
    <w:rsid w:val="002F56F9"/>
    <w:rsid w:val="002F6883"/>
    <w:rsid w:val="002F6C49"/>
    <w:rsid w:val="002F78AE"/>
    <w:rsid w:val="002F7DFD"/>
    <w:rsid w:val="002F7E2F"/>
    <w:rsid w:val="003001AF"/>
    <w:rsid w:val="0030042E"/>
    <w:rsid w:val="00300485"/>
    <w:rsid w:val="003005EF"/>
    <w:rsid w:val="003009CE"/>
    <w:rsid w:val="00300A3A"/>
    <w:rsid w:val="00300CF0"/>
    <w:rsid w:val="00300FC0"/>
    <w:rsid w:val="00301183"/>
    <w:rsid w:val="003015DC"/>
    <w:rsid w:val="003020E8"/>
    <w:rsid w:val="003027B6"/>
    <w:rsid w:val="0030331B"/>
    <w:rsid w:val="00303439"/>
    <w:rsid w:val="003034D7"/>
    <w:rsid w:val="00304079"/>
    <w:rsid w:val="003044A7"/>
    <w:rsid w:val="00304527"/>
    <w:rsid w:val="003048ED"/>
    <w:rsid w:val="003049D6"/>
    <w:rsid w:val="00304C84"/>
    <w:rsid w:val="00304F7B"/>
    <w:rsid w:val="00305178"/>
    <w:rsid w:val="003055FB"/>
    <w:rsid w:val="0030563C"/>
    <w:rsid w:val="00305BC5"/>
    <w:rsid w:val="00305DE1"/>
    <w:rsid w:val="00305E0E"/>
    <w:rsid w:val="003060BC"/>
    <w:rsid w:val="003061A0"/>
    <w:rsid w:val="00306201"/>
    <w:rsid w:val="003062C0"/>
    <w:rsid w:val="00306D9D"/>
    <w:rsid w:val="003071F2"/>
    <w:rsid w:val="00307393"/>
    <w:rsid w:val="0030769F"/>
    <w:rsid w:val="00307DEF"/>
    <w:rsid w:val="00307F43"/>
    <w:rsid w:val="00310258"/>
    <w:rsid w:val="00310545"/>
    <w:rsid w:val="0031253A"/>
    <w:rsid w:val="00313008"/>
    <w:rsid w:val="00313849"/>
    <w:rsid w:val="00314665"/>
    <w:rsid w:val="00314F27"/>
    <w:rsid w:val="00314F4D"/>
    <w:rsid w:val="003150A4"/>
    <w:rsid w:val="003162F1"/>
    <w:rsid w:val="00317124"/>
    <w:rsid w:val="003173D7"/>
    <w:rsid w:val="00321D3A"/>
    <w:rsid w:val="003221C4"/>
    <w:rsid w:val="00322499"/>
    <w:rsid w:val="0032258C"/>
    <w:rsid w:val="00322BA3"/>
    <w:rsid w:val="003231EA"/>
    <w:rsid w:val="0032335E"/>
    <w:rsid w:val="0032338D"/>
    <w:rsid w:val="0032367B"/>
    <w:rsid w:val="0032393B"/>
    <w:rsid w:val="00323AD9"/>
    <w:rsid w:val="00323C21"/>
    <w:rsid w:val="00324151"/>
    <w:rsid w:val="00325BAF"/>
    <w:rsid w:val="00326DC1"/>
    <w:rsid w:val="00327163"/>
    <w:rsid w:val="003272C6"/>
    <w:rsid w:val="00327607"/>
    <w:rsid w:val="0032798A"/>
    <w:rsid w:val="00327B31"/>
    <w:rsid w:val="00327DD5"/>
    <w:rsid w:val="00330459"/>
    <w:rsid w:val="00330A32"/>
    <w:rsid w:val="00330B2F"/>
    <w:rsid w:val="0033102E"/>
    <w:rsid w:val="00331AC7"/>
    <w:rsid w:val="00331FEF"/>
    <w:rsid w:val="00332AD3"/>
    <w:rsid w:val="00332FC4"/>
    <w:rsid w:val="00333010"/>
    <w:rsid w:val="003336D8"/>
    <w:rsid w:val="003340DE"/>
    <w:rsid w:val="003343F4"/>
    <w:rsid w:val="003347C1"/>
    <w:rsid w:val="00334AE0"/>
    <w:rsid w:val="00334CE1"/>
    <w:rsid w:val="003350A0"/>
    <w:rsid w:val="003353FA"/>
    <w:rsid w:val="00335439"/>
    <w:rsid w:val="003354AF"/>
    <w:rsid w:val="00336A95"/>
    <w:rsid w:val="003371A7"/>
    <w:rsid w:val="003372F6"/>
    <w:rsid w:val="0033757B"/>
    <w:rsid w:val="003377D2"/>
    <w:rsid w:val="00337980"/>
    <w:rsid w:val="00337D9A"/>
    <w:rsid w:val="003401F3"/>
    <w:rsid w:val="00340750"/>
    <w:rsid w:val="00340AF8"/>
    <w:rsid w:val="00340F40"/>
    <w:rsid w:val="00341096"/>
    <w:rsid w:val="00341241"/>
    <w:rsid w:val="00341650"/>
    <w:rsid w:val="003416B8"/>
    <w:rsid w:val="00341C42"/>
    <w:rsid w:val="00342ABC"/>
    <w:rsid w:val="0034342C"/>
    <w:rsid w:val="00343493"/>
    <w:rsid w:val="00343949"/>
    <w:rsid w:val="003443D6"/>
    <w:rsid w:val="0034440C"/>
    <w:rsid w:val="003447EA"/>
    <w:rsid w:val="00344B6D"/>
    <w:rsid w:val="00344E4C"/>
    <w:rsid w:val="00344FDB"/>
    <w:rsid w:val="003452B9"/>
    <w:rsid w:val="003454E8"/>
    <w:rsid w:val="00345899"/>
    <w:rsid w:val="00345901"/>
    <w:rsid w:val="00346039"/>
    <w:rsid w:val="0034603B"/>
    <w:rsid w:val="0034625E"/>
    <w:rsid w:val="003467B1"/>
    <w:rsid w:val="00346D5F"/>
    <w:rsid w:val="00347293"/>
    <w:rsid w:val="00347496"/>
    <w:rsid w:val="0035027C"/>
    <w:rsid w:val="0035070E"/>
    <w:rsid w:val="003508BB"/>
    <w:rsid w:val="00350A3B"/>
    <w:rsid w:val="00350B58"/>
    <w:rsid w:val="00350ECA"/>
    <w:rsid w:val="00350F22"/>
    <w:rsid w:val="0035164C"/>
    <w:rsid w:val="00351E98"/>
    <w:rsid w:val="00352490"/>
    <w:rsid w:val="00352875"/>
    <w:rsid w:val="00353492"/>
    <w:rsid w:val="00353CCD"/>
    <w:rsid w:val="00353EC8"/>
    <w:rsid w:val="0035430D"/>
    <w:rsid w:val="00354695"/>
    <w:rsid w:val="00354C0B"/>
    <w:rsid w:val="00355054"/>
    <w:rsid w:val="0035510F"/>
    <w:rsid w:val="00355611"/>
    <w:rsid w:val="00355F1E"/>
    <w:rsid w:val="00356320"/>
    <w:rsid w:val="00356511"/>
    <w:rsid w:val="0035666D"/>
    <w:rsid w:val="00356F5B"/>
    <w:rsid w:val="0035725B"/>
    <w:rsid w:val="003572EA"/>
    <w:rsid w:val="0035798F"/>
    <w:rsid w:val="00360352"/>
    <w:rsid w:val="0036062C"/>
    <w:rsid w:val="00361768"/>
    <w:rsid w:val="00361B44"/>
    <w:rsid w:val="00362302"/>
    <w:rsid w:val="00362720"/>
    <w:rsid w:val="00362742"/>
    <w:rsid w:val="0036295F"/>
    <w:rsid w:val="003629A9"/>
    <w:rsid w:val="00362E23"/>
    <w:rsid w:val="003636AF"/>
    <w:rsid w:val="00365893"/>
    <w:rsid w:val="00365ED8"/>
    <w:rsid w:val="003669BB"/>
    <w:rsid w:val="00366F88"/>
    <w:rsid w:val="003673B7"/>
    <w:rsid w:val="003678DD"/>
    <w:rsid w:val="00367D97"/>
    <w:rsid w:val="00370614"/>
    <w:rsid w:val="00371029"/>
    <w:rsid w:val="00371249"/>
    <w:rsid w:val="00371913"/>
    <w:rsid w:val="00371D03"/>
    <w:rsid w:val="00372175"/>
    <w:rsid w:val="0037238D"/>
    <w:rsid w:val="00372FF4"/>
    <w:rsid w:val="00373201"/>
    <w:rsid w:val="0037339C"/>
    <w:rsid w:val="00373778"/>
    <w:rsid w:val="00373B06"/>
    <w:rsid w:val="00374370"/>
    <w:rsid w:val="003743F9"/>
    <w:rsid w:val="003749D7"/>
    <w:rsid w:val="00374CAE"/>
    <w:rsid w:val="00375206"/>
    <w:rsid w:val="00375249"/>
    <w:rsid w:val="0037544B"/>
    <w:rsid w:val="00375455"/>
    <w:rsid w:val="003755D1"/>
    <w:rsid w:val="00376409"/>
    <w:rsid w:val="00376692"/>
    <w:rsid w:val="00376922"/>
    <w:rsid w:val="003770E5"/>
    <w:rsid w:val="00377231"/>
    <w:rsid w:val="003778DB"/>
    <w:rsid w:val="003804F7"/>
    <w:rsid w:val="00380758"/>
    <w:rsid w:val="003810C0"/>
    <w:rsid w:val="00381AF5"/>
    <w:rsid w:val="00382DC8"/>
    <w:rsid w:val="00382E75"/>
    <w:rsid w:val="00382FC0"/>
    <w:rsid w:val="00383F42"/>
    <w:rsid w:val="00384801"/>
    <w:rsid w:val="00385047"/>
    <w:rsid w:val="003850B6"/>
    <w:rsid w:val="003864E9"/>
    <w:rsid w:val="00386B0E"/>
    <w:rsid w:val="00386C43"/>
    <w:rsid w:val="00387B6C"/>
    <w:rsid w:val="00387F88"/>
    <w:rsid w:val="003907FF"/>
    <w:rsid w:val="00390903"/>
    <w:rsid w:val="00390F8E"/>
    <w:rsid w:val="003922F0"/>
    <w:rsid w:val="00392558"/>
    <w:rsid w:val="00392BA5"/>
    <w:rsid w:val="00392D7D"/>
    <w:rsid w:val="00392E4A"/>
    <w:rsid w:val="00393A36"/>
    <w:rsid w:val="00393A4C"/>
    <w:rsid w:val="00393BD4"/>
    <w:rsid w:val="00393F01"/>
    <w:rsid w:val="0039458D"/>
    <w:rsid w:val="00394828"/>
    <w:rsid w:val="00394B8F"/>
    <w:rsid w:val="00394F6F"/>
    <w:rsid w:val="003950B2"/>
    <w:rsid w:val="003952D4"/>
    <w:rsid w:val="0039622D"/>
    <w:rsid w:val="00396756"/>
    <w:rsid w:val="0039683D"/>
    <w:rsid w:val="00396954"/>
    <w:rsid w:val="00396C63"/>
    <w:rsid w:val="003975D3"/>
    <w:rsid w:val="00397B9C"/>
    <w:rsid w:val="003A022E"/>
    <w:rsid w:val="003A0237"/>
    <w:rsid w:val="003A05B8"/>
    <w:rsid w:val="003A0B92"/>
    <w:rsid w:val="003A0C1C"/>
    <w:rsid w:val="003A0DD7"/>
    <w:rsid w:val="003A0E0B"/>
    <w:rsid w:val="003A0E20"/>
    <w:rsid w:val="003A0FA7"/>
    <w:rsid w:val="003A216A"/>
    <w:rsid w:val="003A226F"/>
    <w:rsid w:val="003A2597"/>
    <w:rsid w:val="003A2623"/>
    <w:rsid w:val="003A3101"/>
    <w:rsid w:val="003A3CA2"/>
    <w:rsid w:val="003A3DB1"/>
    <w:rsid w:val="003A4820"/>
    <w:rsid w:val="003A4BF7"/>
    <w:rsid w:val="003A4EDE"/>
    <w:rsid w:val="003A643F"/>
    <w:rsid w:val="003A65A0"/>
    <w:rsid w:val="003A69AB"/>
    <w:rsid w:val="003A6E54"/>
    <w:rsid w:val="003A77B1"/>
    <w:rsid w:val="003A78CA"/>
    <w:rsid w:val="003A7C99"/>
    <w:rsid w:val="003B04D4"/>
    <w:rsid w:val="003B0776"/>
    <w:rsid w:val="003B0869"/>
    <w:rsid w:val="003B0C42"/>
    <w:rsid w:val="003B1573"/>
    <w:rsid w:val="003B1679"/>
    <w:rsid w:val="003B1799"/>
    <w:rsid w:val="003B1B5D"/>
    <w:rsid w:val="003B1EBD"/>
    <w:rsid w:val="003B3344"/>
    <w:rsid w:val="003B335E"/>
    <w:rsid w:val="003B3862"/>
    <w:rsid w:val="003B3981"/>
    <w:rsid w:val="003B3A3D"/>
    <w:rsid w:val="003B3AAD"/>
    <w:rsid w:val="003B4083"/>
    <w:rsid w:val="003B422D"/>
    <w:rsid w:val="003B4627"/>
    <w:rsid w:val="003B4679"/>
    <w:rsid w:val="003B56C3"/>
    <w:rsid w:val="003B6510"/>
    <w:rsid w:val="003B69A1"/>
    <w:rsid w:val="003B6ACB"/>
    <w:rsid w:val="003B6BC0"/>
    <w:rsid w:val="003B6C0D"/>
    <w:rsid w:val="003B6DAC"/>
    <w:rsid w:val="003B7F52"/>
    <w:rsid w:val="003C047A"/>
    <w:rsid w:val="003C04AC"/>
    <w:rsid w:val="003C05DB"/>
    <w:rsid w:val="003C07FF"/>
    <w:rsid w:val="003C1012"/>
    <w:rsid w:val="003C143E"/>
    <w:rsid w:val="003C1CCD"/>
    <w:rsid w:val="003C1F39"/>
    <w:rsid w:val="003C31C0"/>
    <w:rsid w:val="003C3513"/>
    <w:rsid w:val="003C37ED"/>
    <w:rsid w:val="003C3F3B"/>
    <w:rsid w:val="003C5B7B"/>
    <w:rsid w:val="003C60E1"/>
    <w:rsid w:val="003C6268"/>
    <w:rsid w:val="003C64AF"/>
    <w:rsid w:val="003C6A7A"/>
    <w:rsid w:val="003C7C6E"/>
    <w:rsid w:val="003C7F76"/>
    <w:rsid w:val="003D0004"/>
    <w:rsid w:val="003D0370"/>
    <w:rsid w:val="003D0A0B"/>
    <w:rsid w:val="003D0E7B"/>
    <w:rsid w:val="003D1116"/>
    <w:rsid w:val="003D111A"/>
    <w:rsid w:val="003D127B"/>
    <w:rsid w:val="003D13E1"/>
    <w:rsid w:val="003D1F0D"/>
    <w:rsid w:val="003D2DCD"/>
    <w:rsid w:val="003D2DDE"/>
    <w:rsid w:val="003D313C"/>
    <w:rsid w:val="003D5263"/>
    <w:rsid w:val="003D5380"/>
    <w:rsid w:val="003D5FC6"/>
    <w:rsid w:val="003D7125"/>
    <w:rsid w:val="003D736B"/>
    <w:rsid w:val="003D73D4"/>
    <w:rsid w:val="003D7431"/>
    <w:rsid w:val="003E0839"/>
    <w:rsid w:val="003E1016"/>
    <w:rsid w:val="003E19CA"/>
    <w:rsid w:val="003E1DD4"/>
    <w:rsid w:val="003E235E"/>
    <w:rsid w:val="003E31E9"/>
    <w:rsid w:val="003E3E01"/>
    <w:rsid w:val="003E3E61"/>
    <w:rsid w:val="003E3E63"/>
    <w:rsid w:val="003E3E90"/>
    <w:rsid w:val="003E4F5E"/>
    <w:rsid w:val="003E52EB"/>
    <w:rsid w:val="003E5318"/>
    <w:rsid w:val="003E56F4"/>
    <w:rsid w:val="003E59FF"/>
    <w:rsid w:val="003E5A42"/>
    <w:rsid w:val="003E60C4"/>
    <w:rsid w:val="003E6219"/>
    <w:rsid w:val="003E73C1"/>
    <w:rsid w:val="003E760C"/>
    <w:rsid w:val="003E76C3"/>
    <w:rsid w:val="003E79F1"/>
    <w:rsid w:val="003E7B47"/>
    <w:rsid w:val="003F008C"/>
    <w:rsid w:val="003F022A"/>
    <w:rsid w:val="003F0E3D"/>
    <w:rsid w:val="003F0E83"/>
    <w:rsid w:val="003F105A"/>
    <w:rsid w:val="003F1725"/>
    <w:rsid w:val="003F2584"/>
    <w:rsid w:val="003F263C"/>
    <w:rsid w:val="003F2715"/>
    <w:rsid w:val="003F3A25"/>
    <w:rsid w:val="003F3D60"/>
    <w:rsid w:val="003F3F7F"/>
    <w:rsid w:val="003F413A"/>
    <w:rsid w:val="003F4268"/>
    <w:rsid w:val="003F454F"/>
    <w:rsid w:val="003F47FC"/>
    <w:rsid w:val="003F49E2"/>
    <w:rsid w:val="003F4CC4"/>
    <w:rsid w:val="003F528A"/>
    <w:rsid w:val="003F5721"/>
    <w:rsid w:val="003F5A73"/>
    <w:rsid w:val="003F5FA7"/>
    <w:rsid w:val="003F613B"/>
    <w:rsid w:val="003F6B22"/>
    <w:rsid w:val="003F74A2"/>
    <w:rsid w:val="003F7D59"/>
    <w:rsid w:val="00400449"/>
    <w:rsid w:val="00400B78"/>
    <w:rsid w:val="0040117E"/>
    <w:rsid w:val="00401914"/>
    <w:rsid w:val="004020B2"/>
    <w:rsid w:val="0040258B"/>
    <w:rsid w:val="00402619"/>
    <w:rsid w:val="004029BF"/>
    <w:rsid w:val="004029E2"/>
    <w:rsid w:val="00402FF8"/>
    <w:rsid w:val="00404058"/>
    <w:rsid w:val="00405253"/>
    <w:rsid w:val="00405BDD"/>
    <w:rsid w:val="00405F56"/>
    <w:rsid w:val="00406B7C"/>
    <w:rsid w:val="004073C0"/>
    <w:rsid w:val="00407A30"/>
    <w:rsid w:val="00407E37"/>
    <w:rsid w:val="00407F70"/>
    <w:rsid w:val="00410DCF"/>
    <w:rsid w:val="00411998"/>
    <w:rsid w:val="00411B41"/>
    <w:rsid w:val="00411D32"/>
    <w:rsid w:val="00411EF8"/>
    <w:rsid w:val="00412063"/>
    <w:rsid w:val="00412105"/>
    <w:rsid w:val="0041216E"/>
    <w:rsid w:val="00412835"/>
    <w:rsid w:val="004128E6"/>
    <w:rsid w:val="00412AA5"/>
    <w:rsid w:val="004130B7"/>
    <w:rsid w:val="00413260"/>
    <w:rsid w:val="004140AE"/>
    <w:rsid w:val="0041446D"/>
    <w:rsid w:val="00414A91"/>
    <w:rsid w:val="00414C97"/>
    <w:rsid w:val="00414F48"/>
    <w:rsid w:val="004159FF"/>
    <w:rsid w:val="00415B1F"/>
    <w:rsid w:val="0041605C"/>
    <w:rsid w:val="004165CF"/>
    <w:rsid w:val="004171D4"/>
    <w:rsid w:val="004179FA"/>
    <w:rsid w:val="00417B35"/>
    <w:rsid w:val="00417B6A"/>
    <w:rsid w:val="004202F4"/>
    <w:rsid w:val="00420342"/>
    <w:rsid w:val="00420792"/>
    <w:rsid w:val="004213CC"/>
    <w:rsid w:val="00421BE5"/>
    <w:rsid w:val="00421D0C"/>
    <w:rsid w:val="00421DFE"/>
    <w:rsid w:val="00421ED5"/>
    <w:rsid w:val="0042243E"/>
    <w:rsid w:val="004226F3"/>
    <w:rsid w:val="00422AD8"/>
    <w:rsid w:val="0042308C"/>
    <w:rsid w:val="00423C4C"/>
    <w:rsid w:val="00424E6C"/>
    <w:rsid w:val="004252C7"/>
    <w:rsid w:val="00425A16"/>
    <w:rsid w:val="0042673A"/>
    <w:rsid w:val="00426A6B"/>
    <w:rsid w:val="004274D2"/>
    <w:rsid w:val="00427AAD"/>
    <w:rsid w:val="00430846"/>
    <w:rsid w:val="004309F8"/>
    <w:rsid w:val="00430C2B"/>
    <w:rsid w:val="0043110B"/>
    <w:rsid w:val="004316C2"/>
    <w:rsid w:val="00431909"/>
    <w:rsid w:val="004319A7"/>
    <w:rsid w:val="00431EFB"/>
    <w:rsid w:val="0043225B"/>
    <w:rsid w:val="004328F1"/>
    <w:rsid w:val="00432979"/>
    <w:rsid w:val="00432C05"/>
    <w:rsid w:val="00432F80"/>
    <w:rsid w:val="004342D2"/>
    <w:rsid w:val="00434A2F"/>
    <w:rsid w:val="00434FAD"/>
    <w:rsid w:val="0043569F"/>
    <w:rsid w:val="004365E9"/>
    <w:rsid w:val="004367F0"/>
    <w:rsid w:val="00437193"/>
    <w:rsid w:val="004374B8"/>
    <w:rsid w:val="00437BE5"/>
    <w:rsid w:val="00440327"/>
    <w:rsid w:val="004404B5"/>
    <w:rsid w:val="00440A96"/>
    <w:rsid w:val="00440EDB"/>
    <w:rsid w:val="00441DE6"/>
    <w:rsid w:val="00442267"/>
    <w:rsid w:val="0044324B"/>
    <w:rsid w:val="004438A4"/>
    <w:rsid w:val="00443BDD"/>
    <w:rsid w:val="00443FE3"/>
    <w:rsid w:val="00444072"/>
    <w:rsid w:val="004447D3"/>
    <w:rsid w:val="00444CBF"/>
    <w:rsid w:val="0044552B"/>
    <w:rsid w:val="00445DCD"/>
    <w:rsid w:val="00445E4C"/>
    <w:rsid w:val="00446057"/>
    <w:rsid w:val="00446283"/>
    <w:rsid w:val="00446FE2"/>
    <w:rsid w:val="00447776"/>
    <w:rsid w:val="0044788E"/>
    <w:rsid w:val="0044796A"/>
    <w:rsid w:val="00447FC9"/>
    <w:rsid w:val="0045028F"/>
    <w:rsid w:val="004503D5"/>
    <w:rsid w:val="00450B3F"/>
    <w:rsid w:val="00450B92"/>
    <w:rsid w:val="00450C71"/>
    <w:rsid w:val="004514A7"/>
    <w:rsid w:val="004515D9"/>
    <w:rsid w:val="0045162C"/>
    <w:rsid w:val="00451958"/>
    <w:rsid w:val="00451D76"/>
    <w:rsid w:val="004520C9"/>
    <w:rsid w:val="00452661"/>
    <w:rsid w:val="00452888"/>
    <w:rsid w:val="00452AFF"/>
    <w:rsid w:val="00453019"/>
    <w:rsid w:val="004530D6"/>
    <w:rsid w:val="0045344A"/>
    <w:rsid w:val="0045483A"/>
    <w:rsid w:val="00454B6C"/>
    <w:rsid w:val="00454DD9"/>
    <w:rsid w:val="0045520A"/>
    <w:rsid w:val="00455268"/>
    <w:rsid w:val="004558D5"/>
    <w:rsid w:val="00456A6C"/>
    <w:rsid w:val="00457EF2"/>
    <w:rsid w:val="00460468"/>
    <w:rsid w:val="00461659"/>
    <w:rsid w:val="00462319"/>
    <w:rsid w:val="00462430"/>
    <w:rsid w:val="004626A8"/>
    <w:rsid w:val="0046278A"/>
    <w:rsid w:val="00463457"/>
    <w:rsid w:val="00464413"/>
    <w:rsid w:val="0046467E"/>
    <w:rsid w:val="004657AF"/>
    <w:rsid w:val="004659F8"/>
    <w:rsid w:val="00466636"/>
    <w:rsid w:val="00466905"/>
    <w:rsid w:val="004669FC"/>
    <w:rsid w:val="00466B5B"/>
    <w:rsid w:val="00466D14"/>
    <w:rsid w:val="00466D78"/>
    <w:rsid w:val="00467188"/>
    <w:rsid w:val="00467827"/>
    <w:rsid w:val="004678AD"/>
    <w:rsid w:val="00467B73"/>
    <w:rsid w:val="004706EC"/>
    <w:rsid w:val="00470940"/>
    <w:rsid w:val="004709FB"/>
    <w:rsid w:val="00470E07"/>
    <w:rsid w:val="00470F1C"/>
    <w:rsid w:val="0047122D"/>
    <w:rsid w:val="004713B0"/>
    <w:rsid w:val="00471EA7"/>
    <w:rsid w:val="00472AB9"/>
    <w:rsid w:val="00472F9E"/>
    <w:rsid w:val="00473712"/>
    <w:rsid w:val="00473966"/>
    <w:rsid w:val="00473F8E"/>
    <w:rsid w:val="00473FE0"/>
    <w:rsid w:val="004741C4"/>
    <w:rsid w:val="00474527"/>
    <w:rsid w:val="0047601B"/>
    <w:rsid w:val="00476BA1"/>
    <w:rsid w:val="00477D39"/>
    <w:rsid w:val="00480262"/>
    <w:rsid w:val="0048036A"/>
    <w:rsid w:val="00481DC8"/>
    <w:rsid w:val="00482660"/>
    <w:rsid w:val="00482AB1"/>
    <w:rsid w:val="00482CBB"/>
    <w:rsid w:val="0048398F"/>
    <w:rsid w:val="00483FE1"/>
    <w:rsid w:val="00484196"/>
    <w:rsid w:val="0048470B"/>
    <w:rsid w:val="00484C55"/>
    <w:rsid w:val="00485A22"/>
    <w:rsid w:val="00485C8C"/>
    <w:rsid w:val="00485CCF"/>
    <w:rsid w:val="004861EC"/>
    <w:rsid w:val="00486570"/>
    <w:rsid w:val="0048694C"/>
    <w:rsid w:val="00486C02"/>
    <w:rsid w:val="004873F4"/>
    <w:rsid w:val="00487FB0"/>
    <w:rsid w:val="0049042A"/>
    <w:rsid w:val="0049098A"/>
    <w:rsid w:val="00490C05"/>
    <w:rsid w:val="00490F57"/>
    <w:rsid w:val="00490F61"/>
    <w:rsid w:val="00491F9C"/>
    <w:rsid w:val="0049209A"/>
    <w:rsid w:val="00493BA9"/>
    <w:rsid w:val="00493DD7"/>
    <w:rsid w:val="00493FB0"/>
    <w:rsid w:val="004947DF"/>
    <w:rsid w:val="00494A0E"/>
    <w:rsid w:val="004955C7"/>
    <w:rsid w:val="004957DD"/>
    <w:rsid w:val="00495D28"/>
    <w:rsid w:val="004974D3"/>
    <w:rsid w:val="00497717"/>
    <w:rsid w:val="004978C8"/>
    <w:rsid w:val="00497FBC"/>
    <w:rsid w:val="004A002A"/>
    <w:rsid w:val="004A0129"/>
    <w:rsid w:val="004A035A"/>
    <w:rsid w:val="004A045A"/>
    <w:rsid w:val="004A0735"/>
    <w:rsid w:val="004A1BC6"/>
    <w:rsid w:val="004A1E0F"/>
    <w:rsid w:val="004A23FC"/>
    <w:rsid w:val="004A2727"/>
    <w:rsid w:val="004A2C62"/>
    <w:rsid w:val="004A2D62"/>
    <w:rsid w:val="004A37AD"/>
    <w:rsid w:val="004A37BE"/>
    <w:rsid w:val="004A4C89"/>
    <w:rsid w:val="004A57A6"/>
    <w:rsid w:val="004A5E3A"/>
    <w:rsid w:val="004A6339"/>
    <w:rsid w:val="004A637F"/>
    <w:rsid w:val="004A69B5"/>
    <w:rsid w:val="004A793D"/>
    <w:rsid w:val="004A7CEE"/>
    <w:rsid w:val="004B0AB7"/>
    <w:rsid w:val="004B0E79"/>
    <w:rsid w:val="004B1562"/>
    <w:rsid w:val="004B2555"/>
    <w:rsid w:val="004B2B6C"/>
    <w:rsid w:val="004B3099"/>
    <w:rsid w:val="004B3950"/>
    <w:rsid w:val="004B3B6A"/>
    <w:rsid w:val="004B455A"/>
    <w:rsid w:val="004B4A1A"/>
    <w:rsid w:val="004B4F44"/>
    <w:rsid w:val="004B5128"/>
    <w:rsid w:val="004B5827"/>
    <w:rsid w:val="004B60FF"/>
    <w:rsid w:val="004B6D0B"/>
    <w:rsid w:val="004B791C"/>
    <w:rsid w:val="004B7A99"/>
    <w:rsid w:val="004B7E7A"/>
    <w:rsid w:val="004B7F98"/>
    <w:rsid w:val="004C071C"/>
    <w:rsid w:val="004C0BD3"/>
    <w:rsid w:val="004C1133"/>
    <w:rsid w:val="004C1214"/>
    <w:rsid w:val="004C1291"/>
    <w:rsid w:val="004C1482"/>
    <w:rsid w:val="004C1648"/>
    <w:rsid w:val="004C1CBF"/>
    <w:rsid w:val="004C2456"/>
    <w:rsid w:val="004C246B"/>
    <w:rsid w:val="004C2783"/>
    <w:rsid w:val="004C3840"/>
    <w:rsid w:val="004C3E45"/>
    <w:rsid w:val="004C427F"/>
    <w:rsid w:val="004C462E"/>
    <w:rsid w:val="004C4742"/>
    <w:rsid w:val="004C4923"/>
    <w:rsid w:val="004C4BFE"/>
    <w:rsid w:val="004C513B"/>
    <w:rsid w:val="004C584A"/>
    <w:rsid w:val="004C5CB8"/>
    <w:rsid w:val="004C5E0D"/>
    <w:rsid w:val="004C63E4"/>
    <w:rsid w:val="004C6AC6"/>
    <w:rsid w:val="004C6F5F"/>
    <w:rsid w:val="004C7CC4"/>
    <w:rsid w:val="004C7EDD"/>
    <w:rsid w:val="004D07CD"/>
    <w:rsid w:val="004D09F7"/>
    <w:rsid w:val="004D18E5"/>
    <w:rsid w:val="004D1BBE"/>
    <w:rsid w:val="004D248B"/>
    <w:rsid w:val="004D2AEF"/>
    <w:rsid w:val="004D3282"/>
    <w:rsid w:val="004D383A"/>
    <w:rsid w:val="004D4B23"/>
    <w:rsid w:val="004D4FF3"/>
    <w:rsid w:val="004D5353"/>
    <w:rsid w:val="004D682D"/>
    <w:rsid w:val="004D69F2"/>
    <w:rsid w:val="004D6F5B"/>
    <w:rsid w:val="004D71ED"/>
    <w:rsid w:val="004D770B"/>
    <w:rsid w:val="004D7F10"/>
    <w:rsid w:val="004E024D"/>
    <w:rsid w:val="004E07F3"/>
    <w:rsid w:val="004E176E"/>
    <w:rsid w:val="004E1996"/>
    <w:rsid w:val="004E1A34"/>
    <w:rsid w:val="004E2068"/>
    <w:rsid w:val="004E2339"/>
    <w:rsid w:val="004E2366"/>
    <w:rsid w:val="004E28A1"/>
    <w:rsid w:val="004E3298"/>
    <w:rsid w:val="004E381F"/>
    <w:rsid w:val="004E3B8B"/>
    <w:rsid w:val="004E512D"/>
    <w:rsid w:val="004E5578"/>
    <w:rsid w:val="004E5588"/>
    <w:rsid w:val="004E5B33"/>
    <w:rsid w:val="004E6206"/>
    <w:rsid w:val="004E6683"/>
    <w:rsid w:val="004E74BA"/>
    <w:rsid w:val="004E7CAA"/>
    <w:rsid w:val="004F0466"/>
    <w:rsid w:val="004F08EE"/>
    <w:rsid w:val="004F0A55"/>
    <w:rsid w:val="004F0DB4"/>
    <w:rsid w:val="004F2717"/>
    <w:rsid w:val="004F2C84"/>
    <w:rsid w:val="004F3121"/>
    <w:rsid w:val="004F32E7"/>
    <w:rsid w:val="004F34F9"/>
    <w:rsid w:val="004F36DB"/>
    <w:rsid w:val="004F3D16"/>
    <w:rsid w:val="004F3DC6"/>
    <w:rsid w:val="004F426B"/>
    <w:rsid w:val="004F4560"/>
    <w:rsid w:val="004F46F2"/>
    <w:rsid w:val="004F4A36"/>
    <w:rsid w:val="004F4C6A"/>
    <w:rsid w:val="004F563F"/>
    <w:rsid w:val="004F5640"/>
    <w:rsid w:val="004F621F"/>
    <w:rsid w:val="004F6AC2"/>
    <w:rsid w:val="004F74D5"/>
    <w:rsid w:val="004F7980"/>
    <w:rsid w:val="004F7CF8"/>
    <w:rsid w:val="005000E9"/>
    <w:rsid w:val="00500124"/>
    <w:rsid w:val="0050019B"/>
    <w:rsid w:val="00500E1F"/>
    <w:rsid w:val="005012E9"/>
    <w:rsid w:val="0050176A"/>
    <w:rsid w:val="005019A2"/>
    <w:rsid w:val="0050246A"/>
    <w:rsid w:val="00502609"/>
    <w:rsid w:val="005026FF"/>
    <w:rsid w:val="00502863"/>
    <w:rsid w:val="00502EBC"/>
    <w:rsid w:val="00503764"/>
    <w:rsid w:val="00503EA7"/>
    <w:rsid w:val="00504074"/>
    <w:rsid w:val="00504A3D"/>
    <w:rsid w:val="005051E2"/>
    <w:rsid w:val="00505240"/>
    <w:rsid w:val="00505477"/>
    <w:rsid w:val="00505607"/>
    <w:rsid w:val="00505D28"/>
    <w:rsid w:val="0050668A"/>
    <w:rsid w:val="00507B0A"/>
    <w:rsid w:val="00507F6E"/>
    <w:rsid w:val="00510EE1"/>
    <w:rsid w:val="005117A1"/>
    <w:rsid w:val="00511B74"/>
    <w:rsid w:val="00512343"/>
    <w:rsid w:val="00512CCE"/>
    <w:rsid w:val="00513455"/>
    <w:rsid w:val="00513457"/>
    <w:rsid w:val="00513665"/>
    <w:rsid w:val="005136A7"/>
    <w:rsid w:val="00514513"/>
    <w:rsid w:val="00514EC2"/>
    <w:rsid w:val="00515158"/>
    <w:rsid w:val="0051552E"/>
    <w:rsid w:val="00515AA1"/>
    <w:rsid w:val="00515B6E"/>
    <w:rsid w:val="00515BB8"/>
    <w:rsid w:val="00515E05"/>
    <w:rsid w:val="00516262"/>
    <w:rsid w:val="0051649A"/>
    <w:rsid w:val="00517184"/>
    <w:rsid w:val="00517A85"/>
    <w:rsid w:val="00517DB9"/>
    <w:rsid w:val="00520078"/>
    <w:rsid w:val="005201E5"/>
    <w:rsid w:val="005209E9"/>
    <w:rsid w:val="00520CC6"/>
    <w:rsid w:val="005217C5"/>
    <w:rsid w:val="00521846"/>
    <w:rsid w:val="00521986"/>
    <w:rsid w:val="00521B5C"/>
    <w:rsid w:val="00522C0B"/>
    <w:rsid w:val="00523F96"/>
    <w:rsid w:val="0052554C"/>
    <w:rsid w:val="005258C3"/>
    <w:rsid w:val="00525C7D"/>
    <w:rsid w:val="00525CB6"/>
    <w:rsid w:val="00525F1D"/>
    <w:rsid w:val="00525F93"/>
    <w:rsid w:val="005262AF"/>
    <w:rsid w:val="00526844"/>
    <w:rsid w:val="00526ED1"/>
    <w:rsid w:val="00526F66"/>
    <w:rsid w:val="005272DB"/>
    <w:rsid w:val="005274BA"/>
    <w:rsid w:val="00527C8E"/>
    <w:rsid w:val="00527F2A"/>
    <w:rsid w:val="00530940"/>
    <w:rsid w:val="00530A36"/>
    <w:rsid w:val="00530DEC"/>
    <w:rsid w:val="00531194"/>
    <w:rsid w:val="00531599"/>
    <w:rsid w:val="00531B6A"/>
    <w:rsid w:val="00531DDA"/>
    <w:rsid w:val="0053262E"/>
    <w:rsid w:val="00533077"/>
    <w:rsid w:val="0053336F"/>
    <w:rsid w:val="00534047"/>
    <w:rsid w:val="00534726"/>
    <w:rsid w:val="00534A85"/>
    <w:rsid w:val="005352C6"/>
    <w:rsid w:val="005354FE"/>
    <w:rsid w:val="00535B17"/>
    <w:rsid w:val="005367F1"/>
    <w:rsid w:val="00537946"/>
    <w:rsid w:val="005379D0"/>
    <w:rsid w:val="00537DA7"/>
    <w:rsid w:val="0054009A"/>
    <w:rsid w:val="0054013B"/>
    <w:rsid w:val="00540534"/>
    <w:rsid w:val="0054060B"/>
    <w:rsid w:val="00540C92"/>
    <w:rsid w:val="005417F1"/>
    <w:rsid w:val="00541D28"/>
    <w:rsid w:val="00541EE1"/>
    <w:rsid w:val="00542169"/>
    <w:rsid w:val="00542445"/>
    <w:rsid w:val="005428CC"/>
    <w:rsid w:val="00542F08"/>
    <w:rsid w:val="005431A9"/>
    <w:rsid w:val="005431F8"/>
    <w:rsid w:val="00543A38"/>
    <w:rsid w:val="00544446"/>
    <w:rsid w:val="00545731"/>
    <w:rsid w:val="00545980"/>
    <w:rsid w:val="00545CD1"/>
    <w:rsid w:val="00546751"/>
    <w:rsid w:val="00546962"/>
    <w:rsid w:val="005469A2"/>
    <w:rsid w:val="00546BED"/>
    <w:rsid w:val="005473AF"/>
    <w:rsid w:val="00547CDB"/>
    <w:rsid w:val="00547D0F"/>
    <w:rsid w:val="00547F5D"/>
    <w:rsid w:val="00547FC4"/>
    <w:rsid w:val="00550323"/>
    <w:rsid w:val="0055036D"/>
    <w:rsid w:val="005504F5"/>
    <w:rsid w:val="00550CCB"/>
    <w:rsid w:val="00550F34"/>
    <w:rsid w:val="00551572"/>
    <w:rsid w:val="00551585"/>
    <w:rsid w:val="005516BC"/>
    <w:rsid w:val="00551BB6"/>
    <w:rsid w:val="00551D44"/>
    <w:rsid w:val="00551E49"/>
    <w:rsid w:val="005525F3"/>
    <w:rsid w:val="00552CD4"/>
    <w:rsid w:val="00552DAB"/>
    <w:rsid w:val="005532F0"/>
    <w:rsid w:val="00553639"/>
    <w:rsid w:val="00553BD3"/>
    <w:rsid w:val="0055431D"/>
    <w:rsid w:val="00554561"/>
    <w:rsid w:val="005546F4"/>
    <w:rsid w:val="005555EC"/>
    <w:rsid w:val="00555865"/>
    <w:rsid w:val="005559AB"/>
    <w:rsid w:val="0055621B"/>
    <w:rsid w:val="005567FF"/>
    <w:rsid w:val="005573C6"/>
    <w:rsid w:val="00557426"/>
    <w:rsid w:val="005579B1"/>
    <w:rsid w:val="00557AE6"/>
    <w:rsid w:val="00557BEF"/>
    <w:rsid w:val="005606B8"/>
    <w:rsid w:val="0056073B"/>
    <w:rsid w:val="00561C21"/>
    <w:rsid w:val="00562174"/>
    <w:rsid w:val="00562368"/>
    <w:rsid w:val="005646D3"/>
    <w:rsid w:val="00565106"/>
    <w:rsid w:val="00565303"/>
    <w:rsid w:val="00565461"/>
    <w:rsid w:val="005656CA"/>
    <w:rsid w:val="005658E6"/>
    <w:rsid w:val="0056665B"/>
    <w:rsid w:val="0056673F"/>
    <w:rsid w:val="0056676C"/>
    <w:rsid w:val="005669F5"/>
    <w:rsid w:val="005674DF"/>
    <w:rsid w:val="00567A2A"/>
    <w:rsid w:val="005700D0"/>
    <w:rsid w:val="00570BD9"/>
    <w:rsid w:val="0057187A"/>
    <w:rsid w:val="00572135"/>
    <w:rsid w:val="005725BA"/>
    <w:rsid w:val="0057269A"/>
    <w:rsid w:val="005726F1"/>
    <w:rsid w:val="005728BA"/>
    <w:rsid w:val="00572EA5"/>
    <w:rsid w:val="00572F72"/>
    <w:rsid w:val="00572FB9"/>
    <w:rsid w:val="00573CCE"/>
    <w:rsid w:val="00574470"/>
    <w:rsid w:val="005747C1"/>
    <w:rsid w:val="005748A4"/>
    <w:rsid w:val="00574EFF"/>
    <w:rsid w:val="00575201"/>
    <w:rsid w:val="00575360"/>
    <w:rsid w:val="00575B9C"/>
    <w:rsid w:val="005768AF"/>
    <w:rsid w:val="005770D3"/>
    <w:rsid w:val="00577427"/>
    <w:rsid w:val="005775F8"/>
    <w:rsid w:val="00577714"/>
    <w:rsid w:val="005804BB"/>
    <w:rsid w:val="00581315"/>
    <w:rsid w:val="00581538"/>
    <w:rsid w:val="0058156E"/>
    <w:rsid w:val="00581667"/>
    <w:rsid w:val="00581E09"/>
    <w:rsid w:val="00581FA1"/>
    <w:rsid w:val="00582273"/>
    <w:rsid w:val="00582760"/>
    <w:rsid w:val="005827EB"/>
    <w:rsid w:val="005833A3"/>
    <w:rsid w:val="0058352C"/>
    <w:rsid w:val="0058370E"/>
    <w:rsid w:val="0058387E"/>
    <w:rsid w:val="00584131"/>
    <w:rsid w:val="005841EB"/>
    <w:rsid w:val="005850F8"/>
    <w:rsid w:val="00585A35"/>
    <w:rsid w:val="005861E7"/>
    <w:rsid w:val="0058620C"/>
    <w:rsid w:val="00586287"/>
    <w:rsid w:val="00586EFB"/>
    <w:rsid w:val="005879FC"/>
    <w:rsid w:val="00587A21"/>
    <w:rsid w:val="00590048"/>
    <w:rsid w:val="005900F4"/>
    <w:rsid w:val="00590123"/>
    <w:rsid w:val="005908CB"/>
    <w:rsid w:val="00591144"/>
    <w:rsid w:val="0059196A"/>
    <w:rsid w:val="005919AB"/>
    <w:rsid w:val="00591CB3"/>
    <w:rsid w:val="00591DE0"/>
    <w:rsid w:val="00591EE2"/>
    <w:rsid w:val="00593318"/>
    <w:rsid w:val="00593C71"/>
    <w:rsid w:val="00593C89"/>
    <w:rsid w:val="005943B4"/>
    <w:rsid w:val="00594A5B"/>
    <w:rsid w:val="00594DE3"/>
    <w:rsid w:val="00595762"/>
    <w:rsid w:val="00595E5C"/>
    <w:rsid w:val="00595E6C"/>
    <w:rsid w:val="005961F4"/>
    <w:rsid w:val="00596AB2"/>
    <w:rsid w:val="00596C00"/>
    <w:rsid w:val="00596C6F"/>
    <w:rsid w:val="005979F9"/>
    <w:rsid w:val="00597FE0"/>
    <w:rsid w:val="005A0B92"/>
    <w:rsid w:val="005A1442"/>
    <w:rsid w:val="005A1869"/>
    <w:rsid w:val="005A1D64"/>
    <w:rsid w:val="005A1EAF"/>
    <w:rsid w:val="005A21A5"/>
    <w:rsid w:val="005A2258"/>
    <w:rsid w:val="005A2BF4"/>
    <w:rsid w:val="005A30A6"/>
    <w:rsid w:val="005A3943"/>
    <w:rsid w:val="005A48E4"/>
    <w:rsid w:val="005A5325"/>
    <w:rsid w:val="005A540C"/>
    <w:rsid w:val="005A5E5B"/>
    <w:rsid w:val="005A6710"/>
    <w:rsid w:val="005A6DDF"/>
    <w:rsid w:val="005A6F9A"/>
    <w:rsid w:val="005A70BD"/>
    <w:rsid w:val="005A725F"/>
    <w:rsid w:val="005A7624"/>
    <w:rsid w:val="005B0266"/>
    <w:rsid w:val="005B18B3"/>
    <w:rsid w:val="005B1955"/>
    <w:rsid w:val="005B1B76"/>
    <w:rsid w:val="005B211B"/>
    <w:rsid w:val="005B2943"/>
    <w:rsid w:val="005B2BAD"/>
    <w:rsid w:val="005B32F1"/>
    <w:rsid w:val="005B3582"/>
    <w:rsid w:val="005B376F"/>
    <w:rsid w:val="005B38C6"/>
    <w:rsid w:val="005B3C16"/>
    <w:rsid w:val="005B3D8F"/>
    <w:rsid w:val="005B444B"/>
    <w:rsid w:val="005B4745"/>
    <w:rsid w:val="005B4F14"/>
    <w:rsid w:val="005B52D9"/>
    <w:rsid w:val="005B5B7D"/>
    <w:rsid w:val="005B5D14"/>
    <w:rsid w:val="005B5E95"/>
    <w:rsid w:val="005B60A3"/>
    <w:rsid w:val="005B7259"/>
    <w:rsid w:val="005B7B3C"/>
    <w:rsid w:val="005B7B58"/>
    <w:rsid w:val="005C0673"/>
    <w:rsid w:val="005C07DE"/>
    <w:rsid w:val="005C0D9A"/>
    <w:rsid w:val="005C13EA"/>
    <w:rsid w:val="005C1710"/>
    <w:rsid w:val="005C1B14"/>
    <w:rsid w:val="005C1CF3"/>
    <w:rsid w:val="005C1D33"/>
    <w:rsid w:val="005C22DC"/>
    <w:rsid w:val="005C247B"/>
    <w:rsid w:val="005C31F8"/>
    <w:rsid w:val="005C3C56"/>
    <w:rsid w:val="005C3F87"/>
    <w:rsid w:val="005C42B8"/>
    <w:rsid w:val="005C43F7"/>
    <w:rsid w:val="005C443E"/>
    <w:rsid w:val="005C5138"/>
    <w:rsid w:val="005C5284"/>
    <w:rsid w:val="005C52DE"/>
    <w:rsid w:val="005C53D0"/>
    <w:rsid w:val="005C5880"/>
    <w:rsid w:val="005C5944"/>
    <w:rsid w:val="005C5A09"/>
    <w:rsid w:val="005C5AB4"/>
    <w:rsid w:val="005C5B81"/>
    <w:rsid w:val="005C6E2E"/>
    <w:rsid w:val="005C6FAD"/>
    <w:rsid w:val="005C7325"/>
    <w:rsid w:val="005C733C"/>
    <w:rsid w:val="005C76C2"/>
    <w:rsid w:val="005C7908"/>
    <w:rsid w:val="005C7933"/>
    <w:rsid w:val="005D0789"/>
    <w:rsid w:val="005D0924"/>
    <w:rsid w:val="005D11FA"/>
    <w:rsid w:val="005D19F7"/>
    <w:rsid w:val="005D24BC"/>
    <w:rsid w:val="005D2904"/>
    <w:rsid w:val="005D328E"/>
    <w:rsid w:val="005D427C"/>
    <w:rsid w:val="005D4FC1"/>
    <w:rsid w:val="005D5032"/>
    <w:rsid w:val="005D551F"/>
    <w:rsid w:val="005D6424"/>
    <w:rsid w:val="005D648F"/>
    <w:rsid w:val="005D68EB"/>
    <w:rsid w:val="005D6B24"/>
    <w:rsid w:val="005D6BF9"/>
    <w:rsid w:val="005D70C0"/>
    <w:rsid w:val="005E012A"/>
    <w:rsid w:val="005E0662"/>
    <w:rsid w:val="005E0AB4"/>
    <w:rsid w:val="005E1AA8"/>
    <w:rsid w:val="005E29AE"/>
    <w:rsid w:val="005E356E"/>
    <w:rsid w:val="005E402D"/>
    <w:rsid w:val="005E46C3"/>
    <w:rsid w:val="005E4B05"/>
    <w:rsid w:val="005E5387"/>
    <w:rsid w:val="005E5BC4"/>
    <w:rsid w:val="005E5EA6"/>
    <w:rsid w:val="005E6057"/>
    <w:rsid w:val="005E6347"/>
    <w:rsid w:val="005E6390"/>
    <w:rsid w:val="005E6941"/>
    <w:rsid w:val="005E6B8C"/>
    <w:rsid w:val="005E71CA"/>
    <w:rsid w:val="005E77D0"/>
    <w:rsid w:val="005E78F4"/>
    <w:rsid w:val="005F01B0"/>
    <w:rsid w:val="005F06D8"/>
    <w:rsid w:val="005F0CAD"/>
    <w:rsid w:val="005F0F23"/>
    <w:rsid w:val="005F0FD3"/>
    <w:rsid w:val="005F21F5"/>
    <w:rsid w:val="005F2849"/>
    <w:rsid w:val="005F3143"/>
    <w:rsid w:val="005F33C4"/>
    <w:rsid w:val="005F3935"/>
    <w:rsid w:val="005F3CD6"/>
    <w:rsid w:val="005F3D18"/>
    <w:rsid w:val="005F45A0"/>
    <w:rsid w:val="005F54B6"/>
    <w:rsid w:val="005F5976"/>
    <w:rsid w:val="005F6C21"/>
    <w:rsid w:val="005F77EC"/>
    <w:rsid w:val="005F7F0B"/>
    <w:rsid w:val="00600CD1"/>
    <w:rsid w:val="00600D10"/>
    <w:rsid w:val="00600DD6"/>
    <w:rsid w:val="00600FEE"/>
    <w:rsid w:val="0060118E"/>
    <w:rsid w:val="00601484"/>
    <w:rsid w:val="006016B4"/>
    <w:rsid w:val="00601F27"/>
    <w:rsid w:val="00601FEB"/>
    <w:rsid w:val="0060264F"/>
    <w:rsid w:val="00602728"/>
    <w:rsid w:val="006027C5"/>
    <w:rsid w:val="00602C6B"/>
    <w:rsid w:val="00603AE1"/>
    <w:rsid w:val="00604020"/>
    <w:rsid w:val="0060491C"/>
    <w:rsid w:val="00604952"/>
    <w:rsid w:val="00605D5D"/>
    <w:rsid w:val="00605D7D"/>
    <w:rsid w:val="00606489"/>
    <w:rsid w:val="006069AA"/>
    <w:rsid w:val="00607BE6"/>
    <w:rsid w:val="00607FA4"/>
    <w:rsid w:val="006106AD"/>
    <w:rsid w:val="006109E6"/>
    <w:rsid w:val="006111D5"/>
    <w:rsid w:val="00611505"/>
    <w:rsid w:val="00611FB0"/>
    <w:rsid w:val="006126F8"/>
    <w:rsid w:val="00612CDE"/>
    <w:rsid w:val="0061333F"/>
    <w:rsid w:val="0061417E"/>
    <w:rsid w:val="00614472"/>
    <w:rsid w:val="00614968"/>
    <w:rsid w:val="006155ED"/>
    <w:rsid w:val="0061629A"/>
    <w:rsid w:val="0061632F"/>
    <w:rsid w:val="0061637E"/>
    <w:rsid w:val="0061640C"/>
    <w:rsid w:val="00616815"/>
    <w:rsid w:val="00616D9E"/>
    <w:rsid w:val="006177DF"/>
    <w:rsid w:val="00617B4E"/>
    <w:rsid w:val="00617D2E"/>
    <w:rsid w:val="006210B1"/>
    <w:rsid w:val="00621240"/>
    <w:rsid w:val="0062133C"/>
    <w:rsid w:val="0062280E"/>
    <w:rsid w:val="00622C58"/>
    <w:rsid w:val="0062322F"/>
    <w:rsid w:val="00623462"/>
    <w:rsid w:val="00623500"/>
    <w:rsid w:val="00623EDE"/>
    <w:rsid w:val="00624DE6"/>
    <w:rsid w:val="00625517"/>
    <w:rsid w:val="00626383"/>
    <w:rsid w:val="006268E7"/>
    <w:rsid w:val="00627A18"/>
    <w:rsid w:val="00627E04"/>
    <w:rsid w:val="0063057F"/>
    <w:rsid w:val="00630CAF"/>
    <w:rsid w:val="00630DC6"/>
    <w:rsid w:val="00630F0F"/>
    <w:rsid w:val="00631817"/>
    <w:rsid w:val="00632097"/>
    <w:rsid w:val="00632219"/>
    <w:rsid w:val="00632ECC"/>
    <w:rsid w:val="00633AA0"/>
    <w:rsid w:val="0063422B"/>
    <w:rsid w:val="0063430C"/>
    <w:rsid w:val="00634467"/>
    <w:rsid w:val="006344CF"/>
    <w:rsid w:val="0063472F"/>
    <w:rsid w:val="006347C0"/>
    <w:rsid w:val="00634EB8"/>
    <w:rsid w:val="00634F12"/>
    <w:rsid w:val="00636640"/>
    <w:rsid w:val="00637453"/>
    <w:rsid w:val="00640398"/>
    <w:rsid w:val="006410CA"/>
    <w:rsid w:val="00641B69"/>
    <w:rsid w:val="00642320"/>
    <w:rsid w:val="00642CC1"/>
    <w:rsid w:val="00642FFE"/>
    <w:rsid w:val="00643038"/>
    <w:rsid w:val="00643723"/>
    <w:rsid w:val="006451E8"/>
    <w:rsid w:val="0064542F"/>
    <w:rsid w:val="006461E4"/>
    <w:rsid w:val="00646349"/>
    <w:rsid w:val="00646788"/>
    <w:rsid w:val="0064703B"/>
    <w:rsid w:val="006478A7"/>
    <w:rsid w:val="00647944"/>
    <w:rsid w:val="00650725"/>
    <w:rsid w:val="00650941"/>
    <w:rsid w:val="00651C8D"/>
    <w:rsid w:val="00651D01"/>
    <w:rsid w:val="0065316E"/>
    <w:rsid w:val="00653A21"/>
    <w:rsid w:val="00653BBC"/>
    <w:rsid w:val="00653C0E"/>
    <w:rsid w:val="00653C27"/>
    <w:rsid w:val="0065480F"/>
    <w:rsid w:val="00655BC4"/>
    <w:rsid w:val="006564B6"/>
    <w:rsid w:val="006565A8"/>
    <w:rsid w:val="00656857"/>
    <w:rsid w:val="006568AE"/>
    <w:rsid w:val="006568BD"/>
    <w:rsid w:val="0065765E"/>
    <w:rsid w:val="006602D4"/>
    <w:rsid w:val="00660C36"/>
    <w:rsid w:val="006617E5"/>
    <w:rsid w:val="00661EF5"/>
    <w:rsid w:val="00661F91"/>
    <w:rsid w:val="00663584"/>
    <w:rsid w:val="006636F9"/>
    <w:rsid w:val="00664B6A"/>
    <w:rsid w:val="00665162"/>
    <w:rsid w:val="00665495"/>
    <w:rsid w:val="006656ED"/>
    <w:rsid w:val="00665958"/>
    <w:rsid w:val="00665EF0"/>
    <w:rsid w:val="00666367"/>
    <w:rsid w:val="00666CCD"/>
    <w:rsid w:val="0066756F"/>
    <w:rsid w:val="00667669"/>
    <w:rsid w:val="0067042A"/>
    <w:rsid w:val="00670597"/>
    <w:rsid w:val="006706B8"/>
    <w:rsid w:val="0067079F"/>
    <w:rsid w:val="006711B9"/>
    <w:rsid w:val="006712A6"/>
    <w:rsid w:val="006719F2"/>
    <w:rsid w:val="00671C13"/>
    <w:rsid w:val="0067247F"/>
    <w:rsid w:val="0067286B"/>
    <w:rsid w:val="0067296D"/>
    <w:rsid w:val="006731C9"/>
    <w:rsid w:val="00673F2D"/>
    <w:rsid w:val="006747DF"/>
    <w:rsid w:val="00674812"/>
    <w:rsid w:val="00674A1E"/>
    <w:rsid w:val="00674E2F"/>
    <w:rsid w:val="0067595F"/>
    <w:rsid w:val="0067624B"/>
    <w:rsid w:val="0067643C"/>
    <w:rsid w:val="00676BF8"/>
    <w:rsid w:val="0067705F"/>
    <w:rsid w:val="00677583"/>
    <w:rsid w:val="00680140"/>
    <w:rsid w:val="00680366"/>
    <w:rsid w:val="00680735"/>
    <w:rsid w:val="00681B02"/>
    <w:rsid w:val="00681CA0"/>
    <w:rsid w:val="00681F69"/>
    <w:rsid w:val="00682417"/>
    <w:rsid w:val="00682963"/>
    <w:rsid w:val="00683189"/>
    <w:rsid w:val="006836F4"/>
    <w:rsid w:val="006843CD"/>
    <w:rsid w:val="00685C5F"/>
    <w:rsid w:val="0068611D"/>
    <w:rsid w:val="0068649B"/>
    <w:rsid w:val="00686679"/>
    <w:rsid w:val="00686C74"/>
    <w:rsid w:val="006874FB"/>
    <w:rsid w:val="00687C1D"/>
    <w:rsid w:val="00687C94"/>
    <w:rsid w:val="0069010E"/>
    <w:rsid w:val="00690431"/>
    <w:rsid w:val="00690545"/>
    <w:rsid w:val="0069136C"/>
    <w:rsid w:val="0069169A"/>
    <w:rsid w:val="00692379"/>
    <w:rsid w:val="00692689"/>
    <w:rsid w:val="00692C2D"/>
    <w:rsid w:val="0069338C"/>
    <w:rsid w:val="0069339B"/>
    <w:rsid w:val="0069383B"/>
    <w:rsid w:val="00694758"/>
    <w:rsid w:val="00694A50"/>
    <w:rsid w:val="00694BA3"/>
    <w:rsid w:val="00695CD6"/>
    <w:rsid w:val="006960B1"/>
    <w:rsid w:val="0069611E"/>
    <w:rsid w:val="0069657B"/>
    <w:rsid w:val="00697C79"/>
    <w:rsid w:val="00697E20"/>
    <w:rsid w:val="006A03EA"/>
    <w:rsid w:val="006A13B4"/>
    <w:rsid w:val="006A1F1D"/>
    <w:rsid w:val="006A22C5"/>
    <w:rsid w:val="006A26FF"/>
    <w:rsid w:val="006A2816"/>
    <w:rsid w:val="006A2D0D"/>
    <w:rsid w:val="006A2D47"/>
    <w:rsid w:val="006A36AA"/>
    <w:rsid w:val="006A3A2A"/>
    <w:rsid w:val="006A43C8"/>
    <w:rsid w:val="006A44DB"/>
    <w:rsid w:val="006A46AA"/>
    <w:rsid w:val="006A4DA4"/>
    <w:rsid w:val="006A56B8"/>
    <w:rsid w:val="006A5839"/>
    <w:rsid w:val="006A5DD9"/>
    <w:rsid w:val="006A5F20"/>
    <w:rsid w:val="006A64A2"/>
    <w:rsid w:val="006A6D35"/>
    <w:rsid w:val="006A710E"/>
    <w:rsid w:val="006A75C7"/>
    <w:rsid w:val="006A75EC"/>
    <w:rsid w:val="006A7F29"/>
    <w:rsid w:val="006B0505"/>
    <w:rsid w:val="006B063E"/>
    <w:rsid w:val="006B097C"/>
    <w:rsid w:val="006B0C3E"/>
    <w:rsid w:val="006B1180"/>
    <w:rsid w:val="006B14CF"/>
    <w:rsid w:val="006B1747"/>
    <w:rsid w:val="006B213E"/>
    <w:rsid w:val="006B2894"/>
    <w:rsid w:val="006B391D"/>
    <w:rsid w:val="006B3DDA"/>
    <w:rsid w:val="006B4B74"/>
    <w:rsid w:val="006B4C06"/>
    <w:rsid w:val="006B4F97"/>
    <w:rsid w:val="006B50D9"/>
    <w:rsid w:val="006B5F45"/>
    <w:rsid w:val="006B6309"/>
    <w:rsid w:val="006B6509"/>
    <w:rsid w:val="006B675A"/>
    <w:rsid w:val="006B6976"/>
    <w:rsid w:val="006B6F69"/>
    <w:rsid w:val="006B70E7"/>
    <w:rsid w:val="006B712B"/>
    <w:rsid w:val="006B7AF0"/>
    <w:rsid w:val="006B7FCD"/>
    <w:rsid w:val="006C048B"/>
    <w:rsid w:val="006C066E"/>
    <w:rsid w:val="006C09D2"/>
    <w:rsid w:val="006C1490"/>
    <w:rsid w:val="006C1527"/>
    <w:rsid w:val="006C1664"/>
    <w:rsid w:val="006C1A0E"/>
    <w:rsid w:val="006C1AA4"/>
    <w:rsid w:val="006C1B35"/>
    <w:rsid w:val="006C1BD7"/>
    <w:rsid w:val="006C23FF"/>
    <w:rsid w:val="006C26F5"/>
    <w:rsid w:val="006C2933"/>
    <w:rsid w:val="006C3F21"/>
    <w:rsid w:val="006C44E8"/>
    <w:rsid w:val="006C461D"/>
    <w:rsid w:val="006C4958"/>
    <w:rsid w:val="006C4D0F"/>
    <w:rsid w:val="006C4FFC"/>
    <w:rsid w:val="006C531A"/>
    <w:rsid w:val="006C53F5"/>
    <w:rsid w:val="006C5540"/>
    <w:rsid w:val="006C56E8"/>
    <w:rsid w:val="006C6197"/>
    <w:rsid w:val="006C64F6"/>
    <w:rsid w:val="006C79F6"/>
    <w:rsid w:val="006C7A07"/>
    <w:rsid w:val="006C7B67"/>
    <w:rsid w:val="006C7C6F"/>
    <w:rsid w:val="006D0AAD"/>
    <w:rsid w:val="006D0CD3"/>
    <w:rsid w:val="006D0F3C"/>
    <w:rsid w:val="006D11E0"/>
    <w:rsid w:val="006D15FC"/>
    <w:rsid w:val="006D17EE"/>
    <w:rsid w:val="006D1E90"/>
    <w:rsid w:val="006D303F"/>
    <w:rsid w:val="006D31E4"/>
    <w:rsid w:val="006D4896"/>
    <w:rsid w:val="006D4DB1"/>
    <w:rsid w:val="006D4FD4"/>
    <w:rsid w:val="006D533F"/>
    <w:rsid w:val="006D5B74"/>
    <w:rsid w:val="006D5C04"/>
    <w:rsid w:val="006D5FF8"/>
    <w:rsid w:val="006D61F2"/>
    <w:rsid w:val="006D6BA1"/>
    <w:rsid w:val="006D6CA5"/>
    <w:rsid w:val="006D6F1B"/>
    <w:rsid w:val="006D75CB"/>
    <w:rsid w:val="006D791B"/>
    <w:rsid w:val="006E0A5B"/>
    <w:rsid w:val="006E0CF6"/>
    <w:rsid w:val="006E0D28"/>
    <w:rsid w:val="006E0E97"/>
    <w:rsid w:val="006E1808"/>
    <w:rsid w:val="006E18E9"/>
    <w:rsid w:val="006E1C58"/>
    <w:rsid w:val="006E2809"/>
    <w:rsid w:val="006E2815"/>
    <w:rsid w:val="006E2CAC"/>
    <w:rsid w:val="006E2E61"/>
    <w:rsid w:val="006E2E6A"/>
    <w:rsid w:val="006E2F03"/>
    <w:rsid w:val="006E3481"/>
    <w:rsid w:val="006E428C"/>
    <w:rsid w:val="006E4A5E"/>
    <w:rsid w:val="006E4A62"/>
    <w:rsid w:val="006E62C8"/>
    <w:rsid w:val="006E6845"/>
    <w:rsid w:val="006E68F7"/>
    <w:rsid w:val="006E6AE9"/>
    <w:rsid w:val="006E6B27"/>
    <w:rsid w:val="006E7796"/>
    <w:rsid w:val="006E7872"/>
    <w:rsid w:val="006E7E29"/>
    <w:rsid w:val="006F0D34"/>
    <w:rsid w:val="006F11D8"/>
    <w:rsid w:val="006F142A"/>
    <w:rsid w:val="006F16C7"/>
    <w:rsid w:val="006F173F"/>
    <w:rsid w:val="006F1917"/>
    <w:rsid w:val="006F1A17"/>
    <w:rsid w:val="006F1ADE"/>
    <w:rsid w:val="006F1BA0"/>
    <w:rsid w:val="006F1BCF"/>
    <w:rsid w:val="006F1C99"/>
    <w:rsid w:val="006F2167"/>
    <w:rsid w:val="006F27F4"/>
    <w:rsid w:val="006F2C4C"/>
    <w:rsid w:val="006F3722"/>
    <w:rsid w:val="006F3C47"/>
    <w:rsid w:val="006F3EE8"/>
    <w:rsid w:val="006F40A5"/>
    <w:rsid w:val="006F4139"/>
    <w:rsid w:val="006F5118"/>
    <w:rsid w:val="006F53CB"/>
    <w:rsid w:val="006F5BD8"/>
    <w:rsid w:val="006F639F"/>
    <w:rsid w:val="006F719F"/>
    <w:rsid w:val="007001B9"/>
    <w:rsid w:val="0070058F"/>
    <w:rsid w:val="007005E6"/>
    <w:rsid w:val="007006E0"/>
    <w:rsid w:val="00701414"/>
    <w:rsid w:val="00701A5A"/>
    <w:rsid w:val="00701BB9"/>
    <w:rsid w:val="00702B4F"/>
    <w:rsid w:val="00703537"/>
    <w:rsid w:val="0070450B"/>
    <w:rsid w:val="007047B4"/>
    <w:rsid w:val="007056B0"/>
    <w:rsid w:val="0070677F"/>
    <w:rsid w:val="00707DD0"/>
    <w:rsid w:val="007101ED"/>
    <w:rsid w:val="0071050B"/>
    <w:rsid w:val="00710665"/>
    <w:rsid w:val="00710753"/>
    <w:rsid w:val="00710E6D"/>
    <w:rsid w:val="007110F5"/>
    <w:rsid w:val="00711360"/>
    <w:rsid w:val="0071193B"/>
    <w:rsid w:val="00711A3E"/>
    <w:rsid w:val="0071221D"/>
    <w:rsid w:val="007125F9"/>
    <w:rsid w:val="007129B3"/>
    <w:rsid w:val="007129D3"/>
    <w:rsid w:val="00712D32"/>
    <w:rsid w:val="00712EAC"/>
    <w:rsid w:val="007130D3"/>
    <w:rsid w:val="007131E6"/>
    <w:rsid w:val="007139DC"/>
    <w:rsid w:val="00714637"/>
    <w:rsid w:val="00714AD9"/>
    <w:rsid w:val="00714DE0"/>
    <w:rsid w:val="00715002"/>
    <w:rsid w:val="0071532E"/>
    <w:rsid w:val="00715683"/>
    <w:rsid w:val="00715E33"/>
    <w:rsid w:val="007163A9"/>
    <w:rsid w:val="007163D8"/>
    <w:rsid w:val="007163F1"/>
    <w:rsid w:val="00716C6D"/>
    <w:rsid w:val="0071785A"/>
    <w:rsid w:val="00720907"/>
    <w:rsid w:val="007209DA"/>
    <w:rsid w:val="00720C34"/>
    <w:rsid w:val="0072161C"/>
    <w:rsid w:val="007218D3"/>
    <w:rsid w:val="007218EA"/>
    <w:rsid w:val="00721DB9"/>
    <w:rsid w:val="00721E79"/>
    <w:rsid w:val="00722153"/>
    <w:rsid w:val="00722ABF"/>
    <w:rsid w:val="00722BD2"/>
    <w:rsid w:val="00724AEA"/>
    <w:rsid w:val="007255BE"/>
    <w:rsid w:val="007258DE"/>
    <w:rsid w:val="007258E5"/>
    <w:rsid w:val="00727704"/>
    <w:rsid w:val="00727DFE"/>
    <w:rsid w:val="007303EE"/>
    <w:rsid w:val="00730803"/>
    <w:rsid w:val="0073093D"/>
    <w:rsid w:val="00730950"/>
    <w:rsid w:val="00730F39"/>
    <w:rsid w:val="007313A8"/>
    <w:rsid w:val="007316D1"/>
    <w:rsid w:val="007318A6"/>
    <w:rsid w:val="0073190B"/>
    <w:rsid w:val="00732271"/>
    <w:rsid w:val="00732EF8"/>
    <w:rsid w:val="00733774"/>
    <w:rsid w:val="0073393D"/>
    <w:rsid w:val="007343CA"/>
    <w:rsid w:val="00734A42"/>
    <w:rsid w:val="00734F0C"/>
    <w:rsid w:val="0073543B"/>
    <w:rsid w:val="007358DE"/>
    <w:rsid w:val="00735F57"/>
    <w:rsid w:val="00736B09"/>
    <w:rsid w:val="00736C52"/>
    <w:rsid w:val="0073730D"/>
    <w:rsid w:val="00737C32"/>
    <w:rsid w:val="00737D1C"/>
    <w:rsid w:val="0074097D"/>
    <w:rsid w:val="00740DA4"/>
    <w:rsid w:val="00740EB7"/>
    <w:rsid w:val="007412AA"/>
    <w:rsid w:val="007415B9"/>
    <w:rsid w:val="007419B7"/>
    <w:rsid w:val="007419FA"/>
    <w:rsid w:val="00741DA0"/>
    <w:rsid w:val="00742199"/>
    <w:rsid w:val="00742234"/>
    <w:rsid w:val="00742A09"/>
    <w:rsid w:val="0074418A"/>
    <w:rsid w:val="0074454B"/>
    <w:rsid w:val="00744967"/>
    <w:rsid w:val="00744FCD"/>
    <w:rsid w:val="007455AB"/>
    <w:rsid w:val="00745708"/>
    <w:rsid w:val="00745E54"/>
    <w:rsid w:val="007467EF"/>
    <w:rsid w:val="0074692C"/>
    <w:rsid w:val="0074722C"/>
    <w:rsid w:val="00750259"/>
    <w:rsid w:val="00750920"/>
    <w:rsid w:val="00751283"/>
    <w:rsid w:val="00751789"/>
    <w:rsid w:val="007519F2"/>
    <w:rsid w:val="00751A10"/>
    <w:rsid w:val="007520FF"/>
    <w:rsid w:val="00752722"/>
    <w:rsid w:val="00752984"/>
    <w:rsid w:val="00752A05"/>
    <w:rsid w:val="0075302D"/>
    <w:rsid w:val="007530C3"/>
    <w:rsid w:val="00753752"/>
    <w:rsid w:val="0075490C"/>
    <w:rsid w:val="00754A44"/>
    <w:rsid w:val="00754AAA"/>
    <w:rsid w:val="00754B86"/>
    <w:rsid w:val="00754EBA"/>
    <w:rsid w:val="007556AA"/>
    <w:rsid w:val="00756006"/>
    <w:rsid w:val="00756110"/>
    <w:rsid w:val="00756967"/>
    <w:rsid w:val="00756C53"/>
    <w:rsid w:val="00756D69"/>
    <w:rsid w:val="00757939"/>
    <w:rsid w:val="0076023E"/>
    <w:rsid w:val="00762617"/>
    <w:rsid w:val="0076269B"/>
    <w:rsid w:val="00762893"/>
    <w:rsid w:val="00763377"/>
    <w:rsid w:val="00763E64"/>
    <w:rsid w:val="007653A6"/>
    <w:rsid w:val="00765834"/>
    <w:rsid w:val="00765C2D"/>
    <w:rsid w:val="007667ED"/>
    <w:rsid w:val="00766803"/>
    <w:rsid w:val="0076781B"/>
    <w:rsid w:val="00767C0D"/>
    <w:rsid w:val="00770066"/>
    <w:rsid w:val="0077009A"/>
    <w:rsid w:val="007703B2"/>
    <w:rsid w:val="00770A67"/>
    <w:rsid w:val="00770CC8"/>
    <w:rsid w:val="007713AE"/>
    <w:rsid w:val="007719B8"/>
    <w:rsid w:val="00771F16"/>
    <w:rsid w:val="007724D8"/>
    <w:rsid w:val="00772D68"/>
    <w:rsid w:val="0077339B"/>
    <w:rsid w:val="00773A21"/>
    <w:rsid w:val="007749EB"/>
    <w:rsid w:val="007752E7"/>
    <w:rsid w:val="00775D76"/>
    <w:rsid w:val="00775F51"/>
    <w:rsid w:val="00776162"/>
    <w:rsid w:val="00776284"/>
    <w:rsid w:val="0077648E"/>
    <w:rsid w:val="00776697"/>
    <w:rsid w:val="007767E0"/>
    <w:rsid w:val="00776A24"/>
    <w:rsid w:val="0077770A"/>
    <w:rsid w:val="00780260"/>
    <w:rsid w:val="0078028F"/>
    <w:rsid w:val="0078097B"/>
    <w:rsid w:val="00780A5B"/>
    <w:rsid w:val="0078137D"/>
    <w:rsid w:val="007814AB"/>
    <w:rsid w:val="00781529"/>
    <w:rsid w:val="007818C3"/>
    <w:rsid w:val="00781A69"/>
    <w:rsid w:val="00781AD5"/>
    <w:rsid w:val="00781C25"/>
    <w:rsid w:val="00781EAD"/>
    <w:rsid w:val="00781EC2"/>
    <w:rsid w:val="00782BAD"/>
    <w:rsid w:val="007833A0"/>
    <w:rsid w:val="0078342A"/>
    <w:rsid w:val="007838AE"/>
    <w:rsid w:val="007839AB"/>
    <w:rsid w:val="00784036"/>
    <w:rsid w:val="00784949"/>
    <w:rsid w:val="00784EE8"/>
    <w:rsid w:val="00785016"/>
    <w:rsid w:val="0078508B"/>
    <w:rsid w:val="007856DF"/>
    <w:rsid w:val="00785938"/>
    <w:rsid w:val="00787390"/>
    <w:rsid w:val="0078780F"/>
    <w:rsid w:val="00787B36"/>
    <w:rsid w:val="00787B4D"/>
    <w:rsid w:val="00787BA4"/>
    <w:rsid w:val="00787D3B"/>
    <w:rsid w:val="007905B5"/>
    <w:rsid w:val="00791112"/>
    <w:rsid w:val="007917B0"/>
    <w:rsid w:val="007929DE"/>
    <w:rsid w:val="00792A2C"/>
    <w:rsid w:val="00793E81"/>
    <w:rsid w:val="00793EC1"/>
    <w:rsid w:val="00793FFD"/>
    <w:rsid w:val="007941CC"/>
    <w:rsid w:val="007945D6"/>
    <w:rsid w:val="0079465D"/>
    <w:rsid w:val="007947C2"/>
    <w:rsid w:val="00794C09"/>
    <w:rsid w:val="00794C94"/>
    <w:rsid w:val="00794DFE"/>
    <w:rsid w:val="00794E9B"/>
    <w:rsid w:val="007951FE"/>
    <w:rsid w:val="00795717"/>
    <w:rsid w:val="00795A12"/>
    <w:rsid w:val="007960EC"/>
    <w:rsid w:val="00796727"/>
    <w:rsid w:val="00796A62"/>
    <w:rsid w:val="00796B73"/>
    <w:rsid w:val="00797075"/>
    <w:rsid w:val="007974EC"/>
    <w:rsid w:val="00797521"/>
    <w:rsid w:val="00797597"/>
    <w:rsid w:val="00797616"/>
    <w:rsid w:val="007A028A"/>
    <w:rsid w:val="007A032A"/>
    <w:rsid w:val="007A0C44"/>
    <w:rsid w:val="007A16D5"/>
    <w:rsid w:val="007A16E4"/>
    <w:rsid w:val="007A17F9"/>
    <w:rsid w:val="007A1896"/>
    <w:rsid w:val="007A1CE2"/>
    <w:rsid w:val="007A2A91"/>
    <w:rsid w:val="007A2B7F"/>
    <w:rsid w:val="007A31DB"/>
    <w:rsid w:val="007A39FD"/>
    <w:rsid w:val="007A3C49"/>
    <w:rsid w:val="007A448D"/>
    <w:rsid w:val="007A4520"/>
    <w:rsid w:val="007A46ED"/>
    <w:rsid w:val="007A4F56"/>
    <w:rsid w:val="007A53C9"/>
    <w:rsid w:val="007A57D2"/>
    <w:rsid w:val="007A57F2"/>
    <w:rsid w:val="007A5AC8"/>
    <w:rsid w:val="007A5B43"/>
    <w:rsid w:val="007A5BED"/>
    <w:rsid w:val="007A6745"/>
    <w:rsid w:val="007A6C4D"/>
    <w:rsid w:val="007A6D90"/>
    <w:rsid w:val="007A7019"/>
    <w:rsid w:val="007A7527"/>
    <w:rsid w:val="007A7715"/>
    <w:rsid w:val="007A79A9"/>
    <w:rsid w:val="007B00CC"/>
    <w:rsid w:val="007B0D76"/>
    <w:rsid w:val="007B1CB5"/>
    <w:rsid w:val="007B2192"/>
    <w:rsid w:val="007B23A2"/>
    <w:rsid w:val="007B27BF"/>
    <w:rsid w:val="007B29AE"/>
    <w:rsid w:val="007B35EB"/>
    <w:rsid w:val="007B398B"/>
    <w:rsid w:val="007B3CAF"/>
    <w:rsid w:val="007B3ED9"/>
    <w:rsid w:val="007B4479"/>
    <w:rsid w:val="007B4E5D"/>
    <w:rsid w:val="007B505D"/>
    <w:rsid w:val="007B5596"/>
    <w:rsid w:val="007B61D7"/>
    <w:rsid w:val="007B6387"/>
    <w:rsid w:val="007B6433"/>
    <w:rsid w:val="007B69D5"/>
    <w:rsid w:val="007B6AC0"/>
    <w:rsid w:val="007B6C08"/>
    <w:rsid w:val="007B7347"/>
    <w:rsid w:val="007B7618"/>
    <w:rsid w:val="007B76D2"/>
    <w:rsid w:val="007C0307"/>
    <w:rsid w:val="007C0767"/>
    <w:rsid w:val="007C1166"/>
    <w:rsid w:val="007C18AA"/>
    <w:rsid w:val="007C226A"/>
    <w:rsid w:val="007C335F"/>
    <w:rsid w:val="007C3C17"/>
    <w:rsid w:val="007C3FED"/>
    <w:rsid w:val="007C41DE"/>
    <w:rsid w:val="007C444C"/>
    <w:rsid w:val="007C4816"/>
    <w:rsid w:val="007C491F"/>
    <w:rsid w:val="007C5C78"/>
    <w:rsid w:val="007C6805"/>
    <w:rsid w:val="007C74E0"/>
    <w:rsid w:val="007C76C9"/>
    <w:rsid w:val="007C7A6E"/>
    <w:rsid w:val="007C7BFB"/>
    <w:rsid w:val="007C7E6B"/>
    <w:rsid w:val="007D00A3"/>
    <w:rsid w:val="007D08EA"/>
    <w:rsid w:val="007D114D"/>
    <w:rsid w:val="007D15FA"/>
    <w:rsid w:val="007D1634"/>
    <w:rsid w:val="007D201C"/>
    <w:rsid w:val="007D2727"/>
    <w:rsid w:val="007D2818"/>
    <w:rsid w:val="007D2B16"/>
    <w:rsid w:val="007D2EC8"/>
    <w:rsid w:val="007D3F84"/>
    <w:rsid w:val="007D4178"/>
    <w:rsid w:val="007D41F3"/>
    <w:rsid w:val="007D46A6"/>
    <w:rsid w:val="007D48B9"/>
    <w:rsid w:val="007D496F"/>
    <w:rsid w:val="007D4C42"/>
    <w:rsid w:val="007D51E8"/>
    <w:rsid w:val="007D54F9"/>
    <w:rsid w:val="007D5CB8"/>
    <w:rsid w:val="007D5E68"/>
    <w:rsid w:val="007D5EE8"/>
    <w:rsid w:val="007D6176"/>
    <w:rsid w:val="007D624C"/>
    <w:rsid w:val="007D6283"/>
    <w:rsid w:val="007D689F"/>
    <w:rsid w:val="007D773E"/>
    <w:rsid w:val="007D7A3A"/>
    <w:rsid w:val="007D7AD4"/>
    <w:rsid w:val="007D7E4F"/>
    <w:rsid w:val="007E01B0"/>
    <w:rsid w:val="007E0966"/>
    <w:rsid w:val="007E0976"/>
    <w:rsid w:val="007E0A17"/>
    <w:rsid w:val="007E0C68"/>
    <w:rsid w:val="007E0CDC"/>
    <w:rsid w:val="007E1263"/>
    <w:rsid w:val="007E1D22"/>
    <w:rsid w:val="007E2B36"/>
    <w:rsid w:val="007E2DE4"/>
    <w:rsid w:val="007E330E"/>
    <w:rsid w:val="007E3581"/>
    <w:rsid w:val="007E38B1"/>
    <w:rsid w:val="007E4BCB"/>
    <w:rsid w:val="007E5579"/>
    <w:rsid w:val="007E6287"/>
    <w:rsid w:val="007E6D67"/>
    <w:rsid w:val="007E72A9"/>
    <w:rsid w:val="007E79CA"/>
    <w:rsid w:val="007E7B77"/>
    <w:rsid w:val="007E7DCD"/>
    <w:rsid w:val="007E7FC5"/>
    <w:rsid w:val="007F0024"/>
    <w:rsid w:val="007F011F"/>
    <w:rsid w:val="007F0288"/>
    <w:rsid w:val="007F0330"/>
    <w:rsid w:val="007F1111"/>
    <w:rsid w:val="007F1170"/>
    <w:rsid w:val="007F1C76"/>
    <w:rsid w:val="007F1D5B"/>
    <w:rsid w:val="007F2306"/>
    <w:rsid w:val="007F2BBD"/>
    <w:rsid w:val="007F337B"/>
    <w:rsid w:val="007F390B"/>
    <w:rsid w:val="007F3AD5"/>
    <w:rsid w:val="007F4228"/>
    <w:rsid w:val="007F447F"/>
    <w:rsid w:val="007F4947"/>
    <w:rsid w:val="007F4B6C"/>
    <w:rsid w:val="007F4E9D"/>
    <w:rsid w:val="007F4FC9"/>
    <w:rsid w:val="007F5787"/>
    <w:rsid w:val="007F5AF4"/>
    <w:rsid w:val="007F628A"/>
    <w:rsid w:val="007F6F5B"/>
    <w:rsid w:val="007F728D"/>
    <w:rsid w:val="007F787B"/>
    <w:rsid w:val="007F78D1"/>
    <w:rsid w:val="007F7EA3"/>
    <w:rsid w:val="00800959"/>
    <w:rsid w:val="00800B98"/>
    <w:rsid w:val="00801AF4"/>
    <w:rsid w:val="00801DCE"/>
    <w:rsid w:val="0080241C"/>
    <w:rsid w:val="008027B3"/>
    <w:rsid w:val="008027FC"/>
    <w:rsid w:val="00802CAE"/>
    <w:rsid w:val="0080302A"/>
    <w:rsid w:val="00803BC9"/>
    <w:rsid w:val="0080466B"/>
    <w:rsid w:val="008048E6"/>
    <w:rsid w:val="00804B1B"/>
    <w:rsid w:val="00804BD0"/>
    <w:rsid w:val="00806173"/>
    <w:rsid w:val="0080658B"/>
    <w:rsid w:val="008065F2"/>
    <w:rsid w:val="008071BA"/>
    <w:rsid w:val="008072E0"/>
    <w:rsid w:val="008072F5"/>
    <w:rsid w:val="008079D5"/>
    <w:rsid w:val="00807FFC"/>
    <w:rsid w:val="008104B1"/>
    <w:rsid w:val="008109F2"/>
    <w:rsid w:val="00810F41"/>
    <w:rsid w:val="00811032"/>
    <w:rsid w:val="0081141F"/>
    <w:rsid w:val="0081186D"/>
    <w:rsid w:val="00811A4D"/>
    <w:rsid w:val="00811D8D"/>
    <w:rsid w:val="008123FE"/>
    <w:rsid w:val="0081242B"/>
    <w:rsid w:val="008126EA"/>
    <w:rsid w:val="00812D25"/>
    <w:rsid w:val="008133EB"/>
    <w:rsid w:val="00813D3A"/>
    <w:rsid w:val="00814A71"/>
    <w:rsid w:val="008152E9"/>
    <w:rsid w:val="00815A1A"/>
    <w:rsid w:val="00815C2A"/>
    <w:rsid w:val="00815FF4"/>
    <w:rsid w:val="008167B6"/>
    <w:rsid w:val="00816BDA"/>
    <w:rsid w:val="00816C2D"/>
    <w:rsid w:val="008170DA"/>
    <w:rsid w:val="008174C3"/>
    <w:rsid w:val="00817513"/>
    <w:rsid w:val="00817E5F"/>
    <w:rsid w:val="00820587"/>
    <w:rsid w:val="008207BB"/>
    <w:rsid w:val="00821129"/>
    <w:rsid w:val="0082166A"/>
    <w:rsid w:val="00822C5C"/>
    <w:rsid w:val="0082315D"/>
    <w:rsid w:val="00823CDC"/>
    <w:rsid w:val="00824546"/>
    <w:rsid w:val="00824760"/>
    <w:rsid w:val="008248C1"/>
    <w:rsid w:val="008248F9"/>
    <w:rsid w:val="00824942"/>
    <w:rsid w:val="00824A7B"/>
    <w:rsid w:val="008255FB"/>
    <w:rsid w:val="00826BCD"/>
    <w:rsid w:val="00826D42"/>
    <w:rsid w:val="00827180"/>
    <w:rsid w:val="00827A07"/>
    <w:rsid w:val="00827EE1"/>
    <w:rsid w:val="00827EFC"/>
    <w:rsid w:val="00830450"/>
    <w:rsid w:val="00830FA7"/>
    <w:rsid w:val="0083108B"/>
    <w:rsid w:val="0083110B"/>
    <w:rsid w:val="008313AC"/>
    <w:rsid w:val="00831AE8"/>
    <w:rsid w:val="0083206D"/>
    <w:rsid w:val="0083224A"/>
    <w:rsid w:val="008323D5"/>
    <w:rsid w:val="00833423"/>
    <w:rsid w:val="00834178"/>
    <w:rsid w:val="008349DE"/>
    <w:rsid w:val="00835472"/>
    <w:rsid w:val="00835567"/>
    <w:rsid w:val="008365A0"/>
    <w:rsid w:val="00836CB6"/>
    <w:rsid w:val="008376B1"/>
    <w:rsid w:val="00837DA9"/>
    <w:rsid w:val="00840279"/>
    <w:rsid w:val="008402B7"/>
    <w:rsid w:val="00840717"/>
    <w:rsid w:val="00840855"/>
    <w:rsid w:val="008419E2"/>
    <w:rsid w:val="008421C4"/>
    <w:rsid w:val="008425E2"/>
    <w:rsid w:val="00842DBF"/>
    <w:rsid w:val="00843585"/>
    <w:rsid w:val="00843BB9"/>
    <w:rsid w:val="00843C8C"/>
    <w:rsid w:val="0084416D"/>
    <w:rsid w:val="008443C7"/>
    <w:rsid w:val="00844787"/>
    <w:rsid w:val="008457E7"/>
    <w:rsid w:val="00845930"/>
    <w:rsid w:val="008459CB"/>
    <w:rsid w:val="00845ABC"/>
    <w:rsid w:val="00845CC9"/>
    <w:rsid w:val="00846114"/>
    <w:rsid w:val="008465AB"/>
    <w:rsid w:val="00846B9F"/>
    <w:rsid w:val="00846E6D"/>
    <w:rsid w:val="00846FFB"/>
    <w:rsid w:val="008477ED"/>
    <w:rsid w:val="0084786C"/>
    <w:rsid w:val="0084799A"/>
    <w:rsid w:val="008501CA"/>
    <w:rsid w:val="008506E8"/>
    <w:rsid w:val="00850917"/>
    <w:rsid w:val="008519FC"/>
    <w:rsid w:val="00852049"/>
    <w:rsid w:val="008523AD"/>
    <w:rsid w:val="008529CB"/>
    <w:rsid w:val="00852AA2"/>
    <w:rsid w:val="00853A10"/>
    <w:rsid w:val="00853C42"/>
    <w:rsid w:val="00853E54"/>
    <w:rsid w:val="0085473C"/>
    <w:rsid w:val="00854863"/>
    <w:rsid w:val="00854DAD"/>
    <w:rsid w:val="00854F2D"/>
    <w:rsid w:val="00855154"/>
    <w:rsid w:val="0085518A"/>
    <w:rsid w:val="0085531A"/>
    <w:rsid w:val="008554BD"/>
    <w:rsid w:val="00855B73"/>
    <w:rsid w:val="00855C90"/>
    <w:rsid w:val="0085689D"/>
    <w:rsid w:val="00856EF4"/>
    <w:rsid w:val="00857515"/>
    <w:rsid w:val="0085794F"/>
    <w:rsid w:val="00857CAC"/>
    <w:rsid w:val="0086089F"/>
    <w:rsid w:val="00860948"/>
    <w:rsid w:val="00860D3E"/>
    <w:rsid w:val="00860EFE"/>
    <w:rsid w:val="00861396"/>
    <w:rsid w:val="008618E2"/>
    <w:rsid w:val="00861B8A"/>
    <w:rsid w:val="00861B9E"/>
    <w:rsid w:val="00861D1B"/>
    <w:rsid w:val="00861D5E"/>
    <w:rsid w:val="00862AAA"/>
    <w:rsid w:val="00862CD3"/>
    <w:rsid w:val="008632FC"/>
    <w:rsid w:val="00863328"/>
    <w:rsid w:val="0086333D"/>
    <w:rsid w:val="0086374A"/>
    <w:rsid w:val="00863CBC"/>
    <w:rsid w:val="008643C5"/>
    <w:rsid w:val="00864476"/>
    <w:rsid w:val="00864E0E"/>
    <w:rsid w:val="00865000"/>
    <w:rsid w:val="0086547F"/>
    <w:rsid w:val="008655F7"/>
    <w:rsid w:val="008664DE"/>
    <w:rsid w:val="00866ABA"/>
    <w:rsid w:val="0086753F"/>
    <w:rsid w:val="00867E6C"/>
    <w:rsid w:val="00870ACD"/>
    <w:rsid w:val="00870C02"/>
    <w:rsid w:val="00870F95"/>
    <w:rsid w:val="008719D1"/>
    <w:rsid w:val="00871C7A"/>
    <w:rsid w:val="00871FD5"/>
    <w:rsid w:val="008726F8"/>
    <w:rsid w:val="00872ACB"/>
    <w:rsid w:val="00872DF7"/>
    <w:rsid w:val="0087394B"/>
    <w:rsid w:val="00873A4D"/>
    <w:rsid w:val="00873A60"/>
    <w:rsid w:val="00873C59"/>
    <w:rsid w:val="00873E55"/>
    <w:rsid w:val="00874A70"/>
    <w:rsid w:val="00874CDB"/>
    <w:rsid w:val="00874D1E"/>
    <w:rsid w:val="00875022"/>
    <w:rsid w:val="0087505F"/>
    <w:rsid w:val="0087508F"/>
    <w:rsid w:val="00875362"/>
    <w:rsid w:val="00875956"/>
    <w:rsid w:val="008759B4"/>
    <w:rsid w:val="00875D4C"/>
    <w:rsid w:val="00875E69"/>
    <w:rsid w:val="008764FC"/>
    <w:rsid w:val="008766BE"/>
    <w:rsid w:val="008768B5"/>
    <w:rsid w:val="00876DBF"/>
    <w:rsid w:val="0087762D"/>
    <w:rsid w:val="00877730"/>
    <w:rsid w:val="0088000B"/>
    <w:rsid w:val="008805CD"/>
    <w:rsid w:val="00880C48"/>
    <w:rsid w:val="008815C7"/>
    <w:rsid w:val="008818C0"/>
    <w:rsid w:val="00881D72"/>
    <w:rsid w:val="008822EA"/>
    <w:rsid w:val="008825E3"/>
    <w:rsid w:val="00883196"/>
    <w:rsid w:val="00883735"/>
    <w:rsid w:val="00884256"/>
    <w:rsid w:val="0088499A"/>
    <w:rsid w:val="00884FAB"/>
    <w:rsid w:val="008852F8"/>
    <w:rsid w:val="00885315"/>
    <w:rsid w:val="00885772"/>
    <w:rsid w:val="00886080"/>
    <w:rsid w:val="00886E72"/>
    <w:rsid w:val="00887162"/>
    <w:rsid w:val="008874DB"/>
    <w:rsid w:val="008877F6"/>
    <w:rsid w:val="00887C4C"/>
    <w:rsid w:val="0089002C"/>
    <w:rsid w:val="00890B23"/>
    <w:rsid w:val="00890CAF"/>
    <w:rsid w:val="00891AD7"/>
    <w:rsid w:val="00892306"/>
    <w:rsid w:val="0089250A"/>
    <w:rsid w:val="00892549"/>
    <w:rsid w:val="00892730"/>
    <w:rsid w:val="00892949"/>
    <w:rsid w:val="00893204"/>
    <w:rsid w:val="00893794"/>
    <w:rsid w:val="00893BE2"/>
    <w:rsid w:val="00894061"/>
    <w:rsid w:val="00894F8D"/>
    <w:rsid w:val="00895108"/>
    <w:rsid w:val="0089520B"/>
    <w:rsid w:val="00895A0E"/>
    <w:rsid w:val="00895D83"/>
    <w:rsid w:val="00895F25"/>
    <w:rsid w:val="008967D0"/>
    <w:rsid w:val="008968DF"/>
    <w:rsid w:val="0089691F"/>
    <w:rsid w:val="00897211"/>
    <w:rsid w:val="00897A0D"/>
    <w:rsid w:val="00897E3F"/>
    <w:rsid w:val="008A00BA"/>
    <w:rsid w:val="008A04C0"/>
    <w:rsid w:val="008A0519"/>
    <w:rsid w:val="008A08C4"/>
    <w:rsid w:val="008A0C2D"/>
    <w:rsid w:val="008A0CC7"/>
    <w:rsid w:val="008A1C3D"/>
    <w:rsid w:val="008A236E"/>
    <w:rsid w:val="008A239B"/>
    <w:rsid w:val="008A250F"/>
    <w:rsid w:val="008A26F6"/>
    <w:rsid w:val="008A478E"/>
    <w:rsid w:val="008A47ED"/>
    <w:rsid w:val="008A4843"/>
    <w:rsid w:val="008A4B58"/>
    <w:rsid w:val="008A56CE"/>
    <w:rsid w:val="008A604A"/>
    <w:rsid w:val="008A60E2"/>
    <w:rsid w:val="008A7642"/>
    <w:rsid w:val="008A7ACB"/>
    <w:rsid w:val="008A7BD0"/>
    <w:rsid w:val="008A7F8C"/>
    <w:rsid w:val="008A7FA1"/>
    <w:rsid w:val="008B080D"/>
    <w:rsid w:val="008B0AF8"/>
    <w:rsid w:val="008B0C1C"/>
    <w:rsid w:val="008B0D80"/>
    <w:rsid w:val="008B12A9"/>
    <w:rsid w:val="008B13C0"/>
    <w:rsid w:val="008B175F"/>
    <w:rsid w:val="008B1941"/>
    <w:rsid w:val="008B1A09"/>
    <w:rsid w:val="008B1C48"/>
    <w:rsid w:val="008B1D34"/>
    <w:rsid w:val="008B2109"/>
    <w:rsid w:val="008B2404"/>
    <w:rsid w:val="008B245D"/>
    <w:rsid w:val="008B2FCC"/>
    <w:rsid w:val="008B348A"/>
    <w:rsid w:val="008B34A7"/>
    <w:rsid w:val="008B34CE"/>
    <w:rsid w:val="008B37EE"/>
    <w:rsid w:val="008B37F9"/>
    <w:rsid w:val="008B3E3A"/>
    <w:rsid w:val="008B4769"/>
    <w:rsid w:val="008B5365"/>
    <w:rsid w:val="008B6251"/>
    <w:rsid w:val="008B62F7"/>
    <w:rsid w:val="008B64E1"/>
    <w:rsid w:val="008B6891"/>
    <w:rsid w:val="008B708C"/>
    <w:rsid w:val="008B717B"/>
    <w:rsid w:val="008B741C"/>
    <w:rsid w:val="008B7FD6"/>
    <w:rsid w:val="008C04FC"/>
    <w:rsid w:val="008C0ADA"/>
    <w:rsid w:val="008C10A5"/>
    <w:rsid w:val="008C157D"/>
    <w:rsid w:val="008C1D58"/>
    <w:rsid w:val="008C2908"/>
    <w:rsid w:val="008C2F06"/>
    <w:rsid w:val="008C348D"/>
    <w:rsid w:val="008C3996"/>
    <w:rsid w:val="008C3C71"/>
    <w:rsid w:val="008C3D70"/>
    <w:rsid w:val="008C3F45"/>
    <w:rsid w:val="008C4121"/>
    <w:rsid w:val="008C4348"/>
    <w:rsid w:val="008C4556"/>
    <w:rsid w:val="008C458A"/>
    <w:rsid w:val="008C559D"/>
    <w:rsid w:val="008C56A8"/>
    <w:rsid w:val="008C5DE7"/>
    <w:rsid w:val="008C7546"/>
    <w:rsid w:val="008D0A5B"/>
    <w:rsid w:val="008D0ACA"/>
    <w:rsid w:val="008D18E0"/>
    <w:rsid w:val="008D1E0B"/>
    <w:rsid w:val="008D1EDD"/>
    <w:rsid w:val="008D2621"/>
    <w:rsid w:val="008D2719"/>
    <w:rsid w:val="008D28C3"/>
    <w:rsid w:val="008D2A00"/>
    <w:rsid w:val="008D2BDF"/>
    <w:rsid w:val="008D2BF0"/>
    <w:rsid w:val="008D3739"/>
    <w:rsid w:val="008D37D6"/>
    <w:rsid w:val="008D3B30"/>
    <w:rsid w:val="008D3BC5"/>
    <w:rsid w:val="008D3DE5"/>
    <w:rsid w:val="008D469B"/>
    <w:rsid w:val="008D4D05"/>
    <w:rsid w:val="008D4E9D"/>
    <w:rsid w:val="008D4FCB"/>
    <w:rsid w:val="008D5337"/>
    <w:rsid w:val="008D5AD0"/>
    <w:rsid w:val="008D5B24"/>
    <w:rsid w:val="008D5BA7"/>
    <w:rsid w:val="008D6571"/>
    <w:rsid w:val="008D690A"/>
    <w:rsid w:val="008D6BFD"/>
    <w:rsid w:val="008D6E38"/>
    <w:rsid w:val="008D6F22"/>
    <w:rsid w:val="008D714D"/>
    <w:rsid w:val="008D71DF"/>
    <w:rsid w:val="008D723C"/>
    <w:rsid w:val="008D7309"/>
    <w:rsid w:val="008D78F5"/>
    <w:rsid w:val="008E05CF"/>
    <w:rsid w:val="008E1113"/>
    <w:rsid w:val="008E118E"/>
    <w:rsid w:val="008E12FD"/>
    <w:rsid w:val="008E161F"/>
    <w:rsid w:val="008E1F57"/>
    <w:rsid w:val="008E2B68"/>
    <w:rsid w:val="008E2D82"/>
    <w:rsid w:val="008E3606"/>
    <w:rsid w:val="008E3689"/>
    <w:rsid w:val="008E3B0C"/>
    <w:rsid w:val="008E3D82"/>
    <w:rsid w:val="008E42EF"/>
    <w:rsid w:val="008E5387"/>
    <w:rsid w:val="008E55E1"/>
    <w:rsid w:val="008E56FC"/>
    <w:rsid w:val="008E5ADB"/>
    <w:rsid w:val="008E629C"/>
    <w:rsid w:val="008E65B8"/>
    <w:rsid w:val="008E6941"/>
    <w:rsid w:val="008E6B23"/>
    <w:rsid w:val="008E74F0"/>
    <w:rsid w:val="008E77B8"/>
    <w:rsid w:val="008E7875"/>
    <w:rsid w:val="008F024A"/>
    <w:rsid w:val="008F024C"/>
    <w:rsid w:val="008F04C2"/>
    <w:rsid w:val="008F0F06"/>
    <w:rsid w:val="008F0F69"/>
    <w:rsid w:val="008F1375"/>
    <w:rsid w:val="008F15A5"/>
    <w:rsid w:val="008F1E8F"/>
    <w:rsid w:val="008F26E7"/>
    <w:rsid w:val="008F3740"/>
    <w:rsid w:val="008F3A82"/>
    <w:rsid w:val="008F3A85"/>
    <w:rsid w:val="008F4114"/>
    <w:rsid w:val="008F4588"/>
    <w:rsid w:val="008F459D"/>
    <w:rsid w:val="008F4975"/>
    <w:rsid w:val="008F4A01"/>
    <w:rsid w:val="008F5209"/>
    <w:rsid w:val="008F5287"/>
    <w:rsid w:val="008F5843"/>
    <w:rsid w:val="008F5F8F"/>
    <w:rsid w:val="008F616C"/>
    <w:rsid w:val="008F66C3"/>
    <w:rsid w:val="008F684D"/>
    <w:rsid w:val="008F6D9B"/>
    <w:rsid w:val="008F75A5"/>
    <w:rsid w:val="008F7B95"/>
    <w:rsid w:val="008F7C52"/>
    <w:rsid w:val="009020A7"/>
    <w:rsid w:val="0090212E"/>
    <w:rsid w:val="009022C8"/>
    <w:rsid w:val="009023D0"/>
    <w:rsid w:val="009034DE"/>
    <w:rsid w:val="009035B4"/>
    <w:rsid w:val="00903805"/>
    <w:rsid w:val="00903B1E"/>
    <w:rsid w:val="00903B53"/>
    <w:rsid w:val="0090429A"/>
    <w:rsid w:val="009045E1"/>
    <w:rsid w:val="00904BA1"/>
    <w:rsid w:val="0090541E"/>
    <w:rsid w:val="00906038"/>
    <w:rsid w:val="00906130"/>
    <w:rsid w:val="009069A3"/>
    <w:rsid w:val="00906F62"/>
    <w:rsid w:val="00907ACA"/>
    <w:rsid w:val="00907BC0"/>
    <w:rsid w:val="00907E4A"/>
    <w:rsid w:val="009103A7"/>
    <w:rsid w:val="00910534"/>
    <w:rsid w:val="00910B9F"/>
    <w:rsid w:val="00910CC4"/>
    <w:rsid w:val="00911D02"/>
    <w:rsid w:val="00911E83"/>
    <w:rsid w:val="00912348"/>
    <w:rsid w:val="0091278E"/>
    <w:rsid w:val="00913A0A"/>
    <w:rsid w:val="0091405E"/>
    <w:rsid w:val="00914217"/>
    <w:rsid w:val="009142C6"/>
    <w:rsid w:val="009146AA"/>
    <w:rsid w:val="00914B22"/>
    <w:rsid w:val="00914E9F"/>
    <w:rsid w:val="00915149"/>
    <w:rsid w:val="00915D8E"/>
    <w:rsid w:val="0091689D"/>
    <w:rsid w:val="00916CF2"/>
    <w:rsid w:val="00916DF0"/>
    <w:rsid w:val="00917220"/>
    <w:rsid w:val="009174E1"/>
    <w:rsid w:val="00917726"/>
    <w:rsid w:val="009224DC"/>
    <w:rsid w:val="009225C3"/>
    <w:rsid w:val="009232F1"/>
    <w:rsid w:val="0092352C"/>
    <w:rsid w:val="00923744"/>
    <w:rsid w:val="00923B18"/>
    <w:rsid w:val="0092425B"/>
    <w:rsid w:val="00924725"/>
    <w:rsid w:val="00924B3F"/>
    <w:rsid w:val="00924B84"/>
    <w:rsid w:val="0092525F"/>
    <w:rsid w:val="0092573F"/>
    <w:rsid w:val="0092587E"/>
    <w:rsid w:val="00925C70"/>
    <w:rsid w:val="00925EF8"/>
    <w:rsid w:val="009266E8"/>
    <w:rsid w:val="0092710A"/>
    <w:rsid w:val="00927522"/>
    <w:rsid w:val="00927689"/>
    <w:rsid w:val="00927C4A"/>
    <w:rsid w:val="009300F8"/>
    <w:rsid w:val="009301DB"/>
    <w:rsid w:val="0093056D"/>
    <w:rsid w:val="00930A5F"/>
    <w:rsid w:val="00930B9D"/>
    <w:rsid w:val="00931656"/>
    <w:rsid w:val="00931C0E"/>
    <w:rsid w:val="00931EC1"/>
    <w:rsid w:val="00932908"/>
    <w:rsid w:val="0093308C"/>
    <w:rsid w:val="009337C7"/>
    <w:rsid w:val="00933AE0"/>
    <w:rsid w:val="00933B27"/>
    <w:rsid w:val="00933C59"/>
    <w:rsid w:val="00933D0C"/>
    <w:rsid w:val="00933E46"/>
    <w:rsid w:val="0093425B"/>
    <w:rsid w:val="0093466F"/>
    <w:rsid w:val="0093472D"/>
    <w:rsid w:val="00934B67"/>
    <w:rsid w:val="00934BE3"/>
    <w:rsid w:val="00934F19"/>
    <w:rsid w:val="00934FCD"/>
    <w:rsid w:val="009355E8"/>
    <w:rsid w:val="00935B02"/>
    <w:rsid w:val="009362BE"/>
    <w:rsid w:val="009366BD"/>
    <w:rsid w:val="00936CC2"/>
    <w:rsid w:val="00936D79"/>
    <w:rsid w:val="00936E37"/>
    <w:rsid w:val="009371B2"/>
    <w:rsid w:val="00937DB2"/>
    <w:rsid w:val="0094082B"/>
    <w:rsid w:val="00940B38"/>
    <w:rsid w:val="009412EA"/>
    <w:rsid w:val="00941915"/>
    <w:rsid w:val="00941DFC"/>
    <w:rsid w:val="00941F89"/>
    <w:rsid w:val="009429FF"/>
    <w:rsid w:val="00943686"/>
    <w:rsid w:val="009443A4"/>
    <w:rsid w:val="009444C1"/>
    <w:rsid w:val="00944649"/>
    <w:rsid w:val="00945506"/>
    <w:rsid w:val="0094575D"/>
    <w:rsid w:val="009461BC"/>
    <w:rsid w:val="009465D5"/>
    <w:rsid w:val="0094660C"/>
    <w:rsid w:val="00946A69"/>
    <w:rsid w:val="00946E0F"/>
    <w:rsid w:val="00947B18"/>
    <w:rsid w:val="00947FE9"/>
    <w:rsid w:val="009500B5"/>
    <w:rsid w:val="0095092F"/>
    <w:rsid w:val="009511C0"/>
    <w:rsid w:val="009517A5"/>
    <w:rsid w:val="009518C8"/>
    <w:rsid w:val="00951A6B"/>
    <w:rsid w:val="0095220F"/>
    <w:rsid w:val="009525E4"/>
    <w:rsid w:val="00952A05"/>
    <w:rsid w:val="00953641"/>
    <w:rsid w:val="009538AD"/>
    <w:rsid w:val="00953950"/>
    <w:rsid w:val="009539E0"/>
    <w:rsid w:val="00953AE2"/>
    <w:rsid w:val="009541E7"/>
    <w:rsid w:val="00954376"/>
    <w:rsid w:val="009544C9"/>
    <w:rsid w:val="009545E4"/>
    <w:rsid w:val="009547D6"/>
    <w:rsid w:val="009548A5"/>
    <w:rsid w:val="00954C89"/>
    <w:rsid w:val="00956359"/>
    <w:rsid w:val="00956453"/>
    <w:rsid w:val="0095703A"/>
    <w:rsid w:val="00957A25"/>
    <w:rsid w:val="00957A78"/>
    <w:rsid w:val="009600DA"/>
    <w:rsid w:val="00960297"/>
    <w:rsid w:val="00960BE2"/>
    <w:rsid w:val="00960CE8"/>
    <w:rsid w:val="00960D34"/>
    <w:rsid w:val="00960E83"/>
    <w:rsid w:val="00961B11"/>
    <w:rsid w:val="00961E92"/>
    <w:rsid w:val="009624D7"/>
    <w:rsid w:val="00962B6A"/>
    <w:rsid w:val="00962DD6"/>
    <w:rsid w:val="00963373"/>
    <w:rsid w:val="00963A0D"/>
    <w:rsid w:val="00963D26"/>
    <w:rsid w:val="009642A4"/>
    <w:rsid w:val="009644A0"/>
    <w:rsid w:val="009647DD"/>
    <w:rsid w:val="00964C78"/>
    <w:rsid w:val="00964FC9"/>
    <w:rsid w:val="00965123"/>
    <w:rsid w:val="00965370"/>
    <w:rsid w:val="0096538A"/>
    <w:rsid w:val="00965420"/>
    <w:rsid w:val="00965E99"/>
    <w:rsid w:val="00967777"/>
    <w:rsid w:val="00967DC4"/>
    <w:rsid w:val="0097056B"/>
    <w:rsid w:val="0097057D"/>
    <w:rsid w:val="00970590"/>
    <w:rsid w:val="009706C9"/>
    <w:rsid w:val="009711F6"/>
    <w:rsid w:val="0097156B"/>
    <w:rsid w:val="00971C5D"/>
    <w:rsid w:val="00971E01"/>
    <w:rsid w:val="00971E62"/>
    <w:rsid w:val="00972DFB"/>
    <w:rsid w:val="00973205"/>
    <w:rsid w:val="0097326D"/>
    <w:rsid w:val="0097344E"/>
    <w:rsid w:val="00973499"/>
    <w:rsid w:val="009734E2"/>
    <w:rsid w:val="009742E1"/>
    <w:rsid w:val="00974305"/>
    <w:rsid w:val="0097433A"/>
    <w:rsid w:val="0097484D"/>
    <w:rsid w:val="00974898"/>
    <w:rsid w:val="00974C03"/>
    <w:rsid w:val="00975116"/>
    <w:rsid w:val="00975B68"/>
    <w:rsid w:val="00976391"/>
    <w:rsid w:val="0097675A"/>
    <w:rsid w:val="00976D82"/>
    <w:rsid w:val="00977080"/>
    <w:rsid w:val="00977667"/>
    <w:rsid w:val="00977977"/>
    <w:rsid w:val="009779C7"/>
    <w:rsid w:val="00977A02"/>
    <w:rsid w:val="00977ED8"/>
    <w:rsid w:val="009805EB"/>
    <w:rsid w:val="00981007"/>
    <w:rsid w:val="0098106A"/>
    <w:rsid w:val="00982808"/>
    <w:rsid w:val="0098310E"/>
    <w:rsid w:val="0098314F"/>
    <w:rsid w:val="009834CC"/>
    <w:rsid w:val="0098351C"/>
    <w:rsid w:val="009842D4"/>
    <w:rsid w:val="0098448D"/>
    <w:rsid w:val="00984755"/>
    <w:rsid w:val="00984E7F"/>
    <w:rsid w:val="00984EF4"/>
    <w:rsid w:val="00985724"/>
    <w:rsid w:val="00985C53"/>
    <w:rsid w:val="009863F7"/>
    <w:rsid w:val="00986B06"/>
    <w:rsid w:val="00986FD8"/>
    <w:rsid w:val="0098709D"/>
    <w:rsid w:val="009876BB"/>
    <w:rsid w:val="00987739"/>
    <w:rsid w:val="00987844"/>
    <w:rsid w:val="0098791E"/>
    <w:rsid w:val="00990151"/>
    <w:rsid w:val="00990491"/>
    <w:rsid w:val="00990569"/>
    <w:rsid w:val="00990D0E"/>
    <w:rsid w:val="009912E7"/>
    <w:rsid w:val="009918A8"/>
    <w:rsid w:val="009918FB"/>
    <w:rsid w:val="00991B89"/>
    <w:rsid w:val="00991B8F"/>
    <w:rsid w:val="00991D48"/>
    <w:rsid w:val="009928F4"/>
    <w:rsid w:val="00992F5D"/>
    <w:rsid w:val="009935E8"/>
    <w:rsid w:val="0099380F"/>
    <w:rsid w:val="0099390B"/>
    <w:rsid w:val="00993CEA"/>
    <w:rsid w:val="00994085"/>
    <w:rsid w:val="00994653"/>
    <w:rsid w:val="009948EB"/>
    <w:rsid w:val="00994F16"/>
    <w:rsid w:val="00994F5B"/>
    <w:rsid w:val="00994F93"/>
    <w:rsid w:val="00995406"/>
    <w:rsid w:val="00995C96"/>
    <w:rsid w:val="00995F69"/>
    <w:rsid w:val="00996181"/>
    <w:rsid w:val="009963D7"/>
    <w:rsid w:val="0099640B"/>
    <w:rsid w:val="009964E7"/>
    <w:rsid w:val="00996861"/>
    <w:rsid w:val="00996880"/>
    <w:rsid w:val="00997AC5"/>
    <w:rsid w:val="00997B3F"/>
    <w:rsid w:val="00997BD8"/>
    <w:rsid w:val="009A01D7"/>
    <w:rsid w:val="009A03C0"/>
    <w:rsid w:val="009A11B0"/>
    <w:rsid w:val="009A1398"/>
    <w:rsid w:val="009A15FE"/>
    <w:rsid w:val="009A1D10"/>
    <w:rsid w:val="009A20D0"/>
    <w:rsid w:val="009A237D"/>
    <w:rsid w:val="009A2AC6"/>
    <w:rsid w:val="009A2BBA"/>
    <w:rsid w:val="009A35D5"/>
    <w:rsid w:val="009A3B5E"/>
    <w:rsid w:val="009A3E77"/>
    <w:rsid w:val="009A44FD"/>
    <w:rsid w:val="009A4E23"/>
    <w:rsid w:val="009A4EFC"/>
    <w:rsid w:val="009A4FFC"/>
    <w:rsid w:val="009A5559"/>
    <w:rsid w:val="009A6105"/>
    <w:rsid w:val="009A6AE8"/>
    <w:rsid w:val="009A6D73"/>
    <w:rsid w:val="009A6E96"/>
    <w:rsid w:val="009A70CD"/>
    <w:rsid w:val="009A76B4"/>
    <w:rsid w:val="009A78B3"/>
    <w:rsid w:val="009A7AD4"/>
    <w:rsid w:val="009A7B0C"/>
    <w:rsid w:val="009A7CDD"/>
    <w:rsid w:val="009B0328"/>
    <w:rsid w:val="009B044A"/>
    <w:rsid w:val="009B0705"/>
    <w:rsid w:val="009B08C5"/>
    <w:rsid w:val="009B118E"/>
    <w:rsid w:val="009B16A6"/>
    <w:rsid w:val="009B1BF8"/>
    <w:rsid w:val="009B22DF"/>
    <w:rsid w:val="009B28FF"/>
    <w:rsid w:val="009B305D"/>
    <w:rsid w:val="009B3D5A"/>
    <w:rsid w:val="009B3E21"/>
    <w:rsid w:val="009B409D"/>
    <w:rsid w:val="009B4301"/>
    <w:rsid w:val="009B47F4"/>
    <w:rsid w:val="009B4F9E"/>
    <w:rsid w:val="009B52F6"/>
    <w:rsid w:val="009B5DF1"/>
    <w:rsid w:val="009B67CA"/>
    <w:rsid w:val="009B69C7"/>
    <w:rsid w:val="009B726C"/>
    <w:rsid w:val="009B72DF"/>
    <w:rsid w:val="009B7448"/>
    <w:rsid w:val="009B7735"/>
    <w:rsid w:val="009B789B"/>
    <w:rsid w:val="009B78FE"/>
    <w:rsid w:val="009C0062"/>
    <w:rsid w:val="009C0C61"/>
    <w:rsid w:val="009C11FF"/>
    <w:rsid w:val="009C1BEB"/>
    <w:rsid w:val="009C21B2"/>
    <w:rsid w:val="009C24FB"/>
    <w:rsid w:val="009C2947"/>
    <w:rsid w:val="009C29F9"/>
    <w:rsid w:val="009C35C0"/>
    <w:rsid w:val="009C36B0"/>
    <w:rsid w:val="009C4220"/>
    <w:rsid w:val="009C42F9"/>
    <w:rsid w:val="009C47D7"/>
    <w:rsid w:val="009C4A10"/>
    <w:rsid w:val="009C4E12"/>
    <w:rsid w:val="009C4EFD"/>
    <w:rsid w:val="009C5028"/>
    <w:rsid w:val="009C502D"/>
    <w:rsid w:val="009C5C10"/>
    <w:rsid w:val="009C632E"/>
    <w:rsid w:val="009C69BD"/>
    <w:rsid w:val="009C6B78"/>
    <w:rsid w:val="009C6BD5"/>
    <w:rsid w:val="009C7CFF"/>
    <w:rsid w:val="009C7E44"/>
    <w:rsid w:val="009C7EBD"/>
    <w:rsid w:val="009D035C"/>
    <w:rsid w:val="009D0DC0"/>
    <w:rsid w:val="009D0E90"/>
    <w:rsid w:val="009D0FB6"/>
    <w:rsid w:val="009D1472"/>
    <w:rsid w:val="009D163E"/>
    <w:rsid w:val="009D24FF"/>
    <w:rsid w:val="009D25ED"/>
    <w:rsid w:val="009D2F6A"/>
    <w:rsid w:val="009D2FD9"/>
    <w:rsid w:val="009D34F4"/>
    <w:rsid w:val="009D35AC"/>
    <w:rsid w:val="009D3794"/>
    <w:rsid w:val="009D38A6"/>
    <w:rsid w:val="009D3A5A"/>
    <w:rsid w:val="009D3DE2"/>
    <w:rsid w:val="009D3E52"/>
    <w:rsid w:val="009D4BC3"/>
    <w:rsid w:val="009D54D4"/>
    <w:rsid w:val="009D5731"/>
    <w:rsid w:val="009D6993"/>
    <w:rsid w:val="009D6CA0"/>
    <w:rsid w:val="009D6DFF"/>
    <w:rsid w:val="009D730E"/>
    <w:rsid w:val="009D7FE1"/>
    <w:rsid w:val="009E0235"/>
    <w:rsid w:val="009E0436"/>
    <w:rsid w:val="009E10E1"/>
    <w:rsid w:val="009E13EE"/>
    <w:rsid w:val="009E18C0"/>
    <w:rsid w:val="009E1CD2"/>
    <w:rsid w:val="009E1F78"/>
    <w:rsid w:val="009E2BC7"/>
    <w:rsid w:val="009E2C2F"/>
    <w:rsid w:val="009E2C93"/>
    <w:rsid w:val="009E307D"/>
    <w:rsid w:val="009E33C1"/>
    <w:rsid w:val="009E347E"/>
    <w:rsid w:val="009E376C"/>
    <w:rsid w:val="009E3AB0"/>
    <w:rsid w:val="009E3C01"/>
    <w:rsid w:val="009E3CDB"/>
    <w:rsid w:val="009E40E3"/>
    <w:rsid w:val="009E493F"/>
    <w:rsid w:val="009E4C3E"/>
    <w:rsid w:val="009E4E55"/>
    <w:rsid w:val="009E5549"/>
    <w:rsid w:val="009E5D36"/>
    <w:rsid w:val="009E6710"/>
    <w:rsid w:val="009E7861"/>
    <w:rsid w:val="009E7E5C"/>
    <w:rsid w:val="009E7ED1"/>
    <w:rsid w:val="009F02C4"/>
    <w:rsid w:val="009F0489"/>
    <w:rsid w:val="009F07E3"/>
    <w:rsid w:val="009F1216"/>
    <w:rsid w:val="009F1BCF"/>
    <w:rsid w:val="009F1BEF"/>
    <w:rsid w:val="009F1EFE"/>
    <w:rsid w:val="009F1F6A"/>
    <w:rsid w:val="009F2C3D"/>
    <w:rsid w:val="009F3038"/>
    <w:rsid w:val="009F312E"/>
    <w:rsid w:val="009F32CB"/>
    <w:rsid w:val="009F33D0"/>
    <w:rsid w:val="009F366D"/>
    <w:rsid w:val="009F36BF"/>
    <w:rsid w:val="009F3B6A"/>
    <w:rsid w:val="009F4013"/>
    <w:rsid w:val="009F44CA"/>
    <w:rsid w:val="009F49A5"/>
    <w:rsid w:val="009F4AF6"/>
    <w:rsid w:val="009F52CC"/>
    <w:rsid w:val="009F5815"/>
    <w:rsid w:val="009F5C89"/>
    <w:rsid w:val="009F67CC"/>
    <w:rsid w:val="009F6B84"/>
    <w:rsid w:val="009F6B8E"/>
    <w:rsid w:val="009F6D5B"/>
    <w:rsid w:val="009F7285"/>
    <w:rsid w:val="009F7313"/>
    <w:rsid w:val="009F774A"/>
    <w:rsid w:val="009F78A3"/>
    <w:rsid w:val="009F7B4F"/>
    <w:rsid w:val="009F7E4A"/>
    <w:rsid w:val="00A003F1"/>
    <w:rsid w:val="00A00BED"/>
    <w:rsid w:val="00A00C63"/>
    <w:rsid w:val="00A012FF"/>
    <w:rsid w:val="00A0154F"/>
    <w:rsid w:val="00A01CD0"/>
    <w:rsid w:val="00A01E90"/>
    <w:rsid w:val="00A02911"/>
    <w:rsid w:val="00A02A35"/>
    <w:rsid w:val="00A02DA8"/>
    <w:rsid w:val="00A02EFD"/>
    <w:rsid w:val="00A03520"/>
    <w:rsid w:val="00A0355D"/>
    <w:rsid w:val="00A0360D"/>
    <w:rsid w:val="00A0389D"/>
    <w:rsid w:val="00A03BE4"/>
    <w:rsid w:val="00A04017"/>
    <w:rsid w:val="00A040C3"/>
    <w:rsid w:val="00A04B42"/>
    <w:rsid w:val="00A04B69"/>
    <w:rsid w:val="00A05C6E"/>
    <w:rsid w:val="00A05CB4"/>
    <w:rsid w:val="00A06064"/>
    <w:rsid w:val="00A06268"/>
    <w:rsid w:val="00A0688A"/>
    <w:rsid w:val="00A069F7"/>
    <w:rsid w:val="00A06B60"/>
    <w:rsid w:val="00A06FD6"/>
    <w:rsid w:val="00A072F6"/>
    <w:rsid w:val="00A07CB6"/>
    <w:rsid w:val="00A101FF"/>
    <w:rsid w:val="00A10507"/>
    <w:rsid w:val="00A10B77"/>
    <w:rsid w:val="00A10FD2"/>
    <w:rsid w:val="00A116E7"/>
    <w:rsid w:val="00A11F5E"/>
    <w:rsid w:val="00A12044"/>
    <w:rsid w:val="00A122C1"/>
    <w:rsid w:val="00A1230B"/>
    <w:rsid w:val="00A12626"/>
    <w:rsid w:val="00A126C0"/>
    <w:rsid w:val="00A12913"/>
    <w:rsid w:val="00A12B58"/>
    <w:rsid w:val="00A13740"/>
    <w:rsid w:val="00A14096"/>
    <w:rsid w:val="00A1409E"/>
    <w:rsid w:val="00A14A43"/>
    <w:rsid w:val="00A15189"/>
    <w:rsid w:val="00A16774"/>
    <w:rsid w:val="00A1711A"/>
    <w:rsid w:val="00A1711B"/>
    <w:rsid w:val="00A17AD8"/>
    <w:rsid w:val="00A17B59"/>
    <w:rsid w:val="00A17CE7"/>
    <w:rsid w:val="00A17E4B"/>
    <w:rsid w:val="00A208A5"/>
    <w:rsid w:val="00A20B6E"/>
    <w:rsid w:val="00A20F94"/>
    <w:rsid w:val="00A21876"/>
    <w:rsid w:val="00A2190D"/>
    <w:rsid w:val="00A22813"/>
    <w:rsid w:val="00A22953"/>
    <w:rsid w:val="00A2298A"/>
    <w:rsid w:val="00A22C77"/>
    <w:rsid w:val="00A22E46"/>
    <w:rsid w:val="00A23265"/>
    <w:rsid w:val="00A2382C"/>
    <w:rsid w:val="00A2390E"/>
    <w:rsid w:val="00A23C50"/>
    <w:rsid w:val="00A23FC5"/>
    <w:rsid w:val="00A2440C"/>
    <w:rsid w:val="00A24EAD"/>
    <w:rsid w:val="00A250F8"/>
    <w:rsid w:val="00A25632"/>
    <w:rsid w:val="00A25C6C"/>
    <w:rsid w:val="00A266C0"/>
    <w:rsid w:val="00A27611"/>
    <w:rsid w:val="00A27641"/>
    <w:rsid w:val="00A27D64"/>
    <w:rsid w:val="00A27F95"/>
    <w:rsid w:val="00A30424"/>
    <w:rsid w:val="00A315F8"/>
    <w:rsid w:val="00A326AC"/>
    <w:rsid w:val="00A32ADC"/>
    <w:rsid w:val="00A32B31"/>
    <w:rsid w:val="00A32CE0"/>
    <w:rsid w:val="00A32D56"/>
    <w:rsid w:val="00A32F2C"/>
    <w:rsid w:val="00A339BE"/>
    <w:rsid w:val="00A3517C"/>
    <w:rsid w:val="00A35EE7"/>
    <w:rsid w:val="00A36028"/>
    <w:rsid w:val="00A369D0"/>
    <w:rsid w:val="00A36A3E"/>
    <w:rsid w:val="00A37FAE"/>
    <w:rsid w:val="00A411C9"/>
    <w:rsid w:val="00A41486"/>
    <w:rsid w:val="00A418F1"/>
    <w:rsid w:val="00A427E1"/>
    <w:rsid w:val="00A42952"/>
    <w:rsid w:val="00A42DE6"/>
    <w:rsid w:val="00A430F5"/>
    <w:rsid w:val="00A433C4"/>
    <w:rsid w:val="00A43BB0"/>
    <w:rsid w:val="00A44A92"/>
    <w:rsid w:val="00A44DC0"/>
    <w:rsid w:val="00A44F71"/>
    <w:rsid w:val="00A45093"/>
    <w:rsid w:val="00A451D2"/>
    <w:rsid w:val="00A45B8A"/>
    <w:rsid w:val="00A45D12"/>
    <w:rsid w:val="00A45DFF"/>
    <w:rsid w:val="00A460F6"/>
    <w:rsid w:val="00A460F8"/>
    <w:rsid w:val="00A462FD"/>
    <w:rsid w:val="00A47019"/>
    <w:rsid w:val="00A50583"/>
    <w:rsid w:val="00A50BDC"/>
    <w:rsid w:val="00A50E6A"/>
    <w:rsid w:val="00A50F60"/>
    <w:rsid w:val="00A51004"/>
    <w:rsid w:val="00A52143"/>
    <w:rsid w:val="00A52A0B"/>
    <w:rsid w:val="00A52C59"/>
    <w:rsid w:val="00A52CBA"/>
    <w:rsid w:val="00A52E0F"/>
    <w:rsid w:val="00A52EF3"/>
    <w:rsid w:val="00A53155"/>
    <w:rsid w:val="00A53377"/>
    <w:rsid w:val="00A533EA"/>
    <w:rsid w:val="00A5385B"/>
    <w:rsid w:val="00A540EB"/>
    <w:rsid w:val="00A55565"/>
    <w:rsid w:val="00A559C7"/>
    <w:rsid w:val="00A55CE2"/>
    <w:rsid w:val="00A55E93"/>
    <w:rsid w:val="00A56777"/>
    <w:rsid w:val="00A56A66"/>
    <w:rsid w:val="00A56AE1"/>
    <w:rsid w:val="00A60A75"/>
    <w:rsid w:val="00A60B83"/>
    <w:rsid w:val="00A60D42"/>
    <w:rsid w:val="00A60D6B"/>
    <w:rsid w:val="00A60E14"/>
    <w:rsid w:val="00A61495"/>
    <w:rsid w:val="00A61560"/>
    <w:rsid w:val="00A61755"/>
    <w:rsid w:val="00A61910"/>
    <w:rsid w:val="00A61A29"/>
    <w:rsid w:val="00A61A8F"/>
    <w:rsid w:val="00A61F25"/>
    <w:rsid w:val="00A6254E"/>
    <w:rsid w:val="00A626D5"/>
    <w:rsid w:val="00A62993"/>
    <w:rsid w:val="00A62F59"/>
    <w:rsid w:val="00A63192"/>
    <w:rsid w:val="00A638B7"/>
    <w:rsid w:val="00A644F6"/>
    <w:rsid w:val="00A64B1E"/>
    <w:rsid w:val="00A64CA8"/>
    <w:rsid w:val="00A65273"/>
    <w:rsid w:val="00A65322"/>
    <w:rsid w:val="00A655BA"/>
    <w:rsid w:val="00A668CF"/>
    <w:rsid w:val="00A70D78"/>
    <w:rsid w:val="00A71762"/>
    <w:rsid w:val="00A7180E"/>
    <w:rsid w:val="00A719F0"/>
    <w:rsid w:val="00A71D59"/>
    <w:rsid w:val="00A722A6"/>
    <w:rsid w:val="00A72AEE"/>
    <w:rsid w:val="00A72C28"/>
    <w:rsid w:val="00A73146"/>
    <w:rsid w:val="00A73717"/>
    <w:rsid w:val="00A73B10"/>
    <w:rsid w:val="00A73F42"/>
    <w:rsid w:val="00A74090"/>
    <w:rsid w:val="00A741CF"/>
    <w:rsid w:val="00A74F58"/>
    <w:rsid w:val="00A750E0"/>
    <w:rsid w:val="00A75796"/>
    <w:rsid w:val="00A758BA"/>
    <w:rsid w:val="00A766D9"/>
    <w:rsid w:val="00A76A32"/>
    <w:rsid w:val="00A76CAE"/>
    <w:rsid w:val="00A77079"/>
    <w:rsid w:val="00A77558"/>
    <w:rsid w:val="00A775FD"/>
    <w:rsid w:val="00A77741"/>
    <w:rsid w:val="00A77C4F"/>
    <w:rsid w:val="00A77DA5"/>
    <w:rsid w:val="00A8016E"/>
    <w:rsid w:val="00A80357"/>
    <w:rsid w:val="00A80943"/>
    <w:rsid w:val="00A826C4"/>
    <w:rsid w:val="00A82A9B"/>
    <w:rsid w:val="00A83E6C"/>
    <w:rsid w:val="00A8528C"/>
    <w:rsid w:val="00A85752"/>
    <w:rsid w:val="00A8594E"/>
    <w:rsid w:val="00A85C77"/>
    <w:rsid w:val="00A86E3E"/>
    <w:rsid w:val="00A870C2"/>
    <w:rsid w:val="00A873E7"/>
    <w:rsid w:val="00A879E5"/>
    <w:rsid w:val="00A87B1A"/>
    <w:rsid w:val="00A901C4"/>
    <w:rsid w:val="00A902D4"/>
    <w:rsid w:val="00A906EA"/>
    <w:rsid w:val="00A90714"/>
    <w:rsid w:val="00A91284"/>
    <w:rsid w:val="00A9156C"/>
    <w:rsid w:val="00A925AD"/>
    <w:rsid w:val="00A926ED"/>
    <w:rsid w:val="00A929E4"/>
    <w:rsid w:val="00A92ADB"/>
    <w:rsid w:val="00A92C78"/>
    <w:rsid w:val="00A9315C"/>
    <w:rsid w:val="00A938CC"/>
    <w:rsid w:val="00A942A2"/>
    <w:rsid w:val="00A9453C"/>
    <w:rsid w:val="00A949F4"/>
    <w:rsid w:val="00A94D95"/>
    <w:rsid w:val="00A94E0C"/>
    <w:rsid w:val="00A95408"/>
    <w:rsid w:val="00A95472"/>
    <w:rsid w:val="00A95728"/>
    <w:rsid w:val="00A958F6"/>
    <w:rsid w:val="00A95C03"/>
    <w:rsid w:val="00A95CD1"/>
    <w:rsid w:val="00A9638D"/>
    <w:rsid w:val="00A96799"/>
    <w:rsid w:val="00A96C60"/>
    <w:rsid w:val="00A97308"/>
    <w:rsid w:val="00A97A61"/>
    <w:rsid w:val="00A97E25"/>
    <w:rsid w:val="00AA0280"/>
    <w:rsid w:val="00AA0664"/>
    <w:rsid w:val="00AA0DDA"/>
    <w:rsid w:val="00AA0ECA"/>
    <w:rsid w:val="00AA1BA8"/>
    <w:rsid w:val="00AA22C1"/>
    <w:rsid w:val="00AA2404"/>
    <w:rsid w:val="00AA286C"/>
    <w:rsid w:val="00AA2899"/>
    <w:rsid w:val="00AA2D0C"/>
    <w:rsid w:val="00AA33F7"/>
    <w:rsid w:val="00AA36A4"/>
    <w:rsid w:val="00AA3836"/>
    <w:rsid w:val="00AA38EC"/>
    <w:rsid w:val="00AA428B"/>
    <w:rsid w:val="00AA44C3"/>
    <w:rsid w:val="00AA4F8E"/>
    <w:rsid w:val="00AA5FD1"/>
    <w:rsid w:val="00AA613B"/>
    <w:rsid w:val="00AA6CA7"/>
    <w:rsid w:val="00AA6F75"/>
    <w:rsid w:val="00AA6FAA"/>
    <w:rsid w:val="00AA70C8"/>
    <w:rsid w:val="00AA777F"/>
    <w:rsid w:val="00AA79B1"/>
    <w:rsid w:val="00AB043F"/>
    <w:rsid w:val="00AB0A76"/>
    <w:rsid w:val="00AB0C15"/>
    <w:rsid w:val="00AB153B"/>
    <w:rsid w:val="00AB194C"/>
    <w:rsid w:val="00AB1967"/>
    <w:rsid w:val="00AB1A24"/>
    <w:rsid w:val="00AB25BA"/>
    <w:rsid w:val="00AB2BFA"/>
    <w:rsid w:val="00AB2C57"/>
    <w:rsid w:val="00AB3231"/>
    <w:rsid w:val="00AB3D45"/>
    <w:rsid w:val="00AB4609"/>
    <w:rsid w:val="00AB4831"/>
    <w:rsid w:val="00AB4DDA"/>
    <w:rsid w:val="00AB55F2"/>
    <w:rsid w:val="00AB5B90"/>
    <w:rsid w:val="00AB5BB3"/>
    <w:rsid w:val="00AB5BD1"/>
    <w:rsid w:val="00AB627F"/>
    <w:rsid w:val="00AB774D"/>
    <w:rsid w:val="00AB7A25"/>
    <w:rsid w:val="00AC0003"/>
    <w:rsid w:val="00AC06AF"/>
    <w:rsid w:val="00AC1258"/>
    <w:rsid w:val="00AC12E3"/>
    <w:rsid w:val="00AC1B19"/>
    <w:rsid w:val="00AC1B96"/>
    <w:rsid w:val="00AC247E"/>
    <w:rsid w:val="00AC24F7"/>
    <w:rsid w:val="00AC266D"/>
    <w:rsid w:val="00AC290A"/>
    <w:rsid w:val="00AC3263"/>
    <w:rsid w:val="00AC3A9A"/>
    <w:rsid w:val="00AC41CD"/>
    <w:rsid w:val="00AC477F"/>
    <w:rsid w:val="00AC47BE"/>
    <w:rsid w:val="00AC4A76"/>
    <w:rsid w:val="00AC4C55"/>
    <w:rsid w:val="00AC4D27"/>
    <w:rsid w:val="00AC506A"/>
    <w:rsid w:val="00AC50D5"/>
    <w:rsid w:val="00AC52AB"/>
    <w:rsid w:val="00AC5669"/>
    <w:rsid w:val="00AC5867"/>
    <w:rsid w:val="00AC593E"/>
    <w:rsid w:val="00AC6077"/>
    <w:rsid w:val="00AC65D4"/>
    <w:rsid w:val="00AC6E19"/>
    <w:rsid w:val="00AC7109"/>
    <w:rsid w:val="00AC78BE"/>
    <w:rsid w:val="00AD04B6"/>
    <w:rsid w:val="00AD092D"/>
    <w:rsid w:val="00AD0DC0"/>
    <w:rsid w:val="00AD1A18"/>
    <w:rsid w:val="00AD2B45"/>
    <w:rsid w:val="00AD2BAD"/>
    <w:rsid w:val="00AD352D"/>
    <w:rsid w:val="00AD3A3C"/>
    <w:rsid w:val="00AD3BD1"/>
    <w:rsid w:val="00AD3ED7"/>
    <w:rsid w:val="00AD4185"/>
    <w:rsid w:val="00AD4480"/>
    <w:rsid w:val="00AD4FA7"/>
    <w:rsid w:val="00AD506E"/>
    <w:rsid w:val="00AD55DA"/>
    <w:rsid w:val="00AD5654"/>
    <w:rsid w:val="00AD5FD9"/>
    <w:rsid w:val="00AD632F"/>
    <w:rsid w:val="00AD65EE"/>
    <w:rsid w:val="00AD66A6"/>
    <w:rsid w:val="00AD6C26"/>
    <w:rsid w:val="00AD6EAC"/>
    <w:rsid w:val="00AD6FDA"/>
    <w:rsid w:val="00AD743E"/>
    <w:rsid w:val="00AD7ECD"/>
    <w:rsid w:val="00AE01DC"/>
    <w:rsid w:val="00AE0527"/>
    <w:rsid w:val="00AE09CC"/>
    <w:rsid w:val="00AE0A4F"/>
    <w:rsid w:val="00AE0DAA"/>
    <w:rsid w:val="00AE13E8"/>
    <w:rsid w:val="00AE1879"/>
    <w:rsid w:val="00AE1D0D"/>
    <w:rsid w:val="00AE25E0"/>
    <w:rsid w:val="00AE27B9"/>
    <w:rsid w:val="00AE2CFE"/>
    <w:rsid w:val="00AE39A5"/>
    <w:rsid w:val="00AE3C1D"/>
    <w:rsid w:val="00AE40C3"/>
    <w:rsid w:val="00AE448E"/>
    <w:rsid w:val="00AE55FE"/>
    <w:rsid w:val="00AE5A16"/>
    <w:rsid w:val="00AE5C83"/>
    <w:rsid w:val="00AE5F66"/>
    <w:rsid w:val="00AE5FF6"/>
    <w:rsid w:val="00AE62A5"/>
    <w:rsid w:val="00AE6968"/>
    <w:rsid w:val="00AE69A2"/>
    <w:rsid w:val="00AE6EEF"/>
    <w:rsid w:val="00AE72F1"/>
    <w:rsid w:val="00AE77EA"/>
    <w:rsid w:val="00AF06F2"/>
    <w:rsid w:val="00AF1575"/>
    <w:rsid w:val="00AF1A55"/>
    <w:rsid w:val="00AF1C8E"/>
    <w:rsid w:val="00AF2376"/>
    <w:rsid w:val="00AF2F08"/>
    <w:rsid w:val="00AF3433"/>
    <w:rsid w:val="00AF3724"/>
    <w:rsid w:val="00AF38EC"/>
    <w:rsid w:val="00AF3AB6"/>
    <w:rsid w:val="00AF3BF1"/>
    <w:rsid w:val="00AF3D3D"/>
    <w:rsid w:val="00AF3E7F"/>
    <w:rsid w:val="00AF483F"/>
    <w:rsid w:val="00AF493D"/>
    <w:rsid w:val="00AF5020"/>
    <w:rsid w:val="00AF51C0"/>
    <w:rsid w:val="00AF5992"/>
    <w:rsid w:val="00AF5E39"/>
    <w:rsid w:val="00AF5FAE"/>
    <w:rsid w:val="00AF651E"/>
    <w:rsid w:val="00AF6872"/>
    <w:rsid w:val="00AF712E"/>
    <w:rsid w:val="00AF7146"/>
    <w:rsid w:val="00AF7257"/>
    <w:rsid w:val="00B003F0"/>
    <w:rsid w:val="00B00761"/>
    <w:rsid w:val="00B01829"/>
    <w:rsid w:val="00B018F3"/>
    <w:rsid w:val="00B0236B"/>
    <w:rsid w:val="00B030F9"/>
    <w:rsid w:val="00B035E7"/>
    <w:rsid w:val="00B044EA"/>
    <w:rsid w:val="00B04504"/>
    <w:rsid w:val="00B04632"/>
    <w:rsid w:val="00B04F2F"/>
    <w:rsid w:val="00B0532B"/>
    <w:rsid w:val="00B056B6"/>
    <w:rsid w:val="00B05733"/>
    <w:rsid w:val="00B05AD6"/>
    <w:rsid w:val="00B05B30"/>
    <w:rsid w:val="00B060D3"/>
    <w:rsid w:val="00B067FC"/>
    <w:rsid w:val="00B06CB8"/>
    <w:rsid w:val="00B073A4"/>
    <w:rsid w:val="00B078C7"/>
    <w:rsid w:val="00B078D7"/>
    <w:rsid w:val="00B10D7B"/>
    <w:rsid w:val="00B11327"/>
    <w:rsid w:val="00B11456"/>
    <w:rsid w:val="00B1184D"/>
    <w:rsid w:val="00B11A25"/>
    <w:rsid w:val="00B1282D"/>
    <w:rsid w:val="00B12D89"/>
    <w:rsid w:val="00B13001"/>
    <w:rsid w:val="00B1335C"/>
    <w:rsid w:val="00B133E8"/>
    <w:rsid w:val="00B138AD"/>
    <w:rsid w:val="00B1409B"/>
    <w:rsid w:val="00B1431C"/>
    <w:rsid w:val="00B1453F"/>
    <w:rsid w:val="00B14AEA"/>
    <w:rsid w:val="00B14C5B"/>
    <w:rsid w:val="00B15298"/>
    <w:rsid w:val="00B15614"/>
    <w:rsid w:val="00B15991"/>
    <w:rsid w:val="00B1640E"/>
    <w:rsid w:val="00B1646D"/>
    <w:rsid w:val="00B16CF2"/>
    <w:rsid w:val="00B17550"/>
    <w:rsid w:val="00B178C6"/>
    <w:rsid w:val="00B17B11"/>
    <w:rsid w:val="00B17D6F"/>
    <w:rsid w:val="00B200C5"/>
    <w:rsid w:val="00B203EB"/>
    <w:rsid w:val="00B2043B"/>
    <w:rsid w:val="00B20697"/>
    <w:rsid w:val="00B20C21"/>
    <w:rsid w:val="00B21310"/>
    <w:rsid w:val="00B213D5"/>
    <w:rsid w:val="00B219A1"/>
    <w:rsid w:val="00B21A37"/>
    <w:rsid w:val="00B21BB5"/>
    <w:rsid w:val="00B2237A"/>
    <w:rsid w:val="00B223C1"/>
    <w:rsid w:val="00B22D99"/>
    <w:rsid w:val="00B22EC3"/>
    <w:rsid w:val="00B2324C"/>
    <w:rsid w:val="00B23B23"/>
    <w:rsid w:val="00B23B9D"/>
    <w:rsid w:val="00B24325"/>
    <w:rsid w:val="00B2516B"/>
    <w:rsid w:val="00B251FB"/>
    <w:rsid w:val="00B25613"/>
    <w:rsid w:val="00B2599A"/>
    <w:rsid w:val="00B25FC7"/>
    <w:rsid w:val="00B2665A"/>
    <w:rsid w:val="00B27951"/>
    <w:rsid w:val="00B27BF7"/>
    <w:rsid w:val="00B27D79"/>
    <w:rsid w:val="00B301A2"/>
    <w:rsid w:val="00B3168B"/>
    <w:rsid w:val="00B31D1F"/>
    <w:rsid w:val="00B31F1E"/>
    <w:rsid w:val="00B32263"/>
    <w:rsid w:val="00B323D1"/>
    <w:rsid w:val="00B3285C"/>
    <w:rsid w:val="00B3295B"/>
    <w:rsid w:val="00B33204"/>
    <w:rsid w:val="00B33634"/>
    <w:rsid w:val="00B33B24"/>
    <w:rsid w:val="00B33E44"/>
    <w:rsid w:val="00B3480E"/>
    <w:rsid w:val="00B34913"/>
    <w:rsid w:val="00B34DAC"/>
    <w:rsid w:val="00B34FD2"/>
    <w:rsid w:val="00B35070"/>
    <w:rsid w:val="00B35602"/>
    <w:rsid w:val="00B35808"/>
    <w:rsid w:val="00B35CCC"/>
    <w:rsid w:val="00B36518"/>
    <w:rsid w:val="00B36C95"/>
    <w:rsid w:val="00B36E59"/>
    <w:rsid w:val="00B36E5C"/>
    <w:rsid w:val="00B37633"/>
    <w:rsid w:val="00B37B43"/>
    <w:rsid w:val="00B37DED"/>
    <w:rsid w:val="00B37F80"/>
    <w:rsid w:val="00B37FFE"/>
    <w:rsid w:val="00B400BD"/>
    <w:rsid w:val="00B4095D"/>
    <w:rsid w:val="00B40E1D"/>
    <w:rsid w:val="00B4142E"/>
    <w:rsid w:val="00B414B5"/>
    <w:rsid w:val="00B41677"/>
    <w:rsid w:val="00B4175F"/>
    <w:rsid w:val="00B41A71"/>
    <w:rsid w:val="00B41F40"/>
    <w:rsid w:val="00B41FCE"/>
    <w:rsid w:val="00B42DC3"/>
    <w:rsid w:val="00B4317F"/>
    <w:rsid w:val="00B435B5"/>
    <w:rsid w:val="00B435B9"/>
    <w:rsid w:val="00B43DB4"/>
    <w:rsid w:val="00B4432A"/>
    <w:rsid w:val="00B44B35"/>
    <w:rsid w:val="00B44F25"/>
    <w:rsid w:val="00B451E3"/>
    <w:rsid w:val="00B4544A"/>
    <w:rsid w:val="00B46515"/>
    <w:rsid w:val="00B46CF5"/>
    <w:rsid w:val="00B46FA0"/>
    <w:rsid w:val="00B472F6"/>
    <w:rsid w:val="00B47CC4"/>
    <w:rsid w:val="00B50539"/>
    <w:rsid w:val="00B506AE"/>
    <w:rsid w:val="00B524B5"/>
    <w:rsid w:val="00B52A07"/>
    <w:rsid w:val="00B52B32"/>
    <w:rsid w:val="00B52FF0"/>
    <w:rsid w:val="00B531ED"/>
    <w:rsid w:val="00B532F2"/>
    <w:rsid w:val="00B53ACE"/>
    <w:rsid w:val="00B53C5B"/>
    <w:rsid w:val="00B53DAF"/>
    <w:rsid w:val="00B5401E"/>
    <w:rsid w:val="00B5486E"/>
    <w:rsid w:val="00B54A25"/>
    <w:rsid w:val="00B5523F"/>
    <w:rsid w:val="00B55275"/>
    <w:rsid w:val="00B5537B"/>
    <w:rsid w:val="00B555E4"/>
    <w:rsid w:val="00B55A71"/>
    <w:rsid w:val="00B55E02"/>
    <w:rsid w:val="00B563B0"/>
    <w:rsid w:val="00B56618"/>
    <w:rsid w:val="00B56B37"/>
    <w:rsid w:val="00B56EEA"/>
    <w:rsid w:val="00B5754A"/>
    <w:rsid w:val="00B605F1"/>
    <w:rsid w:val="00B60751"/>
    <w:rsid w:val="00B607DB"/>
    <w:rsid w:val="00B609B9"/>
    <w:rsid w:val="00B610E4"/>
    <w:rsid w:val="00B61904"/>
    <w:rsid w:val="00B620E4"/>
    <w:rsid w:val="00B62B97"/>
    <w:rsid w:val="00B62E13"/>
    <w:rsid w:val="00B6306B"/>
    <w:rsid w:val="00B63516"/>
    <w:rsid w:val="00B63D39"/>
    <w:rsid w:val="00B63F4F"/>
    <w:rsid w:val="00B63FE6"/>
    <w:rsid w:val="00B64508"/>
    <w:rsid w:val="00B64A8F"/>
    <w:rsid w:val="00B64FF4"/>
    <w:rsid w:val="00B650E4"/>
    <w:rsid w:val="00B65686"/>
    <w:rsid w:val="00B65BAE"/>
    <w:rsid w:val="00B660A2"/>
    <w:rsid w:val="00B67378"/>
    <w:rsid w:val="00B67546"/>
    <w:rsid w:val="00B677C3"/>
    <w:rsid w:val="00B67BEF"/>
    <w:rsid w:val="00B7028B"/>
    <w:rsid w:val="00B70F8B"/>
    <w:rsid w:val="00B711F5"/>
    <w:rsid w:val="00B71A8C"/>
    <w:rsid w:val="00B71C4A"/>
    <w:rsid w:val="00B71D98"/>
    <w:rsid w:val="00B720A8"/>
    <w:rsid w:val="00B727D4"/>
    <w:rsid w:val="00B737D1"/>
    <w:rsid w:val="00B73908"/>
    <w:rsid w:val="00B748B1"/>
    <w:rsid w:val="00B74A8A"/>
    <w:rsid w:val="00B75590"/>
    <w:rsid w:val="00B75BDF"/>
    <w:rsid w:val="00B767FB"/>
    <w:rsid w:val="00B7698E"/>
    <w:rsid w:val="00B77906"/>
    <w:rsid w:val="00B802B9"/>
    <w:rsid w:val="00B80EC7"/>
    <w:rsid w:val="00B81B22"/>
    <w:rsid w:val="00B81BD7"/>
    <w:rsid w:val="00B825B8"/>
    <w:rsid w:val="00B829D3"/>
    <w:rsid w:val="00B83FF1"/>
    <w:rsid w:val="00B84822"/>
    <w:rsid w:val="00B85915"/>
    <w:rsid w:val="00B85AB5"/>
    <w:rsid w:val="00B85FF2"/>
    <w:rsid w:val="00B86BBA"/>
    <w:rsid w:val="00B86BDA"/>
    <w:rsid w:val="00B86D24"/>
    <w:rsid w:val="00B87154"/>
    <w:rsid w:val="00B87A53"/>
    <w:rsid w:val="00B902CE"/>
    <w:rsid w:val="00B903A2"/>
    <w:rsid w:val="00B90789"/>
    <w:rsid w:val="00B90DFE"/>
    <w:rsid w:val="00B90E07"/>
    <w:rsid w:val="00B90FBC"/>
    <w:rsid w:val="00B90FC3"/>
    <w:rsid w:val="00B91186"/>
    <w:rsid w:val="00B91AD1"/>
    <w:rsid w:val="00B9261C"/>
    <w:rsid w:val="00B93206"/>
    <w:rsid w:val="00B943F6"/>
    <w:rsid w:val="00B944EB"/>
    <w:rsid w:val="00B94622"/>
    <w:rsid w:val="00B94A98"/>
    <w:rsid w:val="00B94C14"/>
    <w:rsid w:val="00B94CA0"/>
    <w:rsid w:val="00B94E9A"/>
    <w:rsid w:val="00B956DF"/>
    <w:rsid w:val="00B95836"/>
    <w:rsid w:val="00B95BC8"/>
    <w:rsid w:val="00B95E3F"/>
    <w:rsid w:val="00B95E6D"/>
    <w:rsid w:val="00B9610E"/>
    <w:rsid w:val="00B965D6"/>
    <w:rsid w:val="00B96A53"/>
    <w:rsid w:val="00B9706F"/>
    <w:rsid w:val="00B97B1F"/>
    <w:rsid w:val="00BA02A1"/>
    <w:rsid w:val="00BA046F"/>
    <w:rsid w:val="00BA088B"/>
    <w:rsid w:val="00BA0B40"/>
    <w:rsid w:val="00BA1639"/>
    <w:rsid w:val="00BA178D"/>
    <w:rsid w:val="00BA17D4"/>
    <w:rsid w:val="00BA223B"/>
    <w:rsid w:val="00BA27D3"/>
    <w:rsid w:val="00BA3809"/>
    <w:rsid w:val="00BA3835"/>
    <w:rsid w:val="00BA39D2"/>
    <w:rsid w:val="00BA3A58"/>
    <w:rsid w:val="00BA5563"/>
    <w:rsid w:val="00BA578C"/>
    <w:rsid w:val="00BA5A61"/>
    <w:rsid w:val="00BA5BDF"/>
    <w:rsid w:val="00BA67D3"/>
    <w:rsid w:val="00BA71E9"/>
    <w:rsid w:val="00BA7D1E"/>
    <w:rsid w:val="00BB0020"/>
    <w:rsid w:val="00BB0936"/>
    <w:rsid w:val="00BB0AEC"/>
    <w:rsid w:val="00BB175D"/>
    <w:rsid w:val="00BB1B62"/>
    <w:rsid w:val="00BB1BD8"/>
    <w:rsid w:val="00BB2746"/>
    <w:rsid w:val="00BB2946"/>
    <w:rsid w:val="00BB2BE5"/>
    <w:rsid w:val="00BB2DB3"/>
    <w:rsid w:val="00BB2E1E"/>
    <w:rsid w:val="00BB2FAB"/>
    <w:rsid w:val="00BB354D"/>
    <w:rsid w:val="00BB35EC"/>
    <w:rsid w:val="00BB4DC8"/>
    <w:rsid w:val="00BB5728"/>
    <w:rsid w:val="00BB5A37"/>
    <w:rsid w:val="00BB5E6A"/>
    <w:rsid w:val="00BB5FF7"/>
    <w:rsid w:val="00BB6964"/>
    <w:rsid w:val="00BB6B22"/>
    <w:rsid w:val="00BB6BC3"/>
    <w:rsid w:val="00BB70F0"/>
    <w:rsid w:val="00BC0345"/>
    <w:rsid w:val="00BC0CAC"/>
    <w:rsid w:val="00BC0DE6"/>
    <w:rsid w:val="00BC15B6"/>
    <w:rsid w:val="00BC1C26"/>
    <w:rsid w:val="00BC1D2E"/>
    <w:rsid w:val="00BC1E80"/>
    <w:rsid w:val="00BC2014"/>
    <w:rsid w:val="00BC26FD"/>
    <w:rsid w:val="00BC3E8B"/>
    <w:rsid w:val="00BC46B4"/>
    <w:rsid w:val="00BC4901"/>
    <w:rsid w:val="00BC5000"/>
    <w:rsid w:val="00BC52A6"/>
    <w:rsid w:val="00BC59A2"/>
    <w:rsid w:val="00BC5FED"/>
    <w:rsid w:val="00BC63E7"/>
    <w:rsid w:val="00BC693F"/>
    <w:rsid w:val="00BC6F27"/>
    <w:rsid w:val="00BC7132"/>
    <w:rsid w:val="00BC7EA4"/>
    <w:rsid w:val="00BD0089"/>
    <w:rsid w:val="00BD086A"/>
    <w:rsid w:val="00BD0C84"/>
    <w:rsid w:val="00BD1022"/>
    <w:rsid w:val="00BD10D4"/>
    <w:rsid w:val="00BD3122"/>
    <w:rsid w:val="00BD315C"/>
    <w:rsid w:val="00BD32D2"/>
    <w:rsid w:val="00BD3623"/>
    <w:rsid w:val="00BD3B8D"/>
    <w:rsid w:val="00BD4776"/>
    <w:rsid w:val="00BD4EB3"/>
    <w:rsid w:val="00BD51B2"/>
    <w:rsid w:val="00BD532D"/>
    <w:rsid w:val="00BD586D"/>
    <w:rsid w:val="00BD60F1"/>
    <w:rsid w:val="00BD78E5"/>
    <w:rsid w:val="00BD7BBD"/>
    <w:rsid w:val="00BE0227"/>
    <w:rsid w:val="00BE0A94"/>
    <w:rsid w:val="00BE1389"/>
    <w:rsid w:val="00BE170D"/>
    <w:rsid w:val="00BE1843"/>
    <w:rsid w:val="00BE19A2"/>
    <w:rsid w:val="00BE1AEB"/>
    <w:rsid w:val="00BE28CC"/>
    <w:rsid w:val="00BE321F"/>
    <w:rsid w:val="00BE3F3C"/>
    <w:rsid w:val="00BE45E3"/>
    <w:rsid w:val="00BE577D"/>
    <w:rsid w:val="00BE58C5"/>
    <w:rsid w:val="00BE5C46"/>
    <w:rsid w:val="00BE5E9B"/>
    <w:rsid w:val="00BE6014"/>
    <w:rsid w:val="00BE69C7"/>
    <w:rsid w:val="00BE6BEB"/>
    <w:rsid w:val="00BE792A"/>
    <w:rsid w:val="00BF0CC7"/>
    <w:rsid w:val="00BF1FB9"/>
    <w:rsid w:val="00BF2216"/>
    <w:rsid w:val="00BF2D71"/>
    <w:rsid w:val="00BF3151"/>
    <w:rsid w:val="00BF31F6"/>
    <w:rsid w:val="00BF32F6"/>
    <w:rsid w:val="00BF34FB"/>
    <w:rsid w:val="00BF3B00"/>
    <w:rsid w:val="00BF43B4"/>
    <w:rsid w:val="00BF478C"/>
    <w:rsid w:val="00BF4857"/>
    <w:rsid w:val="00BF4B72"/>
    <w:rsid w:val="00BF4CA1"/>
    <w:rsid w:val="00BF4F3F"/>
    <w:rsid w:val="00BF53F4"/>
    <w:rsid w:val="00BF5D8B"/>
    <w:rsid w:val="00BF60A8"/>
    <w:rsid w:val="00BF6187"/>
    <w:rsid w:val="00BF6233"/>
    <w:rsid w:val="00BF66BA"/>
    <w:rsid w:val="00BF6A44"/>
    <w:rsid w:val="00BF6FD2"/>
    <w:rsid w:val="00BF71B5"/>
    <w:rsid w:val="00BF772D"/>
    <w:rsid w:val="00BF794B"/>
    <w:rsid w:val="00C001DE"/>
    <w:rsid w:val="00C00239"/>
    <w:rsid w:val="00C008CD"/>
    <w:rsid w:val="00C00D41"/>
    <w:rsid w:val="00C00D4B"/>
    <w:rsid w:val="00C00DAD"/>
    <w:rsid w:val="00C00F15"/>
    <w:rsid w:val="00C01321"/>
    <w:rsid w:val="00C01514"/>
    <w:rsid w:val="00C018FB"/>
    <w:rsid w:val="00C0224C"/>
    <w:rsid w:val="00C02506"/>
    <w:rsid w:val="00C02592"/>
    <w:rsid w:val="00C028F6"/>
    <w:rsid w:val="00C02DFC"/>
    <w:rsid w:val="00C02F30"/>
    <w:rsid w:val="00C033D0"/>
    <w:rsid w:val="00C0345E"/>
    <w:rsid w:val="00C03653"/>
    <w:rsid w:val="00C03A21"/>
    <w:rsid w:val="00C04F7D"/>
    <w:rsid w:val="00C05B31"/>
    <w:rsid w:val="00C05EE3"/>
    <w:rsid w:val="00C0668B"/>
    <w:rsid w:val="00C067B6"/>
    <w:rsid w:val="00C07395"/>
    <w:rsid w:val="00C0798F"/>
    <w:rsid w:val="00C07D07"/>
    <w:rsid w:val="00C1005A"/>
    <w:rsid w:val="00C100E6"/>
    <w:rsid w:val="00C1096C"/>
    <w:rsid w:val="00C10AB7"/>
    <w:rsid w:val="00C11079"/>
    <w:rsid w:val="00C1146B"/>
    <w:rsid w:val="00C11C80"/>
    <w:rsid w:val="00C12357"/>
    <w:rsid w:val="00C12381"/>
    <w:rsid w:val="00C1283D"/>
    <w:rsid w:val="00C128D9"/>
    <w:rsid w:val="00C13DEB"/>
    <w:rsid w:val="00C143E0"/>
    <w:rsid w:val="00C1470E"/>
    <w:rsid w:val="00C149C0"/>
    <w:rsid w:val="00C14B4A"/>
    <w:rsid w:val="00C14BE7"/>
    <w:rsid w:val="00C1520C"/>
    <w:rsid w:val="00C158B5"/>
    <w:rsid w:val="00C15A00"/>
    <w:rsid w:val="00C1614B"/>
    <w:rsid w:val="00C16397"/>
    <w:rsid w:val="00C16978"/>
    <w:rsid w:val="00C16C66"/>
    <w:rsid w:val="00C172E7"/>
    <w:rsid w:val="00C177A7"/>
    <w:rsid w:val="00C17DD4"/>
    <w:rsid w:val="00C17ED6"/>
    <w:rsid w:val="00C204D6"/>
    <w:rsid w:val="00C20727"/>
    <w:rsid w:val="00C21C08"/>
    <w:rsid w:val="00C21CBD"/>
    <w:rsid w:val="00C21FC7"/>
    <w:rsid w:val="00C22227"/>
    <w:rsid w:val="00C22489"/>
    <w:rsid w:val="00C22AB6"/>
    <w:rsid w:val="00C23426"/>
    <w:rsid w:val="00C23546"/>
    <w:rsid w:val="00C23FEA"/>
    <w:rsid w:val="00C24BDB"/>
    <w:rsid w:val="00C251F0"/>
    <w:rsid w:val="00C25820"/>
    <w:rsid w:val="00C25D2A"/>
    <w:rsid w:val="00C260A0"/>
    <w:rsid w:val="00C264AE"/>
    <w:rsid w:val="00C26D69"/>
    <w:rsid w:val="00C271D6"/>
    <w:rsid w:val="00C27DDE"/>
    <w:rsid w:val="00C300F5"/>
    <w:rsid w:val="00C30559"/>
    <w:rsid w:val="00C30C2D"/>
    <w:rsid w:val="00C31054"/>
    <w:rsid w:val="00C32217"/>
    <w:rsid w:val="00C3252E"/>
    <w:rsid w:val="00C3298E"/>
    <w:rsid w:val="00C32BA3"/>
    <w:rsid w:val="00C331F8"/>
    <w:rsid w:val="00C33DE0"/>
    <w:rsid w:val="00C34095"/>
    <w:rsid w:val="00C346C9"/>
    <w:rsid w:val="00C34B73"/>
    <w:rsid w:val="00C34DC7"/>
    <w:rsid w:val="00C35D47"/>
    <w:rsid w:val="00C369B0"/>
    <w:rsid w:val="00C372C5"/>
    <w:rsid w:val="00C3790B"/>
    <w:rsid w:val="00C37F49"/>
    <w:rsid w:val="00C40912"/>
    <w:rsid w:val="00C40ADE"/>
    <w:rsid w:val="00C40B29"/>
    <w:rsid w:val="00C417F7"/>
    <w:rsid w:val="00C42347"/>
    <w:rsid w:val="00C42388"/>
    <w:rsid w:val="00C426F0"/>
    <w:rsid w:val="00C433C1"/>
    <w:rsid w:val="00C4356A"/>
    <w:rsid w:val="00C435A7"/>
    <w:rsid w:val="00C43A4F"/>
    <w:rsid w:val="00C43C7E"/>
    <w:rsid w:val="00C43ED3"/>
    <w:rsid w:val="00C43F3D"/>
    <w:rsid w:val="00C4442E"/>
    <w:rsid w:val="00C4442F"/>
    <w:rsid w:val="00C44547"/>
    <w:rsid w:val="00C45012"/>
    <w:rsid w:val="00C453B5"/>
    <w:rsid w:val="00C45F5A"/>
    <w:rsid w:val="00C460B2"/>
    <w:rsid w:val="00C46156"/>
    <w:rsid w:val="00C463A5"/>
    <w:rsid w:val="00C468D7"/>
    <w:rsid w:val="00C473AE"/>
    <w:rsid w:val="00C47909"/>
    <w:rsid w:val="00C47CEB"/>
    <w:rsid w:val="00C5078D"/>
    <w:rsid w:val="00C507E7"/>
    <w:rsid w:val="00C50AC6"/>
    <w:rsid w:val="00C50C65"/>
    <w:rsid w:val="00C517E4"/>
    <w:rsid w:val="00C51D93"/>
    <w:rsid w:val="00C5211B"/>
    <w:rsid w:val="00C522A0"/>
    <w:rsid w:val="00C534E7"/>
    <w:rsid w:val="00C535DB"/>
    <w:rsid w:val="00C536C4"/>
    <w:rsid w:val="00C54C16"/>
    <w:rsid w:val="00C54DAB"/>
    <w:rsid w:val="00C54E61"/>
    <w:rsid w:val="00C5524F"/>
    <w:rsid w:val="00C5575E"/>
    <w:rsid w:val="00C557FB"/>
    <w:rsid w:val="00C55CCC"/>
    <w:rsid w:val="00C55DD3"/>
    <w:rsid w:val="00C55F34"/>
    <w:rsid w:val="00C56469"/>
    <w:rsid w:val="00C56A05"/>
    <w:rsid w:val="00C570F9"/>
    <w:rsid w:val="00C576F1"/>
    <w:rsid w:val="00C579D5"/>
    <w:rsid w:val="00C60719"/>
    <w:rsid w:val="00C60E3E"/>
    <w:rsid w:val="00C60E6F"/>
    <w:rsid w:val="00C60F03"/>
    <w:rsid w:val="00C615BC"/>
    <w:rsid w:val="00C615D8"/>
    <w:rsid w:val="00C6176B"/>
    <w:rsid w:val="00C61941"/>
    <w:rsid w:val="00C629EB"/>
    <w:rsid w:val="00C630AF"/>
    <w:rsid w:val="00C63232"/>
    <w:rsid w:val="00C63EFC"/>
    <w:rsid w:val="00C642ED"/>
    <w:rsid w:val="00C646B7"/>
    <w:rsid w:val="00C652D8"/>
    <w:rsid w:val="00C656A0"/>
    <w:rsid w:val="00C65AAF"/>
    <w:rsid w:val="00C65C1C"/>
    <w:rsid w:val="00C65EB3"/>
    <w:rsid w:val="00C660E5"/>
    <w:rsid w:val="00C66202"/>
    <w:rsid w:val="00C663C2"/>
    <w:rsid w:val="00C66E97"/>
    <w:rsid w:val="00C670BE"/>
    <w:rsid w:val="00C67A38"/>
    <w:rsid w:val="00C67C4D"/>
    <w:rsid w:val="00C70E2D"/>
    <w:rsid w:val="00C7156A"/>
    <w:rsid w:val="00C716CD"/>
    <w:rsid w:val="00C717C2"/>
    <w:rsid w:val="00C7199A"/>
    <w:rsid w:val="00C71AF8"/>
    <w:rsid w:val="00C71E2B"/>
    <w:rsid w:val="00C71EE3"/>
    <w:rsid w:val="00C71FC2"/>
    <w:rsid w:val="00C71FDF"/>
    <w:rsid w:val="00C73A4B"/>
    <w:rsid w:val="00C75074"/>
    <w:rsid w:val="00C75B8E"/>
    <w:rsid w:val="00C75D9B"/>
    <w:rsid w:val="00C76168"/>
    <w:rsid w:val="00C767CA"/>
    <w:rsid w:val="00C770AD"/>
    <w:rsid w:val="00C77293"/>
    <w:rsid w:val="00C80604"/>
    <w:rsid w:val="00C80638"/>
    <w:rsid w:val="00C8093B"/>
    <w:rsid w:val="00C80F18"/>
    <w:rsid w:val="00C8155B"/>
    <w:rsid w:val="00C81E9A"/>
    <w:rsid w:val="00C821B9"/>
    <w:rsid w:val="00C839D7"/>
    <w:rsid w:val="00C83EFE"/>
    <w:rsid w:val="00C84D8E"/>
    <w:rsid w:val="00C85B7A"/>
    <w:rsid w:val="00C85C7E"/>
    <w:rsid w:val="00C85F50"/>
    <w:rsid w:val="00C86823"/>
    <w:rsid w:val="00C86A58"/>
    <w:rsid w:val="00C8747B"/>
    <w:rsid w:val="00C879F4"/>
    <w:rsid w:val="00C87D50"/>
    <w:rsid w:val="00C87F91"/>
    <w:rsid w:val="00C9023D"/>
    <w:rsid w:val="00C905A4"/>
    <w:rsid w:val="00C906B0"/>
    <w:rsid w:val="00C910DC"/>
    <w:rsid w:val="00C91BC5"/>
    <w:rsid w:val="00C91C46"/>
    <w:rsid w:val="00C92450"/>
    <w:rsid w:val="00C92B2F"/>
    <w:rsid w:val="00C9303F"/>
    <w:rsid w:val="00C93865"/>
    <w:rsid w:val="00C93B23"/>
    <w:rsid w:val="00C9458B"/>
    <w:rsid w:val="00C947C7"/>
    <w:rsid w:val="00C953A0"/>
    <w:rsid w:val="00C9583D"/>
    <w:rsid w:val="00C95B36"/>
    <w:rsid w:val="00C95F41"/>
    <w:rsid w:val="00C96220"/>
    <w:rsid w:val="00C96600"/>
    <w:rsid w:val="00C9746B"/>
    <w:rsid w:val="00C97664"/>
    <w:rsid w:val="00C97918"/>
    <w:rsid w:val="00CA008E"/>
    <w:rsid w:val="00CA07C5"/>
    <w:rsid w:val="00CA0F21"/>
    <w:rsid w:val="00CA119E"/>
    <w:rsid w:val="00CA11C8"/>
    <w:rsid w:val="00CA1236"/>
    <w:rsid w:val="00CA169C"/>
    <w:rsid w:val="00CA199A"/>
    <w:rsid w:val="00CA1A56"/>
    <w:rsid w:val="00CA1CDC"/>
    <w:rsid w:val="00CA20BE"/>
    <w:rsid w:val="00CA23FC"/>
    <w:rsid w:val="00CA2E0C"/>
    <w:rsid w:val="00CA2F7E"/>
    <w:rsid w:val="00CA3329"/>
    <w:rsid w:val="00CA355C"/>
    <w:rsid w:val="00CA3604"/>
    <w:rsid w:val="00CA36E7"/>
    <w:rsid w:val="00CA3A17"/>
    <w:rsid w:val="00CA3F08"/>
    <w:rsid w:val="00CA46BD"/>
    <w:rsid w:val="00CA4C4B"/>
    <w:rsid w:val="00CA4D63"/>
    <w:rsid w:val="00CA4F98"/>
    <w:rsid w:val="00CA539A"/>
    <w:rsid w:val="00CA5CB2"/>
    <w:rsid w:val="00CA6552"/>
    <w:rsid w:val="00CA65B0"/>
    <w:rsid w:val="00CA7354"/>
    <w:rsid w:val="00CA7488"/>
    <w:rsid w:val="00CA7730"/>
    <w:rsid w:val="00CA78FF"/>
    <w:rsid w:val="00CB0164"/>
    <w:rsid w:val="00CB0BC0"/>
    <w:rsid w:val="00CB1864"/>
    <w:rsid w:val="00CB1930"/>
    <w:rsid w:val="00CB1C32"/>
    <w:rsid w:val="00CB1EB7"/>
    <w:rsid w:val="00CB287A"/>
    <w:rsid w:val="00CB2D77"/>
    <w:rsid w:val="00CB3473"/>
    <w:rsid w:val="00CB3B51"/>
    <w:rsid w:val="00CB3D6E"/>
    <w:rsid w:val="00CB3FB4"/>
    <w:rsid w:val="00CB516B"/>
    <w:rsid w:val="00CB5400"/>
    <w:rsid w:val="00CB5511"/>
    <w:rsid w:val="00CB5E0B"/>
    <w:rsid w:val="00CB5FF8"/>
    <w:rsid w:val="00CB6177"/>
    <w:rsid w:val="00CB6669"/>
    <w:rsid w:val="00CB77AF"/>
    <w:rsid w:val="00CB786D"/>
    <w:rsid w:val="00CB79C1"/>
    <w:rsid w:val="00CC053D"/>
    <w:rsid w:val="00CC055A"/>
    <w:rsid w:val="00CC0A90"/>
    <w:rsid w:val="00CC0D69"/>
    <w:rsid w:val="00CC1095"/>
    <w:rsid w:val="00CC1267"/>
    <w:rsid w:val="00CC1BBB"/>
    <w:rsid w:val="00CC27E5"/>
    <w:rsid w:val="00CC2993"/>
    <w:rsid w:val="00CC2B75"/>
    <w:rsid w:val="00CC3234"/>
    <w:rsid w:val="00CC3539"/>
    <w:rsid w:val="00CC3DD2"/>
    <w:rsid w:val="00CC3FDE"/>
    <w:rsid w:val="00CC40A6"/>
    <w:rsid w:val="00CC477C"/>
    <w:rsid w:val="00CC529C"/>
    <w:rsid w:val="00CC545F"/>
    <w:rsid w:val="00CC5EE5"/>
    <w:rsid w:val="00CC60A6"/>
    <w:rsid w:val="00CC6186"/>
    <w:rsid w:val="00CC62E0"/>
    <w:rsid w:val="00CC6654"/>
    <w:rsid w:val="00CC6924"/>
    <w:rsid w:val="00CC6FFB"/>
    <w:rsid w:val="00CC725E"/>
    <w:rsid w:val="00CC7975"/>
    <w:rsid w:val="00CC7E12"/>
    <w:rsid w:val="00CD06D6"/>
    <w:rsid w:val="00CD0A35"/>
    <w:rsid w:val="00CD13EB"/>
    <w:rsid w:val="00CD14B2"/>
    <w:rsid w:val="00CD215A"/>
    <w:rsid w:val="00CD26DA"/>
    <w:rsid w:val="00CD2D0E"/>
    <w:rsid w:val="00CD3D0B"/>
    <w:rsid w:val="00CD3FB5"/>
    <w:rsid w:val="00CD4B20"/>
    <w:rsid w:val="00CD4C65"/>
    <w:rsid w:val="00CD4E3B"/>
    <w:rsid w:val="00CD58A0"/>
    <w:rsid w:val="00CD592D"/>
    <w:rsid w:val="00CD5B92"/>
    <w:rsid w:val="00CD5D16"/>
    <w:rsid w:val="00CD5DE7"/>
    <w:rsid w:val="00CD633A"/>
    <w:rsid w:val="00CD67ED"/>
    <w:rsid w:val="00CD74D2"/>
    <w:rsid w:val="00CE01CE"/>
    <w:rsid w:val="00CE04DD"/>
    <w:rsid w:val="00CE0F49"/>
    <w:rsid w:val="00CE10AC"/>
    <w:rsid w:val="00CE10E5"/>
    <w:rsid w:val="00CE1202"/>
    <w:rsid w:val="00CE1319"/>
    <w:rsid w:val="00CE191B"/>
    <w:rsid w:val="00CE19BF"/>
    <w:rsid w:val="00CE1A92"/>
    <w:rsid w:val="00CE2DF1"/>
    <w:rsid w:val="00CE4611"/>
    <w:rsid w:val="00CE4D67"/>
    <w:rsid w:val="00CE4D72"/>
    <w:rsid w:val="00CE4E68"/>
    <w:rsid w:val="00CE52D5"/>
    <w:rsid w:val="00CE5CF4"/>
    <w:rsid w:val="00CE60D8"/>
    <w:rsid w:val="00CE6847"/>
    <w:rsid w:val="00CE743F"/>
    <w:rsid w:val="00CE752A"/>
    <w:rsid w:val="00CF01AE"/>
    <w:rsid w:val="00CF0B7B"/>
    <w:rsid w:val="00CF129F"/>
    <w:rsid w:val="00CF1FA0"/>
    <w:rsid w:val="00CF21CB"/>
    <w:rsid w:val="00CF25CF"/>
    <w:rsid w:val="00CF2A0A"/>
    <w:rsid w:val="00CF2FFB"/>
    <w:rsid w:val="00CF32A8"/>
    <w:rsid w:val="00CF36BF"/>
    <w:rsid w:val="00CF39F2"/>
    <w:rsid w:val="00CF3A00"/>
    <w:rsid w:val="00CF4031"/>
    <w:rsid w:val="00CF409F"/>
    <w:rsid w:val="00CF4246"/>
    <w:rsid w:val="00CF4448"/>
    <w:rsid w:val="00CF47A7"/>
    <w:rsid w:val="00CF480A"/>
    <w:rsid w:val="00CF4B1C"/>
    <w:rsid w:val="00CF4B6A"/>
    <w:rsid w:val="00CF5004"/>
    <w:rsid w:val="00CF60EF"/>
    <w:rsid w:val="00CF64C9"/>
    <w:rsid w:val="00CF6F58"/>
    <w:rsid w:val="00CF6F6A"/>
    <w:rsid w:val="00CF709F"/>
    <w:rsid w:val="00CF7ABA"/>
    <w:rsid w:val="00CF7AC3"/>
    <w:rsid w:val="00CF7C1C"/>
    <w:rsid w:val="00CF7F9F"/>
    <w:rsid w:val="00D00AED"/>
    <w:rsid w:val="00D00D31"/>
    <w:rsid w:val="00D00F02"/>
    <w:rsid w:val="00D01480"/>
    <w:rsid w:val="00D01642"/>
    <w:rsid w:val="00D01CC3"/>
    <w:rsid w:val="00D01FB6"/>
    <w:rsid w:val="00D0246A"/>
    <w:rsid w:val="00D024B8"/>
    <w:rsid w:val="00D02E56"/>
    <w:rsid w:val="00D035CC"/>
    <w:rsid w:val="00D0478F"/>
    <w:rsid w:val="00D04DD1"/>
    <w:rsid w:val="00D0577B"/>
    <w:rsid w:val="00D05A05"/>
    <w:rsid w:val="00D060D0"/>
    <w:rsid w:val="00D06A67"/>
    <w:rsid w:val="00D072A1"/>
    <w:rsid w:val="00D0759D"/>
    <w:rsid w:val="00D07EEE"/>
    <w:rsid w:val="00D10456"/>
    <w:rsid w:val="00D1076D"/>
    <w:rsid w:val="00D1094F"/>
    <w:rsid w:val="00D10CFD"/>
    <w:rsid w:val="00D1196F"/>
    <w:rsid w:val="00D11A91"/>
    <w:rsid w:val="00D11C67"/>
    <w:rsid w:val="00D12153"/>
    <w:rsid w:val="00D12584"/>
    <w:rsid w:val="00D1273B"/>
    <w:rsid w:val="00D127A0"/>
    <w:rsid w:val="00D12A17"/>
    <w:rsid w:val="00D12C8A"/>
    <w:rsid w:val="00D12F47"/>
    <w:rsid w:val="00D13679"/>
    <w:rsid w:val="00D13B3E"/>
    <w:rsid w:val="00D14249"/>
    <w:rsid w:val="00D14313"/>
    <w:rsid w:val="00D14A69"/>
    <w:rsid w:val="00D14C50"/>
    <w:rsid w:val="00D14D70"/>
    <w:rsid w:val="00D14E8A"/>
    <w:rsid w:val="00D15493"/>
    <w:rsid w:val="00D15F6C"/>
    <w:rsid w:val="00D163C1"/>
    <w:rsid w:val="00D16420"/>
    <w:rsid w:val="00D16540"/>
    <w:rsid w:val="00D167D7"/>
    <w:rsid w:val="00D16A1D"/>
    <w:rsid w:val="00D17966"/>
    <w:rsid w:val="00D2079D"/>
    <w:rsid w:val="00D2096D"/>
    <w:rsid w:val="00D2126B"/>
    <w:rsid w:val="00D21375"/>
    <w:rsid w:val="00D214C6"/>
    <w:rsid w:val="00D214E8"/>
    <w:rsid w:val="00D217EB"/>
    <w:rsid w:val="00D21967"/>
    <w:rsid w:val="00D21A62"/>
    <w:rsid w:val="00D21F8D"/>
    <w:rsid w:val="00D221D4"/>
    <w:rsid w:val="00D2361D"/>
    <w:rsid w:val="00D24199"/>
    <w:rsid w:val="00D24206"/>
    <w:rsid w:val="00D246B2"/>
    <w:rsid w:val="00D25166"/>
    <w:rsid w:val="00D255A3"/>
    <w:rsid w:val="00D2566C"/>
    <w:rsid w:val="00D257B0"/>
    <w:rsid w:val="00D25A1E"/>
    <w:rsid w:val="00D25BB7"/>
    <w:rsid w:val="00D25C48"/>
    <w:rsid w:val="00D25FCA"/>
    <w:rsid w:val="00D26322"/>
    <w:rsid w:val="00D263A3"/>
    <w:rsid w:val="00D26432"/>
    <w:rsid w:val="00D27032"/>
    <w:rsid w:val="00D272C5"/>
    <w:rsid w:val="00D2769E"/>
    <w:rsid w:val="00D278B2"/>
    <w:rsid w:val="00D27CC9"/>
    <w:rsid w:val="00D300E8"/>
    <w:rsid w:val="00D3119F"/>
    <w:rsid w:val="00D31CCA"/>
    <w:rsid w:val="00D335D8"/>
    <w:rsid w:val="00D33695"/>
    <w:rsid w:val="00D336B2"/>
    <w:rsid w:val="00D338CE"/>
    <w:rsid w:val="00D33BA4"/>
    <w:rsid w:val="00D33C56"/>
    <w:rsid w:val="00D33EED"/>
    <w:rsid w:val="00D36724"/>
    <w:rsid w:val="00D37379"/>
    <w:rsid w:val="00D374F2"/>
    <w:rsid w:val="00D37B97"/>
    <w:rsid w:val="00D37C4C"/>
    <w:rsid w:val="00D37FDA"/>
    <w:rsid w:val="00D40040"/>
    <w:rsid w:val="00D408F2"/>
    <w:rsid w:val="00D410FB"/>
    <w:rsid w:val="00D41D44"/>
    <w:rsid w:val="00D41EFC"/>
    <w:rsid w:val="00D4293A"/>
    <w:rsid w:val="00D4482D"/>
    <w:rsid w:val="00D44CD1"/>
    <w:rsid w:val="00D4536F"/>
    <w:rsid w:val="00D458BD"/>
    <w:rsid w:val="00D45FBA"/>
    <w:rsid w:val="00D46185"/>
    <w:rsid w:val="00D462BC"/>
    <w:rsid w:val="00D466A6"/>
    <w:rsid w:val="00D4680B"/>
    <w:rsid w:val="00D469AF"/>
    <w:rsid w:val="00D46F00"/>
    <w:rsid w:val="00D4703E"/>
    <w:rsid w:val="00D47D28"/>
    <w:rsid w:val="00D501FA"/>
    <w:rsid w:val="00D5081A"/>
    <w:rsid w:val="00D509CD"/>
    <w:rsid w:val="00D50AA2"/>
    <w:rsid w:val="00D50AF9"/>
    <w:rsid w:val="00D50D0C"/>
    <w:rsid w:val="00D50D39"/>
    <w:rsid w:val="00D51327"/>
    <w:rsid w:val="00D51560"/>
    <w:rsid w:val="00D51AA8"/>
    <w:rsid w:val="00D51BCE"/>
    <w:rsid w:val="00D51D49"/>
    <w:rsid w:val="00D524D4"/>
    <w:rsid w:val="00D52651"/>
    <w:rsid w:val="00D52C63"/>
    <w:rsid w:val="00D530CC"/>
    <w:rsid w:val="00D53309"/>
    <w:rsid w:val="00D54FBB"/>
    <w:rsid w:val="00D55553"/>
    <w:rsid w:val="00D55BCF"/>
    <w:rsid w:val="00D55F09"/>
    <w:rsid w:val="00D571D3"/>
    <w:rsid w:val="00D575F5"/>
    <w:rsid w:val="00D57882"/>
    <w:rsid w:val="00D57AA6"/>
    <w:rsid w:val="00D57CCB"/>
    <w:rsid w:val="00D603FB"/>
    <w:rsid w:val="00D60910"/>
    <w:rsid w:val="00D6100D"/>
    <w:rsid w:val="00D62851"/>
    <w:rsid w:val="00D62B87"/>
    <w:rsid w:val="00D6316F"/>
    <w:rsid w:val="00D63E4D"/>
    <w:rsid w:val="00D63F84"/>
    <w:rsid w:val="00D64068"/>
    <w:rsid w:val="00D64294"/>
    <w:rsid w:val="00D64605"/>
    <w:rsid w:val="00D647C9"/>
    <w:rsid w:val="00D649CC"/>
    <w:rsid w:val="00D654AB"/>
    <w:rsid w:val="00D6593A"/>
    <w:rsid w:val="00D65AD9"/>
    <w:rsid w:val="00D6636E"/>
    <w:rsid w:val="00D66E8E"/>
    <w:rsid w:val="00D66FAF"/>
    <w:rsid w:val="00D67604"/>
    <w:rsid w:val="00D67C4F"/>
    <w:rsid w:val="00D704B0"/>
    <w:rsid w:val="00D705F5"/>
    <w:rsid w:val="00D7099D"/>
    <w:rsid w:val="00D70AA1"/>
    <w:rsid w:val="00D70EBF"/>
    <w:rsid w:val="00D70F1D"/>
    <w:rsid w:val="00D70F7B"/>
    <w:rsid w:val="00D711D7"/>
    <w:rsid w:val="00D714BB"/>
    <w:rsid w:val="00D719ED"/>
    <w:rsid w:val="00D71FD2"/>
    <w:rsid w:val="00D72554"/>
    <w:rsid w:val="00D72A3C"/>
    <w:rsid w:val="00D72B70"/>
    <w:rsid w:val="00D72BED"/>
    <w:rsid w:val="00D7360E"/>
    <w:rsid w:val="00D7487E"/>
    <w:rsid w:val="00D749D7"/>
    <w:rsid w:val="00D75671"/>
    <w:rsid w:val="00D76638"/>
    <w:rsid w:val="00D7670E"/>
    <w:rsid w:val="00D76733"/>
    <w:rsid w:val="00D77DC0"/>
    <w:rsid w:val="00D80407"/>
    <w:rsid w:val="00D80560"/>
    <w:rsid w:val="00D8068B"/>
    <w:rsid w:val="00D80992"/>
    <w:rsid w:val="00D80E7B"/>
    <w:rsid w:val="00D81DAF"/>
    <w:rsid w:val="00D81F02"/>
    <w:rsid w:val="00D82BEE"/>
    <w:rsid w:val="00D82DE5"/>
    <w:rsid w:val="00D83755"/>
    <w:rsid w:val="00D838F6"/>
    <w:rsid w:val="00D83A5F"/>
    <w:rsid w:val="00D83D6E"/>
    <w:rsid w:val="00D844B0"/>
    <w:rsid w:val="00D84FAF"/>
    <w:rsid w:val="00D859BB"/>
    <w:rsid w:val="00D85A13"/>
    <w:rsid w:val="00D862CC"/>
    <w:rsid w:val="00D869CA"/>
    <w:rsid w:val="00D87476"/>
    <w:rsid w:val="00D87506"/>
    <w:rsid w:val="00D87603"/>
    <w:rsid w:val="00D87885"/>
    <w:rsid w:val="00D900CA"/>
    <w:rsid w:val="00D90F8B"/>
    <w:rsid w:val="00D9165E"/>
    <w:rsid w:val="00D917C0"/>
    <w:rsid w:val="00D91821"/>
    <w:rsid w:val="00D91D16"/>
    <w:rsid w:val="00D921EA"/>
    <w:rsid w:val="00D925E2"/>
    <w:rsid w:val="00D9289E"/>
    <w:rsid w:val="00D930FD"/>
    <w:rsid w:val="00D9388B"/>
    <w:rsid w:val="00D93917"/>
    <w:rsid w:val="00D93CBB"/>
    <w:rsid w:val="00D94234"/>
    <w:rsid w:val="00D947ED"/>
    <w:rsid w:val="00D94BF5"/>
    <w:rsid w:val="00D95151"/>
    <w:rsid w:val="00D9585E"/>
    <w:rsid w:val="00D95D8C"/>
    <w:rsid w:val="00D96828"/>
    <w:rsid w:val="00D96AC2"/>
    <w:rsid w:val="00D96CE0"/>
    <w:rsid w:val="00D975F1"/>
    <w:rsid w:val="00D97989"/>
    <w:rsid w:val="00D97FF5"/>
    <w:rsid w:val="00DA0778"/>
    <w:rsid w:val="00DA0A65"/>
    <w:rsid w:val="00DA191E"/>
    <w:rsid w:val="00DA2B1E"/>
    <w:rsid w:val="00DA2BE4"/>
    <w:rsid w:val="00DA2D6B"/>
    <w:rsid w:val="00DA2DA9"/>
    <w:rsid w:val="00DA2E98"/>
    <w:rsid w:val="00DA365F"/>
    <w:rsid w:val="00DA37E3"/>
    <w:rsid w:val="00DA3840"/>
    <w:rsid w:val="00DA3857"/>
    <w:rsid w:val="00DA387A"/>
    <w:rsid w:val="00DA4AB9"/>
    <w:rsid w:val="00DA4CC3"/>
    <w:rsid w:val="00DA4DBE"/>
    <w:rsid w:val="00DA51E9"/>
    <w:rsid w:val="00DA53AD"/>
    <w:rsid w:val="00DA55E9"/>
    <w:rsid w:val="00DA5DEC"/>
    <w:rsid w:val="00DA5F3D"/>
    <w:rsid w:val="00DA6826"/>
    <w:rsid w:val="00DA6AD4"/>
    <w:rsid w:val="00DA6D5E"/>
    <w:rsid w:val="00DA7756"/>
    <w:rsid w:val="00DB00CD"/>
    <w:rsid w:val="00DB01E3"/>
    <w:rsid w:val="00DB01F4"/>
    <w:rsid w:val="00DB03FC"/>
    <w:rsid w:val="00DB059D"/>
    <w:rsid w:val="00DB111C"/>
    <w:rsid w:val="00DB1388"/>
    <w:rsid w:val="00DB15BD"/>
    <w:rsid w:val="00DB17EB"/>
    <w:rsid w:val="00DB1B86"/>
    <w:rsid w:val="00DB20A8"/>
    <w:rsid w:val="00DB2B3E"/>
    <w:rsid w:val="00DB2C2E"/>
    <w:rsid w:val="00DB2F78"/>
    <w:rsid w:val="00DB3265"/>
    <w:rsid w:val="00DB32D4"/>
    <w:rsid w:val="00DB512B"/>
    <w:rsid w:val="00DB69A6"/>
    <w:rsid w:val="00DB6FCF"/>
    <w:rsid w:val="00DB7257"/>
    <w:rsid w:val="00DB7567"/>
    <w:rsid w:val="00DB7998"/>
    <w:rsid w:val="00DB7C2E"/>
    <w:rsid w:val="00DC0B85"/>
    <w:rsid w:val="00DC0C17"/>
    <w:rsid w:val="00DC0C8E"/>
    <w:rsid w:val="00DC0D44"/>
    <w:rsid w:val="00DC0EDD"/>
    <w:rsid w:val="00DC14AE"/>
    <w:rsid w:val="00DC1E43"/>
    <w:rsid w:val="00DC299F"/>
    <w:rsid w:val="00DC31AE"/>
    <w:rsid w:val="00DC39ED"/>
    <w:rsid w:val="00DC4645"/>
    <w:rsid w:val="00DC4B49"/>
    <w:rsid w:val="00DC4F00"/>
    <w:rsid w:val="00DC5117"/>
    <w:rsid w:val="00DC583E"/>
    <w:rsid w:val="00DC5C78"/>
    <w:rsid w:val="00DC6632"/>
    <w:rsid w:val="00DC6B9F"/>
    <w:rsid w:val="00DC6CA3"/>
    <w:rsid w:val="00DC759F"/>
    <w:rsid w:val="00DC7CE1"/>
    <w:rsid w:val="00DD004D"/>
    <w:rsid w:val="00DD03E9"/>
    <w:rsid w:val="00DD03F9"/>
    <w:rsid w:val="00DD0993"/>
    <w:rsid w:val="00DD0F21"/>
    <w:rsid w:val="00DD12AE"/>
    <w:rsid w:val="00DD19D7"/>
    <w:rsid w:val="00DD1A2B"/>
    <w:rsid w:val="00DD2381"/>
    <w:rsid w:val="00DD28A0"/>
    <w:rsid w:val="00DD2920"/>
    <w:rsid w:val="00DD2F55"/>
    <w:rsid w:val="00DD377E"/>
    <w:rsid w:val="00DD4752"/>
    <w:rsid w:val="00DD4A9E"/>
    <w:rsid w:val="00DD6230"/>
    <w:rsid w:val="00DD6B63"/>
    <w:rsid w:val="00DD725C"/>
    <w:rsid w:val="00DD78EE"/>
    <w:rsid w:val="00DD7CED"/>
    <w:rsid w:val="00DD7EC1"/>
    <w:rsid w:val="00DD7F9B"/>
    <w:rsid w:val="00DE086F"/>
    <w:rsid w:val="00DE4888"/>
    <w:rsid w:val="00DE4B3D"/>
    <w:rsid w:val="00DE51FA"/>
    <w:rsid w:val="00DE5C8A"/>
    <w:rsid w:val="00DE636E"/>
    <w:rsid w:val="00DE67FE"/>
    <w:rsid w:val="00DE6B3E"/>
    <w:rsid w:val="00DE7927"/>
    <w:rsid w:val="00DE7BC3"/>
    <w:rsid w:val="00DF1423"/>
    <w:rsid w:val="00DF17FB"/>
    <w:rsid w:val="00DF1876"/>
    <w:rsid w:val="00DF188D"/>
    <w:rsid w:val="00DF1C20"/>
    <w:rsid w:val="00DF27A3"/>
    <w:rsid w:val="00DF2886"/>
    <w:rsid w:val="00DF32DE"/>
    <w:rsid w:val="00DF32FE"/>
    <w:rsid w:val="00DF40AB"/>
    <w:rsid w:val="00DF4C1A"/>
    <w:rsid w:val="00DF5064"/>
    <w:rsid w:val="00DF5070"/>
    <w:rsid w:val="00DF54CA"/>
    <w:rsid w:val="00DF5514"/>
    <w:rsid w:val="00DF572A"/>
    <w:rsid w:val="00DF5C96"/>
    <w:rsid w:val="00DF7A7D"/>
    <w:rsid w:val="00DF7B10"/>
    <w:rsid w:val="00DF7E39"/>
    <w:rsid w:val="00DF7EA2"/>
    <w:rsid w:val="00E00469"/>
    <w:rsid w:val="00E006EF"/>
    <w:rsid w:val="00E00BA9"/>
    <w:rsid w:val="00E0131A"/>
    <w:rsid w:val="00E015CF"/>
    <w:rsid w:val="00E01774"/>
    <w:rsid w:val="00E01988"/>
    <w:rsid w:val="00E02422"/>
    <w:rsid w:val="00E02D3C"/>
    <w:rsid w:val="00E02F0F"/>
    <w:rsid w:val="00E0383C"/>
    <w:rsid w:val="00E03F16"/>
    <w:rsid w:val="00E047BC"/>
    <w:rsid w:val="00E05241"/>
    <w:rsid w:val="00E058A0"/>
    <w:rsid w:val="00E05AC3"/>
    <w:rsid w:val="00E05BA4"/>
    <w:rsid w:val="00E05FEB"/>
    <w:rsid w:val="00E06075"/>
    <w:rsid w:val="00E06812"/>
    <w:rsid w:val="00E06876"/>
    <w:rsid w:val="00E06EF0"/>
    <w:rsid w:val="00E072E8"/>
    <w:rsid w:val="00E0769D"/>
    <w:rsid w:val="00E07747"/>
    <w:rsid w:val="00E07B6C"/>
    <w:rsid w:val="00E106F6"/>
    <w:rsid w:val="00E10A8D"/>
    <w:rsid w:val="00E10CC7"/>
    <w:rsid w:val="00E11759"/>
    <w:rsid w:val="00E11A05"/>
    <w:rsid w:val="00E11E2D"/>
    <w:rsid w:val="00E1255C"/>
    <w:rsid w:val="00E12A1A"/>
    <w:rsid w:val="00E13C68"/>
    <w:rsid w:val="00E13DEA"/>
    <w:rsid w:val="00E13F63"/>
    <w:rsid w:val="00E144D2"/>
    <w:rsid w:val="00E14838"/>
    <w:rsid w:val="00E15750"/>
    <w:rsid w:val="00E158BD"/>
    <w:rsid w:val="00E15F84"/>
    <w:rsid w:val="00E163B0"/>
    <w:rsid w:val="00E16D78"/>
    <w:rsid w:val="00E1786A"/>
    <w:rsid w:val="00E209E9"/>
    <w:rsid w:val="00E20B8F"/>
    <w:rsid w:val="00E2108F"/>
    <w:rsid w:val="00E216BF"/>
    <w:rsid w:val="00E219D9"/>
    <w:rsid w:val="00E21A5A"/>
    <w:rsid w:val="00E21F5A"/>
    <w:rsid w:val="00E21FC9"/>
    <w:rsid w:val="00E22263"/>
    <w:rsid w:val="00E23053"/>
    <w:rsid w:val="00E23410"/>
    <w:rsid w:val="00E23720"/>
    <w:rsid w:val="00E23938"/>
    <w:rsid w:val="00E23C40"/>
    <w:rsid w:val="00E23E81"/>
    <w:rsid w:val="00E23F41"/>
    <w:rsid w:val="00E244E7"/>
    <w:rsid w:val="00E249B1"/>
    <w:rsid w:val="00E24A5A"/>
    <w:rsid w:val="00E24E19"/>
    <w:rsid w:val="00E25048"/>
    <w:rsid w:val="00E254ED"/>
    <w:rsid w:val="00E25A6A"/>
    <w:rsid w:val="00E25D90"/>
    <w:rsid w:val="00E25F9C"/>
    <w:rsid w:val="00E269DD"/>
    <w:rsid w:val="00E27356"/>
    <w:rsid w:val="00E2736F"/>
    <w:rsid w:val="00E273F9"/>
    <w:rsid w:val="00E27AEB"/>
    <w:rsid w:val="00E301FA"/>
    <w:rsid w:val="00E302D7"/>
    <w:rsid w:val="00E31656"/>
    <w:rsid w:val="00E31C7B"/>
    <w:rsid w:val="00E31CFF"/>
    <w:rsid w:val="00E32631"/>
    <w:rsid w:val="00E33B3A"/>
    <w:rsid w:val="00E33E29"/>
    <w:rsid w:val="00E33F28"/>
    <w:rsid w:val="00E34526"/>
    <w:rsid w:val="00E34646"/>
    <w:rsid w:val="00E347D6"/>
    <w:rsid w:val="00E34839"/>
    <w:rsid w:val="00E34B3E"/>
    <w:rsid w:val="00E34E8A"/>
    <w:rsid w:val="00E35016"/>
    <w:rsid w:val="00E353B2"/>
    <w:rsid w:val="00E35687"/>
    <w:rsid w:val="00E35A0A"/>
    <w:rsid w:val="00E35E8A"/>
    <w:rsid w:val="00E36D3A"/>
    <w:rsid w:val="00E36E16"/>
    <w:rsid w:val="00E373EA"/>
    <w:rsid w:val="00E3747B"/>
    <w:rsid w:val="00E37970"/>
    <w:rsid w:val="00E37BBE"/>
    <w:rsid w:val="00E4031A"/>
    <w:rsid w:val="00E403E8"/>
    <w:rsid w:val="00E40408"/>
    <w:rsid w:val="00E416A8"/>
    <w:rsid w:val="00E41BE8"/>
    <w:rsid w:val="00E421E2"/>
    <w:rsid w:val="00E425E4"/>
    <w:rsid w:val="00E42A1A"/>
    <w:rsid w:val="00E43103"/>
    <w:rsid w:val="00E43435"/>
    <w:rsid w:val="00E43CF6"/>
    <w:rsid w:val="00E43F3C"/>
    <w:rsid w:val="00E441E5"/>
    <w:rsid w:val="00E442F9"/>
    <w:rsid w:val="00E44B46"/>
    <w:rsid w:val="00E45123"/>
    <w:rsid w:val="00E46164"/>
    <w:rsid w:val="00E47A8E"/>
    <w:rsid w:val="00E47FD9"/>
    <w:rsid w:val="00E5017D"/>
    <w:rsid w:val="00E503DF"/>
    <w:rsid w:val="00E50A96"/>
    <w:rsid w:val="00E50A97"/>
    <w:rsid w:val="00E50CAA"/>
    <w:rsid w:val="00E50CAF"/>
    <w:rsid w:val="00E5107A"/>
    <w:rsid w:val="00E514B8"/>
    <w:rsid w:val="00E5160B"/>
    <w:rsid w:val="00E51BF1"/>
    <w:rsid w:val="00E52178"/>
    <w:rsid w:val="00E5258D"/>
    <w:rsid w:val="00E52677"/>
    <w:rsid w:val="00E52862"/>
    <w:rsid w:val="00E52893"/>
    <w:rsid w:val="00E53311"/>
    <w:rsid w:val="00E541D7"/>
    <w:rsid w:val="00E54B1B"/>
    <w:rsid w:val="00E5578C"/>
    <w:rsid w:val="00E55E98"/>
    <w:rsid w:val="00E560B6"/>
    <w:rsid w:val="00E575F3"/>
    <w:rsid w:val="00E57C56"/>
    <w:rsid w:val="00E57CE3"/>
    <w:rsid w:val="00E57F3F"/>
    <w:rsid w:val="00E602B1"/>
    <w:rsid w:val="00E60C72"/>
    <w:rsid w:val="00E61119"/>
    <w:rsid w:val="00E61B5F"/>
    <w:rsid w:val="00E61DCD"/>
    <w:rsid w:val="00E61E20"/>
    <w:rsid w:val="00E62067"/>
    <w:rsid w:val="00E626DC"/>
    <w:rsid w:val="00E62B4D"/>
    <w:rsid w:val="00E630EA"/>
    <w:rsid w:val="00E637CA"/>
    <w:rsid w:val="00E63FD3"/>
    <w:rsid w:val="00E64259"/>
    <w:rsid w:val="00E6450B"/>
    <w:rsid w:val="00E645C2"/>
    <w:rsid w:val="00E6485A"/>
    <w:rsid w:val="00E64BD5"/>
    <w:rsid w:val="00E64FBE"/>
    <w:rsid w:val="00E663C0"/>
    <w:rsid w:val="00E6663E"/>
    <w:rsid w:val="00E67873"/>
    <w:rsid w:val="00E67AA5"/>
    <w:rsid w:val="00E67ABD"/>
    <w:rsid w:val="00E70477"/>
    <w:rsid w:val="00E705BC"/>
    <w:rsid w:val="00E70A7C"/>
    <w:rsid w:val="00E7134F"/>
    <w:rsid w:val="00E718B2"/>
    <w:rsid w:val="00E719A3"/>
    <w:rsid w:val="00E72321"/>
    <w:rsid w:val="00E723A6"/>
    <w:rsid w:val="00E73175"/>
    <w:rsid w:val="00E732FE"/>
    <w:rsid w:val="00E73480"/>
    <w:rsid w:val="00E73799"/>
    <w:rsid w:val="00E738EA"/>
    <w:rsid w:val="00E73B11"/>
    <w:rsid w:val="00E75018"/>
    <w:rsid w:val="00E7585D"/>
    <w:rsid w:val="00E75BCC"/>
    <w:rsid w:val="00E75F91"/>
    <w:rsid w:val="00E7632E"/>
    <w:rsid w:val="00E763C0"/>
    <w:rsid w:val="00E76445"/>
    <w:rsid w:val="00E76DFB"/>
    <w:rsid w:val="00E77358"/>
    <w:rsid w:val="00E77D5C"/>
    <w:rsid w:val="00E8169B"/>
    <w:rsid w:val="00E823AA"/>
    <w:rsid w:val="00E82588"/>
    <w:rsid w:val="00E82A9A"/>
    <w:rsid w:val="00E8341F"/>
    <w:rsid w:val="00E83A7B"/>
    <w:rsid w:val="00E84331"/>
    <w:rsid w:val="00E847D7"/>
    <w:rsid w:val="00E84A8E"/>
    <w:rsid w:val="00E84AA8"/>
    <w:rsid w:val="00E85964"/>
    <w:rsid w:val="00E85D09"/>
    <w:rsid w:val="00E85EBA"/>
    <w:rsid w:val="00E8642E"/>
    <w:rsid w:val="00E86AC5"/>
    <w:rsid w:val="00E87292"/>
    <w:rsid w:val="00E876C7"/>
    <w:rsid w:val="00E8777F"/>
    <w:rsid w:val="00E879D5"/>
    <w:rsid w:val="00E87AF3"/>
    <w:rsid w:val="00E90102"/>
    <w:rsid w:val="00E9024C"/>
    <w:rsid w:val="00E90787"/>
    <w:rsid w:val="00E90C40"/>
    <w:rsid w:val="00E9218B"/>
    <w:rsid w:val="00E923FB"/>
    <w:rsid w:val="00E92B8C"/>
    <w:rsid w:val="00E92C0C"/>
    <w:rsid w:val="00E93714"/>
    <w:rsid w:val="00E938B4"/>
    <w:rsid w:val="00E93BA9"/>
    <w:rsid w:val="00E93BAC"/>
    <w:rsid w:val="00E93D1E"/>
    <w:rsid w:val="00E9415E"/>
    <w:rsid w:val="00E946B7"/>
    <w:rsid w:val="00E947E9"/>
    <w:rsid w:val="00E94C4D"/>
    <w:rsid w:val="00E951CC"/>
    <w:rsid w:val="00E95567"/>
    <w:rsid w:val="00E959A4"/>
    <w:rsid w:val="00E95C9D"/>
    <w:rsid w:val="00E964CE"/>
    <w:rsid w:val="00E9673D"/>
    <w:rsid w:val="00EA052B"/>
    <w:rsid w:val="00EA0B74"/>
    <w:rsid w:val="00EA0DFB"/>
    <w:rsid w:val="00EA0F3D"/>
    <w:rsid w:val="00EA1888"/>
    <w:rsid w:val="00EA18B1"/>
    <w:rsid w:val="00EA1B09"/>
    <w:rsid w:val="00EA1CBD"/>
    <w:rsid w:val="00EA292F"/>
    <w:rsid w:val="00EA2947"/>
    <w:rsid w:val="00EA2BC8"/>
    <w:rsid w:val="00EA3052"/>
    <w:rsid w:val="00EA3448"/>
    <w:rsid w:val="00EA3F47"/>
    <w:rsid w:val="00EA4429"/>
    <w:rsid w:val="00EA47B6"/>
    <w:rsid w:val="00EA4CF9"/>
    <w:rsid w:val="00EA4DD3"/>
    <w:rsid w:val="00EA58C3"/>
    <w:rsid w:val="00EA58E6"/>
    <w:rsid w:val="00EA5918"/>
    <w:rsid w:val="00EA5C7E"/>
    <w:rsid w:val="00EA6836"/>
    <w:rsid w:val="00EA78BE"/>
    <w:rsid w:val="00EA7EE5"/>
    <w:rsid w:val="00EB014B"/>
    <w:rsid w:val="00EB024D"/>
    <w:rsid w:val="00EB0822"/>
    <w:rsid w:val="00EB1325"/>
    <w:rsid w:val="00EB13C7"/>
    <w:rsid w:val="00EB168A"/>
    <w:rsid w:val="00EB16D1"/>
    <w:rsid w:val="00EB2725"/>
    <w:rsid w:val="00EB27AF"/>
    <w:rsid w:val="00EB2BEB"/>
    <w:rsid w:val="00EB32D0"/>
    <w:rsid w:val="00EB3762"/>
    <w:rsid w:val="00EB3B2A"/>
    <w:rsid w:val="00EB3C91"/>
    <w:rsid w:val="00EB3DC9"/>
    <w:rsid w:val="00EB3E94"/>
    <w:rsid w:val="00EB40FC"/>
    <w:rsid w:val="00EB44D4"/>
    <w:rsid w:val="00EB489E"/>
    <w:rsid w:val="00EB4C36"/>
    <w:rsid w:val="00EB5344"/>
    <w:rsid w:val="00EB57E9"/>
    <w:rsid w:val="00EB6DDF"/>
    <w:rsid w:val="00EB76DD"/>
    <w:rsid w:val="00EB7AAB"/>
    <w:rsid w:val="00EC0A23"/>
    <w:rsid w:val="00EC1212"/>
    <w:rsid w:val="00EC1475"/>
    <w:rsid w:val="00EC15FD"/>
    <w:rsid w:val="00EC1A08"/>
    <w:rsid w:val="00EC1A7C"/>
    <w:rsid w:val="00EC1FE7"/>
    <w:rsid w:val="00EC2109"/>
    <w:rsid w:val="00EC29BA"/>
    <w:rsid w:val="00EC2FED"/>
    <w:rsid w:val="00EC34C0"/>
    <w:rsid w:val="00EC365C"/>
    <w:rsid w:val="00EC3672"/>
    <w:rsid w:val="00EC3853"/>
    <w:rsid w:val="00EC3C67"/>
    <w:rsid w:val="00EC3FBA"/>
    <w:rsid w:val="00EC42D9"/>
    <w:rsid w:val="00EC45BD"/>
    <w:rsid w:val="00EC47D2"/>
    <w:rsid w:val="00EC557B"/>
    <w:rsid w:val="00EC5CDD"/>
    <w:rsid w:val="00EC627C"/>
    <w:rsid w:val="00EC6BD2"/>
    <w:rsid w:val="00EC72A0"/>
    <w:rsid w:val="00EC7B1A"/>
    <w:rsid w:val="00ED0186"/>
    <w:rsid w:val="00ED0419"/>
    <w:rsid w:val="00ED0735"/>
    <w:rsid w:val="00ED322B"/>
    <w:rsid w:val="00ED33CD"/>
    <w:rsid w:val="00ED3501"/>
    <w:rsid w:val="00ED3C63"/>
    <w:rsid w:val="00ED3C9A"/>
    <w:rsid w:val="00ED3DDE"/>
    <w:rsid w:val="00ED40D3"/>
    <w:rsid w:val="00ED444A"/>
    <w:rsid w:val="00ED4828"/>
    <w:rsid w:val="00ED56EF"/>
    <w:rsid w:val="00ED58BB"/>
    <w:rsid w:val="00ED5A49"/>
    <w:rsid w:val="00ED5B71"/>
    <w:rsid w:val="00ED6111"/>
    <w:rsid w:val="00ED6B6B"/>
    <w:rsid w:val="00ED71FE"/>
    <w:rsid w:val="00EE00AD"/>
    <w:rsid w:val="00EE025C"/>
    <w:rsid w:val="00EE066B"/>
    <w:rsid w:val="00EE0788"/>
    <w:rsid w:val="00EE0A8C"/>
    <w:rsid w:val="00EE168C"/>
    <w:rsid w:val="00EE1FD9"/>
    <w:rsid w:val="00EE33F8"/>
    <w:rsid w:val="00EE3610"/>
    <w:rsid w:val="00EE3726"/>
    <w:rsid w:val="00EE39F7"/>
    <w:rsid w:val="00EE3A69"/>
    <w:rsid w:val="00EE3E71"/>
    <w:rsid w:val="00EE3F15"/>
    <w:rsid w:val="00EE432D"/>
    <w:rsid w:val="00EE4425"/>
    <w:rsid w:val="00EE4B13"/>
    <w:rsid w:val="00EE508A"/>
    <w:rsid w:val="00EE57B5"/>
    <w:rsid w:val="00EE5911"/>
    <w:rsid w:val="00EE5BFB"/>
    <w:rsid w:val="00EE5EA5"/>
    <w:rsid w:val="00EE63A3"/>
    <w:rsid w:val="00EE63B4"/>
    <w:rsid w:val="00EE66D6"/>
    <w:rsid w:val="00EE6A2D"/>
    <w:rsid w:val="00EE6A3F"/>
    <w:rsid w:val="00EE6C4B"/>
    <w:rsid w:val="00EE7E13"/>
    <w:rsid w:val="00EE7FEB"/>
    <w:rsid w:val="00EF0149"/>
    <w:rsid w:val="00EF0354"/>
    <w:rsid w:val="00EF149E"/>
    <w:rsid w:val="00EF1B7F"/>
    <w:rsid w:val="00EF25A2"/>
    <w:rsid w:val="00EF2FEA"/>
    <w:rsid w:val="00EF3A49"/>
    <w:rsid w:val="00EF53B8"/>
    <w:rsid w:val="00EF6EAB"/>
    <w:rsid w:val="00EF7389"/>
    <w:rsid w:val="00EF7572"/>
    <w:rsid w:val="00EF7D58"/>
    <w:rsid w:val="00F006F7"/>
    <w:rsid w:val="00F00977"/>
    <w:rsid w:val="00F00E7C"/>
    <w:rsid w:val="00F0115F"/>
    <w:rsid w:val="00F01405"/>
    <w:rsid w:val="00F0146F"/>
    <w:rsid w:val="00F01789"/>
    <w:rsid w:val="00F01ADA"/>
    <w:rsid w:val="00F020F4"/>
    <w:rsid w:val="00F022DC"/>
    <w:rsid w:val="00F02310"/>
    <w:rsid w:val="00F0313F"/>
    <w:rsid w:val="00F03AD9"/>
    <w:rsid w:val="00F04001"/>
    <w:rsid w:val="00F040BD"/>
    <w:rsid w:val="00F044B1"/>
    <w:rsid w:val="00F04A60"/>
    <w:rsid w:val="00F04E64"/>
    <w:rsid w:val="00F052C9"/>
    <w:rsid w:val="00F057BA"/>
    <w:rsid w:val="00F05B45"/>
    <w:rsid w:val="00F05D40"/>
    <w:rsid w:val="00F05D98"/>
    <w:rsid w:val="00F05E74"/>
    <w:rsid w:val="00F061AD"/>
    <w:rsid w:val="00F06295"/>
    <w:rsid w:val="00F06731"/>
    <w:rsid w:val="00F0735B"/>
    <w:rsid w:val="00F10280"/>
    <w:rsid w:val="00F104FE"/>
    <w:rsid w:val="00F10988"/>
    <w:rsid w:val="00F10C10"/>
    <w:rsid w:val="00F10F08"/>
    <w:rsid w:val="00F110E3"/>
    <w:rsid w:val="00F114E3"/>
    <w:rsid w:val="00F11B0E"/>
    <w:rsid w:val="00F11C86"/>
    <w:rsid w:val="00F11EC0"/>
    <w:rsid w:val="00F1231A"/>
    <w:rsid w:val="00F12613"/>
    <w:rsid w:val="00F1291C"/>
    <w:rsid w:val="00F12DCB"/>
    <w:rsid w:val="00F135DA"/>
    <w:rsid w:val="00F1375F"/>
    <w:rsid w:val="00F13938"/>
    <w:rsid w:val="00F13FE8"/>
    <w:rsid w:val="00F145F0"/>
    <w:rsid w:val="00F14C4C"/>
    <w:rsid w:val="00F14CF8"/>
    <w:rsid w:val="00F15A00"/>
    <w:rsid w:val="00F15A60"/>
    <w:rsid w:val="00F15D2C"/>
    <w:rsid w:val="00F15E4C"/>
    <w:rsid w:val="00F16521"/>
    <w:rsid w:val="00F17213"/>
    <w:rsid w:val="00F17254"/>
    <w:rsid w:val="00F17565"/>
    <w:rsid w:val="00F178DB"/>
    <w:rsid w:val="00F179ED"/>
    <w:rsid w:val="00F20802"/>
    <w:rsid w:val="00F20976"/>
    <w:rsid w:val="00F21181"/>
    <w:rsid w:val="00F213BB"/>
    <w:rsid w:val="00F2169B"/>
    <w:rsid w:val="00F218AF"/>
    <w:rsid w:val="00F21A9B"/>
    <w:rsid w:val="00F21B2C"/>
    <w:rsid w:val="00F21B63"/>
    <w:rsid w:val="00F22016"/>
    <w:rsid w:val="00F22053"/>
    <w:rsid w:val="00F22DF7"/>
    <w:rsid w:val="00F233A7"/>
    <w:rsid w:val="00F23571"/>
    <w:rsid w:val="00F23856"/>
    <w:rsid w:val="00F23B4C"/>
    <w:rsid w:val="00F24118"/>
    <w:rsid w:val="00F24B51"/>
    <w:rsid w:val="00F25CC1"/>
    <w:rsid w:val="00F25D60"/>
    <w:rsid w:val="00F26177"/>
    <w:rsid w:val="00F26333"/>
    <w:rsid w:val="00F26DE5"/>
    <w:rsid w:val="00F2764C"/>
    <w:rsid w:val="00F279A7"/>
    <w:rsid w:val="00F30342"/>
    <w:rsid w:val="00F304E5"/>
    <w:rsid w:val="00F30632"/>
    <w:rsid w:val="00F306A0"/>
    <w:rsid w:val="00F306FA"/>
    <w:rsid w:val="00F30D06"/>
    <w:rsid w:val="00F31783"/>
    <w:rsid w:val="00F317D7"/>
    <w:rsid w:val="00F319E7"/>
    <w:rsid w:val="00F3223A"/>
    <w:rsid w:val="00F32447"/>
    <w:rsid w:val="00F324E9"/>
    <w:rsid w:val="00F325E2"/>
    <w:rsid w:val="00F3277E"/>
    <w:rsid w:val="00F33BD7"/>
    <w:rsid w:val="00F34596"/>
    <w:rsid w:val="00F34B81"/>
    <w:rsid w:val="00F350A9"/>
    <w:rsid w:val="00F3561C"/>
    <w:rsid w:val="00F359C1"/>
    <w:rsid w:val="00F359F8"/>
    <w:rsid w:val="00F35D35"/>
    <w:rsid w:val="00F35D9B"/>
    <w:rsid w:val="00F364E1"/>
    <w:rsid w:val="00F3700E"/>
    <w:rsid w:val="00F375DA"/>
    <w:rsid w:val="00F3764C"/>
    <w:rsid w:val="00F377F2"/>
    <w:rsid w:val="00F37B06"/>
    <w:rsid w:val="00F40160"/>
    <w:rsid w:val="00F405C6"/>
    <w:rsid w:val="00F40662"/>
    <w:rsid w:val="00F40EDC"/>
    <w:rsid w:val="00F410AB"/>
    <w:rsid w:val="00F41277"/>
    <w:rsid w:val="00F4151C"/>
    <w:rsid w:val="00F418D9"/>
    <w:rsid w:val="00F41D83"/>
    <w:rsid w:val="00F42979"/>
    <w:rsid w:val="00F42C52"/>
    <w:rsid w:val="00F4354B"/>
    <w:rsid w:val="00F436A2"/>
    <w:rsid w:val="00F43908"/>
    <w:rsid w:val="00F43B91"/>
    <w:rsid w:val="00F44659"/>
    <w:rsid w:val="00F45C9C"/>
    <w:rsid w:val="00F45D73"/>
    <w:rsid w:val="00F464EE"/>
    <w:rsid w:val="00F46DD7"/>
    <w:rsid w:val="00F47945"/>
    <w:rsid w:val="00F500D1"/>
    <w:rsid w:val="00F50275"/>
    <w:rsid w:val="00F50D36"/>
    <w:rsid w:val="00F51160"/>
    <w:rsid w:val="00F51262"/>
    <w:rsid w:val="00F519E9"/>
    <w:rsid w:val="00F51F61"/>
    <w:rsid w:val="00F525F8"/>
    <w:rsid w:val="00F52B20"/>
    <w:rsid w:val="00F53F86"/>
    <w:rsid w:val="00F54F63"/>
    <w:rsid w:val="00F555A9"/>
    <w:rsid w:val="00F55AF9"/>
    <w:rsid w:val="00F55B34"/>
    <w:rsid w:val="00F5614D"/>
    <w:rsid w:val="00F5620F"/>
    <w:rsid w:val="00F568DB"/>
    <w:rsid w:val="00F56CAF"/>
    <w:rsid w:val="00F56F9A"/>
    <w:rsid w:val="00F57883"/>
    <w:rsid w:val="00F60068"/>
    <w:rsid w:val="00F60270"/>
    <w:rsid w:val="00F605B6"/>
    <w:rsid w:val="00F60779"/>
    <w:rsid w:val="00F61263"/>
    <w:rsid w:val="00F619FD"/>
    <w:rsid w:val="00F61B56"/>
    <w:rsid w:val="00F61C1A"/>
    <w:rsid w:val="00F62097"/>
    <w:rsid w:val="00F621D4"/>
    <w:rsid w:val="00F63525"/>
    <w:rsid w:val="00F63572"/>
    <w:rsid w:val="00F63809"/>
    <w:rsid w:val="00F63F2D"/>
    <w:rsid w:val="00F64AD0"/>
    <w:rsid w:val="00F64DE1"/>
    <w:rsid w:val="00F64E2F"/>
    <w:rsid w:val="00F6598A"/>
    <w:rsid w:val="00F65C60"/>
    <w:rsid w:val="00F65E16"/>
    <w:rsid w:val="00F6706B"/>
    <w:rsid w:val="00F672E9"/>
    <w:rsid w:val="00F70445"/>
    <w:rsid w:val="00F70D64"/>
    <w:rsid w:val="00F71DA4"/>
    <w:rsid w:val="00F72CCA"/>
    <w:rsid w:val="00F72CCB"/>
    <w:rsid w:val="00F72EBB"/>
    <w:rsid w:val="00F73433"/>
    <w:rsid w:val="00F73B4A"/>
    <w:rsid w:val="00F73D40"/>
    <w:rsid w:val="00F748E1"/>
    <w:rsid w:val="00F74CE0"/>
    <w:rsid w:val="00F74D5E"/>
    <w:rsid w:val="00F754E4"/>
    <w:rsid w:val="00F75DF4"/>
    <w:rsid w:val="00F76B93"/>
    <w:rsid w:val="00F76FEB"/>
    <w:rsid w:val="00F776C4"/>
    <w:rsid w:val="00F77720"/>
    <w:rsid w:val="00F777E9"/>
    <w:rsid w:val="00F80B35"/>
    <w:rsid w:val="00F80D48"/>
    <w:rsid w:val="00F81525"/>
    <w:rsid w:val="00F81624"/>
    <w:rsid w:val="00F81ACD"/>
    <w:rsid w:val="00F82980"/>
    <w:rsid w:val="00F82BC7"/>
    <w:rsid w:val="00F82DDA"/>
    <w:rsid w:val="00F83F7D"/>
    <w:rsid w:val="00F848F4"/>
    <w:rsid w:val="00F84946"/>
    <w:rsid w:val="00F84A27"/>
    <w:rsid w:val="00F84DCC"/>
    <w:rsid w:val="00F84F6B"/>
    <w:rsid w:val="00F8507C"/>
    <w:rsid w:val="00F853AC"/>
    <w:rsid w:val="00F854FB"/>
    <w:rsid w:val="00F86BEF"/>
    <w:rsid w:val="00F873AA"/>
    <w:rsid w:val="00F87A14"/>
    <w:rsid w:val="00F87AC5"/>
    <w:rsid w:val="00F90666"/>
    <w:rsid w:val="00F90AC2"/>
    <w:rsid w:val="00F9145E"/>
    <w:rsid w:val="00F91923"/>
    <w:rsid w:val="00F92214"/>
    <w:rsid w:val="00F9245C"/>
    <w:rsid w:val="00F92EAE"/>
    <w:rsid w:val="00F93164"/>
    <w:rsid w:val="00F93600"/>
    <w:rsid w:val="00F93794"/>
    <w:rsid w:val="00F93B17"/>
    <w:rsid w:val="00F93F20"/>
    <w:rsid w:val="00F944D8"/>
    <w:rsid w:val="00F946DF"/>
    <w:rsid w:val="00F94E62"/>
    <w:rsid w:val="00F95B84"/>
    <w:rsid w:val="00F962AE"/>
    <w:rsid w:val="00F96494"/>
    <w:rsid w:val="00F9767F"/>
    <w:rsid w:val="00F97FE9"/>
    <w:rsid w:val="00FA0174"/>
    <w:rsid w:val="00FA0612"/>
    <w:rsid w:val="00FA0640"/>
    <w:rsid w:val="00FA0AF1"/>
    <w:rsid w:val="00FA0F71"/>
    <w:rsid w:val="00FA1C0E"/>
    <w:rsid w:val="00FA1D3F"/>
    <w:rsid w:val="00FA2279"/>
    <w:rsid w:val="00FA234A"/>
    <w:rsid w:val="00FA29D2"/>
    <w:rsid w:val="00FA2A06"/>
    <w:rsid w:val="00FA3511"/>
    <w:rsid w:val="00FA35ED"/>
    <w:rsid w:val="00FA3739"/>
    <w:rsid w:val="00FA3B7C"/>
    <w:rsid w:val="00FA41DA"/>
    <w:rsid w:val="00FA443D"/>
    <w:rsid w:val="00FA52EE"/>
    <w:rsid w:val="00FA54F5"/>
    <w:rsid w:val="00FA58A8"/>
    <w:rsid w:val="00FA5AC6"/>
    <w:rsid w:val="00FA6BE9"/>
    <w:rsid w:val="00FA6C06"/>
    <w:rsid w:val="00FA6DA5"/>
    <w:rsid w:val="00FB068F"/>
    <w:rsid w:val="00FB1245"/>
    <w:rsid w:val="00FB12D6"/>
    <w:rsid w:val="00FB1878"/>
    <w:rsid w:val="00FB1E95"/>
    <w:rsid w:val="00FB2F7A"/>
    <w:rsid w:val="00FB340F"/>
    <w:rsid w:val="00FB3FDF"/>
    <w:rsid w:val="00FB41C6"/>
    <w:rsid w:val="00FB4646"/>
    <w:rsid w:val="00FB4A28"/>
    <w:rsid w:val="00FB4F85"/>
    <w:rsid w:val="00FB5117"/>
    <w:rsid w:val="00FB51BB"/>
    <w:rsid w:val="00FB54A1"/>
    <w:rsid w:val="00FB5988"/>
    <w:rsid w:val="00FB6036"/>
    <w:rsid w:val="00FB78F4"/>
    <w:rsid w:val="00FB7994"/>
    <w:rsid w:val="00FB7A94"/>
    <w:rsid w:val="00FB7E2D"/>
    <w:rsid w:val="00FB7E92"/>
    <w:rsid w:val="00FC0342"/>
    <w:rsid w:val="00FC1103"/>
    <w:rsid w:val="00FC1415"/>
    <w:rsid w:val="00FC22F0"/>
    <w:rsid w:val="00FC25C8"/>
    <w:rsid w:val="00FC37C2"/>
    <w:rsid w:val="00FC38FF"/>
    <w:rsid w:val="00FC39BB"/>
    <w:rsid w:val="00FC3CE2"/>
    <w:rsid w:val="00FC4504"/>
    <w:rsid w:val="00FC483C"/>
    <w:rsid w:val="00FC4942"/>
    <w:rsid w:val="00FC49CB"/>
    <w:rsid w:val="00FC5F81"/>
    <w:rsid w:val="00FC61F7"/>
    <w:rsid w:val="00FC6424"/>
    <w:rsid w:val="00FC6B3E"/>
    <w:rsid w:val="00FC6F4D"/>
    <w:rsid w:val="00FC70CA"/>
    <w:rsid w:val="00FC7613"/>
    <w:rsid w:val="00FC7795"/>
    <w:rsid w:val="00FC7A02"/>
    <w:rsid w:val="00FD0655"/>
    <w:rsid w:val="00FD07C8"/>
    <w:rsid w:val="00FD1113"/>
    <w:rsid w:val="00FD2157"/>
    <w:rsid w:val="00FD2D11"/>
    <w:rsid w:val="00FD2E04"/>
    <w:rsid w:val="00FD2E42"/>
    <w:rsid w:val="00FD3052"/>
    <w:rsid w:val="00FD3470"/>
    <w:rsid w:val="00FD3A9B"/>
    <w:rsid w:val="00FD44C0"/>
    <w:rsid w:val="00FD4A6C"/>
    <w:rsid w:val="00FD4ADF"/>
    <w:rsid w:val="00FD4E9D"/>
    <w:rsid w:val="00FD5A3D"/>
    <w:rsid w:val="00FD615A"/>
    <w:rsid w:val="00FD65DE"/>
    <w:rsid w:val="00FD65E6"/>
    <w:rsid w:val="00FD6A44"/>
    <w:rsid w:val="00FD6BAF"/>
    <w:rsid w:val="00FD6D21"/>
    <w:rsid w:val="00FE0016"/>
    <w:rsid w:val="00FE00DC"/>
    <w:rsid w:val="00FE021C"/>
    <w:rsid w:val="00FE090F"/>
    <w:rsid w:val="00FE0AD8"/>
    <w:rsid w:val="00FE11BE"/>
    <w:rsid w:val="00FE1C21"/>
    <w:rsid w:val="00FE231F"/>
    <w:rsid w:val="00FE24C6"/>
    <w:rsid w:val="00FE3B77"/>
    <w:rsid w:val="00FE3D7B"/>
    <w:rsid w:val="00FE3FC2"/>
    <w:rsid w:val="00FE4F96"/>
    <w:rsid w:val="00FE6623"/>
    <w:rsid w:val="00FE6899"/>
    <w:rsid w:val="00FE781C"/>
    <w:rsid w:val="00FE7E56"/>
    <w:rsid w:val="00FF0C39"/>
    <w:rsid w:val="00FF1598"/>
    <w:rsid w:val="00FF1C83"/>
    <w:rsid w:val="00FF227A"/>
    <w:rsid w:val="00FF25BA"/>
    <w:rsid w:val="00FF268C"/>
    <w:rsid w:val="00FF3DD8"/>
    <w:rsid w:val="00FF453A"/>
    <w:rsid w:val="00FF58DD"/>
    <w:rsid w:val="00FF5D3C"/>
    <w:rsid w:val="00FF6618"/>
    <w:rsid w:val="00FF7ACC"/>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FB2A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836"/>
    <w:rPr>
      <w:rFonts w:ascii="Arial" w:hAnsi="Arial"/>
      <w:sz w:val="24"/>
      <w:szCs w:val="24"/>
    </w:rPr>
  </w:style>
  <w:style w:type="paragraph" w:styleId="Heading1">
    <w:name w:val="heading 1"/>
    <w:basedOn w:val="Normal"/>
    <w:next w:val="Normal"/>
    <w:link w:val="Heading1Char"/>
    <w:qFormat/>
    <w:rsid w:val="00CF01AE"/>
    <w:pPr>
      <w:keepNext/>
      <w:numPr>
        <w:numId w:val="2"/>
      </w:numPr>
      <w:spacing w:before="240" w:after="60"/>
      <w:outlineLvl w:val="0"/>
    </w:pPr>
    <w:rPr>
      <w:b/>
      <w:kern w:val="28"/>
      <w:sz w:val="28"/>
      <w:szCs w:val="20"/>
    </w:rPr>
  </w:style>
  <w:style w:type="paragraph" w:styleId="Heading2">
    <w:name w:val="heading 2"/>
    <w:basedOn w:val="Normal"/>
    <w:next w:val="Normal"/>
    <w:qFormat/>
    <w:rsid w:val="009E2C2F"/>
    <w:pPr>
      <w:keepNext/>
      <w:numPr>
        <w:ilvl w:val="1"/>
        <w:numId w:val="2"/>
      </w:numPr>
      <w:spacing w:before="240" w:after="60"/>
      <w:outlineLvl w:val="1"/>
    </w:pPr>
    <w:rPr>
      <w:b/>
      <w:iCs/>
      <w:szCs w:val="20"/>
    </w:rPr>
  </w:style>
  <w:style w:type="paragraph" w:styleId="Heading3">
    <w:name w:val="heading 3"/>
    <w:basedOn w:val="Normal"/>
    <w:next w:val="Normal"/>
    <w:link w:val="Heading3Char"/>
    <w:qFormat/>
    <w:rsid w:val="00787D3B"/>
    <w:pPr>
      <w:keepNext/>
      <w:numPr>
        <w:ilvl w:val="2"/>
        <w:numId w:val="2"/>
      </w:numPr>
      <w:spacing w:before="240" w:after="60"/>
      <w:outlineLvl w:val="2"/>
    </w:pPr>
    <w:rPr>
      <w:b/>
      <w:szCs w:val="20"/>
    </w:rPr>
  </w:style>
  <w:style w:type="paragraph" w:styleId="Heading4">
    <w:name w:val="heading 4"/>
    <w:basedOn w:val="Normal"/>
    <w:next w:val="Normal"/>
    <w:link w:val="Heading4Char"/>
    <w:qFormat/>
    <w:rsid w:val="007B3ED9"/>
    <w:pPr>
      <w:keepNext/>
      <w:numPr>
        <w:ilvl w:val="3"/>
        <w:numId w:val="2"/>
      </w:numPr>
      <w:spacing w:before="240" w:after="60"/>
      <w:outlineLvl w:val="3"/>
    </w:pPr>
    <w:rPr>
      <w:i/>
      <w:sz w:val="20"/>
      <w:szCs w:val="20"/>
      <w:lang w:eastAsia="en-IN"/>
    </w:rPr>
  </w:style>
  <w:style w:type="paragraph" w:styleId="Heading5">
    <w:name w:val="heading 5"/>
    <w:basedOn w:val="Normal"/>
    <w:next w:val="Normal"/>
    <w:qFormat/>
    <w:rsid w:val="009F02C4"/>
    <w:pPr>
      <w:keepNext/>
      <w:numPr>
        <w:ilvl w:val="4"/>
        <w:numId w:val="2"/>
      </w:numPr>
      <w:jc w:val="center"/>
      <w:outlineLvl w:val="4"/>
    </w:pPr>
    <w:rPr>
      <w:szCs w:val="20"/>
    </w:rPr>
  </w:style>
  <w:style w:type="paragraph" w:styleId="Heading6">
    <w:name w:val="heading 6"/>
    <w:basedOn w:val="Normal"/>
    <w:next w:val="Normal"/>
    <w:qFormat/>
    <w:rsid w:val="009F02C4"/>
    <w:pPr>
      <w:numPr>
        <w:ilvl w:val="5"/>
        <w:numId w:val="2"/>
      </w:numPr>
      <w:spacing w:before="240" w:after="60"/>
      <w:outlineLvl w:val="5"/>
    </w:pPr>
    <w:rPr>
      <w:b/>
      <w:bCs/>
      <w:sz w:val="22"/>
      <w:szCs w:val="22"/>
    </w:rPr>
  </w:style>
  <w:style w:type="paragraph" w:styleId="Heading7">
    <w:name w:val="heading 7"/>
    <w:basedOn w:val="Normal"/>
    <w:next w:val="Normal"/>
    <w:qFormat/>
    <w:rsid w:val="009F02C4"/>
    <w:pPr>
      <w:numPr>
        <w:ilvl w:val="6"/>
        <w:numId w:val="2"/>
      </w:numPr>
      <w:spacing w:before="240" w:after="60"/>
      <w:outlineLvl w:val="6"/>
    </w:pPr>
  </w:style>
  <w:style w:type="paragraph" w:styleId="Heading8">
    <w:name w:val="heading 8"/>
    <w:basedOn w:val="Normal"/>
    <w:next w:val="Normal"/>
    <w:qFormat/>
    <w:rsid w:val="009F02C4"/>
    <w:pPr>
      <w:numPr>
        <w:ilvl w:val="7"/>
        <w:numId w:val="2"/>
      </w:numPr>
      <w:spacing w:before="240" w:after="60"/>
      <w:outlineLvl w:val="7"/>
    </w:pPr>
    <w:rPr>
      <w:i/>
      <w:iCs/>
    </w:rPr>
  </w:style>
  <w:style w:type="paragraph" w:styleId="Heading9">
    <w:name w:val="heading 9"/>
    <w:basedOn w:val="Normal"/>
    <w:next w:val="Normal"/>
    <w:qFormat/>
    <w:rsid w:val="009F02C4"/>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1965C1"/>
    <w:rPr>
      <w:b/>
      <w:bCs/>
      <w:sz w:val="20"/>
      <w:szCs w:val="20"/>
    </w:rPr>
  </w:style>
  <w:style w:type="character" w:styleId="Hyperlink">
    <w:name w:val="Hyperlink"/>
    <w:uiPriority w:val="99"/>
    <w:rsid w:val="001965C1"/>
    <w:rPr>
      <w:color w:val="0000FF"/>
      <w:u w:val="single"/>
    </w:rPr>
  </w:style>
  <w:style w:type="character" w:styleId="FollowedHyperlink">
    <w:name w:val="FollowedHyperlink"/>
    <w:rsid w:val="001965C1"/>
    <w:rPr>
      <w:color w:val="800080"/>
      <w:u w:val="single"/>
    </w:rPr>
  </w:style>
  <w:style w:type="paragraph" w:customStyle="1" w:styleId="NormalArial">
    <w:name w:val="Normal + Arial"/>
    <w:aliases w:val="10 pt,Black"/>
    <w:basedOn w:val="Normal"/>
    <w:rsid w:val="003B69A1"/>
    <w:rPr>
      <w:rFonts w:cs="Arial"/>
      <w:color w:val="000000"/>
      <w:sz w:val="20"/>
      <w:szCs w:val="20"/>
    </w:rPr>
  </w:style>
  <w:style w:type="paragraph" w:styleId="Header">
    <w:name w:val="header"/>
    <w:basedOn w:val="Normal"/>
    <w:rsid w:val="0098448D"/>
    <w:pPr>
      <w:tabs>
        <w:tab w:val="center" w:pos="4320"/>
        <w:tab w:val="right" w:pos="8640"/>
      </w:tabs>
    </w:pPr>
  </w:style>
  <w:style w:type="paragraph" w:styleId="Footer">
    <w:name w:val="footer"/>
    <w:basedOn w:val="Normal"/>
    <w:rsid w:val="0098448D"/>
    <w:pPr>
      <w:tabs>
        <w:tab w:val="center" w:pos="4320"/>
        <w:tab w:val="right" w:pos="8640"/>
      </w:tabs>
    </w:pPr>
  </w:style>
  <w:style w:type="paragraph" w:styleId="BodyText">
    <w:name w:val="Body Text"/>
    <w:basedOn w:val="Normal"/>
    <w:rsid w:val="00CF01AE"/>
    <w:rPr>
      <w:szCs w:val="20"/>
    </w:rPr>
  </w:style>
  <w:style w:type="paragraph" w:styleId="BalloonText">
    <w:name w:val="Balloon Text"/>
    <w:basedOn w:val="Normal"/>
    <w:semiHidden/>
    <w:rsid w:val="00CF01AE"/>
    <w:rPr>
      <w:rFonts w:ascii="Tahoma" w:hAnsi="Tahoma" w:cs="Tahoma"/>
      <w:sz w:val="16"/>
      <w:szCs w:val="16"/>
    </w:rPr>
  </w:style>
  <w:style w:type="paragraph" w:customStyle="1" w:styleId="BodyTextArial">
    <w:name w:val="Body Text + Arial"/>
    <w:aliases w:val="Justified"/>
    <w:basedOn w:val="Normal"/>
    <w:rsid w:val="00CF01AE"/>
    <w:pPr>
      <w:numPr>
        <w:numId w:val="1"/>
      </w:numPr>
    </w:pPr>
    <w:rPr>
      <w:rFonts w:cs="Arial"/>
      <w:color w:val="000000"/>
      <w:sz w:val="20"/>
      <w:szCs w:val="20"/>
    </w:rPr>
  </w:style>
  <w:style w:type="character" w:styleId="PageNumber">
    <w:name w:val="page number"/>
    <w:basedOn w:val="DefaultParagraphFont"/>
    <w:rsid w:val="009F02C4"/>
  </w:style>
  <w:style w:type="table" w:styleId="TableGrid">
    <w:name w:val="Table Grid"/>
    <w:basedOn w:val="TableNormal"/>
    <w:uiPriority w:val="59"/>
    <w:rsid w:val="00E0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976D82"/>
    <w:pPr>
      <w:tabs>
        <w:tab w:val="left" w:pos="480"/>
        <w:tab w:val="right" w:leader="hyphen" w:pos="8630"/>
      </w:tabs>
      <w:spacing w:before="120" w:after="120"/>
      <w:jc w:val="center"/>
    </w:pPr>
    <w:rPr>
      <w:b/>
      <w:bCs/>
      <w:caps/>
      <w:sz w:val="20"/>
      <w:szCs w:val="20"/>
    </w:rPr>
  </w:style>
  <w:style w:type="paragraph" w:styleId="TOC2">
    <w:name w:val="toc 2"/>
    <w:basedOn w:val="Normal"/>
    <w:next w:val="Normal"/>
    <w:autoRedefine/>
    <w:uiPriority w:val="39"/>
    <w:rsid w:val="00056932"/>
    <w:pPr>
      <w:ind w:left="240"/>
    </w:pPr>
    <w:rPr>
      <w:smallCaps/>
      <w:sz w:val="20"/>
      <w:szCs w:val="20"/>
    </w:rPr>
  </w:style>
  <w:style w:type="paragraph" w:styleId="TOC3">
    <w:name w:val="toc 3"/>
    <w:basedOn w:val="Normal"/>
    <w:next w:val="Normal"/>
    <w:autoRedefine/>
    <w:uiPriority w:val="39"/>
    <w:rsid w:val="00056932"/>
    <w:pPr>
      <w:ind w:left="480"/>
    </w:pPr>
    <w:rPr>
      <w:i/>
      <w:iCs/>
      <w:sz w:val="20"/>
      <w:szCs w:val="20"/>
    </w:rPr>
  </w:style>
  <w:style w:type="paragraph" w:styleId="TOC4">
    <w:name w:val="toc 4"/>
    <w:basedOn w:val="Normal"/>
    <w:next w:val="Normal"/>
    <w:autoRedefine/>
    <w:uiPriority w:val="39"/>
    <w:rsid w:val="00056932"/>
    <w:pPr>
      <w:ind w:left="720"/>
    </w:pPr>
    <w:rPr>
      <w:sz w:val="18"/>
      <w:szCs w:val="18"/>
    </w:rPr>
  </w:style>
  <w:style w:type="paragraph" w:styleId="TOC5">
    <w:name w:val="toc 5"/>
    <w:basedOn w:val="Normal"/>
    <w:next w:val="Normal"/>
    <w:autoRedefine/>
    <w:uiPriority w:val="39"/>
    <w:rsid w:val="00056932"/>
    <w:pPr>
      <w:ind w:left="960"/>
    </w:pPr>
    <w:rPr>
      <w:sz w:val="18"/>
      <w:szCs w:val="18"/>
    </w:rPr>
  </w:style>
  <w:style w:type="paragraph" w:styleId="TOC6">
    <w:name w:val="toc 6"/>
    <w:basedOn w:val="Normal"/>
    <w:next w:val="Normal"/>
    <w:autoRedefine/>
    <w:uiPriority w:val="39"/>
    <w:rsid w:val="00056932"/>
    <w:pPr>
      <w:ind w:left="1200"/>
    </w:pPr>
    <w:rPr>
      <w:sz w:val="18"/>
      <w:szCs w:val="18"/>
    </w:rPr>
  </w:style>
  <w:style w:type="paragraph" w:styleId="TOC7">
    <w:name w:val="toc 7"/>
    <w:basedOn w:val="Normal"/>
    <w:next w:val="Normal"/>
    <w:autoRedefine/>
    <w:uiPriority w:val="39"/>
    <w:rsid w:val="00056932"/>
    <w:pPr>
      <w:ind w:left="1440"/>
    </w:pPr>
    <w:rPr>
      <w:sz w:val="18"/>
      <w:szCs w:val="18"/>
    </w:rPr>
  </w:style>
  <w:style w:type="paragraph" w:styleId="TOC8">
    <w:name w:val="toc 8"/>
    <w:basedOn w:val="Normal"/>
    <w:next w:val="Normal"/>
    <w:autoRedefine/>
    <w:uiPriority w:val="39"/>
    <w:rsid w:val="00056932"/>
    <w:pPr>
      <w:ind w:left="1680"/>
    </w:pPr>
    <w:rPr>
      <w:sz w:val="18"/>
      <w:szCs w:val="18"/>
    </w:rPr>
  </w:style>
  <w:style w:type="paragraph" w:styleId="TOC9">
    <w:name w:val="toc 9"/>
    <w:basedOn w:val="Normal"/>
    <w:next w:val="Normal"/>
    <w:autoRedefine/>
    <w:uiPriority w:val="39"/>
    <w:rsid w:val="00056932"/>
    <w:pPr>
      <w:ind w:left="1920"/>
    </w:pPr>
    <w:rPr>
      <w:sz w:val="18"/>
      <w:szCs w:val="18"/>
    </w:rPr>
  </w:style>
  <w:style w:type="paragraph" w:styleId="TableofFigures">
    <w:name w:val="table of figures"/>
    <w:basedOn w:val="Normal"/>
    <w:next w:val="Normal"/>
    <w:semiHidden/>
    <w:rsid w:val="00F10C10"/>
    <w:rPr>
      <w:i/>
      <w:iCs/>
      <w:sz w:val="20"/>
      <w:szCs w:val="20"/>
    </w:rPr>
  </w:style>
  <w:style w:type="paragraph" w:styleId="DocumentMap">
    <w:name w:val="Document Map"/>
    <w:basedOn w:val="Normal"/>
    <w:semiHidden/>
    <w:rsid w:val="00AB5B90"/>
    <w:pPr>
      <w:shd w:val="clear" w:color="auto" w:fill="000080"/>
    </w:pPr>
    <w:rPr>
      <w:rFonts w:ascii="Tahoma" w:hAnsi="Tahoma" w:cs="Tahoma"/>
      <w:sz w:val="20"/>
      <w:szCs w:val="20"/>
    </w:rPr>
  </w:style>
  <w:style w:type="paragraph" w:customStyle="1" w:styleId="Style1">
    <w:name w:val="Style1"/>
    <w:basedOn w:val="Normal"/>
    <w:rsid w:val="007131E6"/>
    <w:pPr>
      <w:numPr>
        <w:numId w:val="3"/>
      </w:numPr>
      <w:spacing w:after="120"/>
    </w:pPr>
  </w:style>
  <w:style w:type="paragraph" w:customStyle="1" w:styleId="StyleAfter6pt">
    <w:name w:val="Style After:  6 pt"/>
    <w:basedOn w:val="Normal"/>
    <w:autoRedefine/>
    <w:rsid w:val="0063430C"/>
    <w:pPr>
      <w:spacing w:after="120"/>
      <w:ind w:left="720"/>
    </w:pPr>
    <w:rPr>
      <w:szCs w:val="20"/>
    </w:rPr>
  </w:style>
  <w:style w:type="paragraph" w:styleId="ListParagraph">
    <w:name w:val="List Paragraph"/>
    <w:basedOn w:val="Normal"/>
    <w:uiPriority w:val="34"/>
    <w:qFormat/>
    <w:rsid w:val="007358DE"/>
    <w:pPr>
      <w:spacing w:after="200" w:line="276" w:lineRule="auto"/>
      <w:ind w:left="720"/>
      <w:contextualSpacing/>
    </w:pPr>
    <w:rPr>
      <w:rFonts w:ascii="Calibri" w:eastAsia="Calibri" w:hAnsi="Calibri"/>
      <w:sz w:val="22"/>
      <w:szCs w:val="22"/>
    </w:rPr>
  </w:style>
  <w:style w:type="character" w:styleId="CommentReference">
    <w:name w:val="annotation reference"/>
    <w:rsid w:val="000A642D"/>
    <w:rPr>
      <w:sz w:val="16"/>
      <w:szCs w:val="16"/>
    </w:rPr>
  </w:style>
  <w:style w:type="paragraph" w:styleId="CommentText">
    <w:name w:val="annotation text"/>
    <w:basedOn w:val="Normal"/>
    <w:link w:val="CommentTextChar"/>
    <w:rsid w:val="000A642D"/>
    <w:rPr>
      <w:sz w:val="20"/>
      <w:szCs w:val="20"/>
    </w:rPr>
  </w:style>
  <w:style w:type="character" w:customStyle="1" w:styleId="CommentTextChar">
    <w:name w:val="Comment Text Char"/>
    <w:link w:val="CommentText"/>
    <w:rsid w:val="000A642D"/>
    <w:rPr>
      <w:rFonts w:ascii="Arial" w:hAnsi="Arial"/>
    </w:rPr>
  </w:style>
  <w:style w:type="paragraph" w:styleId="CommentSubject">
    <w:name w:val="annotation subject"/>
    <w:basedOn w:val="CommentText"/>
    <w:next w:val="CommentText"/>
    <w:link w:val="CommentSubjectChar"/>
    <w:rsid w:val="000A642D"/>
    <w:rPr>
      <w:b/>
      <w:bCs/>
    </w:rPr>
  </w:style>
  <w:style w:type="character" w:customStyle="1" w:styleId="CommentSubjectChar">
    <w:name w:val="Comment Subject Char"/>
    <w:link w:val="CommentSubject"/>
    <w:rsid w:val="000A642D"/>
    <w:rPr>
      <w:rFonts w:ascii="Arial" w:hAnsi="Arial"/>
      <w:b/>
      <w:bCs/>
    </w:rPr>
  </w:style>
  <w:style w:type="paragraph" w:styleId="Revision">
    <w:name w:val="Revision"/>
    <w:hidden/>
    <w:uiPriority w:val="99"/>
    <w:semiHidden/>
    <w:rsid w:val="00332FC4"/>
    <w:rPr>
      <w:rFonts w:ascii="Arial" w:hAnsi="Arial"/>
      <w:sz w:val="24"/>
      <w:szCs w:val="24"/>
    </w:rPr>
  </w:style>
  <w:style w:type="paragraph" w:styleId="TOCHeading">
    <w:name w:val="TOC Heading"/>
    <w:basedOn w:val="Heading1"/>
    <w:next w:val="Normal"/>
    <w:uiPriority w:val="39"/>
    <w:unhideWhenUsed/>
    <w:qFormat/>
    <w:rsid w:val="00E43103"/>
    <w:pPr>
      <w:keepLines/>
      <w:numPr>
        <w:numId w:val="0"/>
      </w:numPr>
      <w:spacing w:before="480" w:after="0" w:line="276" w:lineRule="auto"/>
      <w:outlineLvl w:val="9"/>
    </w:pPr>
    <w:rPr>
      <w:rFonts w:ascii="Cambria" w:hAnsi="Cambria"/>
      <w:bCs/>
      <w:color w:val="365F91"/>
      <w:kern w:val="0"/>
      <w:szCs w:val="28"/>
    </w:rPr>
  </w:style>
  <w:style w:type="paragraph" w:styleId="NoSpacing">
    <w:name w:val="No Spacing"/>
    <w:uiPriority w:val="1"/>
    <w:qFormat/>
    <w:rsid w:val="00B55275"/>
    <w:rPr>
      <w:rFonts w:ascii="Calibri" w:hAnsi="Calibri"/>
      <w:sz w:val="22"/>
      <w:szCs w:val="22"/>
      <w:lang w:bidi="en-US"/>
    </w:rPr>
  </w:style>
  <w:style w:type="character" w:customStyle="1" w:styleId="Heading1Char">
    <w:name w:val="Heading 1 Char"/>
    <w:basedOn w:val="DefaultParagraphFont"/>
    <w:link w:val="Heading1"/>
    <w:rsid w:val="00CC1095"/>
    <w:rPr>
      <w:rFonts w:ascii="Arial" w:hAnsi="Arial"/>
      <w:b/>
      <w:kern w:val="28"/>
      <w:sz w:val="28"/>
    </w:rPr>
  </w:style>
  <w:style w:type="character" w:styleId="HTMLCode">
    <w:name w:val="HTML Code"/>
    <w:basedOn w:val="DefaultParagraphFont"/>
    <w:uiPriority w:val="99"/>
    <w:semiHidden/>
    <w:unhideWhenUsed/>
    <w:rsid w:val="00183166"/>
    <w:rPr>
      <w:rFonts w:ascii="Courier New" w:eastAsia="Times New Roman" w:hAnsi="Courier New" w:cs="Courier New"/>
      <w:sz w:val="20"/>
      <w:szCs w:val="20"/>
    </w:rPr>
  </w:style>
  <w:style w:type="character" w:styleId="Strong">
    <w:name w:val="Strong"/>
    <w:basedOn w:val="DefaultParagraphFont"/>
    <w:uiPriority w:val="22"/>
    <w:qFormat/>
    <w:rsid w:val="00A540EB"/>
    <w:rPr>
      <w:b/>
      <w:bCs/>
    </w:rPr>
  </w:style>
  <w:style w:type="paragraph" w:customStyle="1" w:styleId="Default">
    <w:name w:val="Default"/>
    <w:rsid w:val="00A52A0B"/>
    <w:pPr>
      <w:autoSpaceDE w:val="0"/>
      <w:autoSpaceDN w:val="0"/>
      <w:adjustRightInd w:val="0"/>
    </w:pPr>
    <w:rPr>
      <w:rFonts w:ascii="Arial" w:hAnsi="Arial" w:cs="Arial"/>
      <w:color w:val="000000"/>
      <w:sz w:val="24"/>
      <w:szCs w:val="24"/>
      <w:lang w:val="en-IN"/>
    </w:rPr>
  </w:style>
  <w:style w:type="character" w:customStyle="1" w:styleId="diffin">
    <w:name w:val="diff_in"/>
    <w:basedOn w:val="DefaultParagraphFont"/>
    <w:rsid w:val="00660C36"/>
  </w:style>
  <w:style w:type="character" w:styleId="UnresolvedMention">
    <w:name w:val="Unresolved Mention"/>
    <w:basedOn w:val="DefaultParagraphFont"/>
    <w:uiPriority w:val="99"/>
    <w:semiHidden/>
    <w:unhideWhenUsed/>
    <w:rsid w:val="00E86AC5"/>
    <w:rPr>
      <w:color w:val="605E5C"/>
      <w:shd w:val="clear" w:color="auto" w:fill="E1DFDD"/>
    </w:rPr>
  </w:style>
  <w:style w:type="character" w:customStyle="1" w:styleId="Heading3Char">
    <w:name w:val="Heading 3 Char"/>
    <w:basedOn w:val="DefaultParagraphFont"/>
    <w:link w:val="Heading3"/>
    <w:rsid w:val="007C7E6B"/>
    <w:rPr>
      <w:rFonts w:ascii="Arial" w:hAnsi="Arial"/>
      <w:b/>
      <w:sz w:val="24"/>
    </w:rPr>
  </w:style>
  <w:style w:type="character" w:customStyle="1" w:styleId="Heading4Char">
    <w:name w:val="Heading 4 Char"/>
    <w:basedOn w:val="DefaultParagraphFont"/>
    <w:link w:val="Heading4"/>
    <w:rsid w:val="007B3ED9"/>
    <w:rPr>
      <w:rFonts w:ascii="Arial" w:hAnsi="Arial"/>
      <w:i/>
      <w:lang w:eastAsia="en-IN"/>
    </w:rPr>
  </w:style>
  <w:style w:type="paragraph" w:styleId="PlainText">
    <w:name w:val="Plain Text"/>
    <w:basedOn w:val="Normal"/>
    <w:link w:val="PlainTextChar"/>
    <w:uiPriority w:val="99"/>
    <w:unhideWhenUsed/>
    <w:rsid w:val="00342ABC"/>
    <w:rPr>
      <w:rFonts w:ascii="Calibri" w:eastAsiaTheme="minorHAnsi" w:hAnsi="Calibri" w:cstheme="minorBidi"/>
      <w:sz w:val="22"/>
      <w:szCs w:val="21"/>
      <w:lang w:val="en-IN"/>
    </w:rPr>
  </w:style>
  <w:style w:type="character" w:customStyle="1" w:styleId="PlainTextChar">
    <w:name w:val="Plain Text Char"/>
    <w:basedOn w:val="DefaultParagraphFont"/>
    <w:link w:val="PlainText"/>
    <w:uiPriority w:val="99"/>
    <w:rsid w:val="00342ABC"/>
    <w:rPr>
      <w:rFonts w:ascii="Calibri" w:eastAsiaTheme="minorHAnsi" w:hAnsi="Calibri" w:cstheme="minorBidi"/>
      <w:sz w:val="22"/>
      <w:szCs w:val="21"/>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9170">
      <w:bodyDiv w:val="1"/>
      <w:marLeft w:val="0"/>
      <w:marRight w:val="0"/>
      <w:marTop w:val="0"/>
      <w:marBottom w:val="0"/>
      <w:divBdr>
        <w:top w:val="none" w:sz="0" w:space="0" w:color="auto"/>
        <w:left w:val="none" w:sz="0" w:space="0" w:color="auto"/>
        <w:bottom w:val="none" w:sz="0" w:space="0" w:color="auto"/>
        <w:right w:val="none" w:sz="0" w:space="0" w:color="auto"/>
      </w:divBdr>
    </w:div>
    <w:div w:id="23285879">
      <w:bodyDiv w:val="1"/>
      <w:marLeft w:val="0"/>
      <w:marRight w:val="0"/>
      <w:marTop w:val="0"/>
      <w:marBottom w:val="0"/>
      <w:divBdr>
        <w:top w:val="none" w:sz="0" w:space="0" w:color="auto"/>
        <w:left w:val="none" w:sz="0" w:space="0" w:color="auto"/>
        <w:bottom w:val="none" w:sz="0" w:space="0" w:color="auto"/>
        <w:right w:val="none" w:sz="0" w:space="0" w:color="auto"/>
      </w:divBdr>
    </w:div>
    <w:div w:id="29303673">
      <w:bodyDiv w:val="1"/>
      <w:marLeft w:val="0"/>
      <w:marRight w:val="0"/>
      <w:marTop w:val="0"/>
      <w:marBottom w:val="0"/>
      <w:divBdr>
        <w:top w:val="none" w:sz="0" w:space="0" w:color="auto"/>
        <w:left w:val="none" w:sz="0" w:space="0" w:color="auto"/>
        <w:bottom w:val="none" w:sz="0" w:space="0" w:color="auto"/>
        <w:right w:val="none" w:sz="0" w:space="0" w:color="auto"/>
      </w:divBdr>
    </w:div>
    <w:div w:id="32193229">
      <w:bodyDiv w:val="1"/>
      <w:marLeft w:val="0"/>
      <w:marRight w:val="0"/>
      <w:marTop w:val="0"/>
      <w:marBottom w:val="0"/>
      <w:divBdr>
        <w:top w:val="none" w:sz="0" w:space="0" w:color="auto"/>
        <w:left w:val="none" w:sz="0" w:space="0" w:color="auto"/>
        <w:bottom w:val="none" w:sz="0" w:space="0" w:color="auto"/>
        <w:right w:val="none" w:sz="0" w:space="0" w:color="auto"/>
      </w:divBdr>
    </w:div>
    <w:div w:id="49501312">
      <w:bodyDiv w:val="1"/>
      <w:marLeft w:val="0"/>
      <w:marRight w:val="0"/>
      <w:marTop w:val="0"/>
      <w:marBottom w:val="0"/>
      <w:divBdr>
        <w:top w:val="none" w:sz="0" w:space="0" w:color="auto"/>
        <w:left w:val="none" w:sz="0" w:space="0" w:color="auto"/>
        <w:bottom w:val="none" w:sz="0" w:space="0" w:color="auto"/>
        <w:right w:val="none" w:sz="0" w:space="0" w:color="auto"/>
      </w:divBdr>
    </w:div>
    <w:div w:id="51971997">
      <w:bodyDiv w:val="1"/>
      <w:marLeft w:val="0"/>
      <w:marRight w:val="0"/>
      <w:marTop w:val="0"/>
      <w:marBottom w:val="0"/>
      <w:divBdr>
        <w:top w:val="none" w:sz="0" w:space="0" w:color="auto"/>
        <w:left w:val="none" w:sz="0" w:space="0" w:color="auto"/>
        <w:bottom w:val="none" w:sz="0" w:space="0" w:color="auto"/>
        <w:right w:val="none" w:sz="0" w:space="0" w:color="auto"/>
      </w:divBdr>
    </w:div>
    <w:div w:id="64568538">
      <w:bodyDiv w:val="1"/>
      <w:marLeft w:val="0"/>
      <w:marRight w:val="0"/>
      <w:marTop w:val="0"/>
      <w:marBottom w:val="0"/>
      <w:divBdr>
        <w:top w:val="none" w:sz="0" w:space="0" w:color="auto"/>
        <w:left w:val="none" w:sz="0" w:space="0" w:color="auto"/>
        <w:bottom w:val="none" w:sz="0" w:space="0" w:color="auto"/>
        <w:right w:val="none" w:sz="0" w:space="0" w:color="auto"/>
      </w:divBdr>
    </w:div>
    <w:div w:id="85544583">
      <w:bodyDiv w:val="1"/>
      <w:marLeft w:val="0"/>
      <w:marRight w:val="0"/>
      <w:marTop w:val="0"/>
      <w:marBottom w:val="0"/>
      <w:divBdr>
        <w:top w:val="none" w:sz="0" w:space="0" w:color="auto"/>
        <w:left w:val="none" w:sz="0" w:space="0" w:color="auto"/>
        <w:bottom w:val="none" w:sz="0" w:space="0" w:color="auto"/>
        <w:right w:val="none" w:sz="0" w:space="0" w:color="auto"/>
      </w:divBdr>
    </w:div>
    <w:div w:id="109474624">
      <w:bodyDiv w:val="1"/>
      <w:marLeft w:val="0"/>
      <w:marRight w:val="0"/>
      <w:marTop w:val="0"/>
      <w:marBottom w:val="0"/>
      <w:divBdr>
        <w:top w:val="none" w:sz="0" w:space="0" w:color="auto"/>
        <w:left w:val="none" w:sz="0" w:space="0" w:color="auto"/>
        <w:bottom w:val="none" w:sz="0" w:space="0" w:color="auto"/>
        <w:right w:val="none" w:sz="0" w:space="0" w:color="auto"/>
      </w:divBdr>
    </w:div>
    <w:div w:id="115956505">
      <w:bodyDiv w:val="1"/>
      <w:marLeft w:val="0"/>
      <w:marRight w:val="0"/>
      <w:marTop w:val="0"/>
      <w:marBottom w:val="0"/>
      <w:divBdr>
        <w:top w:val="none" w:sz="0" w:space="0" w:color="auto"/>
        <w:left w:val="none" w:sz="0" w:space="0" w:color="auto"/>
        <w:bottom w:val="none" w:sz="0" w:space="0" w:color="auto"/>
        <w:right w:val="none" w:sz="0" w:space="0" w:color="auto"/>
      </w:divBdr>
    </w:div>
    <w:div w:id="158232544">
      <w:bodyDiv w:val="1"/>
      <w:marLeft w:val="0"/>
      <w:marRight w:val="0"/>
      <w:marTop w:val="0"/>
      <w:marBottom w:val="0"/>
      <w:divBdr>
        <w:top w:val="none" w:sz="0" w:space="0" w:color="auto"/>
        <w:left w:val="none" w:sz="0" w:space="0" w:color="auto"/>
        <w:bottom w:val="none" w:sz="0" w:space="0" w:color="auto"/>
        <w:right w:val="none" w:sz="0" w:space="0" w:color="auto"/>
      </w:divBdr>
    </w:div>
    <w:div w:id="176697672">
      <w:bodyDiv w:val="1"/>
      <w:marLeft w:val="0"/>
      <w:marRight w:val="0"/>
      <w:marTop w:val="0"/>
      <w:marBottom w:val="0"/>
      <w:divBdr>
        <w:top w:val="none" w:sz="0" w:space="0" w:color="auto"/>
        <w:left w:val="none" w:sz="0" w:space="0" w:color="auto"/>
        <w:bottom w:val="none" w:sz="0" w:space="0" w:color="auto"/>
        <w:right w:val="none" w:sz="0" w:space="0" w:color="auto"/>
      </w:divBdr>
    </w:div>
    <w:div w:id="209615837">
      <w:bodyDiv w:val="1"/>
      <w:marLeft w:val="0"/>
      <w:marRight w:val="0"/>
      <w:marTop w:val="0"/>
      <w:marBottom w:val="0"/>
      <w:divBdr>
        <w:top w:val="none" w:sz="0" w:space="0" w:color="auto"/>
        <w:left w:val="none" w:sz="0" w:space="0" w:color="auto"/>
        <w:bottom w:val="none" w:sz="0" w:space="0" w:color="auto"/>
        <w:right w:val="none" w:sz="0" w:space="0" w:color="auto"/>
      </w:divBdr>
    </w:div>
    <w:div w:id="217790923">
      <w:bodyDiv w:val="1"/>
      <w:marLeft w:val="0"/>
      <w:marRight w:val="0"/>
      <w:marTop w:val="0"/>
      <w:marBottom w:val="0"/>
      <w:divBdr>
        <w:top w:val="none" w:sz="0" w:space="0" w:color="auto"/>
        <w:left w:val="none" w:sz="0" w:space="0" w:color="auto"/>
        <w:bottom w:val="none" w:sz="0" w:space="0" w:color="auto"/>
        <w:right w:val="none" w:sz="0" w:space="0" w:color="auto"/>
      </w:divBdr>
    </w:div>
    <w:div w:id="236785705">
      <w:bodyDiv w:val="1"/>
      <w:marLeft w:val="0"/>
      <w:marRight w:val="0"/>
      <w:marTop w:val="0"/>
      <w:marBottom w:val="0"/>
      <w:divBdr>
        <w:top w:val="none" w:sz="0" w:space="0" w:color="auto"/>
        <w:left w:val="none" w:sz="0" w:space="0" w:color="auto"/>
        <w:bottom w:val="none" w:sz="0" w:space="0" w:color="auto"/>
        <w:right w:val="none" w:sz="0" w:space="0" w:color="auto"/>
      </w:divBdr>
    </w:div>
    <w:div w:id="259948259">
      <w:bodyDiv w:val="1"/>
      <w:marLeft w:val="0"/>
      <w:marRight w:val="0"/>
      <w:marTop w:val="0"/>
      <w:marBottom w:val="0"/>
      <w:divBdr>
        <w:top w:val="none" w:sz="0" w:space="0" w:color="auto"/>
        <w:left w:val="none" w:sz="0" w:space="0" w:color="auto"/>
        <w:bottom w:val="none" w:sz="0" w:space="0" w:color="auto"/>
        <w:right w:val="none" w:sz="0" w:space="0" w:color="auto"/>
      </w:divBdr>
    </w:div>
    <w:div w:id="264702011">
      <w:bodyDiv w:val="1"/>
      <w:marLeft w:val="0"/>
      <w:marRight w:val="0"/>
      <w:marTop w:val="0"/>
      <w:marBottom w:val="0"/>
      <w:divBdr>
        <w:top w:val="none" w:sz="0" w:space="0" w:color="auto"/>
        <w:left w:val="none" w:sz="0" w:space="0" w:color="auto"/>
        <w:bottom w:val="none" w:sz="0" w:space="0" w:color="auto"/>
        <w:right w:val="none" w:sz="0" w:space="0" w:color="auto"/>
      </w:divBdr>
    </w:div>
    <w:div w:id="269549984">
      <w:bodyDiv w:val="1"/>
      <w:marLeft w:val="0"/>
      <w:marRight w:val="0"/>
      <w:marTop w:val="0"/>
      <w:marBottom w:val="0"/>
      <w:divBdr>
        <w:top w:val="none" w:sz="0" w:space="0" w:color="auto"/>
        <w:left w:val="none" w:sz="0" w:space="0" w:color="auto"/>
        <w:bottom w:val="none" w:sz="0" w:space="0" w:color="auto"/>
        <w:right w:val="none" w:sz="0" w:space="0" w:color="auto"/>
      </w:divBdr>
    </w:div>
    <w:div w:id="300382910">
      <w:bodyDiv w:val="1"/>
      <w:marLeft w:val="0"/>
      <w:marRight w:val="0"/>
      <w:marTop w:val="0"/>
      <w:marBottom w:val="0"/>
      <w:divBdr>
        <w:top w:val="none" w:sz="0" w:space="0" w:color="auto"/>
        <w:left w:val="none" w:sz="0" w:space="0" w:color="auto"/>
        <w:bottom w:val="none" w:sz="0" w:space="0" w:color="auto"/>
        <w:right w:val="none" w:sz="0" w:space="0" w:color="auto"/>
      </w:divBdr>
    </w:div>
    <w:div w:id="307437023">
      <w:bodyDiv w:val="1"/>
      <w:marLeft w:val="0"/>
      <w:marRight w:val="0"/>
      <w:marTop w:val="0"/>
      <w:marBottom w:val="0"/>
      <w:divBdr>
        <w:top w:val="none" w:sz="0" w:space="0" w:color="auto"/>
        <w:left w:val="none" w:sz="0" w:space="0" w:color="auto"/>
        <w:bottom w:val="none" w:sz="0" w:space="0" w:color="auto"/>
        <w:right w:val="none" w:sz="0" w:space="0" w:color="auto"/>
      </w:divBdr>
    </w:div>
    <w:div w:id="312687290">
      <w:bodyDiv w:val="1"/>
      <w:marLeft w:val="0"/>
      <w:marRight w:val="0"/>
      <w:marTop w:val="0"/>
      <w:marBottom w:val="0"/>
      <w:divBdr>
        <w:top w:val="none" w:sz="0" w:space="0" w:color="auto"/>
        <w:left w:val="none" w:sz="0" w:space="0" w:color="auto"/>
        <w:bottom w:val="none" w:sz="0" w:space="0" w:color="auto"/>
        <w:right w:val="none" w:sz="0" w:space="0" w:color="auto"/>
      </w:divBdr>
    </w:div>
    <w:div w:id="323245924">
      <w:bodyDiv w:val="1"/>
      <w:marLeft w:val="0"/>
      <w:marRight w:val="0"/>
      <w:marTop w:val="0"/>
      <w:marBottom w:val="0"/>
      <w:divBdr>
        <w:top w:val="none" w:sz="0" w:space="0" w:color="auto"/>
        <w:left w:val="none" w:sz="0" w:space="0" w:color="auto"/>
        <w:bottom w:val="none" w:sz="0" w:space="0" w:color="auto"/>
        <w:right w:val="none" w:sz="0" w:space="0" w:color="auto"/>
      </w:divBdr>
    </w:div>
    <w:div w:id="327178260">
      <w:bodyDiv w:val="1"/>
      <w:marLeft w:val="0"/>
      <w:marRight w:val="0"/>
      <w:marTop w:val="0"/>
      <w:marBottom w:val="0"/>
      <w:divBdr>
        <w:top w:val="none" w:sz="0" w:space="0" w:color="auto"/>
        <w:left w:val="none" w:sz="0" w:space="0" w:color="auto"/>
        <w:bottom w:val="none" w:sz="0" w:space="0" w:color="auto"/>
        <w:right w:val="none" w:sz="0" w:space="0" w:color="auto"/>
      </w:divBdr>
    </w:div>
    <w:div w:id="346642662">
      <w:bodyDiv w:val="1"/>
      <w:marLeft w:val="0"/>
      <w:marRight w:val="0"/>
      <w:marTop w:val="0"/>
      <w:marBottom w:val="0"/>
      <w:divBdr>
        <w:top w:val="none" w:sz="0" w:space="0" w:color="auto"/>
        <w:left w:val="none" w:sz="0" w:space="0" w:color="auto"/>
        <w:bottom w:val="none" w:sz="0" w:space="0" w:color="auto"/>
        <w:right w:val="none" w:sz="0" w:space="0" w:color="auto"/>
      </w:divBdr>
    </w:div>
    <w:div w:id="416943786">
      <w:bodyDiv w:val="1"/>
      <w:marLeft w:val="0"/>
      <w:marRight w:val="0"/>
      <w:marTop w:val="0"/>
      <w:marBottom w:val="0"/>
      <w:divBdr>
        <w:top w:val="none" w:sz="0" w:space="0" w:color="auto"/>
        <w:left w:val="none" w:sz="0" w:space="0" w:color="auto"/>
        <w:bottom w:val="none" w:sz="0" w:space="0" w:color="auto"/>
        <w:right w:val="none" w:sz="0" w:space="0" w:color="auto"/>
      </w:divBdr>
    </w:div>
    <w:div w:id="420225614">
      <w:bodyDiv w:val="1"/>
      <w:marLeft w:val="0"/>
      <w:marRight w:val="0"/>
      <w:marTop w:val="0"/>
      <w:marBottom w:val="0"/>
      <w:divBdr>
        <w:top w:val="none" w:sz="0" w:space="0" w:color="auto"/>
        <w:left w:val="none" w:sz="0" w:space="0" w:color="auto"/>
        <w:bottom w:val="none" w:sz="0" w:space="0" w:color="auto"/>
        <w:right w:val="none" w:sz="0" w:space="0" w:color="auto"/>
      </w:divBdr>
    </w:div>
    <w:div w:id="436143477">
      <w:bodyDiv w:val="1"/>
      <w:marLeft w:val="0"/>
      <w:marRight w:val="0"/>
      <w:marTop w:val="0"/>
      <w:marBottom w:val="0"/>
      <w:divBdr>
        <w:top w:val="none" w:sz="0" w:space="0" w:color="auto"/>
        <w:left w:val="none" w:sz="0" w:space="0" w:color="auto"/>
        <w:bottom w:val="none" w:sz="0" w:space="0" w:color="auto"/>
        <w:right w:val="none" w:sz="0" w:space="0" w:color="auto"/>
      </w:divBdr>
    </w:div>
    <w:div w:id="439228992">
      <w:bodyDiv w:val="1"/>
      <w:marLeft w:val="0"/>
      <w:marRight w:val="0"/>
      <w:marTop w:val="0"/>
      <w:marBottom w:val="0"/>
      <w:divBdr>
        <w:top w:val="none" w:sz="0" w:space="0" w:color="auto"/>
        <w:left w:val="none" w:sz="0" w:space="0" w:color="auto"/>
        <w:bottom w:val="none" w:sz="0" w:space="0" w:color="auto"/>
        <w:right w:val="none" w:sz="0" w:space="0" w:color="auto"/>
      </w:divBdr>
    </w:div>
    <w:div w:id="449016412">
      <w:bodyDiv w:val="1"/>
      <w:marLeft w:val="0"/>
      <w:marRight w:val="0"/>
      <w:marTop w:val="0"/>
      <w:marBottom w:val="0"/>
      <w:divBdr>
        <w:top w:val="none" w:sz="0" w:space="0" w:color="auto"/>
        <w:left w:val="none" w:sz="0" w:space="0" w:color="auto"/>
        <w:bottom w:val="none" w:sz="0" w:space="0" w:color="auto"/>
        <w:right w:val="none" w:sz="0" w:space="0" w:color="auto"/>
      </w:divBdr>
    </w:div>
    <w:div w:id="465397139">
      <w:bodyDiv w:val="1"/>
      <w:marLeft w:val="0"/>
      <w:marRight w:val="0"/>
      <w:marTop w:val="0"/>
      <w:marBottom w:val="0"/>
      <w:divBdr>
        <w:top w:val="none" w:sz="0" w:space="0" w:color="auto"/>
        <w:left w:val="none" w:sz="0" w:space="0" w:color="auto"/>
        <w:bottom w:val="none" w:sz="0" w:space="0" w:color="auto"/>
        <w:right w:val="none" w:sz="0" w:space="0" w:color="auto"/>
      </w:divBdr>
    </w:div>
    <w:div w:id="505747961">
      <w:bodyDiv w:val="1"/>
      <w:marLeft w:val="0"/>
      <w:marRight w:val="0"/>
      <w:marTop w:val="0"/>
      <w:marBottom w:val="0"/>
      <w:divBdr>
        <w:top w:val="none" w:sz="0" w:space="0" w:color="auto"/>
        <w:left w:val="none" w:sz="0" w:space="0" w:color="auto"/>
        <w:bottom w:val="none" w:sz="0" w:space="0" w:color="auto"/>
        <w:right w:val="none" w:sz="0" w:space="0" w:color="auto"/>
      </w:divBdr>
    </w:div>
    <w:div w:id="534855440">
      <w:bodyDiv w:val="1"/>
      <w:marLeft w:val="0"/>
      <w:marRight w:val="0"/>
      <w:marTop w:val="0"/>
      <w:marBottom w:val="0"/>
      <w:divBdr>
        <w:top w:val="none" w:sz="0" w:space="0" w:color="auto"/>
        <w:left w:val="none" w:sz="0" w:space="0" w:color="auto"/>
        <w:bottom w:val="none" w:sz="0" w:space="0" w:color="auto"/>
        <w:right w:val="none" w:sz="0" w:space="0" w:color="auto"/>
      </w:divBdr>
    </w:div>
    <w:div w:id="545458885">
      <w:bodyDiv w:val="1"/>
      <w:marLeft w:val="0"/>
      <w:marRight w:val="0"/>
      <w:marTop w:val="0"/>
      <w:marBottom w:val="0"/>
      <w:divBdr>
        <w:top w:val="none" w:sz="0" w:space="0" w:color="auto"/>
        <w:left w:val="none" w:sz="0" w:space="0" w:color="auto"/>
        <w:bottom w:val="none" w:sz="0" w:space="0" w:color="auto"/>
        <w:right w:val="none" w:sz="0" w:space="0" w:color="auto"/>
      </w:divBdr>
    </w:div>
    <w:div w:id="546457203">
      <w:bodyDiv w:val="1"/>
      <w:marLeft w:val="0"/>
      <w:marRight w:val="0"/>
      <w:marTop w:val="0"/>
      <w:marBottom w:val="0"/>
      <w:divBdr>
        <w:top w:val="none" w:sz="0" w:space="0" w:color="auto"/>
        <w:left w:val="none" w:sz="0" w:space="0" w:color="auto"/>
        <w:bottom w:val="none" w:sz="0" w:space="0" w:color="auto"/>
        <w:right w:val="none" w:sz="0" w:space="0" w:color="auto"/>
      </w:divBdr>
    </w:div>
    <w:div w:id="549268441">
      <w:bodyDiv w:val="1"/>
      <w:marLeft w:val="0"/>
      <w:marRight w:val="0"/>
      <w:marTop w:val="0"/>
      <w:marBottom w:val="0"/>
      <w:divBdr>
        <w:top w:val="none" w:sz="0" w:space="0" w:color="auto"/>
        <w:left w:val="none" w:sz="0" w:space="0" w:color="auto"/>
        <w:bottom w:val="none" w:sz="0" w:space="0" w:color="auto"/>
        <w:right w:val="none" w:sz="0" w:space="0" w:color="auto"/>
      </w:divBdr>
    </w:div>
    <w:div w:id="551625096">
      <w:bodyDiv w:val="1"/>
      <w:marLeft w:val="0"/>
      <w:marRight w:val="0"/>
      <w:marTop w:val="0"/>
      <w:marBottom w:val="0"/>
      <w:divBdr>
        <w:top w:val="none" w:sz="0" w:space="0" w:color="auto"/>
        <w:left w:val="none" w:sz="0" w:space="0" w:color="auto"/>
        <w:bottom w:val="none" w:sz="0" w:space="0" w:color="auto"/>
        <w:right w:val="none" w:sz="0" w:space="0" w:color="auto"/>
      </w:divBdr>
    </w:div>
    <w:div w:id="567812648">
      <w:bodyDiv w:val="1"/>
      <w:marLeft w:val="0"/>
      <w:marRight w:val="0"/>
      <w:marTop w:val="0"/>
      <w:marBottom w:val="0"/>
      <w:divBdr>
        <w:top w:val="none" w:sz="0" w:space="0" w:color="auto"/>
        <w:left w:val="none" w:sz="0" w:space="0" w:color="auto"/>
        <w:bottom w:val="none" w:sz="0" w:space="0" w:color="auto"/>
        <w:right w:val="none" w:sz="0" w:space="0" w:color="auto"/>
      </w:divBdr>
    </w:div>
    <w:div w:id="622225067">
      <w:bodyDiv w:val="1"/>
      <w:marLeft w:val="0"/>
      <w:marRight w:val="0"/>
      <w:marTop w:val="0"/>
      <w:marBottom w:val="0"/>
      <w:divBdr>
        <w:top w:val="none" w:sz="0" w:space="0" w:color="auto"/>
        <w:left w:val="none" w:sz="0" w:space="0" w:color="auto"/>
        <w:bottom w:val="none" w:sz="0" w:space="0" w:color="auto"/>
        <w:right w:val="none" w:sz="0" w:space="0" w:color="auto"/>
      </w:divBdr>
    </w:div>
    <w:div w:id="657729396">
      <w:bodyDiv w:val="1"/>
      <w:marLeft w:val="0"/>
      <w:marRight w:val="0"/>
      <w:marTop w:val="0"/>
      <w:marBottom w:val="0"/>
      <w:divBdr>
        <w:top w:val="none" w:sz="0" w:space="0" w:color="auto"/>
        <w:left w:val="none" w:sz="0" w:space="0" w:color="auto"/>
        <w:bottom w:val="none" w:sz="0" w:space="0" w:color="auto"/>
        <w:right w:val="none" w:sz="0" w:space="0" w:color="auto"/>
      </w:divBdr>
    </w:div>
    <w:div w:id="660426001">
      <w:bodyDiv w:val="1"/>
      <w:marLeft w:val="0"/>
      <w:marRight w:val="0"/>
      <w:marTop w:val="0"/>
      <w:marBottom w:val="0"/>
      <w:divBdr>
        <w:top w:val="none" w:sz="0" w:space="0" w:color="auto"/>
        <w:left w:val="none" w:sz="0" w:space="0" w:color="auto"/>
        <w:bottom w:val="none" w:sz="0" w:space="0" w:color="auto"/>
        <w:right w:val="none" w:sz="0" w:space="0" w:color="auto"/>
      </w:divBdr>
    </w:div>
    <w:div w:id="667094081">
      <w:bodyDiv w:val="1"/>
      <w:marLeft w:val="0"/>
      <w:marRight w:val="0"/>
      <w:marTop w:val="0"/>
      <w:marBottom w:val="0"/>
      <w:divBdr>
        <w:top w:val="none" w:sz="0" w:space="0" w:color="auto"/>
        <w:left w:val="none" w:sz="0" w:space="0" w:color="auto"/>
        <w:bottom w:val="none" w:sz="0" w:space="0" w:color="auto"/>
        <w:right w:val="none" w:sz="0" w:space="0" w:color="auto"/>
      </w:divBdr>
    </w:div>
    <w:div w:id="675883907">
      <w:bodyDiv w:val="1"/>
      <w:marLeft w:val="0"/>
      <w:marRight w:val="0"/>
      <w:marTop w:val="0"/>
      <w:marBottom w:val="0"/>
      <w:divBdr>
        <w:top w:val="none" w:sz="0" w:space="0" w:color="auto"/>
        <w:left w:val="none" w:sz="0" w:space="0" w:color="auto"/>
        <w:bottom w:val="none" w:sz="0" w:space="0" w:color="auto"/>
        <w:right w:val="none" w:sz="0" w:space="0" w:color="auto"/>
      </w:divBdr>
    </w:div>
    <w:div w:id="722486511">
      <w:bodyDiv w:val="1"/>
      <w:marLeft w:val="0"/>
      <w:marRight w:val="0"/>
      <w:marTop w:val="0"/>
      <w:marBottom w:val="0"/>
      <w:divBdr>
        <w:top w:val="none" w:sz="0" w:space="0" w:color="auto"/>
        <w:left w:val="none" w:sz="0" w:space="0" w:color="auto"/>
        <w:bottom w:val="none" w:sz="0" w:space="0" w:color="auto"/>
        <w:right w:val="none" w:sz="0" w:space="0" w:color="auto"/>
      </w:divBdr>
    </w:div>
    <w:div w:id="730539734">
      <w:bodyDiv w:val="1"/>
      <w:marLeft w:val="0"/>
      <w:marRight w:val="0"/>
      <w:marTop w:val="0"/>
      <w:marBottom w:val="0"/>
      <w:divBdr>
        <w:top w:val="none" w:sz="0" w:space="0" w:color="auto"/>
        <w:left w:val="none" w:sz="0" w:space="0" w:color="auto"/>
        <w:bottom w:val="none" w:sz="0" w:space="0" w:color="auto"/>
        <w:right w:val="none" w:sz="0" w:space="0" w:color="auto"/>
      </w:divBdr>
    </w:div>
    <w:div w:id="761148232">
      <w:bodyDiv w:val="1"/>
      <w:marLeft w:val="0"/>
      <w:marRight w:val="0"/>
      <w:marTop w:val="0"/>
      <w:marBottom w:val="0"/>
      <w:divBdr>
        <w:top w:val="none" w:sz="0" w:space="0" w:color="auto"/>
        <w:left w:val="none" w:sz="0" w:space="0" w:color="auto"/>
        <w:bottom w:val="none" w:sz="0" w:space="0" w:color="auto"/>
        <w:right w:val="none" w:sz="0" w:space="0" w:color="auto"/>
      </w:divBdr>
    </w:div>
    <w:div w:id="802894294">
      <w:bodyDiv w:val="1"/>
      <w:marLeft w:val="0"/>
      <w:marRight w:val="0"/>
      <w:marTop w:val="0"/>
      <w:marBottom w:val="0"/>
      <w:divBdr>
        <w:top w:val="none" w:sz="0" w:space="0" w:color="auto"/>
        <w:left w:val="none" w:sz="0" w:space="0" w:color="auto"/>
        <w:bottom w:val="none" w:sz="0" w:space="0" w:color="auto"/>
        <w:right w:val="none" w:sz="0" w:space="0" w:color="auto"/>
      </w:divBdr>
    </w:div>
    <w:div w:id="812673089">
      <w:bodyDiv w:val="1"/>
      <w:marLeft w:val="0"/>
      <w:marRight w:val="0"/>
      <w:marTop w:val="0"/>
      <w:marBottom w:val="0"/>
      <w:divBdr>
        <w:top w:val="none" w:sz="0" w:space="0" w:color="auto"/>
        <w:left w:val="none" w:sz="0" w:space="0" w:color="auto"/>
        <w:bottom w:val="none" w:sz="0" w:space="0" w:color="auto"/>
        <w:right w:val="none" w:sz="0" w:space="0" w:color="auto"/>
      </w:divBdr>
    </w:div>
    <w:div w:id="819690383">
      <w:bodyDiv w:val="1"/>
      <w:marLeft w:val="0"/>
      <w:marRight w:val="0"/>
      <w:marTop w:val="0"/>
      <w:marBottom w:val="0"/>
      <w:divBdr>
        <w:top w:val="none" w:sz="0" w:space="0" w:color="auto"/>
        <w:left w:val="none" w:sz="0" w:space="0" w:color="auto"/>
        <w:bottom w:val="none" w:sz="0" w:space="0" w:color="auto"/>
        <w:right w:val="none" w:sz="0" w:space="0" w:color="auto"/>
      </w:divBdr>
    </w:div>
    <w:div w:id="840504449">
      <w:bodyDiv w:val="1"/>
      <w:marLeft w:val="0"/>
      <w:marRight w:val="0"/>
      <w:marTop w:val="0"/>
      <w:marBottom w:val="0"/>
      <w:divBdr>
        <w:top w:val="none" w:sz="0" w:space="0" w:color="auto"/>
        <w:left w:val="none" w:sz="0" w:space="0" w:color="auto"/>
        <w:bottom w:val="none" w:sz="0" w:space="0" w:color="auto"/>
        <w:right w:val="none" w:sz="0" w:space="0" w:color="auto"/>
      </w:divBdr>
    </w:div>
    <w:div w:id="846555014">
      <w:bodyDiv w:val="1"/>
      <w:marLeft w:val="0"/>
      <w:marRight w:val="0"/>
      <w:marTop w:val="0"/>
      <w:marBottom w:val="0"/>
      <w:divBdr>
        <w:top w:val="none" w:sz="0" w:space="0" w:color="auto"/>
        <w:left w:val="none" w:sz="0" w:space="0" w:color="auto"/>
        <w:bottom w:val="none" w:sz="0" w:space="0" w:color="auto"/>
        <w:right w:val="none" w:sz="0" w:space="0" w:color="auto"/>
      </w:divBdr>
    </w:div>
    <w:div w:id="858471182">
      <w:bodyDiv w:val="1"/>
      <w:marLeft w:val="0"/>
      <w:marRight w:val="0"/>
      <w:marTop w:val="0"/>
      <w:marBottom w:val="0"/>
      <w:divBdr>
        <w:top w:val="none" w:sz="0" w:space="0" w:color="auto"/>
        <w:left w:val="none" w:sz="0" w:space="0" w:color="auto"/>
        <w:bottom w:val="none" w:sz="0" w:space="0" w:color="auto"/>
        <w:right w:val="none" w:sz="0" w:space="0" w:color="auto"/>
      </w:divBdr>
    </w:div>
    <w:div w:id="870458848">
      <w:bodyDiv w:val="1"/>
      <w:marLeft w:val="0"/>
      <w:marRight w:val="0"/>
      <w:marTop w:val="0"/>
      <w:marBottom w:val="0"/>
      <w:divBdr>
        <w:top w:val="none" w:sz="0" w:space="0" w:color="auto"/>
        <w:left w:val="none" w:sz="0" w:space="0" w:color="auto"/>
        <w:bottom w:val="none" w:sz="0" w:space="0" w:color="auto"/>
        <w:right w:val="none" w:sz="0" w:space="0" w:color="auto"/>
      </w:divBdr>
    </w:div>
    <w:div w:id="881022530">
      <w:bodyDiv w:val="1"/>
      <w:marLeft w:val="0"/>
      <w:marRight w:val="0"/>
      <w:marTop w:val="0"/>
      <w:marBottom w:val="0"/>
      <w:divBdr>
        <w:top w:val="none" w:sz="0" w:space="0" w:color="auto"/>
        <w:left w:val="none" w:sz="0" w:space="0" w:color="auto"/>
        <w:bottom w:val="none" w:sz="0" w:space="0" w:color="auto"/>
        <w:right w:val="none" w:sz="0" w:space="0" w:color="auto"/>
      </w:divBdr>
    </w:div>
    <w:div w:id="884872061">
      <w:bodyDiv w:val="1"/>
      <w:marLeft w:val="0"/>
      <w:marRight w:val="0"/>
      <w:marTop w:val="0"/>
      <w:marBottom w:val="0"/>
      <w:divBdr>
        <w:top w:val="none" w:sz="0" w:space="0" w:color="auto"/>
        <w:left w:val="none" w:sz="0" w:space="0" w:color="auto"/>
        <w:bottom w:val="none" w:sz="0" w:space="0" w:color="auto"/>
        <w:right w:val="none" w:sz="0" w:space="0" w:color="auto"/>
      </w:divBdr>
    </w:div>
    <w:div w:id="914167235">
      <w:bodyDiv w:val="1"/>
      <w:marLeft w:val="0"/>
      <w:marRight w:val="0"/>
      <w:marTop w:val="0"/>
      <w:marBottom w:val="0"/>
      <w:divBdr>
        <w:top w:val="none" w:sz="0" w:space="0" w:color="auto"/>
        <w:left w:val="none" w:sz="0" w:space="0" w:color="auto"/>
        <w:bottom w:val="none" w:sz="0" w:space="0" w:color="auto"/>
        <w:right w:val="none" w:sz="0" w:space="0" w:color="auto"/>
      </w:divBdr>
    </w:div>
    <w:div w:id="934168027">
      <w:bodyDiv w:val="1"/>
      <w:marLeft w:val="0"/>
      <w:marRight w:val="0"/>
      <w:marTop w:val="0"/>
      <w:marBottom w:val="0"/>
      <w:divBdr>
        <w:top w:val="none" w:sz="0" w:space="0" w:color="auto"/>
        <w:left w:val="none" w:sz="0" w:space="0" w:color="auto"/>
        <w:bottom w:val="none" w:sz="0" w:space="0" w:color="auto"/>
        <w:right w:val="none" w:sz="0" w:space="0" w:color="auto"/>
      </w:divBdr>
    </w:div>
    <w:div w:id="951132587">
      <w:bodyDiv w:val="1"/>
      <w:marLeft w:val="0"/>
      <w:marRight w:val="0"/>
      <w:marTop w:val="0"/>
      <w:marBottom w:val="0"/>
      <w:divBdr>
        <w:top w:val="none" w:sz="0" w:space="0" w:color="auto"/>
        <w:left w:val="none" w:sz="0" w:space="0" w:color="auto"/>
        <w:bottom w:val="none" w:sz="0" w:space="0" w:color="auto"/>
        <w:right w:val="none" w:sz="0" w:space="0" w:color="auto"/>
      </w:divBdr>
    </w:div>
    <w:div w:id="988560284">
      <w:bodyDiv w:val="1"/>
      <w:marLeft w:val="0"/>
      <w:marRight w:val="0"/>
      <w:marTop w:val="0"/>
      <w:marBottom w:val="0"/>
      <w:divBdr>
        <w:top w:val="none" w:sz="0" w:space="0" w:color="auto"/>
        <w:left w:val="none" w:sz="0" w:space="0" w:color="auto"/>
        <w:bottom w:val="none" w:sz="0" w:space="0" w:color="auto"/>
        <w:right w:val="none" w:sz="0" w:space="0" w:color="auto"/>
      </w:divBdr>
    </w:div>
    <w:div w:id="1004169784">
      <w:bodyDiv w:val="1"/>
      <w:marLeft w:val="0"/>
      <w:marRight w:val="0"/>
      <w:marTop w:val="0"/>
      <w:marBottom w:val="0"/>
      <w:divBdr>
        <w:top w:val="none" w:sz="0" w:space="0" w:color="auto"/>
        <w:left w:val="none" w:sz="0" w:space="0" w:color="auto"/>
        <w:bottom w:val="none" w:sz="0" w:space="0" w:color="auto"/>
        <w:right w:val="none" w:sz="0" w:space="0" w:color="auto"/>
      </w:divBdr>
    </w:div>
    <w:div w:id="1060787506">
      <w:bodyDiv w:val="1"/>
      <w:marLeft w:val="0"/>
      <w:marRight w:val="0"/>
      <w:marTop w:val="0"/>
      <w:marBottom w:val="0"/>
      <w:divBdr>
        <w:top w:val="none" w:sz="0" w:space="0" w:color="auto"/>
        <w:left w:val="none" w:sz="0" w:space="0" w:color="auto"/>
        <w:bottom w:val="none" w:sz="0" w:space="0" w:color="auto"/>
        <w:right w:val="none" w:sz="0" w:space="0" w:color="auto"/>
      </w:divBdr>
    </w:div>
    <w:div w:id="1075126242">
      <w:bodyDiv w:val="1"/>
      <w:marLeft w:val="0"/>
      <w:marRight w:val="0"/>
      <w:marTop w:val="0"/>
      <w:marBottom w:val="0"/>
      <w:divBdr>
        <w:top w:val="none" w:sz="0" w:space="0" w:color="auto"/>
        <w:left w:val="none" w:sz="0" w:space="0" w:color="auto"/>
        <w:bottom w:val="none" w:sz="0" w:space="0" w:color="auto"/>
        <w:right w:val="none" w:sz="0" w:space="0" w:color="auto"/>
      </w:divBdr>
    </w:div>
    <w:div w:id="1113523008">
      <w:bodyDiv w:val="1"/>
      <w:marLeft w:val="0"/>
      <w:marRight w:val="0"/>
      <w:marTop w:val="0"/>
      <w:marBottom w:val="0"/>
      <w:divBdr>
        <w:top w:val="none" w:sz="0" w:space="0" w:color="auto"/>
        <w:left w:val="none" w:sz="0" w:space="0" w:color="auto"/>
        <w:bottom w:val="none" w:sz="0" w:space="0" w:color="auto"/>
        <w:right w:val="none" w:sz="0" w:space="0" w:color="auto"/>
      </w:divBdr>
    </w:div>
    <w:div w:id="1176309275">
      <w:bodyDiv w:val="1"/>
      <w:marLeft w:val="0"/>
      <w:marRight w:val="0"/>
      <w:marTop w:val="0"/>
      <w:marBottom w:val="0"/>
      <w:divBdr>
        <w:top w:val="none" w:sz="0" w:space="0" w:color="auto"/>
        <w:left w:val="none" w:sz="0" w:space="0" w:color="auto"/>
        <w:bottom w:val="none" w:sz="0" w:space="0" w:color="auto"/>
        <w:right w:val="none" w:sz="0" w:space="0" w:color="auto"/>
      </w:divBdr>
    </w:div>
    <w:div w:id="1195539662">
      <w:bodyDiv w:val="1"/>
      <w:marLeft w:val="0"/>
      <w:marRight w:val="0"/>
      <w:marTop w:val="0"/>
      <w:marBottom w:val="0"/>
      <w:divBdr>
        <w:top w:val="none" w:sz="0" w:space="0" w:color="auto"/>
        <w:left w:val="none" w:sz="0" w:space="0" w:color="auto"/>
        <w:bottom w:val="none" w:sz="0" w:space="0" w:color="auto"/>
        <w:right w:val="none" w:sz="0" w:space="0" w:color="auto"/>
      </w:divBdr>
    </w:div>
    <w:div w:id="1205142990">
      <w:bodyDiv w:val="1"/>
      <w:marLeft w:val="0"/>
      <w:marRight w:val="0"/>
      <w:marTop w:val="0"/>
      <w:marBottom w:val="0"/>
      <w:divBdr>
        <w:top w:val="none" w:sz="0" w:space="0" w:color="auto"/>
        <w:left w:val="none" w:sz="0" w:space="0" w:color="auto"/>
        <w:bottom w:val="none" w:sz="0" w:space="0" w:color="auto"/>
        <w:right w:val="none" w:sz="0" w:space="0" w:color="auto"/>
      </w:divBdr>
    </w:div>
    <w:div w:id="1214150189">
      <w:bodyDiv w:val="1"/>
      <w:marLeft w:val="0"/>
      <w:marRight w:val="0"/>
      <w:marTop w:val="0"/>
      <w:marBottom w:val="0"/>
      <w:divBdr>
        <w:top w:val="none" w:sz="0" w:space="0" w:color="auto"/>
        <w:left w:val="none" w:sz="0" w:space="0" w:color="auto"/>
        <w:bottom w:val="none" w:sz="0" w:space="0" w:color="auto"/>
        <w:right w:val="none" w:sz="0" w:space="0" w:color="auto"/>
      </w:divBdr>
    </w:div>
    <w:div w:id="1224414441">
      <w:bodyDiv w:val="1"/>
      <w:marLeft w:val="0"/>
      <w:marRight w:val="0"/>
      <w:marTop w:val="0"/>
      <w:marBottom w:val="0"/>
      <w:divBdr>
        <w:top w:val="none" w:sz="0" w:space="0" w:color="auto"/>
        <w:left w:val="none" w:sz="0" w:space="0" w:color="auto"/>
        <w:bottom w:val="none" w:sz="0" w:space="0" w:color="auto"/>
        <w:right w:val="none" w:sz="0" w:space="0" w:color="auto"/>
      </w:divBdr>
    </w:div>
    <w:div w:id="1224607043">
      <w:bodyDiv w:val="1"/>
      <w:marLeft w:val="0"/>
      <w:marRight w:val="0"/>
      <w:marTop w:val="0"/>
      <w:marBottom w:val="0"/>
      <w:divBdr>
        <w:top w:val="none" w:sz="0" w:space="0" w:color="auto"/>
        <w:left w:val="none" w:sz="0" w:space="0" w:color="auto"/>
        <w:bottom w:val="none" w:sz="0" w:space="0" w:color="auto"/>
        <w:right w:val="none" w:sz="0" w:space="0" w:color="auto"/>
      </w:divBdr>
    </w:div>
    <w:div w:id="1250306392">
      <w:bodyDiv w:val="1"/>
      <w:marLeft w:val="0"/>
      <w:marRight w:val="0"/>
      <w:marTop w:val="0"/>
      <w:marBottom w:val="0"/>
      <w:divBdr>
        <w:top w:val="none" w:sz="0" w:space="0" w:color="auto"/>
        <w:left w:val="none" w:sz="0" w:space="0" w:color="auto"/>
        <w:bottom w:val="none" w:sz="0" w:space="0" w:color="auto"/>
        <w:right w:val="none" w:sz="0" w:space="0" w:color="auto"/>
      </w:divBdr>
    </w:div>
    <w:div w:id="1279490047">
      <w:bodyDiv w:val="1"/>
      <w:marLeft w:val="0"/>
      <w:marRight w:val="0"/>
      <w:marTop w:val="0"/>
      <w:marBottom w:val="0"/>
      <w:divBdr>
        <w:top w:val="none" w:sz="0" w:space="0" w:color="auto"/>
        <w:left w:val="none" w:sz="0" w:space="0" w:color="auto"/>
        <w:bottom w:val="none" w:sz="0" w:space="0" w:color="auto"/>
        <w:right w:val="none" w:sz="0" w:space="0" w:color="auto"/>
      </w:divBdr>
    </w:div>
    <w:div w:id="1282565004">
      <w:bodyDiv w:val="1"/>
      <w:marLeft w:val="0"/>
      <w:marRight w:val="0"/>
      <w:marTop w:val="0"/>
      <w:marBottom w:val="0"/>
      <w:divBdr>
        <w:top w:val="none" w:sz="0" w:space="0" w:color="auto"/>
        <w:left w:val="none" w:sz="0" w:space="0" w:color="auto"/>
        <w:bottom w:val="none" w:sz="0" w:space="0" w:color="auto"/>
        <w:right w:val="none" w:sz="0" w:space="0" w:color="auto"/>
      </w:divBdr>
    </w:div>
    <w:div w:id="1310328949">
      <w:bodyDiv w:val="1"/>
      <w:marLeft w:val="0"/>
      <w:marRight w:val="0"/>
      <w:marTop w:val="0"/>
      <w:marBottom w:val="0"/>
      <w:divBdr>
        <w:top w:val="none" w:sz="0" w:space="0" w:color="auto"/>
        <w:left w:val="none" w:sz="0" w:space="0" w:color="auto"/>
        <w:bottom w:val="none" w:sz="0" w:space="0" w:color="auto"/>
        <w:right w:val="none" w:sz="0" w:space="0" w:color="auto"/>
      </w:divBdr>
    </w:div>
    <w:div w:id="1392996327">
      <w:bodyDiv w:val="1"/>
      <w:marLeft w:val="0"/>
      <w:marRight w:val="0"/>
      <w:marTop w:val="0"/>
      <w:marBottom w:val="0"/>
      <w:divBdr>
        <w:top w:val="none" w:sz="0" w:space="0" w:color="auto"/>
        <w:left w:val="none" w:sz="0" w:space="0" w:color="auto"/>
        <w:bottom w:val="none" w:sz="0" w:space="0" w:color="auto"/>
        <w:right w:val="none" w:sz="0" w:space="0" w:color="auto"/>
      </w:divBdr>
    </w:div>
    <w:div w:id="1415974319">
      <w:bodyDiv w:val="1"/>
      <w:marLeft w:val="0"/>
      <w:marRight w:val="0"/>
      <w:marTop w:val="0"/>
      <w:marBottom w:val="0"/>
      <w:divBdr>
        <w:top w:val="none" w:sz="0" w:space="0" w:color="auto"/>
        <w:left w:val="none" w:sz="0" w:space="0" w:color="auto"/>
        <w:bottom w:val="none" w:sz="0" w:space="0" w:color="auto"/>
        <w:right w:val="none" w:sz="0" w:space="0" w:color="auto"/>
      </w:divBdr>
    </w:div>
    <w:div w:id="1451897974">
      <w:bodyDiv w:val="1"/>
      <w:marLeft w:val="0"/>
      <w:marRight w:val="0"/>
      <w:marTop w:val="0"/>
      <w:marBottom w:val="0"/>
      <w:divBdr>
        <w:top w:val="none" w:sz="0" w:space="0" w:color="auto"/>
        <w:left w:val="none" w:sz="0" w:space="0" w:color="auto"/>
        <w:bottom w:val="none" w:sz="0" w:space="0" w:color="auto"/>
        <w:right w:val="none" w:sz="0" w:space="0" w:color="auto"/>
      </w:divBdr>
    </w:div>
    <w:div w:id="1479493951">
      <w:bodyDiv w:val="1"/>
      <w:marLeft w:val="0"/>
      <w:marRight w:val="0"/>
      <w:marTop w:val="0"/>
      <w:marBottom w:val="0"/>
      <w:divBdr>
        <w:top w:val="none" w:sz="0" w:space="0" w:color="auto"/>
        <w:left w:val="none" w:sz="0" w:space="0" w:color="auto"/>
        <w:bottom w:val="none" w:sz="0" w:space="0" w:color="auto"/>
        <w:right w:val="none" w:sz="0" w:space="0" w:color="auto"/>
      </w:divBdr>
    </w:div>
    <w:div w:id="1502742840">
      <w:bodyDiv w:val="1"/>
      <w:marLeft w:val="0"/>
      <w:marRight w:val="0"/>
      <w:marTop w:val="0"/>
      <w:marBottom w:val="0"/>
      <w:divBdr>
        <w:top w:val="none" w:sz="0" w:space="0" w:color="auto"/>
        <w:left w:val="none" w:sz="0" w:space="0" w:color="auto"/>
        <w:bottom w:val="none" w:sz="0" w:space="0" w:color="auto"/>
        <w:right w:val="none" w:sz="0" w:space="0" w:color="auto"/>
      </w:divBdr>
    </w:div>
    <w:div w:id="1525632847">
      <w:bodyDiv w:val="1"/>
      <w:marLeft w:val="0"/>
      <w:marRight w:val="0"/>
      <w:marTop w:val="0"/>
      <w:marBottom w:val="0"/>
      <w:divBdr>
        <w:top w:val="none" w:sz="0" w:space="0" w:color="auto"/>
        <w:left w:val="none" w:sz="0" w:space="0" w:color="auto"/>
        <w:bottom w:val="none" w:sz="0" w:space="0" w:color="auto"/>
        <w:right w:val="none" w:sz="0" w:space="0" w:color="auto"/>
      </w:divBdr>
    </w:div>
    <w:div w:id="1560674445">
      <w:bodyDiv w:val="1"/>
      <w:marLeft w:val="0"/>
      <w:marRight w:val="0"/>
      <w:marTop w:val="0"/>
      <w:marBottom w:val="0"/>
      <w:divBdr>
        <w:top w:val="none" w:sz="0" w:space="0" w:color="auto"/>
        <w:left w:val="none" w:sz="0" w:space="0" w:color="auto"/>
        <w:bottom w:val="none" w:sz="0" w:space="0" w:color="auto"/>
        <w:right w:val="none" w:sz="0" w:space="0" w:color="auto"/>
      </w:divBdr>
    </w:div>
    <w:div w:id="1607422802">
      <w:bodyDiv w:val="1"/>
      <w:marLeft w:val="0"/>
      <w:marRight w:val="0"/>
      <w:marTop w:val="0"/>
      <w:marBottom w:val="0"/>
      <w:divBdr>
        <w:top w:val="none" w:sz="0" w:space="0" w:color="auto"/>
        <w:left w:val="none" w:sz="0" w:space="0" w:color="auto"/>
        <w:bottom w:val="none" w:sz="0" w:space="0" w:color="auto"/>
        <w:right w:val="none" w:sz="0" w:space="0" w:color="auto"/>
      </w:divBdr>
    </w:div>
    <w:div w:id="1676570117">
      <w:bodyDiv w:val="1"/>
      <w:marLeft w:val="0"/>
      <w:marRight w:val="0"/>
      <w:marTop w:val="0"/>
      <w:marBottom w:val="0"/>
      <w:divBdr>
        <w:top w:val="none" w:sz="0" w:space="0" w:color="auto"/>
        <w:left w:val="none" w:sz="0" w:space="0" w:color="auto"/>
        <w:bottom w:val="none" w:sz="0" w:space="0" w:color="auto"/>
        <w:right w:val="none" w:sz="0" w:space="0" w:color="auto"/>
      </w:divBdr>
    </w:div>
    <w:div w:id="1723867364">
      <w:bodyDiv w:val="1"/>
      <w:marLeft w:val="0"/>
      <w:marRight w:val="0"/>
      <w:marTop w:val="0"/>
      <w:marBottom w:val="0"/>
      <w:divBdr>
        <w:top w:val="none" w:sz="0" w:space="0" w:color="auto"/>
        <w:left w:val="none" w:sz="0" w:space="0" w:color="auto"/>
        <w:bottom w:val="none" w:sz="0" w:space="0" w:color="auto"/>
        <w:right w:val="none" w:sz="0" w:space="0" w:color="auto"/>
      </w:divBdr>
    </w:div>
    <w:div w:id="1747530145">
      <w:bodyDiv w:val="1"/>
      <w:marLeft w:val="0"/>
      <w:marRight w:val="0"/>
      <w:marTop w:val="0"/>
      <w:marBottom w:val="0"/>
      <w:divBdr>
        <w:top w:val="none" w:sz="0" w:space="0" w:color="auto"/>
        <w:left w:val="none" w:sz="0" w:space="0" w:color="auto"/>
        <w:bottom w:val="none" w:sz="0" w:space="0" w:color="auto"/>
        <w:right w:val="none" w:sz="0" w:space="0" w:color="auto"/>
      </w:divBdr>
    </w:div>
    <w:div w:id="1765496271">
      <w:bodyDiv w:val="1"/>
      <w:marLeft w:val="0"/>
      <w:marRight w:val="0"/>
      <w:marTop w:val="0"/>
      <w:marBottom w:val="0"/>
      <w:divBdr>
        <w:top w:val="none" w:sz="0" w:space="0" w:color="auto"/>
        <w:left w:val="none" w:sz="0" w:space="0" w:color="auto"/>
        <w:bottom w:val="none" w:sz="0" w:space="0" w:color="auto"/>
        <w:right w:val="none" w:sz="0" w:space="0" w:color="auto"/>
      </w:divBdr>
    </w:div>
    <w:div w:id="1781146661">
      <w:bodyDiv w:val="1"/>
      <w:marLeft w:val="0"/>
      <w:marRight w:val="0"/>
      <w:marTop w:val="0"/>
      <w:marBottom w:val="0"/>
      <w:divBdr>
        <w:top w:val="none" w:sz="0" w:space="0" w:color="auto"/>
        <w:left w:val="none" w:sz="0" w:space="0" w:color="auto"/>
        <w:bottom w:val="none" w:sz="0" w:space="0" w:color="auto"/>
        <w:right w:val="none" w:sz="0" w:space="0" w:color="auto"/>
      </w:divBdr>
    </w:div>
    <w:div w:id="1784766985">
      <w:bodyDiv w:val="1"/>
      <w:marLeft w:val="0"/>
      <w:marRight w:val="0"/>
      <w:marTop w:val="0"/>
      <w:marBottom w:val="0"/>
      <w:divBdr>
        <w:top w:val="none" w:sz="0" w:space="0" w:color="auto"/>
        <w:left w:val="none" w:sz="0" w:space="0" w:color="auto"/>
        <w:bottom w:val="none" w:sz="0" w:space="0" w:color="auto"/>
        <w:right w:val="none" w:sz="0" w:space="0" w:color="auto"/>
      </w:divBdr>
    </w:div>
    <w:div w:id="1793207530">
      <w:bodyDiv w:val="1"/>
      <w:marLeft w:val="0"/>
      <w:marRight w:val="0"/>
      <w:marTop w:val="0"/>
      <w:marBottom w:val="0"/>
      <w:divBdr>
        <w:top w:val="none" w:sz="0" w:space="0" w:color="auto"/>
        <w:left w:val="none" w:sz="0" w:space="0" w:color="auto"/>
        <w:bottom w:val="none" w:sz="0" w:space="0" w:color="auto"/>
        <w:right w:val="none" w:sz="0" w:space="0" w:color="auto"/>
      </w:divBdr>
    </w:div>
    <w:div w:id="1825195606">
      <w:bodyDiv w:val="1"/>
      <w:marLeft w:val="0"/>
      <w:marRight w:val="0"/>
      <w:marTop w:val="0"/>
      <w:marBottom w:val="0"/>
      <w:divBdr>
        <w:top w:val="none" w:sz="0" w:space="0" w:color="auto"/>
        <w:left w:val="none" w:sz="0" w:space="0" w:color="auto"/>
        <w:bottom w:val="none" w:sz="0" w:space="0" w:color="auto"/>
        <w:right w:val="none" w:sz="0" w:space="0" w:color="auto"/>
      </w:divBdr>
    </w:div>
    <w:div w:id="1825391822">
      <w:bodyDiv w:val="1"/>
      <w:marLeft w:val="0"/>
      <w:marRight w:val="0"/>
      <w:marTop w:val="0"/>
      <w:marBottom w:val="0"/>
      <w:divBdr>
        <w:top w:val="none" w:sz="0" w:space="0" w:color="auto"/>
        <w:left w:val="none" w:sz="0" w:space="0" w:color="auto"/>
        <w:bottom w:val="none" w:sz="0" w:space="0" w:color="auto"/>
        <w:right w:val="none" w:sz="0" w:space="0" w:color="auto"/>
      </w:divBdr>
    </w:div>
    <w:div w:id="1827086287">
      <w:bodyDiv w:val="1"/>
      <w:marLeft w:val="0"/>
      <w:marRight w:val="0"/>
      <w:marTop w:val="0"/>
      <w:marBottom w:val="0"/>
      <w:divBdr>
        <w:top w:val="none" w:sz="0" w:space="0" w:color="auto"/>
        <w:left w:val="none" w:sz="0" w:space="0" w:color="auto"/>
        <w:bottom w:val="none" w:sz="0" w:space="0" w:color="auto"/>
        <w:right w:val="none" w:sz="0" w:space="0" w:color="auto"/>
      </w:divBdr>
    </w:div>
    <w:div w:id="1830093702">
      <w:bodyDiv w:val="1"/>
      <w:marLeft w:val="0"/>
      <w:marRight w:val="0"/>
      <w:marTop w:val="0"/>
      <w:marBottom w:val="0"/>
      <w:divBdr>
        <w:top w:val="none" w:sz="0" w:space="0" w:color="auto"/>
        <w:left w:val="none" w:sz="0" w:space="0" w:color="auto"/>
        <w:bottom w:val="none" w:sz="0" w:space="0" w:color="auto"/>
        <w:right w:val="none" w:sz="0" w:space="0" w:color="auto"/>
      </w:divBdr>
    </w:div>
    <w:div w:id="1833447445">
      <w:bodyDiv w:val="1"/>
      <w:marLeft w:val="0"/>
      <w:marRight w:val="0"/>
      <w:marTop w:val="0"/>
      <w:marBottom w:val="0"/>
      <w:divBdr>
        <w:top w:val="none" w:sz="0" w:space="0" w:color="auto"/>
        <w:left w:val="none" w:sz="0" w:space="0" w:color="auto"/>
        <w:bottom w:val="none" w:sz="0" w:space="0" w:color="auto"/>
        <w:right w:val="none" w:sz="0" w:space="0" w:color="auto"/>
      </w:divBdr>
    </w:div>
    <w:div w:id="1898011316">
      <w:bodyDiv w:val="1"/>
      <w:marLeft w:val="0"/>
      <w:marRight w:val="0"/>
      <w:marTop w:val="0"/>
      <w:marBottom w:val="0"/>
      <w:divBdr>
        <w:top w:val="none" w:sz="0" w:space="0" w:color="auto"/>
        <w:left w:val="none" w:sz="0" w:space="0" w:color="auto"/>
        <w:bottom w:val="none" w:sz="0" w:space="0" w:color="auto"/>
        <w:right w:val="none" w:sz="0" w:space="0" w:color="auto"/>
      </w:divBdr>
    </w:div>
    <w:div w:id="1914311948">
      <w:bodyDiv w:val="1"/>
      <w:marLeft w:val="0"/>
      <w:marRight w:val="0"/>
      <w:marTop w:val="0"/>
      <w:marBottom w:val="0"/>
      <w:divBdr>
        <w:top w:val="none" w:sz="0" w:space="0" w:color="auto"/>
        <w:left w:val="none" w:sz="0" w:space="0" w:color="auto"/>
        <w:bottom w:val="none" w:sz="0" w:space="0" w:color="auto"/>
        <w:right w:val="none" w:sz="0" w:space="0" w:color="auto"/>
      </w:divBdr>
    </w:div>
    <w:div w:id="1966932653">
      <w:bodyDiv w:val="1"/>
      <w:marLeft w:val="0"/>
      <w:marRight w:val="0"/>
      <w:marTop w:val="0"/>
      <w:marBottom w:val="0"/>
      <w:divBdr>
        <w:top w:val="none" w:sz="0" w:space="0" w:color="auto"/>
        <w:left w:val="none" w:sz="0" w:space="0" w:color="auto"/>
        <w:bottom w:val="none" w:sz="0" w:space="0" w:color="auto"/>
        <w:right w:val="none" w:sz="0" w:space="0" w:color="auto"/>
      </w:divBdr>
    </w:div>
    <w:div w:id="1969504760">
      <w:bodyDiv w:val="1"/>
      <w:marLeft w:val="0"/>
      <w:marRight w:val="0"/>
      <w:marTop w:val="0"/>
      <w:marBottom w:val="0"/>
      <w:divBdr>
        <w:top w:val="none" w:sz="0" w:space="0" w:color="auto"/>
        <w:left w:val="none" w:sz="0" w:space="0" w:color="auto"/>
        <w:bottom w:val="none" w:sz="0" w:space="0" w:color="auto"/>
        <w:right w:val="none" w:sz="0" w:space="0" w:color="auto"/>
      </w:divBdr>
    </w:div>
    <w:div w:id="1983578364">
      <w:bodyDiv w:val="1"/>
      <w:marLeft w:val="0"/>
      <w:marRight w:val="0"/>
      <w:marTop w:val="0"/>
      <w:marBottom w:val="0"/>
      <w:divBdr>
        <w:top w:val="none" w:sz="0" w:space="0" w:color="auto"/>
        <w:left w:val="none" w:sz="0" w:space="0" w:color="auto"/>
        <w:bottom w:val="none" w:sz="0" w:space="0" w:color="auto"/>
        <w:right w:val="none" w:sz="0" w:space="0" w:color="auto"/>
      </w:divBdr>
    </w:div>
    <w:div w:id="1994678662">
      <w:bodyDiv w:val="1"/>
      <w:marLeft w:val="0"/>
      <w:marRight w:val="0"/>
      <w:marTop w:val="0"/>
      <w:marBottom w:val="0"/>
      <w:divBdr>
        <w:top w:val="none" w:sz="0" w:space="0" w:color="auto"/>
        <w:left w:val="none" w:sz="0" w:space="0" w:color="auto"/>
        <w:bottom w:val="none" w:sz="0" w:space="0" w:color="auto"/>
        <w:right w:val="none" w:sz="0" w:space="0" w:color="auto"/>
      </w:divBdr>
    </w:div>
    <w:div w:id="2038654271">
      <w:bodyDiv w:val="1"/>
      <w:marLeft w:val="0"/>
      <w:marRight w:val="0"/>
      <w:marTop w:val="0"/>
      <w:marBottom w:val="0"/>
      <w:divBdr>
        <w:top w:val="none" w:sz="0" w:space="0" w:color="auto"/>
        <w:left w:val="none" w:sz="0" w:space="0" w:color="auto"/>
        <w:bottom w:val="none" w:sz="0" w:space="0" w:color="auto"/>
        <w:right w:val="none" w:sz="0" w:space="0" w:color="auto"/>
      </w:divBdr>
    </w:div>
    <w:div w:id="2061201478">
      <w:bodyDiv w:val="1"/>
      <w:marLeft w:val="0"/>
      <w:marRight w:val="0"/>
      <w:marTop w:val="0"/>
      <w:marBottom w:val="0"/>
      <w:divBdr>
        <w:top w:val="none" w:sz="0" w:space="0" w:color="auto"/>
        <w:left w:val="none" w:sz="0" w:space="0" w:color="auto"/>
        <w:bottom w:val="none" w:sz="0" w:space="0" w:color="auto"/>
        <w:right w:val="none" w:sz="0" w:space="0" w:color="auto"/>
      </w:divBdr>
    </w:div>
    <w:div w:id="2137212205">
      <w:bodyDiv w:val="1"/>
      <w:marLeft w:val="0"/>
      <w:marRight w:val="0"/>
      <w:marTop w:val="0"/>
      <w:marBottom w:val="0"/>
      <w:divBdr>
        <w:top w:val="none" w:sz="0" w:space="0" w:color="auto"/>
        <w:left w:val="none" w:sz="0" w:space="0" w:color="auto"/>
        <w:bottom w:val="none" w:sz="0" w:space="0" w:color="auto"/>
        <w:right w:val="none" w:sz="0" w:space="0" w:color="auto"/>
      </w:divBdr>
    </w:div>
    <w:div w:id="213918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ple.com/accessibility/ios/braille-display.html" TargetMode="External"/><Relationship Id="rId18" Type="http://schemas.openxmlformats.org/officeDocument/2006/relationships/hyperlink" Target="http://www.apple.com/accessibility/ios/braille-display.html" TargetMode="External"/><Relationship Id="rId26" Type="http://schemas.openxmlformats.org/officeDocument/2006/relationships/hyperlink" Target="http://www.orbitresearch.com/support/orbit-writer-support/orbit-writer-firmware-download/" TargetMode="External"/><Relationship Id="rId39" Type="http://schemas.openxmlformats.org/officeDocument/2006/relationships/fontTable" Target="fontTable.xml"/><Relationship Id="rId21" Type="http://schemas.openxmlformats.org/officeDocument/2006/relationships/hyperlink" Target="https://support.google.com/accessibility/android/answer/3535226?hl=en" TargetMode="External"/><Relationship Id="rId34"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mailto:techsupport@orbitresearch.com" TargetMode="External"/><Relationship Id="rId17" Type="http://schemas.openxmlformats.org/officeDocument/2006/relationships/hyperlink" Target="http://www.youtube.com/results?search_query=ipad+braille&amp;oq=ipad+braille&amp;aq=f&amp;aqi=g7&amp;aql=&amp;gs_nf=1&amp;gs_l=youtube-psuggest.3..0l7.1876.4727.0.5565.12.6.0.0.0.0.910.1917.3j6-2.5.0" TargetMode="External"/><Relationship Id="rId25" Type="http://schemas.openxmlformats.org/officeDocument/2006/relationships/hyperlink" Target="http://www.orbitresearch.com/support/orbit-writer-support/" TargetMode="External"/><Relationship Id="rId33" Type="http://schemas.openxmlformats.org/officeDocument/2006/relationships/hyperlink" Target="mailto:techsupport@orbitresearch.com"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yourtechvision.com" TargetMode="External"/><Relationship Id="rId20" Type="http://schemas.openxmlformats.org/officeDocument/2006/relationships/hyperlink" Target="http://mielke.cc/brltty/download.html"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orbitresearch.com/support/orbit-reader-20-support/" TargetMode="External"/><Relationship Id="rId32" Type="http://schemas.openxmlformats.org/officeDocument/2006/relationships/image" Target="media/image8.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ndreashead.wikispaces.com/" TargetMode="External"/><Relationship Id="rId23" Type="http://schemas.openxmlformats.org/officeDocument/2006/relationships/hyperlink" Target="https://www.amazon.com/gp/help/customer/display.html?nodeId=201829370%20" TargetMode="External"/><Relationship Id="rId28" Type="http://schemas.openxmlformats.org/officeDocument/2006/relationships/hyperlink" Target="http://www.orbitresearch.com/support/orbit-writer-support/orbit-writer-firmware-download/" TargetMode="External"/><Relationship Id="rId36" Type="http://schemas.openxmlformats.org/officeDocument/2006/relationships/hyperlink" Target="http://www.orbitresearch.com/orbit-writer" TargetMode="External"/><Relationship Id="rId10" Type="http://schemas.openxmlformats.org/officeDocument/2006/relationships/image" Target="media/image3.jpeg"/><Relationship Id="rId19" Type="http://schemas.openxmlformats.org/officeDocument/2006/relationships/hyperlink" Target="https://support.apple.com/en-us/HT202132" TargetMode="Externa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pplevis.com" TargetMode="External"/><Relationship Id="rId22" Type="http://schemas.openxmlformats.org/officeDocument/2006/relationships/hyperlink" Target="https://support.google.com/chromebook/answer/7020014?hl=en" TargetMode="External"/><Relationship Id="rId27" Type="http://schemas.openxmlformats.org/officeDocument/2006/relationships/hyperlink" Target="http://www.orbitresearch.com/old-software-releases-archive/" TargetMode="External"/><Relationship Id="rId30" Type="http://schemas.openxmlformats.org/officeDocument/2006/relationships/image" Target="media/image6.png"/><Relationship Id="rId35" Type="http://schemas.openxmlformats.org/officeDocument/2006/relationships/hyperlink" Target="mailto:techsupport@orbitresearch.com"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821F9-8D47-4F70-9986-C04B9D1A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13629</Words>
  <Characters>77688</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91135</CharactersWithSpaces>
  <SharedDoc>false</SharedDoc>
  <HLinks>
    <vt:vector size="360" baseType="variant">
      <vt:variant>
        <vt:i4>2031668</vt:i4>
      </vt:variant>
      <vt:variant>
        <vt:i4>356</vt:i4>
      </vt:variant>
      <vt:variant>
        <vt:i4>0</vt:i4>
      </vt:variant>
      <vt:variant>
        <vt:i4>5</vt:i4>
      </vt:variant>
      <vt:variant>
        <vt:lpwstr/>
      </vt:variant>
      <vt:variant>
        <vt:lpwstr>_Toc344035098</vt:lpwstr>
      </vt:variant>
      <vt:variant>
        <vt:i4>1179700</vt:i4>
      </vt:variant>
      <vt:variant>
        <vt:i4>350</vt:i4>
      </vt:variant>
      <vt:variant>
        <vt:i4>0</vt:i4>
      </vt:variant>
      <vt:variant>
        <vt:i4>5</vt:i4>
      </vt:variant>
      <vt:variant>
        <vt:lpwstr/>
      </vt:variant>
      <vt:variant>
        <vt:lpwstr>_Toc344035048</vt:lpwstr>
      </vt:variant>
      <vt:variant>
        <vt:i4>1179700</vt:i4>
      </vt:variant>
      <vt:variant>
        <vt:i4>344</vt:i4>
      </vt:variant>
      <vt:variant>
        <vt:i4>0</vt:i4>
      </vt:variant>
      <vt:variant>
        <vt:i4>5</vt:i4>
      </vt:variant>
      <vt:variant>
        <vt:lpwstr/>
      </vt:variant>
      <vt:variant>
        <vt:lpwstr>_Toc344035047</vt:lpwstr>
      </vt:variant>
      <vt:variant>
        <vt:i4>1179700</vt:i4>
      </vt:variant>
      <vt:variant>
        <vt:i4>338</vt:i4>
      </vt:variant>
      <vt:variant>
        <vt:i4>0</vt:i4>
      </vt:variant>
      <vt:variant>
        <vt:i4>5</vt:i4>
      </vt:variant>
      <vt:variant>
        <vt:lpwstr/>
      </vt:variant>
      <vt:variant>
        <vt:lpwstr>_Toc344035046</vt:lpwstr>
      </vt:variant>
      <vt:variant>
        <vt:i4>1179700</vt:i4>
      </vt:variant>
      <vt:variant>
        <vt:i4>332</vt:i4>
      </vt:variant>
      <vt:variant>
        <vt:i4>0</vt:i4>
      </vt:variant>
      <vt:variant>
        <vt:i4>5</vt:i4>
      </vt:variant>
      <vt:variant>
        <vt:lpwstr/>
      </vt:variant>
      <vt:variant>
        <vt:lpwstr>_Toc344035045</vt:lpwstr>
      </vt:variant>
      <vt:variant>
        <vt:i4>1179700</vt:i4>
      </vt:variant>
      <vt:variant>
        <vt:i4>326</vt:i4>
      </vt:variant>
      <vt:variant>
        <vt:i4>0</vt:i4>
      </vt:variant>
      <vt:variant>
        <vt:i4>5</vt:i4>
      </vt:variant>
      <vt:variant>
        <vt:lpwstr/>
      </vt:variant>
      <vt:variant>
        <vt:lpwstr>_Toc344035043</vt:lpwstr>
      </vt:variant>
      <vt:variant>
        <vt:i4>1179700</vt:i4>
      </vt:variant>
      <vt:variant>
        <vt:i4>320</vt:i4>
      </vt:variant>
      <vt:variant>
        <vt:i4>0</vt:i4>
      </vt:variant>
      <vt:variant>
        <vt:i4>5</vt:i4>
      </vt:variant>
      <vt:variant>
        <vt:lpwstr/>
      </vt:variant>
      <vt:variant>
        <vt:lpwstr>_Toc344035042</vt:lpwstr>
      </vt:variant>
      <vt:variant>
        <vt:i4>1179700</vt:i4>
      </vt:variant>
      <vt:variant>
        <vt:i4>314</vt:i4>
      </vt:variant>
      <vt:variant>
        <vt:i4>0</vt:i4>
      </vt:variant>
      <vt:variant>
        <vt:i4>5</vt:i4>
      </vt:variant>
      <vt:variant>
        <vt:lpwstr/>
      </vt:variant>
      <vt:variant>
        <vt:lpwstr>_Toc344035041</vt:lpwstr>
      </vt:variant>
      <vt:variant>
        <vt:i4>1179700</vt:i4>
      </vt:variant>
      <vt:variant>
        <vt:i4>308</vt:i4>
      </vt:variant>
      <vt:variant>
        <vt:i4>0</vt:i4>
      </vt:variant>
      <vt:variant>
        <vt:i4>5</vt:i4>
      </vt:variant>
      <vt:variant>
        <vt:lpwstr/>
      </vt:variant>
      <vt:variant>
        <vt:lpwstr>_Toc344035040</vt:lpwstr>
      </vt:variant>
      <vt:variant>
        <vt:i4>1376308</vt:i4>
      </vt:variant>
      <vt:variant>
        <vt:i4>302</vt:i4>
      </vt:variant>
      <vt:variant>
        <vt:i4>0</vt:i4>
      </vt:variant>
      <vt:variant>
        <vt:i4>5</vt:i4>
      </vt:variant>
      <vt:variant>
        <vt:lpwstr/>
      </vt:variant>
      <vt:variant>
        <vt:lpwstr>_Toc344035039</vt:lpwstr>
      </vt:variant>
      <vt:variant>
        <vt:i4>1376308</vt:i4>
      </vt:variant>
      <vt:variant>
        <vt:i4>296</vt:i4>
      </vt:variant>
      <vt:variant>
        <vt:i4>0</vt:i4>
      </vt:variant>
      <vt:variant>
        <vt:i4>5</vt:i4>
      </vt:variant>
      <vt:variant>
        <vt:lpwstr/>
      </vt:variant>
      <vt:variant>
        <vt:lpwstr>_Toc344035038</vt:lpwstr>
      </vt:variant>
      <vt:variant>
        <vt:i4>1376308</vt:i4>
      </vt:variant>
      <vt:variant>
        <vt:i4>290</vt:i4>
      </vt:variant>
      <vt:variant>
        <vt:i4>0</vt:i4>
      </vt:variant>
      <vt:variant>
        <vt:i4>5</vt:i4>
      </vt:variant>
      <vt:variant>
        <vt:lpwstr/>
      </vt:variant>
      <vt:variant>
        <vt:lpwstr>_Toc344035037</vt:lpwstr>
      </vt:variant>
      <vt:variant>
        <vt:i4>1376308</vt:i4>
      </vt:variant>
      <vt:variant>
        <vt:i4>284</vt:i4>
      </vt:variant>
      <vt:variant>
        <vt:i4>0</vt:i4>
      </vt:variant>
      <vt:variant>
        <vt:i4>5</vt:i4>
      </vt:variant>
      <vt:variant>
        <vt:lpwstr/>
      </vt:variant>
      <vt:variant>
        <vt:lpwstr>_Toc344035036</vt:lpwstr>
      </vt:variant>
      <vt:variant>
        <vt:i4>1376308</vt:i4>
      </vt:variant>
      <vt:variant>
        <vt:i4>278</vt:i4>
      </vt:variant>
      <vt:variant>
        <vt:i4>0</vt:i4>
      </vt:variant>
      <vt:variant>
        <vt:i4>5</vt:i4>
      </vt:variant>
      <vt:variant>
        <vt:lpwstr/>
      </vt:variant>
      <vt:variant>
        <vt:lpwstr>_Toc344035035</vt:lpwstr>
      </vt:variant>
      <vt:variant>
        <vt:i4>1376308</vt:i4>
      </vt:variant>
      <vt:variant>
        <vt:i4>272</vt:i4>
      </vt:variant>
      <vt:variant>
        <vt:i4>0</vt:i4>
      </vt:variant>
      <vt:variant>
        <vt:i4>5</vt:i4>
      </vt:variant>
      <vt:variant>
        <vt:lpwstr/>
      </vt:variant>
      <vt:variant>
        <vt:lpwstr>_Toc344035034</vt:lpwstr>
      </vt:variant>
      <vt:variant>
        <vt:i4>1376308</vt:i4>
      </vt:variant>
      <vt:variant>
        <vt:i4>266</vt:i4>
      </vt:variant>
      <vt:variant>
        <vt:i4>0</vt:i4>
      </vt:variant>
      <vt:variant>
        <vt:i4>5</vt:i4>
      </vt:variant>
      <vt:variant>
        <vt:lpwstr/>
      </vt:variant>
      <vt:variant>
        <vt:lpwstr>_Toc344035033</vt:lpwstr>
      </vt:variant>
      <vt:variant>
        <vt:i4>1376308</vt:i4>
      </vt:variant>
      <vt:variant>
        <vt:i4>260</vt:i4>
      </vt:variant>
      <vt:variant>
        <vt:i4>0</vt:i4>
      </vt:variant>
      <vt:variant>
        <vt:i4>5</vt:i4>
      </vt:variant>
      <vt:variant>
        <vt:lpwstr/>
      </vt:variant>
      <vt:variant>
        <vt:lpwstr>_Toc344035032</vt:lpwstr>
      </vt:variant>
      <vt:variant>
        <vt:i4>1376308</vt:i4>
      </vt:variant>
      <vt:variant>
        <vt:i4>254</vt:i4>
      </vt:variant>
      <vt:variant>
        <vt:i4>0</vt:i4>
      </vt:variant>
      <vt:variant>
        <vt:i4>5</vt:i4>
      </vt:variant>
      <vt:variant>
        <vt:lpwstr/>
      </vt:variant>
      <vt:variant>
        <vt:lpwstr>_Toc344035031</vt:lpwstr>
      </vt:variant>
      <vt:variant>
        <vt:i4>1376308</vt:i4>
      </vt:variant>
      <vt:variant>
        <vt:i4>248</vt:i4>
      </vt:variant>
      <vt:variant>
        <vt:i4>0</vt:i4>
      </vt:variant>
      <vt:variant>
        <vt:i4>5</vt:i4>
      </vt:variant>
      <vt:variant>
        <vt:lpwstr/>
      </vt:variant>
      <vt:variant>
        <vt:lpwstr>_Toc344035030</vt:lpwstr>
      </vt:variant>
      <vt:variant>
        <vt:i4>1310772</vt:i4>
      </vt:variant>
      <vt:variant>
        <vt:i4>242</vt:i4>
      </vt:variant>
      <vt:variant>
        <vt:i4>0</vt:i4>
      </vt:variant>
      <vt:variant>
        <vt:i4>5</vt:i4>
      </vt:variant>
      <vt:variant>
        <vt:lpwstr/>
      </vt:variant>
      <vt:variant>
        <vt:lpwstr>_Toc344035029</vt:lpwstr>
      </vt:variant>
      <vt:variant>
        <vt:i4>1310772</vt:i4>
      </vt:variant>
      <vt:variant>
        <vt:i4>236</vt:i4>
      </vt:variant>
      <vt:variant>
        <vt:i4>0</vt:i4>
      </vt:variant>
      <vt:variant>
        <vt:i4>5</vt:i4>
      </vt:variant>
      <vt:variant>
        <vt:lpwstr/>
      </vt:variant>
      <vt:variant>
        <vt:lpwstr>_Toc344035028</vt:lpwstr>
      </vt:variant>
      <vt:variant>
        <vt:i4>1310772</vt:i4>
      </vt:variant>
      <vt:variant>
        <vt:i4>230</vt:i4>
      </vt:variant>
      <vt:variant>
        <vt:i4>0</vt:i4>
      </vt:variant>
      <vt:variant>
        <vt:i4>5</vt:i4>
      </vt:variant>
      <vt:variant>
        <vt:lpwstr/>
      </vt:variant>
      <vt:variant>
        <vt:lpwstr>_Toc344035027</vt:lpwstr>
      </vt:variant>
      <vt:variant>
        <vt:i4>1310772</vt:i4>
      </vt:variant>
      <vt:variant>
        <vt:i4>224</vt:i4>
      </vt:variant>
      <vt:variant>
        <vt:i4>0</vt:i4>
      </vt:variant>
      <vt:variant>
        <vt:i4>5</vt:i4>
      </vt:variant>
      <vt:variant>
        <vt:lpwstr/>
      </vt:variant>
      <vt:variant>
        <vt:lpwstr>_Toc344035026</vt:lpwstr>
      </vt:variant>
      <vt:variant>
        <vt:i4>1310772</vt:i4>
      </vt:variant>
      <vt:variant>
        <vt:i4>218</vt:i4>
      </vt:variant>
      <vt:variant>
        <vt:i4>0</vt:i4>
      </vt:variant>
      <vt:variant>
        <vt:i4>5</vt:i4>
      </vt:variant>
      <vt:variant>
        <vt:lpwstr/>
      </vt:variant>
      <vt:variant>
        <vt:lpwstr>_Toc344035025</vt:lpwstr>
      </vt:variant>
      <vt:variant>
        <vt:i4>1310772</vt:i4>
      </vt:variant>
      <vt:variant>
        <vt:i4>212</vt:i4>
      </vt:variant>
      <vt:variant>
        <vt:i4>0</vt:i4>
      </vt:variant>
      <vt:variant>
        <vt:i4>5</vt:i4>
      </vt:variant>
      <vt:variant>
        <vt:lpwstr/>
      </vt:variant>
      <vt:variant>
        <vt:lpwstr>_Toc344035024</vt:lpwstr>
      </vt:variant>
      <vt:variant>
        <vt:i4>1310772</vt:i4>
      </vt:variant>
      <vt:variant>
        <vt:i4>206</vt:i4>
      </vt:variant>
      <vt:variant>
        <vt:i4>0</vt:i4>
      </vt:variant>
      <vt:variant>
        <vt:i4>5</vt:i4>
      </vt:variant>
      <vt:variant>
        <vt:lpwstr/>
      </vt:variant>
      <vt:variant>
        <vt:lpwstr>_Toc344035023</vt:lpwstr>
      </vt:variant>
      <vt:variant>
        <vt:i4>1310772</vt:i4>
      </vt:variant>
      <vt:variant>
        <vt:i4>200</vt:i4>
      </vt:variant>
      <vt:variant>
        <vt:i4>0</vt:i4>
      </vt:variant>
      <vt:variant>
        <vt:i4>5</vt:i4>
      </vt:variant>
      <vt:variant>
        <vt:lpwstr/>
      </vt:variant>
      <vt:variant>
        <vt:lpwstr>_Toc344035022</vt:lpwstr>
      </vt:variant>
      <vt:variant>
        <vt:i4>1310772</vt:i4>
      </vt:variant>
      <vt:variant>
        <vt:i4>194</vt:i4>
      </vt:variant>
      <vt:variant>
        <vt:i4>0</vt:i4>
      </vt:variant>
      <vt:variant>
        <vt:i4>5</vt:i4>
      </vt:variant>
      <vt:variant>
        <vt:lpwstr/>
      </vt:variant>
      <vt:variant>
        <vt:lpwstr>_Toc344035021</vt:lpwstr>
      </vt:variant>
      <vt:variant>
        <vt:i4>1310772</vt:i4>
      </vt:variant>
      <vt:variant>
        <vt:i4>188</vt:i4>
      </vt:variant>
      <vt:variant>
        <vt:i4>0</vt:i4>
      </vt:variant>
      <vt:variant>
        <vt:i4>5</vt:i4>
      </vt:variant>
      <vt:variant>
        <vt:lpwstr/>
      </vt:variant>
      <vt:variant>
        <vt:lpwstr>_Toc344035020</vt:lpwstr>
      </vt:variant>
      <vt:variant>
        <vt:i4>1507380</vt:i4>
      </vt:variant>
      <vt:variant>
        <vt:i4>182</vt:i4>
      </vt:variant>
      <vt:variant>
        <vt:i4>0</vt:i4>
      </vt:variant>
      <vt:variant>
        <vt:i4>5</vt:i4>
      </vt:variant>
      <vt:variant>
        <vt:lpwstr/>
      </vt:variant>
      <vt:variant>
        <vt:lpwstr>_Toc344035019</vt:lpwstr>
      </vt:variant>
      <vt:variant>
        <vt:i4>1507380</vt:i4>
      </vt:variant>
      <vt:variant>
        <vt:i4>176</vt:i4>
      </vt:variant>
      <vt:variant>
        <vt:i4>0</vt:i4>
      </vt:variant>
      <vt:variant>
        <vt:i4>5</vt:i4>
      </vt:variant>
      <vt:variant>
        <vt:lpwstr/>
      </vt:variant>
      <vt:variant>
        <vt:lpwstr>_Toc344035018</vt:lpwstr>
      </vt:variant>
      <vt:variant>
        <vt:i4>1507380</vt:i4>
      </vt:variant>
      <vt:variant>
        <vt:i4>170</vt:i4>
      </vt:variant>
      <vt:variant>
        <vt:i4>0</vt:i4>
      </vt:variant>
      <vt:variant>
        <vt:i4>5</vt:i4>
      </vt:variant>
      <vt:variant>
        <vt:lpwstr/>
      </vt:variant>
      <vt:variant>
        <vt:lpwstr>_Toc344035017</vt:lpwstr>
      </vt:variant>
      <vt:variant>
        <vt:i4>1507380</vt:i4>
      </vt:variant>
      <vt:variant>
        <vt:i4>164</vt:i4>
      </vt:variant>
      <vt:variant>
        <vt:i4>0</vt:i4>
      </vt:variant>
      <vt:variant>
        <vt:i4>5</vt:i4>
      </vt:variant>
      <vt:variant>
        <vt:lpwstr/>
      </vt:variant>
      <vt:variant>
        <vt:lpwstr>_Toc344035016</vt:lpwstr>
      </vt:variant>
      <vt:variant>
        <vt:i4>1507380</vt:i4>
      </vt:variant>
      <vt:variant>
        <vt:i4>158</vt:i4>
      </vt:variant>
      <vt:variant>
        <vt:i4>0</vt:i4>
      </vt:variant>
      <vt:variant>
        <vt:i4>5</vt:i4>
      </vt:variant>
      <vt:variant>
        <vt:lpwstr/>
      </vt:variant>
      <vt:variant>
        <vt:lpwstr>_Toc344035015</vt:lpwstr>
      </vt:variant>
      <vt:variant>
        <vt:i4>1507380</vt:i4>
      </vt:variant>
      <vt:variant>
        <vt:i4>152</vt:i4>
      </vt:variant>
      <vt:variant>
        <vt:i4>0</vt:i4>
      </vt:variant>
      <vt:variant>
        <vt:i4>5</vt:i4>
      </vt:variant>
      <vt:variant>
        <vt:lpwstr/>
      </vt:variant>
      <vt:variant>
        <vt:lpwstr>_Toc344035014</vt:lpwstr>
      </vt:variant>
      <vt:variant>
        <vt:i4>1507380</vt:i4>
      </vt:variant>
      <vt:variant>
        <vt:i4>146</vt:i4>
      </vt:variant>
      <vt:variant>
        <vt:i4>0</vt:i4>
      </vt:variant>
      <vt:variant>
        <vt:i4>5</vt:i4>
      </vt:variant>
      <vt:variant>
        <vt:lpwstr/>
      </vt:variant>
      <vt:variant>
        <vt:lpwstr>_Toc344035013</vt:lpwstr>
      </vt:variant>
      <vt:variant>
        <vt:i4>1507380</vt:i4>
      </vt:variant>
      <vt:variant>
        <vt:i4>140</vt:i4>
      </vt:variant>
      <vt:variant>
        <vt:i4>0</vt:i4>
      </vt:variant>
      <vt:variant>
        <vt:i4>5</vt:i4>
      </vt:variant>
      <vt:variant>
        <vt:lpwstr/>
      </vt:variant>
      <vt:variant>
        <vt:lpwstr>_Toc344035012</vt:lpwstr>
      </vt:variant>
      <vt:variant>
        <vt:i4>1507380</vt:i4>
      </vt:variant>
      <vt:variant>
        <vt:i4>134</vt:i4>
      </vt:variant>
      <vt:variant>
        <vt:i4>0</vt:i4>
      </vt:variant>
      <vt:variant>
        <vt:i4>5</vt:i4>
      </vt:variant>
      <vt:variant>
        <vt:lpwstr/>
      </vt:variant>
      <vt:variant>
        <vt:lpwstr>_Toc344035011</vt:lpwstr>
      </vt:variant>
      <vt:variant>
        <vt:i4>1507380</vt:i4>
      </vt:variant>
      <vt:variant>
        <vt:i4>128</vt:i4>
      </vt:variant>
      <vt:variant>
        <vt:i4>0</vt:i4>
      </vt:variant>
      <vt:variant>
        <vt:i4>5</vt:i4>
      </vt:variant>
      <vt:variant>
        <vt:lpwstr/>
      </vt:variant>
      <vt:variant>
        <vt:lpwstr>_Toc344035010</vt:lpwstr>
      </vt:variant>
      <vt:variant>
        <vt:i4>1441844</vt:i4>
      </vt:variant>
      <vt:variant>
        <vt:i4>122</vt:i4>
      </vt:variant>
      <vt:variant>
        <vt:i4>0</vt:i4>
      </vt:variant>
      <vt:variant>
        <vt:i4>5</vt:i4>
      </vt:variant>
      <vt:variant>
        <vt:lpwstr/>
      </vt:variant>
      <vt:variant>
        <vt:lpwstr>_Toc344035009</vt:lpwstr>
      </vt:variant>
      <vt:variant>
        <vt:i4>1441844</vt:i4>
      </vt:variant>
      <vt:variant>
        <vt:i4>116</vt:i4>
      </vt:variant>
      <vt:variant>
        <vt:i4>0</vt:i4>
      </vt:variant>
      <vt:variant>
        <vt:i4>5</vt:i4>
      </vt:variant>
      <vt:variant>
        <vt:lpwstr/>
      </vt:variant>
      <vt:variant>
        <vt:lpwstr>_Toc344035008</vt:lpwstr>
      </vt:variant>
      <vt:variant>
        <vt:i4>1441844</vt:i4>
      </vt:variant>
      <vt:variant>
        <vt:i4>110</vt:i4>
      </vt:variant>
      <vt:variant>
        <vt:i4>0</vt:i4>
      </vt:variant>
      <vt:variant>
        <vt:i4>5</vt:i4>
      </vt:variant>
      <vt:variant>
        <vt:lpwstr/>
      </vt:variant>
      <vt:variant>
        <vt:lpwstr>_Toc344035007</vt:lpwstr>
      </vt:variant>
      <vt:variant>
        <vt:i4>1441844</vt:i4>
      </vt:variant>
      <vt:variant>
        <vt:i4>104</vt:i4>
      </vt:variant>
      <vt:variant>
        <vt:i4>0</vt:i4>
      </vt:variant>
      <vt:variant>
        <vt:i4>5</vt:i4>
      </vt:variant>
      <vt:variant>
        <vt:lpwstr/>
      </vt:variant>
      <vt:variant>
        <vt:lpwstr>_Toc344035006</vt:lpwstr>
      </vt:variant>
      <vt:variant>
        <vt:i4>1441844</vt:i4>
      </vt:variant>
      <vt:variant>
        <vt:i4>98</vt:i4>
      </vt:variant>
      <vt:variant>
        <vt:i4>0</vt:i4>
      </vt:variant>
      <vt:variant>
        <vt:i4>5</vt:i4>
      </vt:variant>
      <vt:variant>
        <vt:lpwstr/>
      </vt:variant>
      <vt:variant>
        <vt:lpwstr>_Toc344035005</vt:lpwstr>
      </vt:variant>
      <vt:variant>
        <vt:i4>1441844</vt:i4>
      </vt:variant>
      <vt:variant>
        <vt:i4>92</vt:i4>
      </vt:variant>
      <vt:variant>
        <vt:i4>0</vt:i4>
      </vt:variant>
      <vt:variant>
        <vt:i4>5</vt:i4>
      </vt:variant>
      <vt:variant>
        <vt:lpwstr/>
      </vt:variant>
      <vt:variant>
        <vt:lpwstr>_Toc344035004</vt:lpwstr>
      </vt:variant>
      <vt:variant>
        <vt:i4>1441844</vt:i4>
      </vt:variant>
      <vt:variant>
        <vt:i4>86</vt:i4>
      </vt:variant>
      <vt:variant>
        <vt:i4>0</vt:i4>
      </vt:variant>
      <vt:variant>
        <vt:i4>5</vt:i4>
      </vt:variant>
      <vt:variant>
        <vt:lpwstr/>
      </vt:variant>
      <vt:variant>
        <vt:lpwstr>_Toc344035003</vt:lpwstr>
      </vt:variant>
      <vt:variant>
        <vt:i4>1441844</vt:i4>
      </vt:variant>
      <vt:variant>
        <vt:i4>80</vt:i4>
      </vt:variant>
      <vt:variant>
        <vt:i4>0</vt:i4>
      </vt:variant>
      <vt:variant>
        <vt:i4>5</vt:i4>
      </vt:variant>
      <vt:variant>
        <vt:lpwstr/>
      </vt:variant>
      <vt:variant>
        <vt:lpwstr>_Toc344035002</vt:lpwstr>
      </vt:variant>
      <vt:variant>
        <vt:i4>1441844</vt:i4>
      </vt:variant>
      <vt:variant>
        <vt:i4>74</vt:i4>
      </vt:variant>
      <vt:variant>
        <vt:i4>0</vt:i4>
      </vt:variant>
      <vt:variant>
        <vt:i4>5</vt:i4>
      </vt:variant>
      <vt:variant>
        <vt:lpwstr/>
      </vt:variant>
      <vt:variant>
        <vt:lpwstr>_Toc344035001</vt:lpwstr>
      </vt:variant>
      <vt:variant>
        <vt:i4>1441844</vt:i4>
      </vt:variant>
      <vt:variant>
        <vt:i4>68</vt:i4>
      </vt:variant>
      <vt:variant>
        <vt:i4>0</vt:i4>
      </vt:variant>
      <vt:variant>
        <vt:i4>5</vt:i4>
      </vt:variant>
      <vt:variant>
        <vt:lpwstr/>
      </vt:variant>
      <vt:variant>
        <vt:lpwstr>_Toc344035000</vt:lpwstr>
      </vt:variant>
      <vt:variant>
        <vt:i4>1966141</vt:i4>
      </vt:variant>
      <vt:variant>
        <vt:i4>62</vt:i4>
      </vt:variant>
      <vt:variant>
        <vt:i4>0</vt:i4>
      </vt:variant>
      <vt:variant>
        <vt:i4>5</vt:i4>
      </vt:variant>
      <vt:variant>
        <vt:lpwstr/>
      </vt:variant>
      <vt:variant>
        <vt:lpwstr>_Toc344034999</vt:lpwstr>
      </vt:variant>
      <vt:variant>
        <vt:i4>1966141</vt:i4>
      </vt:variant>
      <vt:variant>
        <vt:i4>56</vt:i4>
      </vt:variant>
      <vt:variant>
        <vt:i4>0</vt:i4>
      </vt:variant>
      <vt:variant>
        <vt:i4>5</vt:i4>
      </vt:variant>
      <vt:variant>
        <vt:lpwstr/>
      </vt:variant>
      <vt:variant>
        <vt:lpwstr>_Toc344034998</vt:lpwstr>
      </vt:variant>
      <vt:variant>
        <vt:i4>1966141</vt:i4>
      </vt:variant>
      <vt:variant>
        <vt:i4>50</vt:i4>
      </vt:variant>
      <vt:variant>
        <vt:i4>0</vt:i4>
      </vt:variant>
      <vt:variant>
        <vt:i4>5</vt:i4>
      </vt:variant>
      <vt:variant>
        <vt:lpwstr/>
      </vt:variant>
      <vt:variant>
        <vt:lpwstr>_Toc344034997</vt:lpwstr>
      </vt:variant>
      <vt:variant>
        <vt:i4>1966141</vt:i4>
      </vt:variant>
      <vt:variant>
        <vt:i4>44</vt:i4>
      </vt:variant>
      <vt:variant>
        <vt:i4>0</vt:i4>
      </vt:variant>
      <vt:variant>
        <vt:i4>5</vt:i4>
      </vt:variant>
      <vt:variant>
        <vt:lpwstr/>
      </vt:variant>
      <vt:variant>
        <vt:lpwstr>_Toc344034996</vt:lpwstr>
      </vt:variant>
      <vt:variant>
        <vt:i4>1966141</vt:i4>
      </vt:variant>
      <vt:variant>
        <vt:i4>38</vt:i4>
      </vt:variant>
      <vt:variant>
        <vt:i4>0</vt:i4>
      </vt:variant>
      <vt:variant>
        <vt:i4>5</vt:i4>
      </vt:variant>
      <vt:variant>
        <vt:lpwstr/>
      </vt:variant>
      <vt:variant>
        <vt:lpwstr>_Toc344034995</vt:lpwstr>
      </vt:variant>
      <vt:variant>
        <vt:i4>1966141</vt:i4>
      </vt:variant>
      <vt:variant>
        <vt:i4>32</vt:i4>
      </vt:variant>
      <vt:variant>
        <vt:i4>0</vt:i4>
      </vt:variant>
      <vt:variant>
        <vt:i4>5</vt:i4>
      </vt:variant>
      <vt:variant>
        <vt:lpwstr/>
      </vt:variant>
      <vt:variant>
        <vt:lpwstr>_Toc344034994</vt:lpwstr>
      </vt:variant>
      <vt:variant>
        <vt:i4>1966141</vt:i4>
      </vt:variant>
      <vt:variant>
        <vt:i4>26</vt:i4>
      </vt:variant>
      <vt:variant>
        <vt:i4>0</vt:i4>
      </vt:variant>
      <vt:variant>
        <vt:i4>5</vt:i4>
      </vt:variant>
      <vt:variant>
        <vt:lpwstr/>
      </vt:variant>
      <vt:variant>
        <vt:lpwstr>_Toc344034993</vt:lpwstr>
      </vt:variant>
      <vt:variant>
        <vt:i4>1966141</vt:i4>
      </vt:variant>
      <vt:variant>
        <vt:i4>20</vt:i4>
      </vt:variant>
      <vt:variant>
        <vt:i4>0</vt:i4>
      </vt:variant>
      <vt:variant>
        <vt:i4>5</vt:i4>
      </vt:variant>
      <vt:variant>
        <vt:lpwstr/>
      </vt:variant>
      <vt:variant>
        <vt:lpwstr>_Toc344034992</vt:lpwstr>
      </vt:variant>
      <vt:variant>
        <vt:i4>1966141</vt:i4>
      </vt:variant>
      <vt:variant>
        <vt:i4>14</vt:i4>
      </vt:variant>
      <vt:variant>
        <vt:i4>0</vt:i4>
      </vt:variant>
      <vt:variant>
        <vt:i4>5</vt:i4>
      </vt:variant>
      <vt:variant>
        <vt:lpwstr/>
      </vt:variant>
      <vt:variant>
        <vt:lpwstr>_Toc344034991</vt:lpwstr>
      </vt:variant>
      <vt:variant>
        <vt:i4>1966141</vt:i4>
      </vt:variant>
      <vt:variant>
        <vt:i4>8</vt:i4>
      </vt:variant>
      <vt:variant>
        <vt:i4>0</vt:i4>
      </vt:variant>
      <vt:variant>
        <vt:i4>5</vt:i4>
      </vt:variant>
      <vt:variant>
        <vt:lpwstr/>
      </vt:variant>
      <vt:variant>
        <vt:lpwstr>_Toc344034990</vt:lpwstr>
      </vt:variant>
      <vt:variant>
        <vt:i4>2031677</vt:i4>
      </vt:variant>
      <vt:variant>
        <vt:i4>2</vt:i4>
      </vt:variant>
      <vt:variant>
        <vt:i4>0</vt:i4>
      </vt:variant>
      <vt:variant>
        <vt:i4>5</vt:i4>
      </vt:variant>
      <vt:variant>
        <vt:lpwstr/>
      </vt:variant>
      <vt:variant>
        <vt:lpwstr>_Toc344034989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2020-03-19T21:49:00Z</dcterms:created>
  <dcterms:modified xsi:type="dcterms:W3CDTF">2020-09-16T05:33:00Z</dcterms:modified>
</cp:coreProperties>
</file>